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5BA" w:rsidRDefault="00C705BA" w:rsidP="00C705BA">
      <w:pPr>
        <w:pStyle w:val="a3"/>
        <w:shd w:val="clear" w:color="auto" w:fill="FFFFFF"/>
        <w:spacing w:before="0" w:beforeAutospacing="0"/>
        <w:jc w:val="center"/>
        <w:rPr>
          <w:rStyle w:val="a4"/>
          <w:b/>
          <w:bCs/>
          <w:color w:val="333333"/>
          <w:sz w:val="28"/>
          <w:szCs w:val="28"/>
        </w:rPr>
      </w:pPr>
      <w:r>
        <w:rPr>
          <w:rStyle w:val="a4"/>
          <w:b/>
          <w:bCs/>
          <w:color w:val="333333"/>
          <w:sz w:val="28"/>
          <w:szCs w:val="28"/>
        </w:rPr>
        <w:t xml:space="preserve">Прокуратура </w:t>
      </w:r>
      <w:proofErr w:type="spellStart"/>
      <w:r>
        <w:rPr>
          <w:rStyle w:val="a4"/>
          <w:b/>
          <w:bCs/>
          <w:color w:val="333333"/>
          <w:sz w:val="28"/>
          <w:szCs w:val="28"/>
        </w:rPr>
        <w:t>Кочковского</w:t>
      </w:r>
      <w:proofErr w:type="spellEnd"/>
      <w:r>
        <w:rPr>
          <w:rStyle w:val="a4"/>
          <w:b/>
          <w:bCs/>
          <w:color w:val="333333"/>
          <w:sz w:val="28"/>
          <w:szCs w:val="28"/>
        </w:rPr>
        <w:t xml:space="preserve"> района</w:t>
      </w:r>
    </w:p>
    <w:p w:rsidR="00C705BA" w:rsidRDefault="00C705BA" w:rsidP="00C705BA">
      <w:pPr>
        <w:pStyle w:val="a3"/>
        <w:shd w:val="clear" w:color="auto" w:fill="FFFFFF"/>
        <w:spacing w:before="0" w:beforeAutospacing="0"/>
        <w:jc w:val="center"/>
        <w:rPr>
          <w:rStyle w:val="a4"/>
          <w:b/>
          <w:bCs/>
          <w:color w:val="333333"/>
          <w:sz w:val="28"/>
          <w:szCs w:val="28"/>
        </w:rPr>
      </w:pPr>
      <w:r>
        <w:rPr>
          <w:rStyle w:val="a4"/>
          <w:b/>
          <w:bCs/>
          <w:color w:val="333333"/>
          <w:sz w:val="28"/>
          <w:szCs w:val="28"/>
        </w:rPr>
        <w:t>ПАМЯТКА</w:t>
      </w:r>
    </w:p>
    <w:p w:rsidR="00C705BA" w:rsidRDefault="00C705BA" w:rsidP="00C705BA">
      <w:pPr>
        <w:pStyle w:val="a3"/>
        <w:shd w:val="clear" w:color="auto" w:fill="FFFFFF"/>
        <w:spacing w:before="0" w:beforeAutospacing="0"/>
        <w:jc w:val="center"/>
        <w:rPr>
          <w:rFonts w:ascii="Roboto" w:hAnsi="Roboto"/>
          <w:color w:val="333333"/>
        </w:rPr>
      </w:pPr>
      <w:bookmarkStart w:id="0" w:name="_GoBack"/>
      <w:r>
        <w:rPr>
          <w:rStyle w:val="a4"/>
          <w:b/>
          <w:bCs/>
          <w:color w:val="333333"/>
          <w:sz w:val="28"/>
          <w:szCs w:val="28"/>
        </w:rPr>
        <w:t>ПОСЛЕДСТВИЯ НЕЗАКЛЮЧЕНИЯ ТРУДОВОГО ДОГОВОРА</w:t>
      </w:r>
    </w:p>
    <w:bookmarkEnd w:id="0"/>
    <w:p w:rsidR="00C705BA" w:rsidRDefault="00C705BA" w:rsidP="00C705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 w:rsidRPr="00C705BA">
        <w:rPr>
          <w:sz w:val="28"/>
          <w:szCs w:val="28"/>
        </w:rPr>
        <w:t xml:space="preserve">Трудовые отношения </w:t>
      </w:r>
      <w:r w:rsidRPr="00C705BA">
        <w:rPr>
          <w:sz w:val="28"/>
          <w:szCs w:val="28"/>
        </w:rPr>
        <w:t>- отношения, ос</w:t>
      </w:r>
      <w:r>
        <w:rPr>
          <w:color w:val="333333"/>
          <w:sz w:val="28"/>
          <w:szCs w:val="28"/>
        </w:rPr>
        <w:t>нованные на соглашении между работодателем и работником о личном выполнении последним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работы) в интересах, под управлением и контролем работодателя, подчинении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внутренними нормативными актами, трудовым договором.</w:t>
      </w:r>
    </w:p>
    <w:p w:rsidR="00C705BA" w:rsidRDefault="00C705BA" w:rsidP="00C705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Заключение гражданско-правовых договоров, фактически регулирующих трудовые отношения между работником и работодателем, законом запрещено.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Прием на работу должен быть оформлен трудовым договором.</w:t>
      </w:r>
    </w:p>
    <w:p w:rsidR="00C705BA" w:rsidRDefault="00C705BA" w:rsidP="00C705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При отсутствии трудового договора работник не сможет претендовать на получение оплаты труда по устному договору, отпускных, оплату листков нетрудоспособности, учет времени работы в трудовом стаже, выплату предусмотренных законом компенсаций и иных мер поддержки.</w:t>
      </w:r>
    </w:p>
    <w:p w:rsidR="00C705BA" w:rsidRDefault="00C705BA" w:rsidP="00C705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Необоснованный отказ в заключении трудового договора законом запрещен.</w:t>
      </w:r>
    </w:p>
    <w:p w:rsidR="00C705BA" w:rsidRDefault="00C705BA" w:rsidP="00C705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Запрещается отказывать в заключении трудового договора женщинам по мотивам, связанным с беременностью или наличием детей,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работы.</w:t>
      </w:r>
    </w:p>
    <w:p w:rsidR="00C705BA" w:rsidRDefault="00C705BA" w:rsidP="00C705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По письменному требованию лица, которому отказано в заключении трудового договора, работодатель обязан сообщить причину отказа в письменной форме в срок не позднее чем в течение семи рабочих дней со дня его предъявления.</w:t>
      </w:r>
    </w:p>
    <w:p w:rsidR="00C705BA" w:rsidRPr="00C705BA" w:rsidRDefault="00C705BA" w:rsidP="00C705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>
        <w:rPr>
          <w:color w:val="333333"/>
          <w:sz w:val="28"/>
          <w:szCs w:val="28"/>
        </w:rPr>
        <w:t xml:space="preserve">Отказ в заключении трудового договора может быть </w:t>
      </w:r>
      <w:r w:rsidRPr="00C705BA">
        <w:rPr>
          <w:sz w:val="28"/>
          <w:szCs w:val="28"/>
        </w:rPr>
        <w:t>обжалован </w:t>
      </w:r>
      <w:hyperlink r:id="rId4" w:history="1">
        <w:r w:rsidRPr="00C705BA">
          <w:rPr>
            <w:rStyle w:val="a5"/>
            <w:color w:val="auto"/>
            <w:sz w:val="28"/>
            <w:szCs w:val="28"/>
            <w:u w:val="none"/>
          </w:rPr>
          <w:t>в суд</w:t>
        </w:r>
      </w:hyperlink>
      <w:r w:rsidRPr="00C705BA">
        <w:rPr>
          <w:sz w:val="28"/>
          <w:szCs w:val="28"/>
        </w:rPr>
        <w:t>.</w:t>
      </w:r>
    </w:p>
    <w:p w:rsidR="00C705BA" w:rsidRDefault="00C705BA" w:rsidP="00C705B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 </w:t>
      </w:r>
    </w:p>
    <w:p w:rsidR="00805619" w:rsidRDefault="00805619" w:rsidP="00C705BA">
      <w:pPr>
        <w:spacing w:after="0"/>
        <w:ind w:firstLine="709"/>
      </w:pPr>
    </w:p>
    <w:sectPr w:rsidR="0080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BA"/>
    <w:rsid w:val="00805619"/>
    <w:rsid w:val="00C7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F3B5"/>
  <w15:chartTrackingRefBased/>
  <w15:docId w15:val="{B2D61F3E-8A3C-4330-B1B6-0E58B64A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705BA"/>
    <w:rPr>
      <w:i/>
      <w:iCs/>
    </w:rPr>
  </w:style>
  <w:style w:type="character" w:styleId="a5">
    <w:name w:val="Hyperlink"/>
    <w:basedOn w:val="a0"/>
    <w:uiPriority w:val="99"/>
    <w:semiHidden/>
    <w:unhideWhenUsed/>
    <w:rsid w:val="00C70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34683/f9ccec223c774c4895b03311bcd7eb355ef9d78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2024-07-06T11:51:00Z</dcterms:created>
  <dcterms:modified xsi:type="dcterms:W3CDTF">2024-07-06T11:55:00Z</dcterms:modified>
</cp:coreProperties>
</file>