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АДМИНИСТРАЦИЯ КОЧКОВСКОГО СЕЛЬСОВЕТА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ПОСТАНОВЛЕНИЕ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Pr="00B423CE" w:rsidRDefault="00E13348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16.11.2018  № 101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00F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00F">
        <w:rPr>
          <w:rFonts w:ascii="Times New Roman" w:hAnsi="Times New Roman"/>
          <w:b/>
          <w:sz w:val="28"/>
          <w:szCs w:val="28"/>
        </w:rPr>
        <w:t xml:space="preserve">«Развитие и поддержка </w:t>
      </w:r>
      <w:r w:rsidR="00C6400F"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в </w:t>
      </w:r>
      <w:proofErr w:type="spellStart"/>
      <w:r w:rsidRPr="00D2100F"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 w:rsidRPr="00D2100F"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 w:rsidRPr="00D2100F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D2100F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D2100F" w:rsidRP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00F">
        <w:rPr>
          <w:rFonts w:ascii="Times New Roman" w:hAnsi="Times New Roman"/>
          <w:b/>
          <w:sz w:val="28"/>
          <w:szCs w:val="28"/>
        </w:rPr>
        <w:t>на 2019-2021гг.»</w:t>
      </w:r>
    </w:p>
    <w:p w:rsidR="00D2100F" w:rsidRPr="00B423CE" w:rsidRDefault="00D2100F" w:rsidP="00D21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B423CE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поддержки малого и среднего предпринимательства на</w:t>
      </w:r>
      <w:r w:rsidRPr="006050C8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Кочковского сельсовета и руководствуясь  Федеральными з</w:t>
      </w:r>
      <w:r w:rsidRPr="00B423CE">
        <w:rPr>
          <w:rFonts w:ascii="Times New Roman" w:hAnsi="Times New Roman"/>
          <w:sz w:val="28"/>
          <w:szCs w:val="28"/>
        </w:rPr>
        <w:t>акон</w:t>
      </w:r>
      <w:r w:rsidR="0085273D">
        <w:rPr>
          <w:rFonts w:ascii="Times New Roman" w:hAnsi="Times New Roman"/>
          <w:sz w:val="28"/>
          <w:szCs w:val="28"/>
        </w:rPr>
        <w:t>ами от 06.10.2003 № 131-ФЗ № «</w:t>
      </w:r>
      <w:r w:rsidRPr="00B423C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 w:rsidR="0085273D">
        <w:rPr>
          <w:rFonts w:ascii="Times New Roman" w:hAnsi="Times New Roman"/>
          <w:sz w:val="28"/>
          <w:szCs w:val="28"/>
        </w:rPr>
        <w:t>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D2100F">
        <w:rPr>
          <w:rFonts w:ascii="Times New Roman" w:hAnsi="Times New Roman"/>
          <w:sz w:val="28"/>
          <w:szCs w:val="28"/>
        </w:rPr>
        <w:t>от 24.07.2007 № 209-ФЗ "О развитии малого и среднего предпринимательства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23CE">
        <w:rPr>
          <w:rFonts w:ascii="Times New Roman" w:hAnsi="Times New Roman"/>
          <w:sz w:val="28"/>
          <w:szCs w:val="28"/>
        </w:rPr>
        <w:t>постановлением администрации Кочковского сельсовета Кочковского района Новосибирской области от 17.04.2015 г. № 61 «Об утверждении Порядка разработки и реализации муниципальных программ Кочковского</w:t>
      </w:r>
      <w:proofErr w:type="gramEnd"/>
      <w:r w:rsidRPr="00B423CE"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</w:t>
      </w:r>
      <w:r w:rsidR="00814BC6">
        <w:rPr>
          <w:rFonts w:ascii="Times New Roman" w:hAnsi="Times New Roman"/>
          <w:sz w:val="28"/>
          <w:szCs w:val="28"/>
        </w:rPr>
        <w:t>»</w:t>
      </w:r>
      <w:r w:rsidRPr="00B423CE">
        <w:rPr>
          <w:rFonts w:ascii="Times New Roman" w:hAnsi="Times New Roman"/>
          <w:sz w:val="28"/>
          <w:szCs w:val="28"/>
        </w:rPr>
        <w:t>, администрация Кочковского сельсовета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3CE">
        <w:rPr>
          <w:rFonts w:ascii="Times New Roman" w:hAnsi="Times New Roman"/>
          <w:sz w:val="28"/>
          <w:szCs w:val="28"/>
        </w:rPr>
        <w:t>ПОСТАНОВЛЯЕТ:</w:t>
      </w:r>
    </w:p>
    <w:p w:rsidR="00D2100F" w:rsidRPr="00D2100F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0F">
        <w:rPr>
          <w:rFonts w:ascii="Times New Roman" w:hAnsi="Times New Roman"/>
          <w:sz w:val="28"/>
          <w:szCs w:val="28"/>
        </w:rPr>
        <w:t xml:space="preserve">       1. Утвердить прилагаемую муниципальную Программу  «Развитие и поддержка </w:t>
      </w:r>
      <w:r w:rsidR="00C6400F">
        <w:rPr>
          <w:rFonts w:ascii="Times New Roman" w:hAnsi="Times New Roman"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sz w:val="28"/>
          <w:szCs w:val="28"/>
        </w:rPr>
        <w:t xml:space="preserve">малого и среднего предпринимательства в </w:t>
      </w:r>
      <w:proofErr w:type="spellStart"/>
      <w:r w:rsidRPr="00D2100F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D2100F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D2100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2100F">
        <w:rPr>
          <w:rFonts w:ascii="Times New Roman" w:hAnsi="Times New Roman"/>
          <w:sz w:val="28"/>
          <w:szCs w:val="28"/>
        </w:rPr>
        <w:t xml:space="preserve"> района Новосибирской области на 2019-2021гг.  (далее – Программу).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B423CE">
        <w:rPr>
          <w:rFonts w:ascii="Times New Roman" w:hAnsi="Times New Roman"/>
          <w:sz w:val="28"/>
          <w:szCs w:val="28"/>
        </w:rPr>
        <w:t>. Установить, что в ходе реализации Программы мероприятия и объемы финансирования подлежат ежегодной корректировке с учетом возможностей средств бюджета.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B423CE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Кочковского сельсовета «Кочковский вестник» и разместить на официальном сайте администрации Кочковского сельсовета в информационно – телекоммуникационной сети «Интернет».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B423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423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23CE">
        <w:rPr>
          <w:rFonts w:ascii="Times New Roman" w:hAnsi="Times New Roman"/>
          <w:sz w:val="28"/>
          <w:szCs w:val="28"/>
        </w:rPr>
        <w:t xml:space="preserve"> исполнением Программы оставляю за собой.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348" w:rsidRDefault="00E1334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3C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423C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B423CE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B423CE">
        <w:rPr>
          <w:rFonts w:ascii="Times New Roman" w:hAnsi="Times New Roman"/>
          <w:sz w:val="28"/>
          <w:szCs w:val="28"/>
        </w:rPr>
        <w:t>А.А.Бухтияров</w:t>
      </w:r>
      <w:proofErr w:type="spellEnd"/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3CE">
        <w:rPr>
          <w:rFonts w:ascii="Times New Roman" w:hAnsi="Times New Roman"/>
          <w:sz w:val="28"/>
          <w:szCs w:val="28"/>
        </w:rPr>
        <w:t xml:space="preserve"> 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423CE">
        <w:rPr>
          <w:rFonts w:ascii="Times New Roman" w:hAnsi="Times New Roman"/>
          <w:sz w:val="20"/>
          <w:szCs w:val="20"/>
        </w:rPr>
        <w:t>Казакова Е.В.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</w:rPr>
      </w:pPr>
      <w:r w:rsidRPr="00B423CE">
        <w:rPr>
          <w:rFonts w:ascii="Times New Roman" w:hAnsi="Times New Roman"/>
          <w:sz w:val="20"/>
          <w:szCs w:val="20"/>
        </w:rPr>
        <w:t>22269</w:t>
      </w: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  <w:r w:rsidRPr="00B423CE">
        <w:rPr>
          <w:rFonts w:ascii="Times New Roman" w:hAnsi="Times New Roman"/>
        </w:rPr>
        <w:lastRenderedPageBreak/>
        <w:t xml:space="preserve">Приложение </w:t>
      </w: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  <w:r w:rsidRPr="00B423CE">
        <w:rPr>
          <w:rFonts w:ascii="Times New Roman" w:hAnsi="Times New Roman"/>
        </w:rPr>
        <w:t>к постановлению</w:t>
      </w: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  <w:r w:rsidRPr="00B423CE">
        <w:rPr>
          <w:rFonts w:ascii="Times New Roman" w:hAnsi="Times New Roman"/>
        </w:rPr>
        <w:t>администрации Кочковского сельсовета</w:t>
      </w: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  <w:r w:rsidRPr="00B423CE">
        <w:rPr>
          <w:rFonts w:ascii="Times New Roman" w:hAnsi="Times New Roman"/>
        </w:rPr>
        <w:t xml:space="preserve">Кочковского района Новосибирской области </w:t>
      </w:r>
    </w:p>
    <w:p w:rsidR="00D2100F" w:rsidRPr="00B423CE" w:rsidRDefault="00E13348" w:rsidP="00D2100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16.11.2018г. № 101</w:t>
      </w:r>
      <w:r w:rsidR="00D2100F" w:rsidRPr="00B423CE">
        <w:rPr>
          <w:rFonts w:ascii="Times New Roman" w:hAnsi="Times New Roman"/>
        </w:rPr>
        <w:t xml:space="preserve"> </w:t>
      </w: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423CE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C6400F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100F">
        <w:rPr>
          <w:rFonts w:ascii="Times New Roman" w:hAnsi="Times New Roman"/>
          <w:b/>
          <w:sz w:val="36"/>
          <w:szCs w:val="36"/>
        </w:rPr>
        <w:t xml:space="preserve">«РАЗВИТИЕ И ПОДДЕРЖКА </w:t>
      </w:r>
      <w:r w:rsidR="00C6400F">
        <w:rPr>
          <w:rFonts w:ascii="Times New Roman" w:hAnsi="Times New Roman"/>
          <w:b/>
          <w:sz w:val="36"/>
          <w:szCs w:val="36"/>
        </w:rPr>
        <w:t xml:space="preserve">СУБЪЕКТОВ 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100F">
        <w:rPr>
          <w:rFonts w:ascii="Times New Roman" w:hAnsi="Times New Roman"/>
          <w:b/>
          <w:sz w:val="36"/>
          <w:szCs w:val="36"/>
        </w:rPr>
        <w:t xml:space="preserve">МАЛОГО И СРЕДНЕГО ПРЕДПРИНИМАТЕЛЬСТВА 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100F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>КОЧКОВСКОМ СЕЛЬСОВЕТЕ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КОЧКОВСКОГО РАЙОНА НОВОСИБИРСКОЙ ОБЛАСТИ</w:t>
      </w:r>
      <w:r w:rsidRPr="00B423CE">
        <w:rPr>
          <w:rFonts w:ascii="Times New Roman" w:hAnsi="Times New Roman"/>
          <w:b/>
          <w:sz w:val="36"/>
          <w:szCs w:val="36"/>
        </w:rPr>
        <w:t>»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423C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НА 2019-2021</w:t>
      </w:r>
      <w:r w:rsidRPr="00B423CE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495">
        <w:rPr>
          <w:rFonts w:ascii="Times New Roman" w:hAnsi="Times New Roman"/>
          <w:b/>
          <w:sz w:val="28"/>
          <w:szCs w:val="28"/>
        </w:rPr>
        <w:t>Паспорт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495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D2100F" w:rsidRPr="00225495" w:rsidRDefault="00D2100F" w:rsidP="00D210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2100F">
        <w:rPr>
          <w:rFonts w:ascii="Times New Roman" w:hAnsi="Times New Roman"/>
          <w:b/>
          <w:sz w:val="28"/>
          <w:szCs w:val="28"/>
        </w:rPr>
        <w:t xml:space="preserve">Развитие и поддержка </w:t>
      </w:r>
      <w:r w:rsidR="00C6400F"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2019-2021 годы»</w:t>
      </w:r>
    </w:p>
    <w:p w:rsidR="00D2100F" w:rsidRDefault="00D2100F" w:rsidP="00D2100F">
      <w:pPr>
        <w:tabs>
          <w:tab w:val="left" w:pos="1740"/>
          <w:tab w:val="right" w:pos="9354"/>
        </w:tabs>
        <w:spacing w:after="0"/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5142"/>
      </w:tblGrid>
      <w:tr w:rsidR="00D2100F" w:rsidRPr="00BF3BE7" w:rsidTr="0008184B">
        <w:trPr>
          <w:trHeight w:val="1369"/>
        </w:trPr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42" w:type="dxa"/>
          </w:tcPr>
          <w:p w:rsidR="00D2100F" w:rsidRPr="00E9090C" w:rsidRDefault="00D2100F" w:rsidP="004E5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7E7">
              <w:rPr>
                <w:rFonts w:ascii="Times New Roman" w:hAnsi="Times New Roman"/>
                <w:sz w:val="24"/>
                <w:szCs w:val="24"/>
              </w:rPr>
              <w:t xml:space="preserve">Развитие и поддержка </w:t>
            </w:r>
            <w:r w:rsidR="00C6400F"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 w:rsidR="004E57E7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 в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57E7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="004E57E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4E57E7">
              <w:rPr>
                <w:rFonts w:ascii="Times New Roman" w:hAnsi="Times New Roman"/>
                <w:sz w:val="24"/>
                <w:szCs w:val="24"/>
              </w:rPr>
              <w:t>на Новосибирской области на 2019-2021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2100F" w:rsidRPr="00BF3BE7" w:rsidTr="0085273D">
        <w:trPr>
          <w:trHeight w:val="2609"/>
        </w:trPr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142" w:type="dxa"/>
          </w:tcPr>
          <w:p w:rsidR="00D2100F" w:rsidRPr="00E9090C" w:rsidRDefault="00D2100F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D2100F" w:rsidRPr="0085273D" w:rsidRDefault="00D2100F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="00852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273D">
              <w:t xml:space="preserve"> </w:t>
            </w:r>
            <w:r w:rsidR="0085273D" w:rsidRPr="0085273D">
              <w:rPr>
                <w:rFonts w:ascii="Times New Roman" w:hAnsi="Times New Roman"/>
                <w:sz w:val="24"/>
                <w:szCs w:val="24"/>
              </w:rPr>
              <w:t>от 24.07.2007 № 209-ФЗ "О развитии малого и среднего предпринимательства в Российской Федерации"</w:t>
            </w:r>
          </w:p>
          <w:p w:rsidR="00D2100F" w:rsidRPr="00E9090C" w:rsidRDefault="00D2100F" w:rsidP="0085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Заказчик 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42" w:type="dxa"/>
          </w:tcPr>
          <w:p w:rsidR="00D2100F" w:rsidRPr="00E9090C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5142" w:type="dxa"/>
          </w:tcPr>
          <w:p w:rsidR="00D2100F" w:rsidRPr="00E9090C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42" w:type="dxa"/>
          </w:tcPr>
          <w:p w:rsidR="00D2100F" w:rsidRDefault="00D2100F" w:rsidP="00081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B5">
              <w:rPr>
                <w:rFonts w:ascii="Times New Roman" w:hAnsi="Times New Roman"/>
                <w:sz w:val="24"/>
                <w:szCs w:val="24"/>
              </w:rPr>
              <w:t>- Администрация Кочковского сельсовета Кочковского</w:t>
            </w:r>
            <w:r w:rsidR="008D71B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C6400F" w:rsidRDefault="00C6400F" w:rsidP="00081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ГБПОУ НСО «Кочковский межрайонный аграрный лицей» (по согласованию)</w:t>
            </w:r>
          </w:p>
          <w:p w:rsidR="00C6400F" w:rsidRPr="0085273D" w:rsidRDefault="00C6400F" w:rsidP="00081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ЦЗН Кочковского района (по согласованию)</w:t>
            </w:r>
          </w:p>
          <w:p w:rsidR="00D2100F" w:rsidRPr="00E9090C" w:rsidRDefault="00D2100F" w:rsidP="008D7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 xml:space="preserve">Сроки (этапы) реализации муниципальной программы </w:t>
            </w:r>
          </w:p>
        </w:tc>
        <w:tc>
          <w:tcPr>
            <w:tcW w:w="5142" w:type="dxa"/>
          </w:tcPr>
          <w:p w:rsidR="00D2100F" w:rsidRPr="00E9090C" w:rsidRDefault="0085273D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2019 -2021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42" w:type="dxa"/>
          </w:tcPr>
          <w:p w:rsidR="0085273D" w:rsidRPr="0085273D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1. Обеспечение благоприятных условий для устойчивого развития малого и среднего предпринимательства в </w:t>
            </w:r>
            <w:proofErr w:type="spellStart"/>
            <w:r w:rsidRPr="0085273D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 сельсовете;</w:t>
            </w:r>
          </w:p>
          <w:p w:rsidR="0085273D" w:rsidRPr="0085273D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2. Оказание содействия субъектам малого и среднего предпринимательства в продвижении производимых ими товаров (работ, услуг) </w:t>
            </w:r>
          </w:p>
          <w:p w:rsidR="0085273D" w:rsidRPr="0085273D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3. Увеличение количества субъектов малого и среднего предпринимательства; </w:t>
            </w:r>
          </w:p>
          <w:p w:rsidR="0085273D" w:rsidRPr="0085273D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4. Обеспечение занятости населения и развитие </w:t>
            </w:r>
            <w:proofErr w:type="spellStart"/>
            <w:r w:rsidRPr="0085273D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5273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5273D" w:rsidRPr="0085273D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lastRenderedPageBreak/>
              <w:t>5. Увеличение доли производимых субъектами малого и среднего предпринимательства товаров (работ, услуг) в объеме общей произведенной в районе продукции;</w:t>
            </w:r>
          </w:p>
          <w:p w:rsidR="00D2100F" w:rsidRPr="0085273D" w:rsidRDefault="0085273D" w:rsidP="0085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6. Увеличение доли уплаченных субъектами малого и среднего предпринимательства налогов в налоговые доходы бюджета Кочковского сельсовета.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E9090C" w:rsidRDefault="00D2100F" w:rsidP="000818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задачи муниципальной программы</w:t>
            </w:r>
          </w:p>
        </w:tc>
        <w:tc>
          <w:tcPr>
            <w:tcW w:w="5142" w:type="dxa"/>
          </w:tcPr>
          <w:p w:rsidR="0085273D" w:rsidRPr="0085273D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1. Обеспечение консультационной и информационной поддержки малого и среднего предпринимательства; </w:t>
            </w:r>
          </w:p>
          <w:p w:rsidR="0085273D" w:rsidRPr="0085273D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2. Привлечение субъектов малого и среднего предпринимательства для выполнения муниципальных заказов; </w:t>
            </w:r>
          </w:p>
          <w:p w:rsidR="0085273D" w:rsidRPr="0085273D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3. 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      </w:r>
          </w:p>
          <w:p w:rsidR="0085273D" w:rsidRPr="0085273D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 xml:space="preserve"> 4. Создание положительного имиджа малого и среднего предпринимательства; </w:t>
            </w:r>
          </w:p>
          <w:p w:rsidR="00D2100F" w:rsidRPr="00E9090C" w:rsidRDefault="0085273D" w:rsidP="008527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73D">
              <w:rPr>
                <w:rFonts w:ascii="Times New Roman" w:hAnsi="Times New Roman"/>
                <w:sz w:val="24"/>
                <w:szCs w:val="24"/>
              </w:rPr>
              <w:t>5. Повышения уровня и качества жизни сельского населения, эффективного ведения личных подсобных хозяйств, в личных подсобных хозяйствах Кочковского сельсовета.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Перечень подпрограмм (основных направлений) программы</w:t>
            </w:r>
          </w:p>
        </w:tc>
        <w:tc>
          <w:tcPr>
            <w:tcW w:w="5142" w:type="dxa"/>
          </w:tcPr>
          <w:p w:rsidR="00D2100F" w:rsidRPr="007B007F" w:rsidRDefault="00D2100F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указаны в приложении</w:t>
            </w:r>
            <w:r w:rsidRPr="007B0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 к Программе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42" w:type="dxa"/>
          </w:tcPr>
          <w:p w:rsidR="00D2100F" w:rsidRPr="00E9090C" w:rsidRDefault="00D2205A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6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D2100F" w:rsidRPr="00E9090C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D2205A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="00E50607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2100F" w:rsidRPr="00E9090C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D21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607">
              <w:rPr>
                <w:rFonts w:ascii="Times New Roman" w:hAnsi="Times New Roman"/>
                <w:sz w:val="24"/>
                <w:szCs w:val="24"/>
              </w:rPr>
              <w:t>3,0</w:t>
            </w:r>
            <w:r w:rsidR="008D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2100F" w:rsidRPr="00BF3BE7" w:rsidRDefault="0085273D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 w:rsidR="00E50607">
              <w:rPr>
                <w:rFonts w:ascii="Times New Roman" w:hAnsi="Times New Roman"/>
                <w:sz w:val="24"/>
                <w:szCs w:val="24"/>
              </w:rPr>
              <w:t>3,0</w:t>
            </w:r>
            <w:r w:rsidR="008D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142" w:type="dxa"/>
          </w:tcPr>
          <w:p w:rsidR="00D2100F" w:rsidRPr="00BF3BE7" w:rsidRDefault="00D2100F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Ожидаемые конечные результаты муниципальной программы</w:t>
            </w:r>
          </w:p>
        </w:tc>
        <w:tc>
          <w:tcPr>
            <w:tcW w:w="5142" w:type="dxa"/>
          </w:tcPr>
          <w:p w:rsidR="00FB5513" w:rsidRPr="00FB5513" w:rsidRDefault="00FB5513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513">
              <w:rPr>
                <w:rFonts w:ascii="Times New Roman" w:hAnsi="Times New Roman"/>
                <w:sz w:val="24"/>
                <w:szCs w:val="24"/>
              </w:rPr>
              <w:t xml:space="preserve">- обеспечение устойчивого развития малого и среднего предпринимательства; </w:t>
            </w:r>
          </w:p>
          <w:p w:rsidR="00FB5513" w:rsidRPr="00FB5513" w:rsidRDefault="00FB5513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к 2021</w:t>
            </w:r>
            <w:r w:rsidRPr="00FB5513">
              <w:rPr>
                <w:rFonts w:ascii="Times New Roman" w:hAnsi="Times New Roman"/>
                <w:sz w:val="24"/>
                <w:szCs w:val="24"/>
              </w:rPr>
              <w:t xml:space="preserve"> году роста количества субъектов малого и среднего предпринимательства; </w:t>
            </w:r>
          </w:p>
          <w:p w:rsidR="00FB5513" w:rsidRPr="00FB5513" w:rsidRDefault="00FB5513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 2021</w:t>
            </w:r>
            <w:r w:rsidRPr="00FB5513">
              <w:rPr>
                <w:rFonts w:ascii="Times New Roman" w:hAnsi="Times New Roman"/>
                <w:sz w:val="24"/>
                <w:szCs w:val="24"/>
              </w:rPr>
              <w:t xml:space="preserve"> году доли продукции, работ (услуг), произведенных малыми и средними предприятиями; </w:t>
            </w:r>
          </w:p>
          <w:p w:rsidR="00FB5513" w:rsidRPr="00FB5513" w:rsidRDefault="00FB5513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513">
              <w:rPr>
                <w:rFonts w:ascii="Times New Roman" w:hAnsi="Times New Roman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FB5513" w:rsidRPr="00FB5513" w:rsidRDefault="00FB5513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513">
              <w:rPr>
                <w:rFonts w:ascii="Times New Roman" w:hAnsi="Times New Roman"/>
                <w:sz w:val="24"/>
                <w:szCs w:val="24"/>
              </w:rPr>
              <w:t xml:space="preserve"> - увеличение удельного веса вновь созданных рабочих мест в малом и среднем предпринимательстве в сельской местности; </w:t>
            </w:r>
          </w:p>
          <w:p w:rsidR="00D2100F" w:rsidRPr="00FB5513" w:rsidRDefault="00FB5513" w:rsidP="000818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513">
              <w:rPr>
                <w:rFonts w:ascii="Times New Roman" w:hAnsi="Times New Roman"/>
                <w:sz w:val="24"/>
                <w:szCs w:val="24"/>
              </w:rPr>
              <w:t>- обеспечение занятости населения.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 xml:space="preserve">Система организации управления и </w:t>
            </w:r>
            <w:proofErr w:type="gramStart"/>
            <w:r w:rsidRPr="00BF3BE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F3BE7">
              <w:rPr>
                <w:rFonts w:ascii="Times New Roman" w:hAnsi="Times New Roman"/>
                <w:sz w:val="24"/>
                <w:szCs w:val="24"/>
              </w:rPr>
              <w:t xml:space="preserve"> исполнением </w:t>
            </w:r>
            <w:r w:rsidRPr="00BF3BE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142" w:type="dxa"/>
          </w:tcPr>
          <w:p w:rsidR="00D2100F" w:rsidRPr="005B532B" w:rsidRDefault="00D2100F" w:rsidP="0008184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Программы осуществляет Совет депутатов Кочковского сельсовета Кочковского района </w:t>
            </w:r>
            <w:r w:rsidRPr="005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области.</w:t>
            </w:r>
          </w:p>
          <w:p w:rsidR="00D2100F" w:rsidRPr="005B532B" w:rsidRDefault="00D2100F" w:rsidP="0008184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средств, выделенных из средств местного бюджета на реализацию программных мероприятий, осуществляет главный бухгалтер Кочковского сельсовета Кочковского района Новосибирской области</w:t>
            </w:r>
          </w:p>
          <w:p w:rsidR="00D2100F" w:rsidRPr="005B532B" w:rsidRDefault="00D2100F" w:rsidP="0008184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         Текущий </w:t>
            </w:r>
            <w:proofErr w:type="gramStart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основных мероприятий Программы и координацию действий исполнителей программных мероприятий осуществляет администрация Кочковского сельсовета Кочковского района Новосибирской области.</w:t>
            </w:r>
          </w:p>
        </w:tc>
      </w:tr>
    </w:tbl>
    <w:p w:rsidR="00E52F39" w:rsidRDefault="00E52F39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7413F4" w:rsidRDefault="007413F4"/>
    <w:p w:rsidR="007413F4" w:rsidRDefault="007413F4"/>
    <w:p w:rsidR="007413F4" w:rsidRDefault="007413F4"/>
    <w:p w:rsidR="007413F4" w:rsidRDefault="007413F4"/>
    <w:p w:rsidR="007413F4" w:rsidRDefault="007413F4"/>
    <w:p w:rsidR="007413F4" w:rsidRDefault="007413F4"/>
    <w:p w:rsidR="00917FDF" w:rsidRDefault="00917FDF"/>
    <w:p w:rsidR="00917FDF" w:rsidRDefault="00917FDF"/>
    <w:p w:rsidR="00917FDF" w:rsidRDefault="00917FDF"/>
    <w:p w:rsidR="00917FDF" w:rsidRPr="00061235" w:rsidRDefault="00917FDF" w:rsidP="00917FDF">
      <w:pPr>
        <w:jc w:val="center"/>
        <w:rPr>
          <w:rFonts w:ascii="Times New Roman" w:hAnsi="Times New Roman"/>
          <w:b/>
          <w:sz w:val="28"/>
          <w:szCs w:val="28"/>
        </w:rPr>
      </w:pPr>
      <w:r w:rsidRPr="00061235">
        <w:rPr>
          <w:rFonts w:ascii="Times New Roman" w:hAnsi="Times New Roman"/>
          <w:b/>
          <w:sz w:val="28"/>
          <w:szCs w:val="28"/>
        </w:rPr>
        <w:t>1. Характеристика проблемы и обоснование необходимости её решения программно-целевым методом.</w:t>
      </w:r>
    </w:p>
    <w:p w:rsidR="00917FDF" w:rsidRDefault="00917FDF" w:rsidP="00917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 xml:space="preserve">В экономической жизни России развитие малого и среднего бизнеса признано стратегическим приоритетом, способствующим устойчивому развитию рыночных отношений, формированию среднего класса, а также обеспечению стабильности в социальной сфере. В связи с этим на всех уровнях власти за последнее время приняты беспрецедентные меры поддержки предпринимательства. </w:t>
      </w:r>
    </w:p>
    <w:p w:rsidR="00917FDF" w:rsidRDefault="00917FDF" w:rsidP="00917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важнейших факторов развития и наращивания экономической базы </w:t>
      </w:r>
      <w:r>
        <w:rPr>
          <w:rFonts w:ascii="Times New Roman" w:hAnsi="Times New Roman"/>
          <w:sz w:val="28"/>
          <w:szCs w:val="28"/>
        </w:rPr>
        <w:t>Кочковского сельсовета Кочковского района Новосибирской области</w:t>
      </w:r>
      <w:r w:rsidRPr="00917FDF">
        <w:rPr>
          <w:rFonts w:ascii="Times New Roman" w:hAnsi="Times New Roman"/>
          <w:sz w:val="28"/>
          <w:szCs w:val="28"/>
        </w:rPr>
        <w:t xml:space="preserve">. Этот сектор способен быстро осваивать наиболее перспективные сегменты рынка, стимулируя развитие свободной конкуренции, что способствует повышению деловой и инвестиционной активности в поселении. </w:t>
      </w:r>
    </w:p>
    <w:p w:rsidR="00917FDF" w:rsidRDefault="00917FDF" w:rsidP="00917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 xml:space="preserve">Основная доля малого и среднего предпринимательства представлена в сфере потребительского рынка. </w:t>
      </w:r>
    </w:p>
    <w:p w:rsidR="000E625F" w:rsidRPr="00561204" w:rsidRDefault="000E625F" w:rsidP="000E62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1204">
        <w:rPr>
          <w:rFonts w:ascii="Times New Roman" w:hAnsi="Times New Roman"/>
          <w:sz w:val="28"/>
          <w:szCs w:val="28"/>
          <w:shd w:val="clear" w:color="auto" w:fill="FFFFFF"/>
        </w:rPr>
        <w:t>Потребительский рынок поселения имеет следующую структуру:</w:t>
      </w:r>
    </w:p>
    <w:p w:rsidR="000E625F" w:rsidRDefault="000E625F" w:rsidP="000E625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B15466">
        <w:rPr>
          <w:rFonts w:ascii="Times New Roman" w:hAnsi="Times New Roman"/>
          <w:sz w:val="28"/>
          <w:szCs w:val="28"/>
        </w:rPr>
        <w:t>Структура потребительского рынка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625F" w:rsidRPr="00B15466" w:rsidRDefault="000E625F" w:rsidP="000E625F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</w:p>
    <w:tbl>
      <w:tblPr>
        <w:tblW w:w="97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1"/>
        <w:gridCol w:w="3239"/>
      </w:tblGrid>
      <w:tr w:rsidR="000E625F" w:rsidRPr="00B15466" w:rsidTr="00E95E69">
        <w:tc>
          <w:tcPr>
            <w:tcW w:w="6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466">
              <w:rPr>
                <w:rFonts w:ascii="Times New Roman" w:hAnsi="Times New Roman"/>
                <w:sz w:val="28"/>
                <w:szCs w:val="28"/>
              </w:rPr>
              <w:t>Магазины</w:t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0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0E625F" w:rsidRPr="00B15466" w:rsidTr="00E95E69">
        <w:tc>
          <w:tcPr>
            <w:tcW w:w="6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466">
              <w:rPr>
                <w:rFonts w:ascii="Times New Roman" w:hAnsi="Times New Roman"/>
                <w:sz w:val="28"/>
                <w:szCs w:val="28"/>
              </w:rPr>
              <w:t>Павильоны, киоски, ларьки</w:t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46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E625F" w:rsidRPr="00B15466" w:rsidTr="00E95E69">
        <w:tc>
          <w:tcPr>
            <w:tcW w:w="6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466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</w:t>
            </w:r>
            <w:r w:rsidRPr="00561204">
              <w:rPr>
                <w:rFonts w:ascii="Times New Roman" w:hAnsi="Times New Roman"/>
                <w:sz w:val="28"/>
                <w:szCs w:val="28"/>
              </w:rPr>
              <w:t>, рестораны, кафе</w:t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C6400F" w:rsidP="00E95E69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625F" w:rsidRPr="00B15466" w:rsidTr="00E95E69">
        <w:tc>
          <w:tcPr>
            <w:tcW w:w="6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466">
              <w:rPr>
                <w:rFonts w:ascii="Times New Roman" w:hAnsi="Times New Roman"/>
                <w:sz w:val="28"/>
                <w:szCs w:val="28"/>
              </w:rPr>
              <w:t>Аптеки и аптечные пункты</w:t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E625F" w:rsidRPr="00B15466" w:rsidTr="00E95E69">
        <w:tc>
          <w:tcPr>
            <w:tcW w:w="6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466">
              <w:rPr>
                <w:rFonts w:ascii="Times New Roman" w:hAnsi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466">
              <w:rPr>
                <w:rFonts w:ascii="Times New Roman" w:hAnsi="Times New Roman"/>
                <w:sz w:val="28"/>
                <w:szCs w:val="28"/>
              </w:rPr>
              <w:t>3</w:t>
            </w:r>
            <w:r w:rsidRPr="005612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625F" w:rsidRPr="00B15466" w:rsidTr="00E95E69">
        <w:tc>
          <w:tcPr>
            <w:tcW w:w="6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466">
              <w:rPr>
                <w:rFonts w:ascii="Times New Roman" w:hAnsi="Times New Roman"/>
                <w:sz w:val="28"/>
                <w:szCs w:val="28"/>
              </w:rPr>
              <w:t>Станции технического обслуживания</w:t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5466" w:rsidRPr="00B15466" w:rsidRDefault="000E625F" w:rsidP="00E95E69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E625F" w:rsidRPr="00561204" w:rsidRDefault="000E625F" w:rsidP="000E62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1204">
        <w:rPr>
          <w:rFonts w:ascii="Times New Roman" w:hAnsi="Times New Roman"/>
          <w:sz w:val="28"/>
          <w:szCs w:val="28"/>
          <w:shd w:val="clear" w:color="auto" w:fill="FFFFFF"/>
        </w:rPr>
        <w:t>Предпринимателями Кочковского сельсовета предоставляется широкий спектр видов предпринимательской деятельности: КФХ, различные виды торговой деятельности, комплекс бытовых услуг населению (ремонт и пошив одежды и штор, ремонт обуви, фотография, парикмахерские, маник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юрные и косметические услуги,  ремонт компьютерной и бытовой техники</w:t>
      </w:r>
      <w:r w:rsidRPr="0056120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ювелирные услуги</w:t>
      </w:r>
      <w:r w:rsidRPr="00561204">
        <w:rPr>
          <w:rFonts w:ascii="Times New Roman" w:hAnsi="Times New Roman"/>
          <w:sz w:val="28"/>
          <w:szCs w:val="28"/>
          <w:shd w:val="clear" w:color="auto" w:fill="FFFFFF"/>
        </w:rPr>
        <w:t xml:space="preserve"> и т.д.), осуществляется изготовление корпусной мебели по индивидуальным заказам.</w:t>
      </w:r>
    </w:p>
    <w:p w:rsidR="000A2161" w:rsidRPr="000A2161" w:rsidRDefault="000E625F" w:rsidP="000A2161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2161" w:rsidRPr="000A2161">
        <w:rPr>
          <w:rFonts w:ascii="Times New Roman" w:hAnsi="Times New Roman"/>
          <w:sz w:val="28"/>
          <w:szCs w:val="28"/>
        </w:rPr>
        <w:t xml:space="preserve">Малое предпринимательство представлено на территории </w:t>
      </w:r>
      <w:r w:rsidR="000A2161" w:rsidRPr="000E625F">
        <w:rPr>
          <w:rFonts w:ascii="Times New Roman" w:hAnsi="Times New Roman"/>
          <w:sz w:val="28"/>
          <w:szCs w:val="28"/>
        </w:rPr>
        <w:t>Кочковского сельсовета</w:t>
      </w:r>
      <w:r w:rsidRPr="000E625F">
        <w:rPr>
          <w:rFonts w:ascii="Times New Roman" w:hAnsi="Times New Roman"/>
          <w:sz w:val="28"/>
          <w:szCs w:val="28"/>
        </w:rPr>
        <w:t xml:space="preserve"> в следующих показателях</w:t>
      </w:r>
      <w:r w:rsidR="000A2161" w:rsidRPr="000A2161">
        <w:rPr>
          <w:rFonts w:ascii="Times New Roman" w:hAnsi="Times New Roman"/>
          <w:sz w:val="28"/>
          <w:szCs w:val="28"/>
        </w:rPr>
        <w:t>:</w:t>
      </w:r>
    </w:p>
    <w:p w:rsidR="000A2161" w:rsidRPr="000A2161" w:rsidRDefault="000E625F" w:rsidP="000A2161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0A2161" w:rsidRPr="000A2161" w:rsidRDefault="000A2161" w:rsidP="000A216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0A2161">
        <w:rPr>
          <w:rFonts w:ascii="Times New Roman" w:hAnsi="Times New Roman"/>
          <w:sz w:val="28"/>
          <w:szCs w:val="28"/>
        </w:rPr>
        <w:t>Количество индивидуальных предпринимателей</w:t>
      </w:r>
    </w:p>
    <w:p w:rsidR="000A2161" w:rsidRPr="000A2161" w:rsidRDefault="000A2161" w:rsidP="000A216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0A2161">
        <w:rPr>
          <w:rFonts w:ascii="Times New Roman" w:hAnsi="Times New Roman"/>
          <w:sz w:val="28"/>
          <w:szCs w:val="28"/>
        </w:rPr>
        <w:t> </w:t>
      </w:r>
    </w:p>
    <w:tbl>
      <w:tblPr>
        <w:tblW w:w="97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5"/>
        <w:gridCol w:w="2445"/>
        <w:gridCol w:w="2445"/>
        <w:gridCol w:w="2445"/>
      </w:tblGrid>
      <w:tr w:rsidR="000A2161" w:rsidRPr="000A2161" w:rsidTr="000A2161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201</w:t>
            </w:r>
            <w:r w:rsidRPr="000E62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201</w:t>
            </w:r>
            <w:r w:rsidRPr="000E62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201</w:t>
            </w:r>
            <w:r w:rsidRPr="000E62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A2161" w:rsidRPr="000A2161" w:rsidTr="000A2161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Количество ИП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C6400F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C6400F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C6400F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</w:tbl>
    <w:p w:rsidR="000A2161" w:rsidRPr="000A2161" w:rsidRDefault="000A2161" w:rsidP="000A216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0A2161">
        <w:rPr>
          <w:rFonts w:ascii="Times New Roman" w:hAnsi="Times New Roman"/>
          <w:sz w:val="28"/>
          <w:szCs w:val="28"/>
        </w:rPr>
        <w:t> </w:t>
      </w:r>
    </w:p>
    <w:p w:rsidR="000A2161" w:rsidRPr="000A2161" w:rsidRDefault="000E625F" w:rsidP="000A2161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0A2161" w:rsidRPr="000A2161" w:rsidRDefault="000A2161" w:rsidP="000A216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0A2161">
        <w:rPr>
          <w:rFonts w:ascii="Times New Roman" w:hAnsi="Times New Roman"/>
          <w:sz w:val="28"/>
          <w:szCs w:val="28"/>
        </w:rPr>
        <w:t>Количество малых предприятий</w:t>
      </w:r>
    </w:p>
    <w:p w:rsidR="000A2161" w:rsidRPr="000A2161" w:rsidRDefault="000A2161" w:rsidP="000A216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0A2161">
        <w:rPr>
          <w:rFonts w:ascii="Times New Roman" w:hAnsi="Times New Roman"/>
          <w:sz w:val="28"/>
          <w:szCs w:val="28"/>
        </w:rPr>
        <w:t> </w:t>
      </w:r>
    </w:p>
    <w:tbl>
      <w:tblPr>
        <w:tblW w:w="97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8"/>
        <w:gridCol w:w="1976"/>
        <w:gridCol w:w="2433"/>
        <w:gridCol w:w="2433"/>
      </w:tblGrid>
      <w:tr w:rsidR="000A2161" w:rsidRPr="000A2161" w:rsidTr="000A2161"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201</w:t>
            </w:r>
            <w:r w:rsidRPr="000E62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201</w:t>
            </w:r>
            <w:r w:rsidRPr="000E62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201</w:t>
            </w:r>
            <w:r w:rsidRPr="000E62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A2161" w:rsidRPr="000A2161" w:rsidTr="000A2161"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5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5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5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0A2161" w:rsidRPr="000A2161" w:rsidTr="000A2161"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5F">
              <w:rPr>
                <w:rFonts w:ascii="Times New Roman" w:hAnsi="Times New Roman"/>
                <w:sz w:val="28"/>
                <w:szCs w:val="28"/>
              </w:rPr>
              <w:t>2181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5F">
              <w:rPr>
                <w:rFonts w:ascii="Times New Roman" w:hAnsi="Times New Roman"/>
                <w:sz w:val="28"/>
                <w:szCs w:val="28"/>
              </w:rPr>
              <w:t>1171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5F">
              <w:rPr>
                <w:rFonts w:ascii="Times New Roman" w:hAnsi="Times New Roman"/>
                <w:sz w:val="28"/>
                <w:szCs w:val="28"/>
              </w:rPr>
              <w:t>1324</w:t>
            </w:r>
          </w:p>
        </w:tc>
      </w:tr>
      <w:tr w:rsidR="000A2161" w:rsidRPr="000A2161" w:rsidTr="000A2161"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161">
              <w:rPr>
                <w:rFonts w:ascii="Times New Roman" w:hAnsi="Times New Roman"/>
                <w:sz w:val="28"/>
                <w:szCs w:val="28"/>
              </w:rPr>
              <w:t>Оборот малых предприятий, млн. руб.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5F">
              <w:rPr>
                <w:rFonts w:ascii="Times New Roman" w:hAnsi="Times New Roman"/>
                <w:sz w:val="28"/>
                <w:szCs w:val="28"/>
              </w:rPr>
              <w:t>1134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5F">
              <w:rPr>
                <w:rFonts w:ascii="Times New Roman" w:hAnsi="Times New Roman"/>
                <w:sz w:val="28"/>
                <w:szCs w:val="28"/>
              </w:rPr>
              <w:t>1029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2161" w:rsidRPr="000A2161" w:rsidRDefault="000A2161" w:rsidP="000A2161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5F">
              <w:rPr>
                <w:rFonts w:ascii="Times New Roman" w:hAnsi="Times New Roman"/>
                <w:sz w:val="28"/>
                <w:szCs w:val="28"/>
              </w:rPr>
              <w:t>904,36</w:t>
            </w:r>
          </w:p>
        </w:tc>
      </w:tr>
    </w:tbl>
    <w:p w:rsidR="000A2161" w:rsidRDefault="000A2161" w:rsidP="00917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представленных таблиц видно, что количество малых предприятий на территории поселения снижается</w:t>
      </w:r>
      <w:r w:rsidR="000E625F">
        <w:rPr>
          <w:rFonts w:ascii="Times New Roman" w:hAnsi="Times New Roman"/>
          <w:sz w:val="28"/>
          <w:szCs w:val="28"/>
        </w:rPr>
        <w:t>, а также снижается оборот малых предприятий и среднесписочная численность их работников.</w:t>
      </w:r>
    </w:p>
    <w:p w:rsidR="00917FDF" w:rsidRDefault="00917FDF" w:rsidP="00917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 xml:space="preserve">Малый бизнес характеризуется высокой степенью риска, значительной зависимостью от инициативы и способностей руководителя предприятия, финансовой и коммерческой неустойчивостью, низким уровнем финансовых резервов, ограниченностью основных фондов, сравнительно небольшим объемом хозяйственной деятельности, небольшой численностью работников и ограниченным числом управленческого персонала, значительным объемом </w:t>
      </w:r>
      <w:r w:rsidRPr="00917FDF">
        <w:rPr>
          <w:rFonts w:ascii="Times New Roman" w:hAnsi="Times New Roman"/>
          <w:sz w:val="28"/>
          <w:szCs w:val="28"/>
        </w:rPr>
        <w:lastRenderedPageBreak/>
        <w:t xml:space="preserve">привлеченных ресурсов и другими показателями, определяющими его экономическую неустойчивость. Это характеризует малый бизнес как особую категорию предприятий, требующих к себе особого подхода со стороны органов местного самоуправления. </w:t>
      </w:r>
    </w:p>
    <w:p w:rsidR="00917FDF" w:rsidRDefault="00917FDF" w:rsidP="00917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>Руководителей малого и среднего бизнеса сегодня волнуют проблемы, связанные с высокими налогами, арендной платой, тарифами на энергоносители, отсутствием реальной финансовой поддержки, волокитой при оформлении документов</w:t>
      </w:r>
      <w:r w:rsidR="00C6400F">
        <w:rPr>
          <w:rFonts w:ascii="Times New Roman" w:hAnsi="Times New Roman"/>
          <w:sz w:val="28"/>
          <w:szCs w:val="28"/>
        </w:rPr>
        <w:t xml:space="preserve"> согласования</w:t>
      </w:r>
      <w:r w:rsidRPr="00917FDF">
        <w:rPr>
          <w:rFonts w:ascii="Times New Roman" w:hAnsi="Times New Roman"/>
          <w:sz w:val="28"/>
          <w:szCs w:val="28"/>
        </w:rPr>
        <w:t xml:space="preserve">, чрезмерными проверками со стороны контролирующих служб. </w:t>
      </w:r>
    </w:p>
    <w:p w:rsidR="00917FDF" w:rsidRDefault="00917FDF" w:rsidP="00917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7FDF">
        <w:rPr>
          <w:rFonts w:ascii="Times New Roman" w:hAnsi="Times New Roman"/>
          <w:sz w:val="28"/>
          <w:szCs w:val="28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предпринимательства, структур его поддержки и органов местного самоуправления, что позволит выстроить эффективную политику в отношении малого и среднего предпринимательства, учитывая цели и интересы социальн</w:t>
      </w:r>
      <w:r>
        <w:rPr>
          <w:rFonts w:ascii="Times New Roman" w:hAnsi="Times New Roman"/>
          <w:sz w:val="28"/>
          <w:szCs w:val="28"/>
        </w:rPr>
        <w:t>о-экономического развития поселения</w:t>
      </w:r>
      <w:r w:rsidRPr="00917FD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17FDF" w:rsidRDefault="00917FDF" w:rsidP="00917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FDF">
        <w:rPr>
          <w:rFonts w:ascii="Times New Roman" w:hAnsi="Times New Roman"/>
          <w:sz w:val="28"/>
          <w:szCs w:val="28"/>
        </w:rPr>
        <w:t>Создание и реализация адресных программ поддержки малого и среднего предпринимательства позволяют целенаправленно и эффективно использовать бюджетные средства и оказать реальную помощь для развития этого сегмента рынка.</w:t>
      </w:r>
    </w:p>
    <w:p w:rsidR="00917FDF" w:rsidRDefault="00917FDF" w:rsidP="00917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7FDF" w:rsidRPr="00CD0C67" w:rsidRDefault="00917FDF" w:rsidP="00917F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0C67">
        <w:rPr>
          <w:rFonts w:ascii="Times New Roman" w:hAnsi="Times New Roman"/>
          <w:b/>
          <w:sz w:val="28"/>
          <w:szCs w:val="28"/>
        </w:rPr>
        <w:t xml:space="preserve">                  2. Цели и задачи муниципальной программы</w:t>
      </w:r>
    </w:p>
    <w:p w:rsidR="008B708E" w:rsidRDefault="00917FDF" w:rsidP="00917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0C8">
        <w:rPr>
          <w:rFonts w:ascii="Times New Roman" w:hAnsi="Times New Roman"/>
          <w:sz w:val="28"/>
          <w:szCs w:val="28"/>
        </w:rPr>
        <w:t>Основными целями программы являются</w:t>
      </w:r>
      <w:r w:rsidR="008B708E">
        <w:rPr>
          <w:rFonts w:ascii="Times New Roman" w:hAnsi="Times New Roman"/>
          <w:sz w:val="28"/>
          <w:szCs w:val="28"/>
        </w:rPr>
        <w:t>:</w:t>
      </w:r>
      <w:r w:rsidRPr="006050C8">
        <w:rPr>
          <w:rFonts w:ascii="Times New Roman" w:hAnsi="Times New Roman"/>
          <w:sz w:val="28"/>
          <w:szCs w:val="28"/>
        </w:rPr>
        <w:t xml:space="preserve"> </w:t>
      </w:r>
    </w:p>
    <w:p w:rsidR="00917FDF" w:rsidRPr="008B708E" w:rsidRDefault="008B708E" w:rsidP="00917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7FDF" w:rsidRPr="008B708E">
        <w:rPr>
          <w:rFonts w:ascii="Times New Roman" w:hAnsi="Times New Roman"/>
          <w:sz w:val="28"/>
          <w:szCs w:val="28"/>
        </w:rPr>
        <w:t xml:space="preserve">обеспечение благоприятных условий для устойчивого развития малого и среднего предпринимательства в </w:t>
      </w:r>
      <w:proofErr w:type="spellStart"/>
      <w:r w:rsidR="00917FDF" w:rsidRPr="008B708E">
        <w:rPr>
          <w:rFonts w:ascii="Times New Roman" w:hAnsi="Times New Roman"/>
          <w:sz w:val="28"/>
          <w:szCs w:val="28"/>
        </w:rPr>
        <w:t>Кочковском</w:t>
      </w:r>
      <w:proofErr w:type="spellEnd"/>
      <w:r w:rsidR="00917FDF" w:rsidRPr="008B708E">
        <w:rPr>
          <w:rFonts w:ascii="Times New Roman" w:hAnsi="Times New Roman"/>
          <w:sz w:val="28"/>
          <w:szCs w:val="28"/>
        </w:rPr>
        <w:t xml:space="preserve"> сельсовете;</w:t>
      </w:r>
    </w:p>
    <w:p w:rsid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7FDF" w:rsidRPr="008B708E">
        <w:rPr>
          <w:rFonts w:ascii="Times New Roman" w:hAnsi="Times New Roman"/>
          <w:sz w:val="28"/>
          <w:szCs w:val="28"/>
        </w:rPr>
        <w:t xml:space="preserve">оказание содействия субъектам малого и среднего предпринимательства в продвижении производимых ими товаров (работ, услуг); </w:t>
      </w:r>
    </w:p>
    <w:p w:rsid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7FDF" w:rsidRPr="008B708E">
        <w:rPr>
          <w:rFonts w:ascii="Times New Roman" w:hAnsi="Times New Roman"/>
          <w:sz w:val="28"/>
          <w:szCs w:val="28"/>
        </w:rPr>
        <w:t xml:space="preserve">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="00917FDF" w:rsidRPr="008B708E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917FDF" w:rsidRPr="008B708E">
        <w:rPr>
          <w:rFonts w:ascii="Times New Roman" w:hAnsi="Times New Roman"/>
          <w:sz w:val="28"/>
          <w:szCs w:val="28"/>
        </w:rPr>
        <w:t xml:space="preserve">; </w:t>
      </w:r>
    </w:p>
    <w:p w:rsid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>у</w:t>
      </w:r>
      <w:r w:rsidR="00917FDF" w:rsidRPr="008B708E">
        <w:rPr>
          <w:rFonts w:ascii="Times New Roman" w:hAnsi="Times New Roman"/>
          <w:sz w:val="28"/>
          <w:szCs w:val="28"/>
        </w:rPr>
        <w:t>величение доли производимых субъектами малого и среднего предпринимательства товаров (работ, услуг) в объеме общей произведенной в районе продукции;</w:t>
      </w:r>
      <w:r w:rsidRPr="008B708E">
        <w:rPr>
          <w:rFonts w:ascii="Times New Roman" w:hAnsi="Times New Roman"/>
          <w:sz w:val="28"/>
          <w:szCs w:val="28"/>
        </w:rPr>
        <w:t xml:space="preserve"> </w:t>
      </w:r>
    </w:p>
    <w:p w:rsidR="00917FDF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08E">
        <w:rPr>
          <w:rFonts w:ascii="Times New Roman" w:hAnsi="Times New Roman"/>
          <w:sz w:val="28"/>
          <w:szCs w:val="28"/>
        </w:rPr>
        <w:t>у</w:t>
      </w:r>
      <w:r w:rsidR="00917FDF" w:rsidRPr="008B708E">
        <w:rPr>
          <w:rFonts w:ascii="Times New Roman" w:hAnsi="Times New Roman"/>
          <w:sz w:val="28"/>
          <w:szCs w:val="28"/>
        </w:rPr>
        <w:t xml:space="preserve">величение доли уплаченных субъектами малого и среднего предпринимательства налогов в налоговые доходы бюджета Кочковского сельсовета. </w:t>
      </w:r>
    </w:p>
    <w:p w:rsidR="00917FDF" w:rsidRPr="008B708E" w:rsidRDefault="00917FDF" w:rsidP="00917FDF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 xml:space="preserve">Для достижения </w:t>
      </w:r>
      <w:r w:rsidR="008B708E">
        <w:rPr>
          <w:rFonts w:ascii="Times New Roman" w:hAnsi="Times New Roman"/>
          <w:sz w:val="28"/>
          <w:szCs w:val="28"/>
        </w:rPr>
        <w:t>этих целей</w:t>
      </w:r>
      <w:r w:rsidRPr="008B708E">
        <w:rPr>
          <w:rFonts w:ascii="Times New Roman" w:hAnsi="Times New Roman"/>
          <w:sz w:val="28"/>
          <w:szCs w:val="28"/>
        </w:rPr>
        <w:t xml:space="preserve"> необходимо решение следующих задач:</w:t>
      </w:r>
    </w:p>
    <w:p w:rsidR="008B708E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 xml:space="preserve">- обеспечение консультационной и информационной поддержки малого и среднего предпринимательства; </w:t>
      </w:r>
    </w:p>
    <w:p w:rsidR="008B708E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 xml:space="preserve"> - привлечение субъектов малого и среднего предпринимательства для выполнения муниципальных заказов; </w:t>
      </w:r>
    </w:p>
    <w:p w:rsidR="008B708E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lastRenderedPageBreak/>
        <w:t xml:space="preserve"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8B708E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 xml:space="preserve"> - создание положительного имиджа малого и среднего предпринимательства; </w:t>
      </w:r>
    </w:p>
    <w:p w:rsidR="00917FDF" w:rsidRDefault="008B708E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- повышение уровня и качества жизни сельского населения, эффективного ведения личных подсобных хозяйств, в личных подсобных хозяйствах Кочковского сельсовета.</w:t>
      </w:r>
    </w:p>
    <w:p w:rsidR="008B708E" w:rsidRDefault="008B708E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708E" w:rsidRDefault="008B708E" w:rsidP="008B70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A34CF">
        <w:rPr>
          <w:rFonts w:ascii="Times New Roman" w:hAnsi="Times New Roman"/>
          <w:b/>
          <w:sz w:val="28"/>
          <w:szCs w:val="28"/>
        </w:rPr>
        <w:t>3. Планируемые результаты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34CF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B708E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B708E">
        <w:rPr>
          <w:rFonts w:ascii="Times New Roman" w:hAnsi="Times New Roman"/>
          <w:sz w:val="28"/>
          <w:szCs w:val="28"/>
        </w:rPr>
        <w:t xml:space="preserve">Обеспечение устойчивого развития малого и среднего предпринимательства. </w:t>
      </w:r>
    </w:p>
    <w:p w:rsidR="008B708E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 xml:space="preserve">2. Обеспечение к 2021 году роста количества субъектов малого и среднего предпринимательства. </w:t>
      </w:r>
    </w:p>
    <w:p w:rsidR="008B708E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3. Увеличение к 2021 году доли продукции, работ (услуг), произведенных малыми и средними предприятиями.</w:t>
      </w:r>
    </w:p>
    <w:p w:rsidR="008B708E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4. Увеличение доли налоговых поступлений от субъектов малого и среднего предпринимательства.</w:t>
      </w:r>
    </w:p>
    <w:p w:rsidR="008B708E" w:rsidRPr="008B708E" w:rsidRDefault="008B708E" w:rsidP="008B7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5. Увеличение удельного веса вновь созданных рабочих мест в малом и среднем предпринимательстве в сельской местности.</w:t>
      </w:r>
    </w:p>
    <w:p w:rsidR="008B708E" w:rsidRDefault="008B708E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t>6. Обеспечение занятости населения.</w:t>
      </w:r>
    </w:p>
    <w:p w:rsidR="001F70B3" w:rsidRDefault="001F70B3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70B3" w:rsidRPr="000A34CF" w:rsidRDefault="001F70B3" w:rsidP="001F70B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0A34CF">
        <w:rPr>
          <w:rFonts w:ascii="Times New Roman" w:hAnsi="Times New Roman"/>
          <w:b/>
          <w:sz w:val="28"/>
          <w:szCs w:val="28"/>
        </w:rPr>
        <w:t>4. Состав, форма и сроки представления</w:t>
      </w:r>
    </w:p>
    <w:p w:rsidR="001F70B3" w:rsidRPr="000A34CF" w:rsidRDefault="001F70B3" w:rsidP="001F70B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0A34CF">
        <w:rPr>
          <w:rFonts w:ascii="Times New Roman" w:hAnsi="Times New Roman"/>
          <w:b/>
          <w:sz w:val="28"/>
          <w:szCs w:val="28"/>
        </w:rPr>
        <w:t>отчетности о ходе реализации мероприятий муниципальной</w:t>
      </w:r>
    </w:p>
    <w:p w:rsidR="001F70B3" w:rsidRPr="000A34CF" w:rsidRDefault="001F70B3" w:rsidP="001F70B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0A34CF">
        <w:rPr>
          <w:rFonts w:ascii="Times New Roman" w:hAnsi="Times New Roman"/>
          <w:b/>
          <w:sz w:val="28"/>
          <w:szCs w:val="28"/>
        </w:rPr>
        <w:t>программы (подпрограммы).</w:t>
      </w:r>
    </w:p>
    <w:p w:rsidR="001F70B3" w:rsidRPr="009260BE" w:rsidRDefault="001F70B3" w:rsidP="001F70B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E1A35">
        <w:rPr>
          <w:rFonts w:ascii="Times New Roman" w:hAnsi="Times New Roman"/>
          <w:sz w:val="28"/>
          <w:szCs w:val="28"/>
        </w:rPr>
        <w:t>Заказчик муниц</w:t>
      </w:r>
      <w:r>
        <w:rPr>
          <w:rFonts w:ascii="Times New Roman" w:hAnsi="Times New Roman"/>
          <w:sz w:val="28"/>
          <w:szCs w:val="28"/>
        </w:rPr>
        <w:t>ипальной программы ежегодно до 1</w:t>
      </w:r>
      <w:r w:rsidRPr="008E1A35">
        <w:rPr>
          <w:rFonts w:ascii="Times New Roman" w:hAnsi="Times New Roman"/>
          <w:sz w:val="28"/>
          <w:szCs w:val="28"/>
        </w:rPr>
        <w:t xml:space="preserve">5 января 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бухгалтерию</w:t>
      </w:r>
      <w:r w:rsidRPr="008E1A35">
        <w:rPr>
          <w:rFonts w:ascii="Times New Roman" w:hAnsi="Times New Roman"/>
          <w:sz w:val="28"/>
          <w:szCs w:val="28"/>
        </w:rPr>
        <w:t xml:space="preserve"> администрации Кочковского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8E1A35">
        <w:rPr>
          <w:rFonts w:ascii="Times New Roman" w:hAnsi="Times New Roman"/>
          <w:sz w:val="28"/>
          <w:szCs w:val="28"/>
        </w:rPr>
        <w:t xml:space="preserve"> оценку результатов реализации муниципальной пр</w:t>
      </w:r>
      <w:r>
        <w:rPr>
          <w:rFonts w:ascii="Times New Roman" w:hAnsi="Times New Roman"/>
          <w:sz w:val="28"/>
          <w:szCs w:val="28"/>
        </w:rPr>
        <w:t>ограммы  согласно приложению № 4</w:t>
      </w:r>
      <w:r w:rsidRPr="008E1A3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8E1A35">
        <w:rPr>
          <w:rFonts w:ascii="Times New Roman" w:hAnsi="Times New Roman"/>
          <w:sz w:val="28"/>
          <w:szCs w:val="28"/>
        </w:rPr>
        <w:t>орядку</w:t>
      </w:r>
      <w:r w:rsidRPr="007C423C">
        <w:rPr>
          <w:rFonts w:ascii="Times New Roman" w:hAnsi="Times New Roman"/>
          <w:sz w:val="28"/>
          <w:szCs w:val="28"/>
        </w:rPr>
        <w:t xml:space="preserve"> разработки и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23C">
        <w:rPr>
          <w:rFonts w:ascii="Times New Roman" w:hAnsi="Times New Roman"/>
          <w:sz w:val="28"/>
          <w:szCs w:val="28"/>
        </w:rPr>
        <w:t>Кочковского сельсовета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утвержденному постановлением администрации Кочковского сельсовета от 17.04.2015 №61.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далее – Порядку)</w:t>
      </w:r>
      <w:r w:rsidRPr="008E1A35">
        <w:rPr>
          <w:rFonts w:ascii="Times New Roman" w:hAnsi="Times New Roman"/>
          <w:sz w:val="28"/>
          <w:szCs w:val="28"/>
        </w:rPr>
        <w:t>.</w:t>
      </w:r>
    </w:p>
    <w:p w:rsidR="001F70B3" w:rsidRPr="008E1A35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E1A35">
        <w:rPr>
          <w:rFonts w:ascii="Times New Roman" w:hAnsi="Times New Roman"/>
          <w:sz w:val="28"/>
          <w:szCs w:val="28"/>
        </w:rPr>
        <w:t xml:space="preserve">водный отчет о ходе реализации муниципальных программ за отчетный </w:t>
      </w:r>
      <w:r>
        <w:rPr>
          <w:rFonts w:ascii="Times New Roman" w:hAnsi="Times New Roman"/>
          <w:sz w:val="28"/>
          <w:szCs w:val="28"/>
        </w:rPr>
        <w:t>год</w:t>
      </w:r>
      <w:r w:rsidRPr="008E1A35">
        <w:rPr>
          <w:rFonts w:ascii="Times New Roman" w:hAnsi="Times New Roman"/>
          <w:sz w:val="28"/>
          <w:szCs w:val="28"/>
        </w:rPr>
        <w:t xml:space="preserve"> размещает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8E1A35">
        <w:rPr>
          <w:rFonts w:ascii="Times New Roman" w:hAnsi="Times New Roman"/>
          <w:sz w:val="28"/>
          <w:szCs w:val="28"/>
        </w:rPr>
        <w:t xml:space="preserve">на официальном сайте администрации Кочковского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8E1A35">
        <w:rPr>
          <w:rFonts w:ascii="Times New Roman" w:hAnsi="Times New Roman"/>
          <w:sz w:val="28"/>
          <w:szCs w:val="28"/>
        </w:rPr>
        <w:t>.</w:t>
      </w:r>
    </w:p>
    <w:p w:rsidR="001F70B3" w:rsidRPr="008E1A35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После окончания срока реализации муниципальной программы заказчик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8E1A35">
        <w:rPr>
          <w:rFonts w:ascii="Times New Roman" w:hAnsi="Times New Roman"/>
          <w:sz w:val="28"/>
          <w:szCs w:val="28"/>
        </w:rPr>
        <w:t xml:space="preserve">итоговый отчет о реализации муниципальной программы согласно приложениям № 6 и № 7 к </w:t>
      </w:r>
      <w:r>
        <w:rPr>
          <w:rFonts w:ascii="Times New Roman" w:hAnsi="Times New Roman"/>
          <w:sz w:val="28"/>
          <w:szCs w:val="28"/>
        </w:rPr>
        <w:t>П</w:t>
      </w:r>
      <w:r w:rsidRPr="008E1A35">
        <w:rPr>
          <w:rFonts w:ascii="Times New Roman" w:hAnsi="Times New Roman"/>
          <w:sz w:val="28"/>
          <w:szCs w:val="28"/>
        </w:rPr>
        <w:t>орядку.</w:t>
      </w:r>
    </w:p>
    <w:p w:rsidR="001F70B3" w:rsidRPr="008E1A35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Годовой и </w:t>
      </w:r>
      <w:proofErr w:type="gramStart"/>
      <w:r w:rsidRPr="008E1A35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8E1A35">
        <w:rPr>
          <w:rFonts w:ascii="Times New Roman" w:hAnsi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E1A35">
        <w:rPr>
          <w:rFonts w:ascii="Times New Roman" w:hAnsi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 </w:t>
      </w:r>
      <w:r w:rsidRPr="008E1A35">
        <w:rPr>
          <w:rFonts w:ascii="Times New Roman" w:hAnsi="Times New Roman"/>
          <w:sz w:val="28"/>
          <w:szCs w:val="28"/>
        </w:rPr>
        <w:t>общий объем фа</w:t>
      </w:r>
      <w:r>
        <w:rPr>
          <w:rFonts w:ascii="Times New Roman" w:hAnsi="Times New Roman"/>
          <w:sz w:val="28"/>
          <w:szCs w:val="28"/>
        </w:rPr>
        <w:t>ктически произведенных расходов</w:t>
      </w:r>
      <w:r w:rsidRPr="008E1A35">
        <w:rPr>
          <w:rFonts w:ascii="Times New Roman" w:hAnsi="Times New Roman"/>
          <w:sz w:val="28"/>
          <w:szCs w:val="28"/>
        </w:rPr>
        <w:t>;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б) таблицу</w:t>
      </w:r>
      <w:r>
        <w:rPr>
          <w:rFonts w:ascii="Times New Roman" w:hAnsi="Times New Roman"/>
          <w:sz w:val="28"/>
          <w:szCs w:val="28"/>
        </w:rPr>
        <w:t>,</w:t>
      </w:r>
      <w:r w:rsidRPr="008E1A35">
        <w:rPr>
          <w:rFonts w:ascii="Times New Roman" w:hAnsi="Times New Roman"/>
          <w:sz w:val="28"/>
          <w:szCs w:val="28"/>
        </w:rPr>
        <w:t xml:space="preserve"> в которой указываются: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8E1A35">
        <w:rPr>
          <w:rFonts w:ascii="Times New Roman" w:hAnsi="Times New Roman"/>
          <w:sz w:val="28"/>
          <w:szCs w:val="28"/>
        </w:rPr>
        <w:t xml:space="preserve">данные об использовании средств бюджета Кочковского </w:t>
      </w:r>
      <w:r>
        <w:rPr>
          <w:rFonts w:ascii="Times New Roman" w:hAnsi="Times New Roman"/>
          <w:sz w:val="28"/>
          <w:szCs w:val="28"/>
        </w:rPr>
        <w:t>сельсовета Кочковского района</w:t>
      </w:r>
      <w:r w:rsidRPr="008E1A35">
        <w:rPr>
          <w:rFonts w:ascii="Times New Roman" w:hAnsi="Times New Roman"/>
          <w:sz w:val="28"/>
          <w:szCs w:val="28"/>
        </w:rPr>
        <w:t xml:space="preserve">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8E1A35">
        <w:rPr>
          <w:rFonts w:ascii="Times New Roman" w:hAnsi="Times New Roman"/>
          <w:sz w:val="28"/>
          <w:szCs w:val="28"/>
        </w:rPr>
        <w:t>по мероприятиям, не завершенным в утвержденные сроки, - причины их невыполнения и предложения по дальнейшей реализации;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E1A35">
        <w:rPr>
          <w:rFonts w:ascii="Times New Roman" w:hAnsi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</w:t>
      </w:r>
      <w:r>
        <w:rPr>
          <w:rFonts w:ascii="Times New Roman" w:hAnsi="Times New Roman"/>
          <w:sz w:val="28"/>
          <w:szCs w:val="28"/>
        </w:rPr>
        <w:t>ия по их дальнейшему достижению.</w:t>
      </w:r>
    </w:p>
    <w:p w:rsidR="001F70B3" w:rsidRPr="008E1A35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Годовой отчет о реализации Программы представляется по</w:t>
      </w:r>
      <w:r>
        <w:rPr>
          <w:rFonts w:ascii="Times New Roman" w:hAnsi="Times New Roman"/>
          <w:sz w:val="28"/>
          <w:szCs w:val="28"/>
        </w:rPr>
        <w:t xml:space="preserve"> формам согласно приложениям № 4 и № 5</w:t>
      </w:r>
      <w:r w:rsidRPr="008E1A35">
        <w:rPr>
          <w:rFonts w:ascii="Times New Roman" w:hAnsi="Times New Roman"/>
          <w:sz w:val="28"/>
          <w:szCs w:val="28"/>
        </w:rPr>
        <w:t xml:space="preserve"> к Порядку.</w:t>
      </w:r>
    </w:p>
    <w:p w:rsidR="001F70B3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Итоговый отчет о реализации Программы представляется по формам согласно приложениям № </w:t>
      </w:r>
      <w:r>
        <w:rPr>
          <w:rFonts w:ascii="Times New Roman" w:hAnsi="Times New Roman"/>
          <w:sz w:val="28"/>
          <w:szCs w:val="28"/>
        </w:rPr>
        <w:t>5 и № 6</w:t>
      </w:r>
      <w:r w:rsidRPr="008E1A35">
        <w:rPr>
          <w:rFonts w:ascii="Times New Roman" w:hAnsi="Times New Roman"/>
          <w:sz w:val="28"/>
          <w:szCs w:val="28"/>
        </w:rPr>
        <w:t xml:space="preserve"> к Порядку.</w:t>
      </w:r>
    </w:p>
    <w:p w:rsidR="001F70B3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0B3" w:rsidRPr="00DD0D97" w:rsidRDefault="001F70B3" w:rsidP="001F70B3">
      <w:pPr>
        <w:jc w:val="center"/>
        <w:rPr>
          <w:rFonts w:ascii="Times New Roman" w:hAnsi="Times New Roman"/>
          <w:b/>
          <w:sz w:val="28"/>
          <w:szCs w:val="28"/>
        </w:rPr>
      </w:pPr>
      <w:r w:rsidRPr="00DD0D97">
        <w:rPr>
          <w:rFonts w:ascii="Times New Roman" w:hAnsi="Times New Roman"/>
          <w:b/>
          <w:sz w:val="28"/>
          <w:szCs w:val="28"/>
        </w:rPr>
        <w:t>5. Оценка эффективности реализации Программы.</w:t>
      </w:r>
    </w:p>
    <w:p w:rsidR="001F70B3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0B3" w:rsidRDefault="001F70B3" w:rsidP="001F70B3">
      <w:pPr>
        <w:widowControl w:val="0"/>
        <w:tabs>
          <w:tab w:val="left" w:pos="142"/>
          <w:tab w:val="left" w:pos="9921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Принятие программы и реализация программных мероприятий  позволит оказать поддержку субъектам малого и среднего предпринимательства.</w:t>
      </w:r>
    </w:p>
    <w:p w:rsidR="001F70B3" w:rsidRDefault="001F70B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При этом поэтапная реализация программы позволит, постепенно вкладывая бюджетные средства, практически выполнить спланированные мероприятия, и, тем самым обеспечить выполнение Федеральных законов от 06.10.2003 г. № 131-ФЗ «Об общих принципах местного самоуправления в Российской Федерации</w:t>
      </w:r>
      <w:r w:rsidRPr="00C52CF4">
        <w:rPr>
          <w:rFonts w:ascii="Times New Roman" w:hAnsi="Times New Roman"/>
          <w:color w:val="000000"/>
          <w:sz w:val="28"/>
          <w:szCs w:val="28"/>
        </w:rPr>
        <w:t>»,</w:t>
      </w:r>
      <w:r w:rsidRPr="00C52CF4">
        <w:rPr>
          <w:rFonts w:ascii="Times New Roman" w:hAnsi="Times New Roman"/>
          <w:sz w:val="28"/>
          <w:szCs w:val="28"/>
        </w:rPr>
        <w:t xml:space="preserve"> </w:t>
      </w:r>
      <w:r w:rsidRPr="001F70B3">
        <w:rPr>
          <w:rFonts w:ascii="Times New Roman" w:hAnsi="Times New Roman"/>
          <w:sz w:val="28"/>
          <w:szCs w:val="28"/>
        </w:rPr>
        <w:t>от 24.07.2007 № 209-ФЗ "О развитии малого и среднего предпринимательства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Pr="00FA1F70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717E93" w:rsidRPr="00FA1F70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717E93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Развитие и поддержка </w:t>
      </w:r>
      <w:r w:rsidR="0078159D">
        <w:rPr>
          <w:rFonts w:ascii="Times New Roman" w:hAnsi="Times New Roman"/>
          <w:bCs/>
          <w:color w:val="000000"/>
          <w:sz w:val="24"/>
          <w:szCs w:val="24"/>
        </w:rPr>
        <w:t xml:space="preserve">субъектов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малого </w:t>
      </w:r>
    </w:p>
    <w:p w:rsidR="00717E93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 среднего предпринимательства</w:t>
      </w:r>
      <w:r w:rsidRPr="00FA1F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7E93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Кочковском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сельсовете</w:t>
      </w:r>
    </w:p>
    <w:p w:rsidR="00717E93" w:rsidRPr="00FA1F70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Кочковского района Новосибирской области</w:t>
      </w:r>
    </w:p>
    <w:p w:rsidR="00717E93" w:rsidRPr="00FA1F70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на 2019-2021 годы»</w:t>
      </w:r>
    </w:p>
    <w:p w:rsidR="00717E93" w:rsidRPr="00E7605D" w:rsidRDefault="00717E93" w:rsidP="00717E93">
      <w:pPr>
        <w:shd w:val="clear" w:color="auto" w:fill="FFFFFF"/>
        <w:spacing w:after="0" w:line="253" w:lineRule="atLeast"/>
        <w:ind w:left="-817"/>
        <w:jc w:val="center"/>
        <w:rPr>
          <w:rFonts w:cs="Calibri"/>
          <w:color w:val="000000"/>
        </w:rPr>
      </w:pPr>
      <w:r w:rsidRPr="00E7605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717E93" w:rsidRPr="00E7605D" w:rsidRDefault="00717E93" w:rsidP="00717E93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 w:rsidRPr="00E7605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717E93" w:rsidRPr="005F4AE5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</w:t>
      </w:r>
      <w:r w:rsidRPr="005F4AE5">
        <w:rPr>
          <w:rFonts w:ascii="Times New Roman" w:hAnsi="Times New Roman"/>
          <w:b/>
          <w:color w:val="000000"/>
          <w:sz w:val="28"/>
          <w:szCs w:val="28"/>
        </w:rPr>
        <w:t>мероприятия по реализации муниципальной программы</w:t>
      </w:r>
    </w:p>
    <w:p w:rsidR="00717E93" w:rsidRPr="005F4AE5" w:rsidRDefault="00717E93" w:rsidP="00717E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D2100F">
        <w:rPr>
          <w:rFonts w:ascii="Times New Roman" w:hAnsi="Times New Roman"/>
          <w:b/>
          <w:sz w:val="28"/>
          <w:szCs w:val="28"/>
        </w:rPr>
        <w:t xml:space="preserve">Развитие и поддержка </w:t>
      </w:r>
      <w:r w:rsidR="0078159D"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2019-2021 год</w:t>
      </w: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17E93" w:rsidRPr="0085273D" w:rsidRDefault="00717E93" w:rsidP="001F7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0B3" w:rsidRDefault="001F70B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461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2"/>
        <w:gridCol w:w="2303"/>
        <w:gridCol w:w="1555"/>
        <w:gridCol w:w="1036"/>
        <w:gridCol w:w="1277"/>
        <w:gridCol w:w="901"/>
        <w:gridCol w:w="853"/>
        <w:gridCol w:w="943"/>
        <w:gridCol w:w="1075"/>
        <w:gridCol w:w="46"/>
      </w:tblGrid>
      <w:tr w:rsidR="006B45CC" w:rsidRPr="006D418A" w:rsidTr="000C7483">
        <w:trPr>
          <w:tblCellSpacing w:w="0" w:type="dxa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D418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418A">
              <w:rPr>
                <w:rFonts w:ascii="Times New Roman" w:hAnsi="Times New Roman"/>
              </w:rPr>
              <w:t>/</w:t>
            </w:r>
            <w:proofErr w:type="spellStart"/>
            <w:r w:rsidRPr="006D418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 xml:space="preserve">Источники </w:t>
            </w:r>
            <w:proofErr w:type="spellStart"/>
            <w:r w:rsidRPr="006D418A">
              <w:rPr>
                <w:rFonts w:ascii="Times New Roman" w:hAnsi="Times New Roman"/>
              </w:rPr>
              <w:t>финан</w:t>
            </w:r>
            <w:proofErr w:type="spellEnd"/>
          </w:p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D418A">
              <w:rPr>
                <w:rFonts w:ascii="Times New Roman" w:hAnsi="Times New Roman"/>
              </w:rPr>
              <w:t>сирова</w:t>
            </w:r>
            <w:proofErr w:type="spellEnd"/>
          </w:p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D418A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8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Объём финансирования, тыс. руб.</w:t>
            </w:r>
          </w:p>
        </w:tc>
      </w:tr>
      <w:tr w:rsidR="006B45CC" w:rsidRPr="006D418A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Всего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2019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2020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6B45CC" w:rsidRPr="003B76F1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1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</w:pPr>
            <w:r w:rsidRPr="003B76F1">
              <w:t>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5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6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7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</w:p>
        </w:tc>
      </w:tr>
      <w:tr w:rsidR="006B45CC" w:rsidRPr="00D85D10" w:rsidTr="000C7483">
        <w:trPr>
          <w:gridAfter w:val="1"/>
          <w:wAfter w:w="22" w:type="pct"/>
          <w:trHeight w:val="2157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Анализ проблем, возникающих при открытии объекта малого </w:t>
            </w:r>
            <w:r w:rsidR="00C6400F">
              <w:t xml:space="preserve"> и среднего </w:t>
            </w:r>
            <w:r>
              <w:t>предпринимательства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Администрация Кочковского сельсовета;</w:t>
            </w:r>
          </w:p>
          <w:p w:rsidR="006B45CC" w:rsidRPr="00D85D10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400F" w:rsidRPr="00D85D10" w:rsidTr="000C7483">
        <w:trPr>
          <w:gridAfter w:val="1"/>
          <w:wAfter w:w="22" w:type="pct"/>
          <w:trHeight w:val="774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C6400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Организация участия в конференциях, семинарах представителей малого  и среднего предпринимательства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Администрация Кочковского сельсовета;</w:t>
            </w:r>
          </w:p>
          <w:p w:rsidR="00C6400F" w:rsidRPr="00D85D10" w:rsidRDefault="00C6400F" w:rsidP="00717E93">
            <w:pPr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2019-2021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45CC" w:rsidRPr="00D85D10" w:rsidTr="000C7483">
        <w:trPr>
          <w:gridAfter w:val="1"/>
          <w:wAfter w:w="22" w:type="pct"/>
          <w:trHeight w:val="2377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E50607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B45CC" w:rsidRPr="00D85D10" w:rsidRDefault="006B45CC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6B45CC" w:rsidRPr="00D85D10" w:rsidRDefault="006B45CC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5CC" w:rsidRPr="00D85D10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45CC" w:rsidRPr="00D85D10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D2205A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D2205A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E50607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E50607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6400F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C6400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Организация освещения в </w:t>
            </w:r>
            <w:r>
              <w:lastRenderedPageBreak/>
              <w:t>средствах массовой информации, на сайте поселения публикаций, рекламно-инф</w:t>
            </w:r>
            <w:r w:rsidR="007D4DAF">
              <w:t>о</w:t>
            </w:r>
            <w:r>
              <w:t>рмационных материалов о перспективах развития, проблемах и достижениях  малого  и среднего предпринимательства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C6400F" w:rsidRPr="00D85D10" w:rsidRDefault="00C6400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Кочковского сельсовета </w:t>
            </w:r>
          </w:p>
          <w:p w:rsidR="00C6400F" w:rsidRPr="00D85D10" w:rsidRDefault="00C6400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400F" w:rsidRPr="00D85D10" w:rsidRDefault="00C6400F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</w:t>
            </w: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DAF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Default="007D4DAF" w:rsidP="0008184B">
            <w:r>
              <w:t xml:space="preserve">Привлечение субъектов  </w:t>
            </w:r>
            <w:proofErr w:type="spellStart"/>
            <w:r>
              <w:t>СМиСП</w:t>
            </w:r>
            <w:proofErr w:type="spellEnd"/>
            <w:r>
              <w:t xml:space="preserve"> поселения к участию в выставках, ярмарках в целях расширения рынка сбыта товаров, работ и услуг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D4DAF" w:rsidRPr="00D85D10" w:rsidRDefault="007D4DA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7D4DAF" w:rsidRPr="00D85D10" w:rsidRDefault="007D4DA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4DAF" w:rsidRPr="00D85D10" w:rsidRDefault="007D4DAF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08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483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Default="000C7483" w:rsidP="0008184B">
            <w:r>
              <w:t>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C7483" w:rsidRPr="00D85D10" w:rsidRDefault="000C7483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0C7483" w:rsidRPr="00D85D10" w:rsidRDefault="000C7483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7483" w:rsidRPr="00D85D10" w:rsidRDefault="000C7483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7D4DAF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04D5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Default="00727E8D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Default="007904D5" w:rsidP="0008184B">
            <w:r>
              <w:t>Содействие в разработке квалифицированных кадров и специалистов, их переподготовка и повышение квалификации через систему профессионально-технического  образования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904D5" w:rsidRDefault="007904D5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727E8D" w:rsidRPr="00D85D10" w:rsidRDefault="00727E8D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ЦЗН Кочковского района</w:t>
            </w:r>
          </w:p>
          <w:p w:rsidR="007904D5" w:rsidRPr="00D85D10" w:rsidRDefault="007904D5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04D5" w:rsidRPr="00D85D10" w:rsidRDefault="007904D5" w:rsidP="00372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E8D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Default="00727E8D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Default="00727E8D" w:rsidP="0008184B">
            <w:r>
              <w:t xml:space="preserve">Разработка нормативно-правовых документов в сфере </w:t>
            </w:r>
            <w:proofErr w:type="spellStart"/>
            <w:r>
              <w:t>СМиСП</w:t>
            </w:r>
            <w:proofErr w:type="spellEnd"/>
            <w:r>
              <w:t xml:space="preserve"> в соответствии </w:t>
            </w:r>
            <w:r>
              <w:lastRenderedPageBreak/>
              <w:t>с действующим законодательством РФ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727E8D" w:rsidRPr="00D85D10" w:rsidRDefault="00727E8D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727E8D" w:rsidRPr="00D85D10" w:rsidRDefault="00727E8D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7E8D" w:rsidRPr="00D85D10" w:rsidRDefault="00727E8D" w:rsidP="00372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17E93" w:rsidRPr="00DD0D97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0B3" w:rsidRPr="008B708E" w:rsidRDefault="001F70B3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F70B3" w:rsidRPr="008B708E" w:rsidSect="00E5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00F"/>
    <w:rsid w:val="00032963"/>
    <w:rsid w:val="00037615"/>
    <w:rsid w:val="00075CF9"/>
    <w:rsid w:val="000A2161"/>
    <w:rsid w:val="000C17EF"/>
    <w:rsid w:val="000C7483"/>
    <w:rsid w:val="000E625F"/>
    <w:rsid w:val="00184DA1"/>
    <w:rsid w:val="001D7AF9"/>
    <w:rsid w:val="001F70B3"/>
    <w:rsid w:val="002D0AF6"/>
    <w:rsid w:val="00326D34"/>
    <w:rsid w:val="003B21A4"/>
    <w:rsid w:val="0046718F"/>
    <w:rsid w:val="004B29AB"/>
    <w:rsid w:val="004E36C9"/>
    <w:rsid w:val="004E57E7"/>
    <w:rsid w:val="00561204"/>
    <w:rsid w:val="005B52BC"/>
    <w:rsid w:val="005E1CDD"/>
    <w:rsid w:val="005F323C"/>
    <w:rsid w:val="006B45CC"/>
    <w:rsid w:val="00701863"/>
    <w:rsid w:val="00717E93"/>
    <w:rsid w:val="00727E8D"/>
    <w:rsid w:val="00740A5A"/>
    <w:rsid w:val="007413F4"/>
    <w:rsid w:val="0074319D"/>
    <w:rsid w:val="0078159D"/>
    <w:rsid w:val="007904D5"/>
    <w:rsid w:val="007D4DAF"/>
    <w:rsid w:val="00814BC6"/>
    <w:rsid w:val="0085273D"/>
    <w:rsid w:val="008B708E"/>
    <w:rsid w:val="008D71B5"/>
    <w:rsid w:val="00917FDF"/>
    <w:rsid w:val="009D1EA4"/>
    <w:rsid w:val="00B15466"/>
    <w:rsid w:val="00B64928"/>
    <w:rsid w:val="00BB558D"/>
    <w:rsid w:val="00C6400F"/>
    <w:rsid w:val="00C65730"/>
    <w:rsid w:val="00CB33CA"/>
    <w:rsid w:val="00D2100F"/>
    <w:rsid w:val="00D2205A"/>
    <w:rsid w:val="00E13348"/>
    <w:rsid w:val="00E50607"/>
    <w:rsid w:val="00E52F39"/>
    <w:rsid w:val="00EC6DDB"/>
    <w:rsid w:val="00F15EEB"/>
    <w:rsid w:val="00FB10C0"/>
    <w:rsid w:val="00FB5513"/>
    <w:rsid w:val="00FE4DB8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100F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2100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D21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17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1F70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CF44-68F4-40F3-856F-B3936313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13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фвьшт</cp:lastModifiedBy>
  <cp:revision>17</cp:revision>
  <cp:lastPrinted>2020-09-07T03:57:00Z</cp:lastPrinted>
  <dcterms:created xsi:type="dcterms:W3CDTF">2018-10-24T05:11:00Z</dcterms:created>
  <dcterms:modified xsi:type="dcterms:W3CDTF">2020-09-07T07:56:00Z</dcterms:modified>
</cp:coreProperties>
</file>