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783E40" w:rsidP="007276F8">
      <w:pPr>
        <w:jc w:val="center"/>
        <w:rPr>
          <w:b/>
          <w:sz w:val="52"/>
          <w:szCs w:val="52"/>
        </w:rPr>
      </w:pPr>
      <w:r>
        <w:rPr>
          <w:b/>
          <w:sz w:val="52"/>
          <w:szCs w:val="52"/>
        </w:rPr>
        <w:t>От 31.01.2020</w:t>
      </w:r>
      <w:r w:rsidR="007276F8">
        <w:rPr>
          <w:b/>
          <w:sz w:val="52"/>
          <w:szCs w:val="52"/>
        </w:rPr>
        <w:t xml:space="preserve"> года</w:t>
      </w:r>
    </w:p>
    <w:p w:rsidR="007276F8" w:rsidRDefault="007276F8" w:rsidP="007276F8">
      <w:pPr>
        <w:rPr>
          <w:sz w:val="44"/>
          <w:szCs w:val="44"/>
        </w:rPr>
      </w:pPr>
      <w:r>
        <w:rPr>
          <w:b/>
          <w:sz w:val="52"/>
          <w:szCs w:val="52"/>
        </w:rPr>
        <w:t xml:space="preserve">                             №</w:t>
      </w:r>
      <w:r w:rsidR="00783E40">
        <w:rPr>
          <w:b/>
          <w:sz w:val="52"/>
          <w:szCs w:val="52"/>
        </w:rPr>
        <w:t>1</w:t>
      </w:r>
      <w:r w:rsidR="0088228B">
        <w:rPr>
          <w:b/>
          <w:sz w:val="52"/>
          <w:szCs w:val="52"/>
        </w:rPr>
        <w:t xml:space="preserve"> </w:t>
      </w:r>
      <w:r w:rsidR="00783E40">
        <w:rPr>
          <w:b/>
          <w:sz w:val="44"/>
          <w:szCs w:val="44"/>
        </w:rPr>
        <w:t>(115</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83E40" w:rsidP="007276F8">
      <w:pPr>
        <w:rPr>
          <w:sz w:val="44"/>
          <w:szCs w:val="44"/>
        </w:rPr>
      </w:pPr>
      <w:r>
        <w:rPr>
          <w:sz w:val="44"/>
          <w:szCs w:val="44"/>
        </w:rPr>
        <w:lastRenderedPageBreak/>
        <w:t>Кочковский Вестник №1(115</w:t>
      </w:r>
      <w:r w:rsidR="007276F8">
        <w:rPr>
          <w:sz w:val="44"/>
          <w:szCs w:val="44"/>
        </w:rPr>
        <w:t>)</w:t>
      </w:r>
    </w:p>
    <w:p w:rsidR="007276F8" w:rsidRDefault="007276F8" w:rsidP="007276F8">
      <w:pPr>
        <w:rPr>
          <w:sz w:val="44"/>
          <w:szCs w:val="44"/>
        </w:rPr>
      </w:pPr>
      <w:r>
        <w:rPr>
          <w:sz w:val="44"/>
          <w:szCs w:val="44"/>
        </w:rPr>
        <w:t>Выходные данные :</w:t>
      </w:r>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 : Совет депутатов Кочковского сельсовета Кочковского района Новосибирской области</w:t>
      </w:r>
    </w:p>
    <w:p w:rsidR="007276F8" w:rsidRDefault="007276F8" w:rsidP="007276F8">
      <w:pPr>
        <w:rPr>
          <w:sz w:val="44"/>
          <w:szCs w:val="44"/>
        </w:rPr>
      </w:pPr>
      <w:r>
        <w:rPr>
          <w:sz w:val="44"/>
          <w:szCs w:val="44"/>
        </w:rPr>
        <w:t>3.Председатель Редакционного совета: Бухтияров Александр Алексеевич</w:t>
      </w:r>
    </w:p>
    <w:p w:rsidR="007276F8" w:rsidRDefault="007276F8" w:rsidP="007276F8">
      <w:pPr>
        <w:rPr>
          <w:sz w:val="44"/>
          <w:szCs w:val="44"/>
        </w:rPr>
      </w:pPr>
      <w:r>
        <w:rPr>
          <w:sz w:val="44"/>
          <w:szCs w:val="44"/>
        </w:rPr>
        <w:t xml:space="preserve">4.Номер </w:t>
      </w:r>
      <w:r w:rsidR="00783E40">
        <w:rPr>
          <w:sz w:val="44"/>
          <w:szCs w:val="44"/>
        </w:rPr>
        <w:t>выпуска 1(115</w:t>
      </w:r>
      <w:r>
        <w:rPr>
          <w:sz w:val="44"/>
          <w:szCs w:val="44"/>
        </w:rPr>
        <w:t>)</w:t>
      </w:r>
    </w:p>
    <w:p w:rsidR="007276F8" w:rsidRDefault="00783E40" w:rsidP="007276F8">
      <w:pPr>
        <w:rPr>
          <w:sz w:val="44"/>
          <w:szCs w:val="44"/>
        </w:rPr>
      </w:pPr>
      <w:r>
        <w:rPr>
          <w:sz w:val="44"/>
          <w:szCs w:val="44"/>
        </w:rPr>
        <w:t>5.Дата выпуска 31</w:t>
      </w:r>
      <w:r w:rsidR="00E8426B">
        <w:rPr>
          <w:sz w:val="44"/>
          <w:szCs w:val="44"/>
        </w:rPr>
        <w:t>.</w:t>
      </w:r>
      <w:r>
        <w:rPr>
          <w:sz w:val="44"/>
          <w:szCs w:val="44"/>
        </w:rPr>
        <w:t>01.2020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Советская,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-Как наглядный материал в Кочковском сельсовете;</w:t>
      </w:r>
    </w:p>
    <w:p w:rsidR="007276F8" w:rsidRDefault="007276F8" w:rsidP="007276F8">
      <w:pPr>
        <w:rPr>
          <w:sz w:val="44"/>
          <w:szCs w:val="44"/>
        </w:rPr>
      </w:pPr>
      <w:r>
        <w:rPr>
          <w:sz w:val="44"/>
          <w:szCs w:val="44"/>
        </w:rPr>
        <w:t xml:space="preserve">-Администрация Кочковского района; </w:t>
      </w:r>
    </w:p>
    <w:p w:rsidR="007276F8" w:rsidRDefault="007276F8" w:rsidP="007276F8">
      <w:pPr>
        <w:rPr>
          <w:sz w:val="44"/>
          <w:szCs w:val="44"/>
        </w:rPr>
      </w:pPr>
      <w:r>
        <w:rPr>
          <w:sz w:val="44"/>
          <w:szCs w:val="44"/>
        </w:rPr>
        <w:t>-Прокуратура Кочковского района;</w:t>
      </w:r>
    </w:p>
    <w:p w:rsidR="007276F8" w:rsidRDefault="007276F8" w:rsidP="007276F8">
      <w:pPr>
        <w:rPr>
          <w:sz w:val="44"/>
          <w:szCs w:val="44"/>
        </w:rPr>
      </w:pPr>
      <w:r>
        <w:rPr>
          <w:sz w:val="44"/>
          <w:szCs w:val="44"/>
        </w:rPr>
        <w:t>- Кочковская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Default="00410C89" w:rsidP="00410C89">
      <w:pPr>
        <w:pStyle w:val="aff"/>
        <w:tabs>
          <w:tab w:val="left" w:pos="0"/>
        </w:tabs>
        <w:ind w:left="0" w:right="-56"/>
        <w:jc w:val="both"/>
        <w:rPr>
          <w:rFonts w:ascii="Times New Roman" w:hAnsi="Times New Roman"/>
          <w:szCs w:val="28"/>
        </w:rPr>
      </w:pPr>
    </w:p>
    <w:p w:rsidR="00783E40" w:rsidRDefault="00783E40" w:rsidP="00783E40">
      <w:pPr>
        <w:ind w:firstLine="570"/>
        <w:jc w:val="center"/>
        <w:rPr>
          <w:b/>
          <w:sz w:val="28"/>
          <w:szCs w:val="28"/>
        </w:rPr>
      </w:pPr>
      <w:r>
        <w:rPr>
          <w:b/>
          <w:sz w:val="28"/>
          <w:szCs w:val="28"/>
        </w:rPr>
        <w:t>АДМИНИСТРАЦИЯ  КОЧКОВСКОГО  СЕЛЬСОВЕТА</w:t>
      </w:r>
    </w:p>
    <w:p w:rsidR="00783E40" w:rsidRDefault="00783E40" w:rsidP="00783E40">
      <w:pPr>
        <w:ind w:firstLine="570"/>
        <w:jc w:val="center"/>
        <w:rPr>
          <w:b/>
          <w:sz w:val="28"/>
          <w:szCs w:val="28"/>
        </w:rPr>
      </w:pPr>
      <w:r>
        <w:rPr>
          <w:b/>
          <w:sz w:val="28"/>
          <w:szCs w:val="28"/>
        </w:rPr>
        <w:t>КОЧКОВСКОГО  РАЙОНА  НОВОСИБИРСКОЙ  ОБЛАСТИ</w:t>
      </w:r>
    </w:p>
    <w:p w:rsidR="00783E40" w:rsidRDefault="00783E40" w:rsidP="00783E40">
      <w:pPr>
        <w:ind w:firstLine="570"/>
        <w:jc w:val="center"/>
        <w:rPr>
          <w:b/>
          <w:sz w:val="28"/>
          <w:szCs w:val="28"/>
        </w:rPr>
      </w:pPr>
    </w:p>
    <w:p w:rsidR="00783E40" w:rsidRDefault="00783E40" w:rsidP="00783E40">
      <w:pPr>
        <w:ind w:firstLine="570"/>
        <w:jc w:val="center"/>
        <w:rPr>
          <w:b/>
          <w:sz w:val="28"/>
          <w:szCs w:val="28"/>
        </w:rPr>
      </w:pPr>
    </w:p>
    <w:p w:rsidR="00783E40" w:rsidRDefault="00783E40" w:rsidP="00783E40">
      <w:pPr>
        <w:ind w:firstLine="570"/>
        <w:jc w:val="center"/>
        <w:rPr>
          <w:b/>
          <w:sz w:val="28"/>
          <w:szCs w:val="28"/>
        </w:rPr>
      </w:pPr>
      <w:r>
        <w:rPr>
          <w:b/>
          <w:sz w:val="28"/>
          <w:szCs w:val="28"/>
        </w:rPr>
        <w:t>ПОСТАНОВЛЕНИЕ</w:t>
      </w:r>
    </w:p>
    <w:p w:rsidR="00783E40" w:rsidRDefault="00783E40" w:rsidP="00783E40">
      <w:pPr>
        <w:ind w:firstLine="570"/>
        <w:jc w:val="center"/>
        <w:rPr>
          <w:b/>
          <w:color w:val="FF6600"/>
          <w:sz w:val="32"/>
          <w:szCs w:val="32"/>
        </w:rPr>
      </w:pPr>
    </w:p>
    <w:p w:rsidR="00783E40" w:rsidRDefault="00783E40" w:rsidP="00783E40">
      <w:pPr>
        <w:ind w:firstLine="570"/>
        <w:jc w:val="center"/>
        <w:rPr>
          <w:b/>
          <w:sz w:val="28"/>
          <w:szCs w:val="28"/>
        </w:rPr>
      </w:pPr>
      <w:r>
        <w:rPr>
          <w:b/>
          <w:sz w:val="28"/>
          <w:szCs w:val="28"/>
        </w:rPr>
        <w:t xml:space="preserve">От 14.01.2020      № 12 </w:t>
      </w:r>
    </w:p>
    <w:p w:rsidR="00783E40" w:rsidRDefault="00783E40" w:rsidP="00783E40">
      <w:pPr>
        <w:ind w:firstLine="570"/>
        <w:jc w:val="both"/>
        <w:rPr>
          <w:b/>
          <w:sz w:val="28"/>
          <w:szCs w:val="28"/>
        </w:rPr>
      </w:pPr>
    </w:p>
    <w:p w:rsidR="00783E40" w:rsidRDefault="00783E40" w:rsidP="00783E40">
      <w:pPr>
        <w:pStyle w:val="ac"/>
        <w:shd w:val="clear" w:color="auto" w:fill="FFFFFF"/>
        <w:rPr>
          <w:color w:val="052635"/>
          <w:sz w:val="28"/>
          <w:szCs w:val="28"/>
        </w:rPr>
      </w:pPr>
      <w:r>
        <w:rPr>
          <w:b/>
          <w:bCs/>
          <w:color w:val="052635"/>
          <w:sz w:val="28"/>
          <w:szCs w:val="28"/>
        </w:rPr>
        <w:t xml:space="preserve">      О внесение изменений в Постановление администрации Кочковского сельсовета Кочковского района Новосибирской области от 27.03.2014 №36(а) «Об утверждении правил внутреннего трудового распорядка администрации Кочковского сельсовета Кочковского района Новосибирской области»</w:t>
      </w:r>
    </w:p>
    <w:p w:rsidR="00783E40" w:rsidRDefault="00783E40" w:rsidP="00783E40">
      <w:pPr>
        <w:pStyle w:val="ac"/>
        <w:shd w:val="clear" w:color="auto" w:fill="FFFFFF"/>
        <w:rPr>
          <w:color w:val="052635"/>
          <w:sz w:val="28"/>
          <w:szCs w:val="28"/>
        </w:rPr>
      </w:pPr>
      <w:r>
        <w:rPr>
          <w:color w:val="052635"/>
          <w:sz w:val="28"/>
          <w:szCs w:val="28"/>
        </w:rPr>
        <w:t xml:space="preserve">     В целях создания условий, способствующих эффективному труду, рациональному использованию рабочего времени, укреплению трудовой дисциплины, и в соответствии со статьями 65,136, 189, 190 Трудового кодекса Российской Федерации</w:t>
      </w:r>
    </w:p>
    <w:p w:rsidR="00783E40" w:rsidRDefault="00783E40" w:rsidP="00783E40">
      <w:pPr>
        <w:pStyle w:val="ac"/>
        <w:shd w:val="clear" w:color="auto" w:fill="FFFFFF"/>
        <w:rPr>
          <w:color w:val="052635"/>
          <w:sz w:val="28"/>
          <w:szCs w:val="28"/>
        </w:rPr>
      </w:pPr>
      <w:r>
        <w:rPr>
          <w:rStyle w:val="apple-converted-space"/>
          <w:color w:val="052635"/>
          <w:sz w:val="28"/>
          <w:szCs w:val="28"/>
        </w:rPr>
        <w:t> </w:t>
      </w:r>
      <w:r>
        <w:rPr>
          <w:b/>
          <w:bCs/>
          <w:color w:val="052635"/>
          <w:sz w:val="28"/>
          <w:szCs w:val="28"/>
        </w:rPr>
        <w:t>ПОСТАНОВЛЯЮ</w:t>
      </w:r>
      <w:r>
        <w:rPr>
          <w:color w:val="052635"/>
          <w:sz w:val="28"/>
          <w:szCs w:val="28"/>
        </w:rPr>
        <w:t>:</w:t>
      </w:r>
    </w:p>
    <w:p w:rsidR="00783E40" w:rsidRDefault="00783E40" w:rsidP="00783E40">
      <w:pPr>
        <w:pStyle w:val="ac"/>
        <w:numPr>
          <w:ilvl w:val="1"/>
          <w:numId w:val="19"/>
        </w:numPr>
        <w:shd w:val="clear" w:color="auto" w:fill="FFFFFF"/>
        <w:spacing w:before="0" w:beforeAutospacing="0" w:after="0" w:afterAutospacing="0"/>
        <w:rPr>
          <w:color w:val="052635"/>
          <w:sz w:val="28"/>
          <w:szCs w:val="28"/>
        </w:rPr>
      </w:pPr>
      <w:r>
        <w:rPr>
          <w:color w:val="052635"/>
          <w:sz w:val="28"/>
          <w:szCs w:val="28"/>
        </w:rPr>
        <w:t xml:space="preserve">Внести следующие изменения в </w:t>
      </w:r>
      <w:r>
        <w:rPr>
          <w:b/>
          <w:bCs/>
          <w:color w:val="052635"/>
          <w:sz w:val="28"/>
          <w:szCs w:val="28"/>
        </w:rPr>
        <w:t xml:space="preserve"> </w:t>
      </w:r>
      <w:r>
        <w:rPr>
          <w:bCs/>
          <w:color w:val="052635"/>
          <w:sz w:val="28"/>
          <w:szCs w:val="28"/>
        </w:rPr>
        <w:t>Постановление администрации</w:t>
      </w:r>
    </w:p>
    <w:p w:rsidR="00783E40" w:rsidRDefault="00783E40" w:rsidP="00783E40">
      <w:pPr>
        <w:pStyle w:val="ac"/>
        <w:shd w:val="clear" w:color="auto" w:fill="FFFFFF"/>
        <w:spacing w:before="0" w:beforeAutospacing="0" w:after="0" w:afterAutospacing="0"/>
        <w:rPr>
          <w:color w:val="052635"/>
          <w:sz w:val="28"/>
          <w:szCs w:val="28"/>
        </w:rPr>
      </w:pPr>
      <w:r>
        <w:rPr>
          <w:bCs/>
          <w:color w:val="052635"/>
          <w:sz w:val="28"/>
          <w:szCs w:val="28"/>
        </w:rPr>
        <w:t>Кочковского сельсовета Кочковского района Новосибирской области от 27.03.2014 №36(а) «Об утверждении правил внутреннего трудового распорядка администрации Кочковского сельсовета Кочковского района Новосибирской области»:</w:t>
      </w:r>
    </w:p>
    <w:p w:rsidR="00783E40" w:rsidRDefault="00783E40" w:rsidP="00783E40">
      <w:pPr>
        <w:pStyle w:val="ac"/>
        <w:numPr>
          <w:ilvl w:val="1"/>
          <w:numId w:val="20"/>
        </w:numPr>
        <w:shd w:val="clear" w:color="auto" w:fill="FFFFFF"/>
        <w:spacing w:before="0" w:beforeAutospacing="0" w:after="0" w:afterAutospacing="0"/>
        <w:rPr>
          <w:color w:val="052635"/>
          <w:sz w:val="28"/>
          <w:szCs w:val="28"/>
        </w:rPr>
      </w:pPr>
      <w:r>
        <w:rPr>
          <w:color w:val="052635"/>
          <w:sz w:val="28"/>
          <w:szCs w:val="28"/>
        </w:rPr>
        <w:t xml:space="preserve">Абзац 4 подпункта 1.2. исключить. </w:t>
      </w:r>
    </w:p>
    <w:p w:rsidR="00783E40" w:rsidRDefault="00783E40" w:rsidP="00783E40">
      <w:pPr>
        <w:pStyle w:val="ac"/>
        <w:numPr>
          <w:ilvl w:val="1"/>
          <w:numId w:val="20"/>
        </w:numPr>
        <w:shd w:val="clear" w:color="auto" w:fill="FFFFFF"/>
        <w:spacing w:before="0" w:beforeAutospacing="0" w:after="0" w:afterAutospacing="0"/>
        <w:rPr>
          <w:color w:val="052635"/>
          <w:sz w:val="28"/>
          <w:szCs w:val="28"/>
        </w:rPr>
      </w:pPr>
      <w:r>
        <w:rPr>
          <w:color w:val="052635"/>
          <w:sz w:val="28"/>
          <w:szCs w:val="28"/>
        </w:rPr>
        <w:t>Абзац 4 подпункта 3.1. изложить в следующей редакции</w:t>
      </w:r>
    </w:p>
    <w:p w:rsidR="00783E40" w:rsidRDefault="00783E40" w:rsidP="00783E40">
      <w:pPr>
        <w:pStyle w:val="ac"/>
        <w:shd w:val="clear" w:color="auto" w:fill="FFFFFF"/>
        <w:spacing w:before="0" w:beforeAutospacing="0" w:after="0" w:afterAutospacing="0"/>
        <w:rPr>
          <w:color w:val="052635"/>
          <w:sz w:val="28"/>
          <w:szCs w:val="28"/>
        </w:rPr>
      </w:pPr>
      <w:r>
        <w:rPr>
          <w:color w:val="052635"/>
          <w:sz w:val="28"/>
          <w:szCs w:val="28"/>
        </w:rPr>
        <w:t>«- соблюдать оговоренные в трудовом договоре условия оплаты труда, выплачивать заработную плату в за первую часть месяца не позднее 30-го числа данного месяца, вторую часть месяца не позднее 15-го числа следующего месяца»</w:t>
      </w:r>
    </w:p>
    <w:p w:rsidR="00783E40" w:rsidRDefault="00783E40" w:rsidP="00783E40">
      <w:pPr>
        <w:pStyle w:val="ac"/>
        <w:shd w:val="clear" w:color="auto" w:fill="FFFFFF"/>
        <w:rPr>
          <w:color w:val="052635"/>
          <w:sz w:val="28"/>
          <w:szCs w:val="28"/>
        </w:rPr>
      </w:pPr>
      <w:r>
        <w:rPr>
          <w:color w:val="052635"/>
          <w:sz w:val="28"/>
          <w:szCs w:val="28"/>
        </w:rPr>
        <w:t>2. Специалисту Пузиковой О.А. ознакомить работников администрации Кочковского сельсовета с изменениями в Правилах внутреннего трудового распорядка администрации Кочковского сельсовета.</w:t>
      </w:r>
    </w:p>
    <w:p w:rsidR="00783E40" w:rsidRDefault="00783E40" w:rsidP="00783E40">
      <w:pPr>
        <w:pStyle w:val="ac"/>
        <w:shd w:val="clear" w:color="auto" w:fill="FFFFFF"/>
        <w:rPr>
          <w:color w:val="052635"/>
          <w:sz w:val="28"/>
          <w:szCs w:val="28"/>
        </w:rPr>
      </w:pPr>
      <w:r>
        <w:rPr>
          <w:color w:val="052635"/>
          <w:sz w:val="28"/>
          <w:szCs w:val="28"/>
        </w:rPr>
        <w:t>3. Контроль за исполнением настоящего постановления оставляю за собой.</w:t>
      </w:r>
    </w:p>
    <w:p w:rsidR="00783E40" w:rsidRDefault="00783E40" w:rsidP="00783E40">
      <w:pPr>
        <w:pStyle w:val="ac"/>
        <w:shd w:val="clear" w:color="auto" w:fill="FFFFFF"/>
        <w:rPr>
          <w:color w:val="052635"/>
          <w:sz w:val="28"/>
          <w:szCs w:val="28"/>
        </w:rPr>
      </w:pPr>
    </w:p>
    <w:p w:rsidR="00783E40" w:rsidRDefault="00783E40" w:rsidP="00783E40">
      <w:pPr>
        <w:pStyle w:val="ac"/>
        <w:shd w:val="clear" w:color="auto" w:fill="FFFFFF"/>
        <w:rPr>
          <w:color w:val="052635"/>
          <w:sz w:val="28"/>
          <w:szCs w:val="28"/>
        </w:rPr>
      </w:pPr>
    </w:p>
    <w:p w:rsidR="00783E40" w:rsidRDefault="00783E40" w:rsidP="00783E40">
      <w:pPr>
        <w:pStyle w:val="ac"/>
        <w:shd w:val="clear" w:color="auto" w:fill="FFFFFF"/>
        <w:rPr>
          <w:color w:val="052635"/>
          <w:sz w:val="28"/>
          <w:szCs w:val="28"/>
        </w:rPr>
      </w:pPr>
      <w:r>
        <w:rPr>
          <w:color w:val="052635"/>
          <w:sz w:val="28"/>
          <w:szCs w:val="28"/>
        </w:rPr>
        <w:t>Глава Кочковского сельсовета                                                А.А.Бухтияров</w:t>
      </w:r>
    </w:p>
    <w:p w:rsidR="00783E40" w:rsidRDefault="00783E40" w:rsidP="00783E40">
      <w:pPr>
        <w:pStyle w:val="ac"/>
        <w:shd w:val="clear" w:color="auto" w:fill="FFFFFF"/>
        <w:spacing w:before="0" w:beforeAutospacing="0" w:after="0" w:afterAutospacing="0"/>
        <w:rPr>
          <w:color w:val="052635"/>
          <w:sz w:val="20"/>
          <w:szCs w:val="20"/>
        </w:rPr>
      </w:pPr>
    </w:p>
    <w:p w:rsidR="00783E40" w:rsidRDefault="00783E40" w:rsidP="00783E40">
      <w:pPr>
        <w:pStyle w:val="ac"/>
        <w:shd w:val="clear" w:color="auto" w:fill="FFFFFF"/>
        <w:spacing w:before="0" w:beforeAutospacing="0" w:after="0" w:afterAutospacing="0"/>
        <w:rPr>
          <w:color w:val="052635"/>
          <w:sz w:val="20"/>
          <w:szCs w:val="20"/>
        </w:rPr>
      </w:pPr>
    </w:p>
    <w:p w:rsidR="0046055A" w:rsidRPr="00A72863" w:rsidRDefault="0046055A" w:rsidP="0046055A">
      <w:pPr>
        <w:autoSpaceDE w:val="0"/>
        <w:autoSpaceDN w:val="0"/>
        <w:adjustRightInd w:val="0"/>
        <w:rPr>
          <w:sz w:val="28"/>
          <w:szCs w:val="28"/>
        </w:rPr>
      </w:pPr>
    </w:p>
    <w:p w:rsidR="0046055A" w:rsidRDefault="0046055A" w:rsidP="0046055A"/>
    <w:p w:rsidR="00783E40" w:rsidRDefault="00783E40" w:rsidP="00783E40">
      <w:pPr>
        <w:jc w:val="center"/>
        <w:rPr>
          <w:b/>
          <w:sz w:val="28"/>
          <w:szCs w:val="28"/>
        </w:rPr>
      </w:pPr>
      <w:r>
        <w:rPr>
          <w:b/>
          <w:sz w:val="28"/>
          <w:szCs w:val="28"/>
        </w:rPr>
        <w:t xml:space="preserve">АДМИНИСТРАЦИЯ </w:t>
      </w:r>
    </w:p>
    <w:p w:rsidR="00783E40" w:rsidRDefault="00783E40" w:rsidP="00783E40">
      <w:pPr>
        <w:jc w:val="center"/>
        <w:rPr>
          <w:b/>
          <w:sz w:val="28"/>
          <w:szCs w:val="28"/>
        </w:rPr>
      </w:pPr>
      <w:r>
        <w:rPr>
          <w:b/>
          <w:sz w:val="28"/>
          <w:szCs w:val="28"/>
        </w:rPr>
        <w:t>КОЧКОВСКОГО СЕЛЬСОВЕТА</w:t>
      </w:r>
    </w:p>
    <w:p w:rsidR="00783E40" w:rsidRDefault="00783E40" w:rsidP="00783E40">
      <w:pPr>
        <w:jc w:val="center"/>
        <w:rPr>
          <w:b/>
          <w:sz w:val="28"/>
          <w:szCs w:val="28"/>
        </w:rPr>
      </w:pPr>
      <w:r>
        <w:rPr>
          <w:b/>
          <w:sz w:val="28"/>
          <w:szCs w:val="28"/>
        </w:rPr>
        <w:t>КОЧКОВСКОГО РАЙОНА НОВОСИБИРСКОЙ ОБЛАСТИ</w:t>
      </w:r>
    </w:p>
    <w:p w:rsidR="00783E40" w:rsidRDefault="00783E40" w:rsidP="00783E40">
      <w:pPr>
        <w:jc w:val="center"/>
        <w:rPr>
          <w:b/>
          <w:sz w:val="32"/>
          <w:szCs w:val="32"/>
        </w:rPr>
      </w:pPr>
    </w:p>
    <w:p w:rsidR="00783E40" w:rsidRDefault="00783E40" w:rsidP="00783E40">
      <w:pPr>
        <w:jc w:val="center"/>
        <w:rPr>
          <w:b/>
          <w:sz w:val="28"/>
          <w:szCs w:val="28"/>
        </w:rPr>
      </w:pPr>
      <w:r>
        <w:rPr>
          <w:b/>
          <w:sz w:val="28"/>
          <w:szCs w:val="28"/>
        </w:rPr>
        <w:t>ПОСТАНОВЛЕНИЕ</w:t>
      </w:r>
    </w:p>
    <w:p w:rsidR="00783E40" w:rsidRDefault="00783E40" w:rsidP="00783E40">
      <w:pPr>
        <w:rPr>
          <w:sz w:val="28"/>
          <w:szCs w:val="28"/>
        </w:rPr>
      </w:pPr>
      <w:r>
        <w:rPr>
          <w:sz w:val="28"/>
          <w:szCs w:val="28"/>
        </w:rPr>
        <w:t>31.01.2020</w:t>
      </w:r>
      <w:r w:rsidRPr="00184965">
        <w:rPr>
          <w:sz w:val="28"/>
          <w:szCs w:val="28"/>
        </w:rPr>
        <w:t xml:space="preserve"> г.</w:t>
      </w:r>
      <w:r>
        <w:rPr>
          <w:sz w:val="28"/>
          <w:szCs w:val="28"/>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184965">
        <w:rPr>
          <w:sz w:val="32"/>
          <w:szCs w:val="32"/>
        </w:rPr>
        <w:t>№</w:t>
      </w:r>
      <w:r>
        <w:rPr>
          <w:sz w:val="32"/>
          <w:szCs w:val="32"/>
        </w:rPr>
        <w:t>15</w:t>
      </w:r>
      <w:r w:rsidRPr="00184965">
        <w:rPr>
          <w:sz w:val="32"/>
          <w:szCs w:val="32"/>
        </w:rPr>
        <w:t xml:space="preserve"> </w:t>
      </w:r>
    </w:p>
    <w:p w:rsidR="00783E40" w:rsidRDefault="00783E40" w:rsidP="00783E40">
      <w:pPr>
        <w:rPr>
          <w:sz w:val="28"/>
          <w:szCs w:val="28"/>
        </w:rPr>
      </w:pPr>
    </w:p>
    <w:p w:rsidR="00783E40" w:rsidRDefault="00783E40" w:rsidP="00783E40">
      <w:pPr>
        <w:jc w:val="center"/>
        <w:rPr>
          <w:sz w:val="28"/>
          <w:szCs w:val="28"/>
        </w:rPr>
      </w:pPr>
      <w:r>
        <w:rPr>
          <w:sz w:val="28"/>
          <w:szCs w:val="28"/>
        </w:rPr>
        <w:t xml:space="preserve">Об утверждении стоимости услуг </w:t>
      </w:r>
    </w:p>
    <w:p w:rsidR="00783E40" w:rsidRDefault="00783E40" w:rsidP="00783E40">
      <w:pPr>
        <w:jc w:val="center"/>
        <w:rPr>
          <w:sz w:val="28"/>
          <w:szCs w:val="28"/>
        </w:rPr>
      </w:pPr>
      <w:r>
        <w:rPr>
          <w:sz w:val="28"/>
          <w:szCs w:val="28"/>
        </w:rPr>
        <w:t xml:space="preserve">согласно гарантированному перечню услуг по погребению </w:t>
      </w:r>
    </w:p>
    <w:p w:rsidR="00783E40" w:rsidRDefault="00783E40" w:rsidP="00783E40">
      <w:pPr>
        <w:jc w:val="center"/>
        <w:rPr>
          <w:sz w:val="28"/>
          <w:szCs w:val="28"/>
        </w:rPr>
      </w:pPr>
      <w:r>
        <w:rPr>
          <w:sz w:val="28"/>
          <w:szCs w:val="28"/>
        </w:rPr>
        <w:t>на территории Кочковского сельсовета Кочковского района</w:t>
      </w:r>
    </w:p>
    <w:p w:rsidR="00783E40" w:rsidRDefault="00783E40" w:rsidP="00783E40">
      <w:pPr>
        <w:jc w:val="center"/>
        <w:rPr>
          <w:sz w:val="28"/>
          <w:szCs w:val="28"/>
        </w:rPr>
      </w:pPr>
      <w:r>
        <w:rPr>
          <w:sz w:val="28"/>
          <w:szCs w:val="28"/>
        </w:rPr>
        <w:t>Новосибирской области</w:t>
      </w:r>
    </w:p>
    <w:p w:rsidR="00783E40" w:rsidRDefault="00783E40" w:rsidP="00783E40">
      <w:pPr>
        <w:jc w:val="center"/>
        <w:rPr>
          <w:sz w:val="28"/>
          <w:szCs w:val="28"/>
        </w:rPr>
      </w:pPr>
    </w:p>
    <w:p w:rsidR="00783E40" w:rsidRDefault="00783E40" w:rsidP="00783E40">
      <w:pPr>
        <w:ind w:firstLine="708"/>
        <w:jc w:val="both"/>
        <w:rPr>
          <w:sz w:val="28"/>
          <w:szCs w:val="28"/>
        </w:rPr>
      </w:pPr>
      <w:r>
        <w:rPr>
          <w:sz w:val="28"/>
          <w:szCs w:val="28"/>
        </w:rPr>
        <w:t>В соответствии с Федеральным законом от 12.01.1996 г. № 8-ФЗ «О погребениях и похоронном деле», Федеральным законом от 06.10.2003 г. № 131-ФЗ «Об общих принципах организации местного самоуправления в Российской федерации», Уставом Кочковского сельсовета Кочковского района Новосибирской области</w:t>
      </w:r>
    </w:p>
    <w:p w:rsidR="00783E40" w:rsidRDefault="00783E40" w:rsidP="00783E40">
      <w:pPr>
        <w:ind w:firstLine="708"/>
        <w:jc w:val="both"/>
        <w:rPr>
          <w:sz w:val="28"/>
          <w:szCs w:val="28"/>
        </w:rPr>
      </w:pPr>
      <w:r>
        <w:rPr>
          <w:sz w:val="28"/>
          <w:szCs w:val="28"/>
        </w:rPr>
        <w:t>ПОСТАНОВЛЯЮ:</w:t>
      </w:r>
    </w:p>
    <w:p w:rsidR="00783E40" w:rsidRPr="00783E40" w:rsidRDefault="00783E40" w:rsidP="00783E40">
      <w:pPr>
        <w:pStyle w:val="ab"/>
        <w:numPr>
          <w:ilvl w:val="0"/>
          <w:numId w:val="21"/>
        </w:numPr>
        <w:spacing w:after="0" w:line="240" w:lineRule="auto"/>
        <w:ind w:left="0" w:firstLine="360"/>
        <w:jc w:val="both"/>
        <w:rPr>
          <w:rFonts w:ascii="Times New Roman" w:hAnsi="Times New Roman" w:cs="Times New Roman"/>
          <w:sz w:val="28"/>
          <w:szCs w:val="28"/>
        </w:rPr>
      </w:pPr>
      <w:r w:rsidRPr="00783E40">
        <w:rPr>
          <w:rFonts w:ascii="Times New Roman" w:hAnsi="Times New Roman" w:cs="Times New Roman"/>
          <w:sz w:val="28"/>
          <w:szCs w:val="28"/>
        </w:rPr>
        <w:t>Утвердить с 01.02.2020 года стоимость услуг согласно гарантированному перечню услуг по погребению, в том числе реабилитированных лиц на территории Кочковского сельсовета Кочковского района Новосибирской области.</w:t>
      </w:r>
    </w:p>
    <w:p w:rsidR="00783E40" w:rsidRPr="00783E40" w:rsidRDefault="00783E40" w:rsidP="00783E40">
      <w:pPr>
        <w:pStyle w:val="ab"/>
        <w:numPr>
          <w:ilvl w:val="0"/>
          <w:numId w:val="21"/>
        </w:numPr>
        <w:spacing w:after="0" w:line="240" w:lineRule="auto"/>
        <w:ind w:left="0" w:firstLine="360"/>
        <w:jc w:val="both"/>
        <w:rPr>
          <w:rFonts w:ascii="Times New Roman" w:hAnsi="Times New Roman" w:cs="Times New Roman"/>
          <w:sz w:val="28"/>
          <w:szCs w:val="28"/>
        </w:rPr>
      </w:pPr>
      <w:r w:rsidRPr="00783E40">
        <w:rPr>
          <w:rFonts w:ascii="Times New Roman" w:hAnsi="Times New Roman" w:cs="Times New Roman"/>
          <w:sz w:val="28"/>
          <w:szCs w:val="28"/>
        </w:rPr>
        <w:t>Утвердить с 01.02.2020 года стоимость услуг согласно гарантированному перечню услуг по погребению умершего и, не имеющего супруга, близких родственников, законного представителя или иных лиц, взявших на себя обязанности по погребению умершего, на территории Кочковского сельсовета Кочковского района</w:t>
      </w:r>
      <w:r w:rsidRPr="00783E40">
        <w:rPr>
          <w:rFonts w:ascii="Times New Roman" w:hAnsi="Times New Roman" w:cs="Times New Roman"/>
          <w:b/>
          <w:sz w:val="28"/>
          <w:szCs w:val="28"/>
        </w:rPr>
        <w:t xml:space="preserve"> </w:t>
      </w:r>
      <w:r w:rsidRPr="00783E40">
        <w:rPr>
          <w:rFonts w:ascii="Times New Roman" w:hAnsi="Times New Roman" w:cs="Times New Roman"/>
          <w:sz w:val="28"/>
          <w:szCs w:val="28"/>
        </w:rPr>
        <w:t>Новосибирской области.</w:t>
      </w:r>
    </w:p>
    <w:p w:rsidR="00783E40" w:rsidRPr="00783E40" w:rsidRDefault="00783E40" w:rsidP="00783E40">
      <w:pPr>
        <w:pStyle w:val="ab"/>
        <w:numPr>
          <w:ilvl w:val="0"/>
          <w:numId w:val="21"/>
        </w:numPr>
        <w:spacing w:after="0" w:line="240" w:lineRule="auto"/>
        <w:ind w:left="0" w:firstLine="360"/>
        <w:jc w:val="both"/>
        <w:rPr>
          <w:rFonts w:ascii="Times New Roman" w:hAnsi="Times New Roman" w:cs="Times New Roman"/>
          <w:sz w:val="28"/>
          <w:szCs w:val="28"/>
        </w:rPr>
      </w:pPr>
      <w:r w:rsidRPr="00783E40">
        <w:rPr>
          <w:rFonts w:ascii="Times New Roman" w:hAnsi="Times New Roman" w:cs="Times New Roman"/>
          <w:sz w:val="28"/>
          <w:szCs w:val="28"/>
        </w:rPr>
        <w:t>Постановление администрации Кочковского сельсовета Кочковского района Новосибирской области № 8 от 31.01.2019</w:t>
      </w:r>
      <w:r w:rsidRPr="00783E40">
        <w:rPr>
          <w:rFonts w:ascii="Times New Roman" w:hAnsi="Times New Roman" w:cs="Times New Roman"/>
          <w:color w:val="000000"/>
          <w:sz w:val="28"/>
          <w:szCs w:val="28"/>
        </w:rPr>
        <w:t>г. «</w:t>
      </w:r>
      <w:r w:rsidRPr="00783E40">
        <w:rPr>
          <w:rFonts w:ascii="Times New Roman" w:hAnsi="Times New Roman" w:cs="Times New Roman"/>
          <w:sz w:val="28"/>
          <w:szCs w:val="28"/>
        </w:rPr>
        <w:t>Об утверждении стоимости услуг согласно гарантированному перечню услуг по погребению на территории Кочковского сельсовета Кочковского района Новосибирской области, считать утратившим силу.</w:t>
      </w:r>
    </w:p>
    <w:p w:rsidR="00783E40" w:rsidRPr="00783E40" w:rsidRDefault="00783E40" w:rsidP="00783E40">
      <w:pPr>
        <w:pStyle w:val="ab"/>
        <w:numPr>
          <w:ilvl w:val="0"/>
          <w:numId w:val="21"/>
        </w:numPr>
        <w:spacing w:after="0" w:line="240" w:lineRule="auto"/>
        <w:ind w:left="0" w:firstLine="360"/>
        <w:jc w:val="both"/>
        <w:rPr>
          <w:rFonts w:ascii="Times New Roman" w:hAnsi="Times New Roman" w:cs="Times New Roman"/>
          <w:sz w:val="28"/>
          <w:szCs w:val="28"/>
        </w:rPr>
      </w:pPr>
      <w:r w:rsidRPr="00783E40">
        <w:rPr>
          <w:rFonts w:ascii="Times New Roman" w:hAnsi="Times New Roman" w:cs="Times New Roman"/>
          <w:sz w:val="28"/>
          <w:szCs w:val="28"/>
        </w:rPr>
        <w:t>Разместить, настоящее постановление на официальном сайте администрации Кочковского сельсовета Кочковского района Новосибирской области и опубликовать в периодическом печатном издании органов местного самоуправления Кочковского района Новосибирской области «Кочковский вестник».</w:t>
      </w:r>
    </w:p>
    <w:p w:rsidR="00783E40" w:rsidRPr="00783E40" w:rsidRDefault="00783E40" w:rsidP="00783E40">
      <w:pPr>
        <w:jc w:val="both"/>
        <w:rPr>
          <w:sz w:val="28"/>
          <w:szCs w:val="28"/>
        </w:rPr>
      </w:pPr>
    </w:p>
    <w:p w:rsidR="00783E40" w:rsidRDefault="00783E40" w:rsidP="00783E40">
      <w:pPr>
        <w:jc w:val="both"/>
        <w:rPr>
          <w:sz w:val="28"/>
          <w:szCs w:val="28"/>
        </w:rPr>
      </w:pPr>
    </w:p>
    <w:p w:rsidR="00783E40" w:rsidRDefault="00783E40" w:rsidP="00783E40">
      <w:pPr>
        <w:jc w:val="both"/>
        <w:rPr>
          <w:sz w:val="28"/>
          <w:szCs w:val="28"/>
        </w:rPr>
      </w:pPr>
    </w:p>
    <w:p w:rsidR="00783E40" w:rsidRDefault="00783E40" w:rsidP="00783E40">
      <w:pPr>
        <w:jc w:val="both"/>
        <w:rPr>
          <w:sz w:val="28"/>
          <w:szCs w:val="28"/>
        </w:rPr>
      </w:pPr>
    </w:p>
    <w:p w:rsidR="00783E40" w:rsidRDefault="00783E40" w:rsidP="00783E40">
      <w:pPr>
        <w:jc w:val="both"/>
        <w:rPr>
          <w:sz w:val="28"/>
          <w:szCs w:val="28"/>
        </w:rPr>
      </w:pPr>
    </w:p>
    <w:p w:rsidR="00783E40" w:rsidRDefault="00783E40" w:rsidP="00783E40">
      <w:pPr>
        <w:jc w:val="both"/>
        <w:rPr>
          <w:sz w:val="28"/>
          <w:szCs w:val="28"/>
        </w:rPr>
      </w:pPr>
      <w:r>
        <w:rPr>
          <w:sz w:val="28"/>
          <w:szCs w:val="28"/>
        </w:rPr>
        <w:t>Глава Кочковского сельсовета                                                    А.А.Бухтияров</w:t>
      </w:r>
    </w:p>
    <w:p w:rsidR="00783E40" w:rsidRDefault="00783E40" w:rsidP="00783E40">
      <w:pPr>
        <w:jc w:val="both"/>
        <w:rPr>
          <w:sz w:val="28"/>
          <w:szCs w:val="28"/>
        </w:rPr>
      </w:pPr>
    </w:p>
    <w:p w:rsidR="00783E40" w:rsidRDefault="00783E40" w:rsidP="00783E40">
      <w:pPr>
        <w:jc w:val="both"/>
        <w:rPr>
          <w:sz w:val="28"/>
          <w:szCs w:val="28"/>
        </w:rPr>
      </w:pPr>
    </w:p>
    <w:p w:rsidR="00783E40" w:rsidRDefault="00783E40" w:rsidP="00783E40">
      <w:pPr>
        <w:jc w:val="both"/>
        <w:rPr>
          <w:sz w:val="20"/>
          <w:szCs w:val="20"/>
        </w:rPr>
      </w:pPr>
    </w:p>
    <w:p w:rsidR="00783E40" w:rsidRPr="00783E40" w:rsidRDefault="00783E40" w:rsidP="00783E40">
      <w:pPr>
        <w:pStyle w:val="a9"/>
        <w:rPr>
          <w:b/>
          <w:bCs/>
        </w:rPr>
      </w:pPr>
      <w:r w:rsidRPr="00783E40">
        <w:rPr>
          <w:b/>
          <w:bCs/>
        </w:rPr>
        <w:lastRenderedPageBreak/>
        <w:t>АДМИНИСТРАЦИЯ КОЧКОВСКОГО СЕЛЬСОВЕТА КОЧКОВСКОГО РАЙОНА НОВОСИБИРСКОЙ ОБЛАСТИ</w:t>
      </w:r>
    </w:p>
    <w:p w:rsidR="00783E40" w:rsidRPr="00783E40" w:rsidRDefault="00783E40" w:rsidP="00783E40">
      <w:pPr>
        <w:pStyle w:val="a9"/>
        <w:rPr>
          <w:b/>
          <w:bCs/>
        </w:rPr>
      </w:pPr>
    </w:p>
    <w:p w:rsidR="00783E40" w:rsidRPr="00783E40" w:rsidRDefault="00783E40" w:rsidP="00783E40">
      <w:pPr>
        <w:pStyle w:val="a9"/>
        <w:rPr>
          <w:b/>
          <w:bCs/>
        </w:rPr>
      </w:pPr>
    </w:p>
    <w:p w:rsidR="00783E40" w:rsidRPr="00783E40" w:rsidRDefault="00783E40" w:rsidP="00783E40">
      <w:pPr>
        <w:pStyle w:val="a9"/>
        <w:rPr>
          <w:b/>
          <w:bCs/>
        </w:rPr>
      </w:pPr>
      <w:r w:rsidRPr="00783E40">
        <w:rPr>
          <w:b/>
          <w:bCs/>
        </w:rPr>
        <w:t>РАСПОРЯЖЕНИЕ</w:t>
      </w:r>
    </w:p>
    <w:p w:rsidR="00783E40" w:rsidRPr="00783E40" w:rsidRDefault="00783E40" w:rsidP="00783E40">
      <w:pPr>
        <w:pStyle w:val="a9"/>
        <w:rPr>
          <w:b/>
          <w:bCs/>
        </w:rPr>
      </w:pPr>
    </w:p>
    <w:p w:rsidR="00783E40" w:rsidRPr="00783E40" w:rsidRDefault="00783E40" w:rsidP="00783E40">
      <w:pPr>
        <w:pStyle w:val="a9"/>
        <w:rPr>
          <w:b/>
          <w:bCs/>
        </w:rPr>
      </w:pPr>
      <w:r w:rsidRPr="00783E40">
        <w:rPr>
          <w:b/>
          <w:bCs/>
        </w:rPr>
        <w:t>от 10.01.2020</w:t>
      </w:r>
      <w:r w:rsidRPr="00783E40">
        <w:rPr>
          <w:b/>
          <w:bCs/>
        </w:rPr>
        <w:tab/>
        <w:t>№ 1-р</w:t>
      </w:r>
    </w:p>
    <w:p w:rsidR="00783E40" w:rsidRPr="00783E40" w:rsidRDefault="00783E40" w:rsidP="00783E40">
      <w:pPr>
        <w:pStyle w:val="a9"/>
        <w:rPr>
          <w:b/>
          <w:bCs/>
        </w:rPr>
      </w:pPr>
    </w:p>
    <w:p w:rsidR="00783E40" w:rsidRPr="00783E40" w:rsidRDefault="00783E40" w:rsidP="00783E40">
      <w:pPr>
        <w:pStyle w:val="a9"/>
        <w:rPr>
          <w:b/>
          <w:bCs/>
        </w:rPr>
      </w:pPr>
      <w:r w:rsidRPr="00783E40">
        <w:rPr>
          <w:b/>
          <w:bCs/>
        </w:rPr>
        <w:t>Об обеспечении безопасности граждан во время проведения мероприятий в православный праздник «Крещение Господне»</w:t>
      </w:r>
    </w:p>
    <w:p w:rsidR="00783E40" w:rsidRPr="00175495" w:rsidRDefault="00783E40" w:rsidP="00783E40">
      <w:pPr>
        <w:pStyle w:val="a9"/>
        <w:rPr>
          <w:b/>
          <w:bCs/>
          <w:sz w:val="16"/>
          <w:szCs w:val="16"/>
        </w:rPr>
      </w:pPr>
    </w:p>
    <w:p w:rsidR="00783E40" w:rsidRPr="00783E40" w:rsidRDefault="00783E40" w:rsidP="00783E40">
      <w:pPr>
        <w:pStyle w:val="a9"/>
        <w:jc w:val="both"/>
        <w:rPr>
          <w:bCs/>
        </w:rPr>
      </w:pPr>
      <w:r w:rsidRPr="00783E40">
        <w:rPr>
          <w:bCs/>
        </w:rPr>
        <w:t xml:space="preserve">    В связи с ожидаемым массовым купанием граждан в период проведения православного праздника «Крещение Господне» и в соответствии с Федеральным законом от 06.10.2003 года №131 «Об общих принципах организации местного самоуправления в РФ», руководствуясь Уставом Кочковского сельсовета Кочковского района Новосибирской области:</w:t>
      </w:r>
    </w:p>
    <w:p w:rsidR="00783E40" w:rsidRPr="00783E40" w:rsidRDefault="00783E40" w:rsidP="00783E40">
      <w:pPr>
        <w:pStyle w:val="a9"/>
        <w:jc w:val="both"/>
        <w:rPr>
          <w:bCs/>
        </w:rPr>
      </w:pPr>
      <w:r w:rsidRPr="00783E40">
        <w:rPr>
          <w:bCs/>
        </w:rPr>
        <w:t xml:space="preserve">    1. Определить местом проведения мероприятия, связанного с купанием в период проведения православного праздника «Крещение Господне», 19 января 2020 года и местонахождения купели – южный берег реки Карасук в </w:t>
      </w:r>
      <w:smartTag w:uri="urn:schemas-microsoft-com:office:smarttags" w:element="metricconverter">
        <w:smartTagPr>
          <w:attr w:name="ProductID" w:val="20 метрах"/>
        </w:smartTagPr>
        <w:r w:rsidRPr="00783E40">
          <w:rPr>
            <w:bCs/>
          </w:rPr>
          <w:t>20 метрах</w:t>
        </w:r>
      </w:smartTag>
      <w:r w:rsidRPr="00783E40">
        <w:rPr>
          <w:bCs/>
        </w:rPr>
        <w:t xml:space="preserve"> от моста в с. Кочки.</w:t>
      </w:r>
    </w:p>
    <w:p w:rsidR="00783E40" w:rsidRPr="00783E40" w:rsidRDefault="00783E40" w:rsidP="00783E40">
      <w:pPr>
        <w:pStyle w:val="a9"/>
        <w:jc w:val="both"/>
        <w:rPr>
          <w:bCs/>
        </w:rPr>
      </w:pPr>
      <w:r w:rsidRPr="00783E40">
        <w:rPr>
          <w:bCs/>
        </w:rPr>
        <w:t xml:space="preserve">    2. Определить время проведения обряда купания в период с 12 ч. 30 мин. до 21 час. 00 мин. </w:t>
      </w:r>
    </w:p>
    <w:p w:rsidR="00783E40" w:rsidRPr="00783E40" w:rsidRDefault="00783E40" w:rsidP="00783E40">
      <w:pPr>
        <w:pStyle w:val="a9"/>
        <w:jc w:val="both"/>
        <w:rPr>
          <w:bCs/>
        </w:rPr>
      </w:pPr>
      <w:r w:rsidRPr="00783E40">
        <w:rPr>
          <w:bCs/>
        </w:rPr>
        <w:t xml:space="preserve">    3. Место проведения массового купания оборудовать в соответствии с методическими рекомендациями ГУ МЧС России по Новосибирской области «По обеспечению безопасности людей на водных объектах при организации и проведении Православного религиозного праздника «Крещение Господне»».</w:t>
      </w:r>
    </w:p>
    <w:p w:rsidR="00783E40" w:rsidRPr="00783E40" w:rsidRDefault="00783E40" w:rsidP="00783E40">
      <w:pPr>
        <w:pStyle w:val="a9"/>
        <w:jc w:val="both"/>
        <w:rPr>
          <w:bCs/>
        </w:rPr>
      </w:pPr>
      <w:r w:rsidRPr="00783E40">
        <w:rPr>
          <w:bCs/>
        </w:rPr>
        <w:t xml:space="preserve">    4. Заместителю главы Кочковского сельсовета Гюнтеру Юрию Вальтеровичу:</w:t>
      </w:r>
    </w:p>
    <w:p w:rsidR="00783E40" w:rsidRPr="00783E40" w:rsidRDefault="00783E40" w:rsidP="00783E40">
      <w:pPr>
        <w:pStyle w:val="a9"/>
        <w:jc w:val="both"/>
        <w:rPr>
          <w:bCs/>
        </w:rPr>
      </w:pPr>
      <w:r w:rsidRPr="00783E40">
        <w:rPr>
          <w:bCs/>
        </w:rPr>
        <w:t xml:space="preserve">    4.1. Подготовить контракт на проведение работ, связанных с организацией и проведением мероприятий в период с целью купания в проруби до 15.01.2020г.</w:t>
      </w:r>
    </w:p>
    <w:p w:rsidR="00783E40" w:rsidRPr="00783E40" w:rsidRDefault="00783E40" w:rsidP="00783E40">
      <w:pPr>
        <w:pStyle w:val="a9"/>
        <w:jc w:val="both"/>
        <w:rPr>
          <w:bCs/>
        </w:rPr>
      </w:pPr>
      <w:r w:rsidRPr="00783E40">
        <w:rPr>
          <w:bCs/>
        </w:rPr>
        <w:t xml:space="preserve">    4.2. Организовать выдачу горячего чая.</w:t>
      </w:r>
    </w:p>
    <w:p w:rsidR="00783E40" w:rsidRPr="00783E40" w:rsidRDefault="00783E40" w:rsidP="00783E40">
      <w:pPr>
        <w:pStyle w:val="a9"/>
        <w:jc w:val="both"/>
        <w:rPr>
          <w:bCs/>
        </w:rPr>
      </w:pPr>
      <w:r w:rsidRPr="00783E40">
        <w:rPr>
          <w:bCs/>
        </w:rPr>
        <w:t xml:space="preserve">    4.3. Согласовать в месте проведения купания постоянное дежурство сотрудников отделения полиции «Кочковское», медицинских работников и сотрудников МЧС;</w:t>
      </w:r>
    </w:p>
    <w:p w:rsidR="00783E40" w:rsidRPr="00783E40" w:rsidRDefault="00783E40" w:rsidP="00783E40">
      <w:pPr>
        <w:pStyle w:val="a9"/>
        <w:jc w:val="both"/>
        <w:rPr>
          <w:bCs/>
        </w:rPr>
      </w:pPr>
      <w:r w:rsidRPr="00783E40">
        <w:rPr>
          <w:bCs/>
        </w:rPr>
        <w:t xml:space="preserve">    4.4. Принять участие в работе межведомственной комиссии, осуществляющей проверку и принятие в эксплуатацию купели.</w:t>
      </w:r>
    </w:p>
    <w:p w:rsidR="00783E40" w:rsidRPr="00783E40" w:rsidRDefault="00783E40" w:rsidP="00783E40">
      <w:pPr>
        <w:pStyle w:val="a9"/>
        <w:jc w:val="both"/>
        <w:rPr>
          <w:bCs/>
        </w:rPr>
      </w:pPr>
      <w:r w:rsidRPr="00783E40">
        <w:rPr>
          <w:bCs/>
        </w:rPr>
        <w:t xml:space="preserve">    4.5. В районной газете «Степные зори» и местном телевидении разместить информацию о времени и месте проведения обряда купания;</w:t>
      </w:r>
    </w:p>
    <w:p w:rsidR="00783E40" w:rsidRPr="00783E40" w:rsidRDefault="00783E40" w:rsidP="00783E40">
      <w:pPr>
        <w:pStyle w:val="a9"/>
        <w:jc w:val="both"/>
        <w:rPr>
          <w:bCs/>
        </w:rPr>
      </w:pPr>
      <w:r w:rsidRPr="00783E40">
        <w:rPr>
          <w:bCs/>
        </w:rPr>
        <w:t xml:space="preserve">    4.6. Организовать проведение разъяснительной работы среди населения по мерам безопасности и правилам поведения на водных объектах.</w:t>
      </w:r>
    </w:p>
    <w:p w:rsidR="00783E40" w:rsidRPr="00783E40" w:rsidRDefault="00783E40" w:rsidP="00783E40">
      <w:pPr>
        <w:pStyle w:val="a9"/>
        <w:jc w:val="both"/>
        <w:rPr>
          <w:bCs/>
        </w:rPr>
      </w:pPr>
      <w:r w:rsidRPr="00783E40">
        <w:rPr>
          <w:bCs/>
        </w:rPr>
        <w:t xml:space="preserve">    5. Назначить ответственным за осуществлением мероприятий по обеспечению безопасности людей на водных объектах при проведении обряда купания заместителя главы Кочковского сельсовета Гюнтера Юрия Вальтеровича.</w:t>
      </w:r>
    </w:p>
    <w:p w:rsidR="00783E40" w:rsidRPr="00783E40" w:rsidRDefault="00783E40" w:rsidP="00783E40">
      <w:pPr>
        <w:pStyle w:val="a9"/>
        <w:jc w:val="both"/>
        <w:rPr>
          <w:bCs/>
        </w:rPr>
      </w:pPr>
      <w:r w:rsidRPr="00783E40">
        <w:rPr>
          <w:bCs/>
        </w:rPr>
        <w:t xml:space="preserve">    6. Контроль за исполнением распоряжения оставляю за собой.</w:t>
      </w:r>
    </w:p>
    <w:p w:rsidR="00783E40" w:rsidRPr="00783E40" w:rsidRDefault="00783E40" w:rsidP="00783E40">
      <w:pPr>
        <w:pStyle w:val="a9"/>
        <w:jc w:val="both"/>
        <w:rPr>
          <w:bCs/>
          <w:sz w:val="16"/>
          <w:szCs w:val="16"/>
        </w:rPr>
      </w:pPr>
    </w:p>
    <w:p w:rsidR="00783E40" w:rsidRPr="00783E40" w:rsidRDefault="00783E40" w:rsidP="00783E40">
      <w:pPr>
        <w:pStyle w:val="a9"/>
        <w:jc w:val="both"/>
        <w:rPr>
          <w:bCs/>
          <w:sz w:val="16"/>
          <w:szCs w:val="16"/>
        </w:rPr>
      </w:pPr>
    </w:p>
    <w:p w:rsidR="00783E40" w:rsidRPr="00783E40" w:rsidRDefault="00783E40" w:rsidP="00783E40">
      <w:pPr>
        <w:pStyle w:val="a9"/>
        <w:jc w:val="both"/>
        <w:rPr>
          <w:bCs/>
        </w:rPr>
      </w:pPr>
      <w:r w:rsidRPr="00783E40">
        <w:rPr>
          <w:bCs/>
        </w:rPr>
        <w:t>Глава Кочковского сельсовета                                                       А.А. Бухтияров</w:t>
      </w:r>
    </w:p>
    <w:p w:rsidR="00783E40" w:rsidRPr="00783E40" w:rsidRDefault="00783E40" w:rsidP="00783E40">
      <w:pPr>
        <w:pStyle w:val="a9"/>
        <w:rPr>
          <w:bCs/>
          <w:sz w:val="16"/>
          <w:szCs w:val="16"/>
        </w:rPr>
      </w:pPr>
    </w:p>
    <w:p w:rsidR="00783E40" w:rsidRDefault="00783E40" w:rsidP="00783E40">
      <w:pPr>
        <w:jc w:val="both"/>
        <w:rPr>
          <w:sz w:val="20"/>
          <w:szCs w:val="20"/>
        </w:rPr>
      </w:pPr>
    </w:p>
    <w:p w:rsidR="00783E40" w:rsidRPr="00783E40" w:rsidRDefault="00783E40" w:rsidP="00783E40">
      <w:pPr>
        <w:pStyle w:val="a9"/>
        <w:rPr>
          <w:b/>
          <w:bCs/>
        </w:rPr>
      </w:pPr>
      <w:r w:rsidRPr="00783E40">
        <w:rPr>
          <w:b/>
          <w:bCs/>
        </w:rPr>
        <w:lastRenderedPageBreak/>
        <w:t>АДМИНИСТРАЦИЯ КОЧКОВСКОГО СЕЛЬСОВЕТА КОЧКОВСКОГО РАЙОНА НОВОСИБИРСКОЙ ОБЛАСТИ</w:t>
      </w:r>
    </w:p>
    <w:p w:rsidR="00783E40" w:rsidRPr="00783E40" w:rsidRDefault="00783E40" w:rsidP="00783E40">
      <w:pPr>
        <w:pStyle w:val="a9"/>
        <w:rPr>
          <w:b/>
          <w:bCs/>
        </w:rPr>
      </w:pPr>
    </w:p>
    <w:p w:rsidR="00783E40" w:rsidRPr="00783E40" w:rsidRDefault="00783E40" w:rsidP="00783E40">
      <w:pPr>
        <w:pStyle w:val="a9"/>
        <w:rPr>
          <w:b/>
          <w:bCs/>
        </w:rPr>
      </w:pPr>
    </w:p>
    <w:p w:rsidR="00783E40" w:rsidRPr="00783E40" w:rsidRDefault="00783E40" w:rsidP="00783E40">
      <w:pPr>
        <w:pStyle w:val="a9"/>
        <w:rPr>
          <w:b/>
          <w:bCs/>
        </w:rPr>
      </w:pPr>
      <w:r w:rsidRPr="00783E40">
        <w:rPr>
          <w:b/>
          <w:bCs/>
        </w:rPr>
        <w:t>РАСПОРЯЖЕНИЕ</w:t>
      </w:r>
    </w:p>
    <w:p w:rsidR="00783E40" w:rsidRPr="00783E40" w:rsidRDefault="00783E40" w:rsidP="00783E40">
      <w:pPr>
        <w:pStyle w:val="a9"/>
        <w:rPr>
          <w:b/>
          <w:bCs/>
        </w:rPr>
      </w:pPr>
    </w:p>
    <w:p w:rsidR="00783E40" w:rsidRPr="00783E40" w:rsidRDefault="00783E40" w:rsidP="00783E40">
      <w:pPr>
        <w:pStyle w:val="a9"/>
        <w:rPr>
          <w:b/>
          <w:bCs/>
        </w:rPr>
      </w:pPr>
      <w:r w:rsidRPr="00783E40">
        <w:rPr>
          <w:b/>
          <w:bCs/>
        </w:rPr>
        <w:t>от 14.01.2020</w:t>
      </w:r>
      <w:r w:rsidRPr="00783E40">
        <w:rPr>
          <w:b/>
          <w:bCs/>
        </w:rPr>
        <w:tab/>
        <w:t>№ 2-р</w:t>
      </w:r>
    </w:p>
    <w:p w:rsidR="00783E40" w:rsidRPr="00783E40" w:rsidRDefault="00783E40" w:rsidP="00783E40">
      <w:pPr>
        <w:pStyle w:val="a9"/>
        <w:rPr>
          <w:b/>
          <w:bCs/>
        </w:rPr>
      </w:pPr>
    </w:p>
    <w:p w:rsidR="00783E40" w:rsidRPr="00783E40" w:rsidRDefault="00783E40" w:rsidP="00783E40">
      <w:pPr>
        <w:pStyle w:val="a9"/>
        <w:rPr>
          <w:b/>
          <w:bCs/>
        </w:rPr>
      </w:pPr>
      <w:r w:rsidRPr="00783E40">
        <w:rPr>
          <w:b/>
          <w:bCs/>
        </w:rPr>
        <w:t>Об утверждении формы расчетного листка и порядка его выдачи.</w:t>
      </w:r>
    </w:p>
    <w:p w:rsidR="00783E40" w:rsidRPr="00783E40" w:rsidRDefault="00783E40" w:rsidP="00783E40">
      <w:pPr>
        <w:pStyle w:val="a9"/>
        <w:rPr>
          <w:b/>
          <w:bCs/>
        </w:rPr>
      </w:pPr>
    </w:p>
    <w:p w:rsidR="00783E40" w:rsidRPr="00175495" w:rsidRDefault="00783E40" w:rsidP="00783E40">
      <w:pPr>
        <w:pStyle w:val="a9"/>
        <w:rPr>
          <w:b/>
          <w:bCs/>
          <w:sz w:val="16"/>
          <w:szCs w:val="16"/>
        </w:rPr>
      </w:pPr>
    </w:p>
    <w:p w:rsidR="00783E40" w:rsidRPr="00783E40" w:rsidRDefault="00783E40" w:rsidP="00783E40">
      <w:pPr>
        <w:pStyle w:val="a9"/>
        <w:jc w:val="both"/>
        <w:rPr>
          <w:bCs/>
        </w:rPr>
      </w:pPr>
      <w:r w:rsidRPr="00783E40">
        <w:rPr>
          <w:bCs/>
        </w:rPr>
        <w:t xml:space="preserve">    Во исполнение положений ст. 136 ТК РФ</w:t>
      </w:r>
    </w:p>
    <w:p w:rsidR="00783E40" w:rsidRPr="00783E40" w:rsidRDefault="00783E40" w:rsidP="00783E40">
      <w:pPr>
        <w:pStyle w:val="a9"/>
        <w:jc w:val="both"/>
        <w:rPr>
          <w:bCs/>
        </w:rPr>
      </w:pPr>
    </w:p>
    <w:p w:rsidR="00783E40" w:rsidRPr="00783E40" w:rsidRDefault="00783E40" w:rsidP="00783E40">
      <w:pPr>
        <w:pStyle w:val="a9"/>
        <w:jc w:val="both"/>
        <w:rPr>
          <w:bCs/>
        </w:rPr>
      </w:pPr>
      <w:r w:rsidRPr="00783E40">
        <w:rPr>
          <w:bCs/>
        </w:rPr>
        <w:t xml:space="preserve">    1. Утвердить форму расчетного листка с указанием в нем составных частей заработной платы, причитающихся работнику за соответствующий период, размеров и оснований произведенных удержаний, а также общей денежной суммы, подлежащей выплате согласно приложению.</w:t>
      </w:r>
    </w:p>
    <w:p w:rsidR="00783E40" w:rsidRPr="00783E40" w:rsidRDefault="00783E40" w:rsidP="00783E40">
      <w:pPr>
        <w:pStyle w:val="a9"/>
        <w:jc w:val="both"/>
        <w:rPr>
          <w:bCs/>
        </w:rPr>
      </w:pPr>
      <w:r w:rsidRPr="00783E40">
        <w:rPr>
          <w:bCs/>
        </w:rPr>
        <w:t xml:space="preserve">    2. Расчетный листок выдавать работникам организации один раз в месяц в день выплаты второй части заработной платы.  </w:t>
      </w:r>
    </w:p>
    <w:p w:rsidR="00783E40" w:rsidRPr="00783E40" w:rsidRDefault="00783E40" w:rsidP="00783E40">
      <w:pPr>
        <w:pStyle w:val="a9"/>
        <w:jc w:val="both"/>
        <w:rPr>
          <w:bCs/>
        </w:rPr>
      </w:pPr>
      <w:r w:rsidRPr="00783E40">
        <w:rPr>
          <w:bCs/>
        </w:rPr>
        <w:t xml:space="preserve">    </w:t>
      </w:r>
    </w:p>
    <w:p w:rsidR="00783E40" w:rsidRPr="00783E40" w:rsidRDefault="00783E40" w:rsidP="00783E40">
      <w:pPr>
        <w:pStyle w:val="a9"/>
        <w:jc w:val="both"/>
        <w:rPr>
          <w:bCs/>
        </w:rPr>
      </w:pPr>
      <w:r w:rsidRPr="00783E40">
        <w:rPr>
          <w:bCs/>
        </w:rPr>
        <w:t xml:space="preserve">    3. Контроль за исполнением настоящего распоряжения оставляю за собой.</w:t>
      </w:r>
    </w:p>
    <w:p w:rsidR="00783E40" w:rsidRPr="00783E40" w:rsidRDefault="00783E40" w:rsidP="00783E40">
      <w:pPr>
        <w:pStyle w:val="a9"/>
        <w:jc w:val="both"/>
        <w:rPr>
          <w:bCs/>
        </w:rPr>
      </w:pPr>
    </w:p>
    <w:p w:rsidR="00783E40" w:rsidRPr="00783E40" w:rsidRDefault="00783E40" w:rsidP="00783E40">
      <w:pPr>
        <w:pStyle w:val="a9"/>
        <w:jc w:val="both"/>
        <w:rPr>
          <w:bCs/>
        </w:rPr>
      </w:pPr>
    </w:p>
    <w:p w:rsidR="00783E40" w:rsidRPr="00783E40" w:rsidRDefault="00783E40" w:rsidP="00783E40">
      <w:pPr>
        <w:pStyle w:val="a9"/>
        <w:jc w:val="both"/>
        <w:rPr>
          <w:bCs/>
        </w:rPr>
      </w:pPr>
    </w:p>
    <w:p w:rsidR="00783E40" w:rsidRPr="00783E40" w:rsidRDefault="00783E40" w:rsidP="00783E40">
      <w:pPr>
        <w:pStyle w:val="a9"/>
        <w:jc w:val="both"/>
        <w:rPr>
          <w:bCs/>
        </w:rPr>
      </w:pPr>
    </w:p>
    <w:p w:rsidR="00783E40" w:rsidRPr="00783E40" w:rsidRDefault="00783E40" w:rsidP="00783E40">
      <w:pPr>
        <w:pStyle w:val="a9"/>
        <w:jc w:val="both"/>
        <w:rPr>
          <w:bCs/>
        </w:rPr>
      </w:pPr>
    </w:p>
    <w:p w:rsidR="00783E40" w:rsidRPr="00783E40" w:rsidRDefault="00783E40" w:rsidP="00783E40">
      <w:pPr>
        <w:pStyle w:val="a9"/>
        <w:jc w:val="both"/>
        <w:rPr>
          <w:bCs/>
        </w:rPr>
      </w:pPr>
    </w:p>
    <w:p w:rsidR="00783E40" w:rsidRPr="00783E40" w:rsidRDefault="00783E40" w:rsidP="00783E40">
      <w:pPr>
        <w:pStyle w:val="a9"/>
        <w:jc w:val="both"/>
        <w:rPr>
          <w:bCs/>
        </w:rPr>
      </w:pPr>
      <w:r w:rsidRPr="00783E40">
        <w:rPr>
          <w:bCs/>
        </w:rPr>
        <w:t>Глава Кочковского сельсовета                                                       А.А. Бухтияров</w:t>
      </w:r>
    </w:p>
    <w:p w:rsidR="00783E40" w:rsidRPr="00ED6A90" w:rsidRDefault="00783E40" w:rsidP="00783E40">
      <w:pPr>
        <w:pStyle w:val="a9"/>
        <w:rPr>
          <w:b/>
          <w:bCs/>
          <w:sz w:val="16"/>
          <w:szCs w:val="16"/>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rPr>
          <w:sz w:val="20"/>
          <w:szCs w:val="20"/>
        </w:rPr>
      </w:pPr>
    </w:p>
    <w:p w:rsidR="00783E40" w:rsidRDefault="00783E40" w:rsidP="00783E40">
      <w:pPr>
        <w:jc w:val="both"/>
        <w:rPr>
          <w:sz w:val="20"/>
          <w:szCs w:val="20"/>
        </w:rPr>
      </w:pPr>
    </w:p>
    <w:p w:rsidR="00783E40" w:rsidRPr="00783E40" w:rsidRDefault="00783E40" w:rsidP="00783E40">
      <w:pPr>
        <w:pStyle w:val="af1"/>
        <w:jc w:val="center"/>
        <w:rPr>
          <w:b/>
          <w:bCs/>
          <w:color w:val="000000"/>
        </w:rPr>
      </w:pPr>
      <w:r w:rsidRPr="00783E40">
        <w:rPr>
          <w:b/>
          <w:color w:val="000000"/>
        </w:rPr>
        <w:lastRenderedPageBreak/>
        <w:t>АДМИНИСТРАЦИЯ  КОЧКОВСКОГО  СЕЛЬСОВЕТА</w:t>
      </w:r>
    </w:p>
    <w:p w:rsidR="00783E40" w:rsidRPr="00783E40" w:rsidRDefault="00783E40" w:rsidP="00783E40">
      <w:pPr>
        <w:pStyle w:val="af1"/>
        <w:jc w:val="center"/>
        <w:rPr>
          <w:b/>
          <w:bCs/>
          <w:color w:val="000000"/>
        </w:rPr>
      </w:pPr>
      <w:r w:rsidRPr="00783E40">
        <w:rPr>
          <w:b/>
          <w:color w:val="000000"/>
        </w:rPr>
        <w:t>КОЧКОВСКОГО  РАЙОНА  НОВОСИБИРСКОЙ  ОБЛАСТИ</w:t>
      </w:r>
    </w:p>
    <w:p w:rsidR="00783E40" w:rsidRPr="00783E40" w:rsidRDefault="00783E40" w:rsidP="00783E40">
      <w:pPr>
        <w:pStyle w:val="1"/>
        <w:jc w:val="center"/>
        <w:rPr>
          <w:rFonts w:ascii="Times New Roman" w:hAnsi="Times New Roman" w:cs="Times New Roman"/>
          <w:sz w:val="28"/>
          <w:szCs w:val="28"/>
        </w:rPr>
      </w:pPr>
      <w:r w:rsidRPr="00783E40">
        <w:rPr>
          <w:rFonts w:ascii="Times New Roman" w:hAnsi="Times New Roman" w:cs="Times New Roman"/>
          <w:sz w:val="28"/>
          <w:szCs w:val="28"/>
        </w:rPr>
        <w:t>РАСПОРЯЖЕНИЕ</w:t>
      </w:r>
    </w:p>
    <w:p w:rsidR="00783E40" w:rsidRPr="00783E40" w:rsidRDefault="00783E40" w:rsidP="00783E40">
      <w:pPr>
        <w:pStyle w:val="1"/>
        <w:jc w:val="center"/>
        <w:rPr>
          <w:rFonts w:ascii="Times New Roman" w:hAnsi="Times New Roman" w:cs="Times New Roman"/>
          <w:sz w:val="28"/>
          <w:szCs w:val="28"/>
        </w:rPr>
      </w:pPr>
      <w:r w:rsidRPr="00783E40">
        <w:rPr>
          <w:rFonts w:ascii="Times New Roman" w:hAnsi="Times New Roman" w:cs="Times New Roman"/>
          <w:sz w:val="28"/>
          <w:szCs w:val="28"/>
        </w:rPr>
        <w:t>от  17.01.2020   № 5-р</w:t>
      </w:r>
    </w:p>
    <w:p w:rsidR="00783E40" w:rsidRPr="00783E40" w:rsidRDefault="00783E40" w:rsidP="00783E40">
      <w:pPr>
        <w:jc w:val="center"/>
        <w:rPr>
          <w:b/>
          <w:bCs/>
          <w:color w:val="000000"/>
          <w:sz w:val="28"/>
          <w:szCs w:val="28"/>
        </w:rPr>
      </w:pPr>
    </w:p>
    <w:p w:rsidR="00783E40" w:rsidRPr="00783E40" w:rsidRDefault="00783E40" w:rsidP="00783E40">
      <w:pPr>
        <w:jc w:val="center"/>
        <w:rPr>
          <w:b/>
          <w:sz w:val="28"/>
          <w:szCs w:val="28"/>
        </w:rPr>
      </w:pPr>
      <w:r w:rsidRPr="00783E40">
        <w:rPr>
          <w:b/>
          <w:sz w:val="28"/>
          <w:szCs w:val="28"/>
        </w:rPr>
        <w:t>О создании оргкомитета по подготовке и проведению мероприятий, посвященных празднованию 240-летия со дня образования села Кочки</w:t>
      </w:r>
    </w:p>
    <w:p w:rsidR="00783E40" w:rsidRPr="00783E40" w:rsidRDefault="00783E40" w:rsidP="00783E40">
      <w:pPr>
        <w:jc w:val="center"/>
        <w:rPr>
          <w:b/>
          <w:bCs/>
          <w:color w:val="000000"/>
          <w:sz w:val="28"/>
          <w:szCs w:val="28"/>
        </w:rPr>
      </w:pPr>
    </w:p>
    <w:p w:rsidR="00783E40" w:rsidRPr="003E04BC" w:rsidRDefault="00783E40" w:rsidP="00783E40">
      <w:pPr>
        <w:pStyle w:val="af1"/>
        <w:ind w:firstLine="708"/>
        <w:jc w:val="both"/>
        <w:rPr>
          <w:b/>
          <w:bCs/>
          <w:color w:val="000000"/>
          <w:sz w:val="26"/>
          <w:szCs w:val="26"/>
        </w:rPr>
      </w:pPr>
      <w:r w:rsidRPr="003E04BC">
        <w:rPr>
          <w:color w:val="000000"/>
          <w:sz w:val="26"/>
          <w:szCs w:val="26"/>
        </w:rPr>
        <w:t>В целях подготовки и проведения мероприятий, посвященных празднованию 240-летия со дня образования села Кочки:</w:t>
      </w:r>
    </w:p>
    <w:p w:rsidR="00783E40" w:rsidRPr="003E04BC" w:rsidRDefault="00783E40" w:rsidP="00783E40">
      <w:pPr>
        <w:pStyle w:val="af1"/>
        <w:numPr>
          <w:ilvl w:val="0"/>
          <w:numId w:val="22"/>
        </w:numPr>
        <w:spacing w:after="0"/>
        <w:jc w:val="both"/>
        <w:rPr>
          <w:b/>
          <w:bCs/>
          <w:color w:val="000000"/>
          <w:sz w:val="26"/>
          <w:szCs w:val="26"/>
        </w:rPr>
      </w:pPr>
      <w:r w:rsidRPr="003E04BC">
        <w:rPr>
          <w:color w:val="000000"/>
          <w:sz w:val="26"/>
          <w:szCs w:val="26"/>
        </w:rPr>
        <w:t xml:space="preserve">Создать организационный комитет в составе: </w:t>
      </w:r>
    </w:p>
    <w:p w:rsidR="00783E40" w:rsidRPr="003E04BC" w:rsidRDefault="00783E40" w:rsidP="00783E40">
      <w:pPr>
        <w:rPr>
          <w:sz w:val="26"/>
          <w:szCs w:val="26"/>
        </w:rPr>
      </w:pPr>
      <w:r w:rsidRPr="003E04BC">
        <w:rPr>
          <w:sz w:val="26"/>
          <w:szCs w:val="26"/>
        </w:rPr>
        <w:t>Председатель оргкомитета - Бухтияров Александр Алексеевич  Глава Кочковского сельсовета;</w:t>
      </w:r>
    </w:p>
    <w:p w:rsidR="00783E40" w:rsidRPr="003E04BC" w:rsidRDefault="00783E40" w:rsidP="00783E40">
      <w:pPr>
        <w:rPr>
          <w:sz w:val="26"/>
          <w:szCs w:val="26"/>
        </w:rPr>
      </w:pPr>
      <w:r w:rsidRPr="003E04BC">
        <w:rPr>
          <w:sz w:val="26"/>
          <w:szCs w:val="26"/>
        </w:rPr>
        <w:t>Заместитель председателя</w:t>
      </w:r>
      <w:r>
        <w:rPr>
          <w:sz w:val="26"/>
          <w:szCs w:val="26"/>
        </w:rPr>
        <w:t xml:space="preserve"> оргкомитета</w:t>
      </w:r>
      <w:r w:rsidRPr="003E04BC">
        <w:rPr>
          <w:sz w:val="26"/>
          <w:szCs w:val="26"/>
        </w:rPr>
        <w:t xml:space="preserve"> - Гюнтер Юрий Вальтерович заместитель Главы Кочковского сельсовета;</w:t>
      </w:r>
    </w:p>
    <w:p w:rsidR="00783E40" w:rsidRPr="003E04BC" w:rsidRDefault="00783E40" w:rsidP="00783E40">
      <w:pPr>
        <w:rPr>
          <w:sz w:val="26"/>
          <w:szCs w:val="26"/>
        </w:rPr>
      </w:pPr>
      <w:r w:rsidRPr="003E04BC">
        <w:rPr>
          <w:sz w:val="26"/>
          <w:szCs w:val="26"/>
        </w:rPr>
        <w:t>Секретарь оргкомитета - Казакова Елена Владимировна специалист 1 разряда Кочковского сельсовета;</w:t>
      </w:r>
    </w:p>
    <w:p w:rsidR="00783E40" w:rsidRPr="003E04BC" w:rsidRDefault="00783E40" w:rsidP="00783E40">
      <w:pPr>
        <w:rPr>
          <w:sz w:val="26"/>
          <w:szCs w:val="26"/>
        </w:rPr>
      </w:pPr>
      <w:r w:rsidRPr="003E04BC">
        <w:rPr>
          <w:sz w:val="26"/>
          <w:szCs w:val="26"/>
        </w:rPr>
        <w:t>члены комитета:</w:t>
      </w:r>
    </w:p>
    <w:p w:rsidR="00783E40" w:rsidRPr="003E04BC" w:rsidRDefault="00783E40" w:rsidP="00783E40">
      <w:pPr>
        <w:rPr>
          <w:sz w:val="26"/>
          <w:szCs w:val="26"/>
        </w:rPr>
      </w:pPr>
      <w:r w:rsidRPr="003E04BC">
        <w:rPr>
          <w:sz w:val="26"/>
          <w:szCs w:val="26"/>
        </w:rPr>
        <w:t>Алтухова Людмила Анатольевна – председатель Совета ветеранов с. Кочки (по согласованию);</w:t>
      </w:r>
    </w:p>
    <w:p w:rsidR="00783E40" w:rsidRPr="003E04BC" w:rsidRDefault="00783E40" w:rsidP="00783E40">
      <w:pPr>
        <w:rPr>
          <w:sz w:val="26"/>
          <w:szCs w:val="26"/>
        </w:rPr>
      </w:pPr>
      <w:r w:rsidRPr="003E04BC">
        <w:rPr>
          <w:sz w:val="26"/>
          <w:szCs w:val="26"/>
        </w:rPr>
        <w:t>Бредихин Сергей Николаевич – председатель Совета депутатов Кочковского сельсовета (по согласованию);</w:t>
      </w:r>
    </w:p>
    <w:p w:rsidR="00783E40" w:rsidRPr="003E04BC" w:rsidRDefault="00783E40" w:rsidP="00783E40">
      <w:pPr>
        <w:rPr>
          <w:sz w:val="26"/>
          <w:szCs w:val="26"/>
        </w:rPr>
      </w:pPr>
      <w:r w:rsidRPr="003E04BC">
        <w:rPr>
          <w:sz w:val="26"/>
          <w:szCs w:val="26"/>
        </w:rPr>
        <w:t>Гюнтер Евгений Юрьевич – начальник ОЭРиТО Администрации Кочковского района (по согласованию);</w:t>
      </w:r>
    </w:p>
    <w:p w:rsidR="00783E40" w:rsidRPr="003E04BC" w:rsidRDefault="00783E40" w:rsidP="00783E40">
      <w:pPr>
        <w:rPr>
          <w:sz w:val="26"/>
          <w:szCs w:val="26"/>
        </w:rPr>
      </w:pPr>
      <w:r w:rsidRPr="003E04BC">
        <w:rPr>
          <w:sz w:val="26"/>
          <w:szCs w:val="26"/>
        </w:rPr>
        <w:t>Савченко Елена Ивановна – директор МКУ ДО «Кочковская детская школа искусств» (по согласованию);</w:t>
      </w:r>
    </w:p>
    <w:p w:rsidR="00783E40" w:rsidRPr="003E04BC" w:rsidRDefault="00783E40" w:rsidP="00783E40">
      <w:pPr>
        <w:rPr>
          <w:sz w:val="26"/>
          <w:szCs w:val="26"/>
        </w:rPr>
      </w:pPr>
      <w:r w:rsidRPr="003E04BC">
        <w:rPr>
          <w:sz w:val="26"/>
          <w:szCs w:val="26"/>
        </w:rPr>
        <w:t>Распопов Юрий Иванович – мастер Кочковского участка ОАО Ордынского ДРСУ (по согласованию);</w:t>
      </w:r>
    </w:p>
    <w:p w:rsidR="00783E40" w:rsidRPr="003E04BC" w:rsidRDefault="00783E40" w:rsidP="00783E40">
      <w:pPr>
        <w:rPr>
          <w:sz w:val="26"/>
          <w:szCs w:val="26"/>
        </w:rPr>
      </w:pPr>
      <w:r w:rsidRPr="003E04BC">
        <w:rPr>
          <w:sz w:val="26"/>
          <w:szCs w:val="26"/>
        </w:rPr>
        <w:t>Чурилова Елена Степановна – художественный руководитель МКУ «ДК «Юность» (по согласованию);</w:t>
      </w:r>
    </w:p>
    <w:p w:rsidR="00783E40" w:rsidRPr="003E04BC" w:rsidRDefault="00783E40" w:rsidP="00783E40">
      <w:pPr>
        <w:rPr>
          <w:sz w:val="26"/>
          <w:szCs w:val="26"/>
        </w:rPr>
      </w:pPr>
      <w:r w:rsidRPr="003E04BC">
        <w:rPr>
          <w:sz w:val="26"/>
          <w:szCs w:val="26"/>
        </w:rPr>
        <w:t>Шашкова Татьяна Ивановна – и.о. начальника отдела культуры и спорта администрации  Кочковского района (по согласованию);</w:t>
      </w:r>
    </w:p>
    <w:p w:rsidR="00783E40" w:rsidRPr="003E04BC" w:rsidRDefault="00783E40" w:rsidP="00783E40">
      <w:pPr>
        <w:rPr>
          <w:sz w:val="26"/>
          <w:szCs w:val="26"/>
        </w:rPr>
      </w:pPr>
      <w:r w:rsidRPr="003E04BC">
        <w:rPr>
          <w:sz w:val="26"/>
          <w:szCs w:val="26"/>
        </w:rPr>
        <w:t>Федукина Галина Михайловна – тренер преподаватель МКУ «ДЮСШ» Кочковского района.</w:t>
      </w:r>
    </w:p>
    <w:p w:rsidR="00783E40" w:rsidRPr="003E04BC" w:rsidRDefault="00783E40" w:rsidP="00783E40">
      <w:pPr>
        <w:pStyle w:val="af1"/>
        <w:numPr>
          <w:ilvl w:val="0"/>
          <w:numId w:val="22"/>
        </w:numPr>
        <w:spacing w:after="0"/>
        <w:jc w:val="both"/>
        <w:rPr>
          <w:b/>
          <w:bCs/>
          <w:color w:val="000000"/>
          <w:sz w:val="26"/>
          <w:szCs w:val="26"/>
        </w:rPr>
      </w:pPr>
      <w:r w:rsidRPr="003E04BC">
        <w:rPr>
          <w:color w:val="000000"/>
          <w:sz w:val="26"/>
          <w:szCs w:val="26"/>
        </w:rPr>
        <w:t>Организационному комитету в срок до 01.03.2020 года разработать и</w:t>
      </w:r>
    </w:p>
    <w:p w:rsidR="00783E40" w:rsidRPr="003E04BC" w:rsidRDefault="00783E40" w:rsidP="00783E40">
      <w:pPr>
        <w:pStyle w:val="af1"/>
        <w:jc w:val="both"/>
        <w:rPr>
          <w:b/>
          <w:bCs/>
          <w:color w:val="000000"/>
          <w:sz w:val="26"/>
          <w:szCs w:val="26"/>
        </w:rPr>
      </w:pPr>
      <w:r w:rsidRPr="003E04BC">
        <w:rPr>
          <w:color w:val="000000"/>
          <w:sz w:val="26"/>
          <w:szCs w:val="26"/>
        </w:rPr>
        <w:t>утвердить план основных мероприятий.</w:t>
      </w:r>
    </w:p>
    <w:p w:rsidR="00783E40" w:rsidRPr="003E04BC" w:rsidRDefault="00783E40" w:rsidP="00783E40">
      <w:pPr>
        <w:pStyle w:val="af1"/>
        <w:jc w:val="both"/>
        <w:rPr>
          <w:b/>
          <w:bCs/>
          <w:color w:val="000000"/>
          <w:sz w:val="26"/>
          <w:szCs w:val="26"/>
        </w:rPr>
      </w:pPr>
    </w:p>
    <w:p w:rsidR="00783E40" w:rsidRPr="003E04BC" w:rsidRDefault="00783E40" w:rsidP="00783E40">
      <w:pPr>
        <w:pStyle w:val="af1"/>
        <w:numPr>
          <w:ilvl w:val="0"/>
          <w:numId w:val="22"/>
        </w:numPr>
        <w:spacing w:after="0"/>
        <w:jc w:val="both"/>
        <w:rPr>
          <w:b/>
          <w:bCs/>
          <w:color w:val="000000"/>
          <w:sz w:val="26"/>
          <w:szCs w:val="26"/>
        </w:rPr>
      </w:pPr>
      <w:r w:rsidRPr="003E04BC">
        <w:rPr>
          <w:color w:val="000000"/>
          <w:sz w:val="26"/>
          <w:szCs w:val="26"/>
        </w:rPr>
        <w:t>Контроль за исполнением данного распоряжения оставляю за собой.</w:t>
      </w:r>
    </w:p>
    <w:p w:rsidR="00783E40" w:rsidRPr="003E04BC" w:rsidRDefault="00783E40" w:rsidP="00783E40">
      <w:pPr>
        <w:pStyle w:val="af1"/>
        <w:ind w:left="708"/>
        <w:jc w:val="both"/>
        <w:rPr>
          <w:b/>
          <w:bCs/>
          <w:color w:val="000000"/>
          <w:sz w:val="26"/>
          <w:szCs w:val="26"/>
        </w:rPr>
      </w:pPr>
    </w:p>
    <w:p w:rsidR="00783E40" w:rsidRPr="003E04BC" w:rsidRDefault="00783E40" w:rsidP="00783E40">
      <w:pPr>
        <w:pStyle w:val="af1"/>
        <w:ind w:firstLine="708"/>
        <w:jc w:val="both"/>
        <w:rPr>
          <w:b/>
          <w:bCs/>
          <w:color w:val="000000"/>
          <w:sz w:val="26"/>
          <w:szCs w:val="26"/>
        </w:rPr>
      </w:pPr>
    </w:p>
    <w:p w:rsidR="00783E40" w:rsidRPr="003E04BC" w:rsidRDefault="00783E40" w:rsidP="00783E40">
      <w:pPr>
        <w:pStyle w:val="af1"/>
        <w:jc w:val="both"/>
        <w:rPr>
          <w:b/>
          <w:bCs/>
          <w:color w:val="000000"/>
          <w:sz w:val="26"/>
          <w:szCs w:val="26"/>
        </w:rPr>
      </w:pPr>
    </w:p>
    <w:p w:rsidR="00783E40" w:rsidRPr="003E04BC" w:rsidRDefault="00783E40" w:rsidP="00783E40">
      <w:pPr>
        <w:pStyle w:val="af1"/>
        <w:jc w:val="both"/>
        <w:rPr>
          <w:b/>
          <w:bCs/>
          <w:color w:val="000000"/>
          <w:sz w:val="26"/>
          <w:szCs w:val="26"/>
        </w:rPr>
      </w:pPr>
      <w:r w:rsidRPr="003E04BC">
        <w:rPr>
          <w:color w:val="000000"/>
          <w:sz w:val="26"/>
          <w:szCs w:val="26"/>
        </w:rPr>
        <w:t xml:space="preserve"> Глава   Кочковского сельсовета</w:t>
      </w:r>
      <w:r w:rsidRPr="003E04BC">
        <w:rPr>
          <w:color w:val="000000"/>
          <w:sz w:val="26"/>
          <w:szCs w:val="26"/>
        </w:rPr>
        <w:tab/>
      </w:r>
      <w:r w:rsidRPr="003E04BC">
        <w:rPr>
          <w:color w:val="000000"/>
          <w:sz w:val="26"/>
          <w:szCs w:val="26"/>
        </w:rPr>
        <w:tab/>
        <w:t xml:space="preserve">                                А.А.Бухтияров</w:t>
      </w:r>
    </w:p>
    <w:p w:rsidR="00783E40" w:rsidRPr="003E04BC" w:rsidRDefault="00783E40" w:rsidP="00783E40">
      <w:pPr>
        <w:pStyle w:val="af1"/>
        <w:jc w:val="both"/>
        <w:rPr>
          <w:b/>
          <w:bCs/>
          <w:color w:val="000000"/>
          <w:sz w:val="26"/>
          <w:szCs w:val="26"/>
        </w:rPr>
      </w:pPr>
    </w:p>
    <w:p w:rsidR="0046055A" w:rsidRDefault="0046055A" w:rsidP="0046055A"/>
    <w:p w:rsidR="00D56B5F" w:rsidRPr="00D56B5F" w:rsidRDefault="00D56B5F" w:rsidP="00D56B5F">
      <w:pPr>
        <w:pStyle w:val="1"/>
        <w:ind w:left="567"/>
        <w:jc w:val="center"/>
        <w:rPr>
          <w:rFonts w:ascii="Times New Roman" w:hAnsi="Times New Roman" w:cs="Times New Roman"/>
          <w:sz w:val="28"/>
          <w:szCs w:val="28"/>
        </w:rPr>
      </w:pPr>
      <w:r w:rsidRPr="00D56B5F">
        <w:rPr>
          <w:rFonts w:ascii="Times New Roman" w:hAnsi="Times New Roman" w:cs="Times New Roman"/>
          <w:bCs w:val="0"/>
          <w:sz w:val="28"/>
          <w:szCs w:val="28"/>
        </w:rPr>
        <w:lastRenderedPageBreak/>
        <w:t>СОВЕТ ДЕПУТАТОВ КОЧКОВСКОГО СЕЛЬСОВЕТА</w:t>
      </w:r>
      <w:r w:rsidRPr="00D56B5F">
        <w:rPr>
          <w:rFonts w:ascii="Times New Roman" w:hAnsi="Times New Roman" w:cs="Times New Roman"/>
          <w:bCs w:val="0"/>
          <w:sz w:val="28"/>
          <w:szCs w:val="28"/>
        </w:rPr>
        <w:br/>
        <w:t>КОЧКОВСКОГО РАЙОНА НОВОСИБИРСКОЙ ОБЛАСТИ</w:t>
      </w:r>
    </w:p>
    <w:p w:rsidR="00D56B5F" w:rsidRDefault="00D56B5F" w:rsidP="00D56B5F">
      <w:pPr>
        <w:ind w:left="567"/>
        <w:jc w:val="center"/>
        <w:rPr>
          <w:b/>
          <w:bCs/>
          <w:sz w:val="28"/>
        </w:rPr>
      </w:pPr>
      <w:r>
        <w:rPr>
          <w:b/>
          <w:bCs/>
          <w:sz w:val="28"/>
        </w:rPr>
        <w:t>(пятого созыва)</w:t>
      </w:r>
    </w:p>
    <w:p w:rsidR="00D56B5F" w:rsidRDefault="00D56B5F" w:rsidP="00D56B5F">
      <w:pPr>
        <w:ind w:left="567"/>
        <w:jc w:val="center"/>
        <w:rPr>
          <w:b/>
          <w:bCs/>
          <w:sz w:val="28"/>
        </w:rPr>
      </w:pPr>
    </w:p>
    <w:p w:rsidR="00D56B5F" w:rsidRDefault="00D56B5F" w:rsidP="00D56B5F">
      <w:pPr>
        <w:ind w:left="567"/>
        <w:jc w:val="center"/>
        <w:rPr>
          <w:b/>
          <w:bCs/>
          <w:sz w:val="28"/>
        </w:rPr>
      </w:pPr>
      <w:r>
        <w:rPr>
          <w:b/>
          <w:bCs/>
          <w:sz w:val="28"/>
        </w:rPr>
        <w:t xml:space="preserve"> РЕШЕНИЕ</w:t>
      </w:r>
    </w:p>
    <w:p w:rsidR="00D56B5F" w:rsidRDefault="00D56B5F" w:rsidP="00D56B5F">
      <w:pPr>
        <w:ind w:left="567"/>
        <w:jc w:val="center"/>
        <w:rPr>
          <w:b/>
          <w:bCs/>
          <w:sz w:val="28"/>
        </w:rPr>
      </w:pPr>
      <w:r>
        <w:rPr>
          <w:b/>
          <w:bCs/>
          <w:sz w:val="28"/>
        </w:rPr>
        <w:t>пятьдесят пятой сессии</w:t>
      </w:r>
    </w:p>
    <w:p w:rsidR="00D56B5F" w:rsidRDefault="00D56B5F" w:rsidP="00D56B5F">
      <w:pPr>
        <w:ind w:left="567"/>
        <w:jc w:val="center"/>
        <w:rPr>
          <w:b/>
          <w:bCs/>
          <w:sz w:val="28"/>
        </w:rPr>
      </w:pPr>
    </w:p>
    <w:p w:rsidR="00D56B5F" w:rsidRDefault="00D56B5F" w:rsidP="00D56B5F">
      <w:pPr>
        <w:ind w:left="567"/>
        <w:jc w:val="both"/>
        <w:rPr>
          <w:b/>
          <w:color w:val="000000"/>
          <w:sz w:val="28"/>
          <w:szCs w:val="28"/>
        </w:rPr>
      </w:pPr>
      <w:r>
        <w:rPr>
          <w:b/>
          <w:sz w:val="28"/>
        </w:rPr>
        <w:t xml:space="preserve">  29.01.2020                                  с. Кочки           </w:t>
      </w:r>
      <w:r>
        <w:rPr>
          <w:b/>
          <w:sz w:val="28"/>
        </w:rPr>
        <w:tab/>
        <w:t xml:space="preserve">          </w:t>
      </w:r>
      <w:r>
        <w:rPr>
          <w:b/>
          <w:sz w:val="28"/>
        </w:rPr>
        <w:tab/>
        <w:t xml:space="preserve">                                № 1</w:t>
      </w:r>
    </w:p>
    <w:p w:rsidR="00D56B5F" w:rsidRDefault="00D56B5F" w:rsidP="00D56B5F">
      <w:pPr>
        <w:ind w:left="567"/>
        <w:rPr>
          <w:b/>
          <w:sz w:val="28"/>
        </w:rPr>
      </w:pP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 xml:space="preserve">О внесении изменений в решение </w:t>
      </w: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 xml:space="preserve">пятьдесят четвертой сессии </w:t>
      </w: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 xml:space="preserve">Совета депутатов Кочковского сельсовета </w:t>
      </w: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 xml:space="preserve">Кочковского района от 26.12.2019 № 1 </w:t>
      </w: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 xml:space="preserve">«О бюджете Кочковского сельсовета Кочковского </w:t>
      </w: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 xml:space="preserve">района Новосибирской области на 2020 год и </w:t>
      </w:r>
    </w:p>
    <w:p w:rsidR="00D56B5F" w:rsidRDefault="00D56B5F" w:rsidP="00D56B5F">
      <w:pPr>
        <w:pStyle w:val="af"/>
        <w:ind w:left="567"/>
        <w:rPr>
          <w:rFonts w:ascii="Times New Roman" w:hAnsi="Times New Roman"/>
          <w:b/>
          <w:sz w:val="28"/>
          <w:szCs w:val="28"/>
        </w:rPr>
      </w:pPr>
      <w:r>
        <w:rPr>
          <w:rFonts w:ascii="Times New Roman" w:hAnsi="Times New Roman"/>
          <w:b/>
          <w:sz w:val="28"/>
          <w:szCs w:val="28"/>
        </w:rPr>
        <w:t>плановый период 2021 и 2022 годов»</w:t>
      </w:r>
    </w:p>
    <w:p w:rsidR="00D56B5F" w:rsidRDefault="00D56B5F" w:rsidP="00D56B5F">
      <w:pPr>
        <w:ind w:left="567"/>
        <w:jc w:val="both"/>
        <w:rPr>
          <w:sz w:val="28"/>
          <w:szCs w:val="28"/>
        </w:rPr>
      </w:pPr>
    </w:p>
    <w:p w:rsidR="00D56B5F" w:rsidRDefault="00D56B5F" w:rsidP="00D56B5F">
      <w:pPr>
        <w:ind w:left="567" w:firstLine="709"/>
        <w:jc w:val="both"/>
        <w:rPr>
          <w:sz w:val="28"/>
          <w:szCs w:val="28"/>
        </w:rPr>
      </w:pPr>
      <w:r>
        <w:rPr>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устройстве и бюджетном процессе в  Администрации Кочковского сельсовета, утвержденным решением Совета депутатов Кочковского сельсовета </w:t>
      </w:r>
    </w:p>
    <w:p w:rsidR="00D56B5F" w:rsidRDefault="00D56B5F" w:rsidP="00D56B5F">
      <w:pPr>
        <w:ind w:left="567"/>
        <w:jc w:val="both"/>
        <w:rPr>
          <w:sz w:val="28"/>
          <w:szCs w:val="28"/>
        </w:rPr>
      </w:pPr>
    </w:p>
    <w:p w:rsidR="00D56B5F" w:rsidRDefault="00D56B5F" w:rsidP="00D56B5F">
      <w:pPr>
        <w:ind w:left="567"/>
        <w:jc w:val="both"/>
        <w:rPr>
          <w:sz w:val="28"/>
          <w:szCs w:val="28"/>
        </w:rPr>
      </w:pPr>
      <w:r>
        <w:rPr>
          <w:sz w:val="28"/>
          <w:szCs w:val="28"/>
        </w:rPr>
        <w:t xml:space="preserve">Совет депутатов Кочковского сельсовета </w:t>
      </w:r>
      <w:r>
        <w:rPr>
          <w:b/>
          <w:bCs/>
          <w:sz w:val="28"/>
          <w:szCs w:val="28"/>
        </w:rPr>
        <w:t>РЕШИЛ:</w:t>
      </w:r>
      <w:r>
        <w:rPr>
          <w:sz w:val="28"/>
          <w:szCs w:val="28"/>
        </w:rPr>
        <w:t xml:space="preserve">      </w:t>
      </w:r>
    </w:p>
    <w:p w:rsidR="00D56B5F" w:rsidRDefault="00D56B5F" w:rsidP="00D56B5F">
      <w:pPr>
        <w:ind w:left="567"/>
        <w:jc w:val="both"/>
        <w:rPr>
          <w:sz w:val="28"/>
          <w:szCs w:val="28"/>
        </w:rPr>
      </w:pPr>
    </w:p>
    <w:p w:rsidR="00D56B5F" w:rsidRDefault="00D56B5F" w:rsidP="00D56B5F">
      <w:pPr>
        <w:ind w:left="567"/>
        <w:jc w:val="both"/>
        <w:rPr>
          <w:sz w:val="28"/>
          <w:szCs w:val="28"/>
        </w:rPr>
      </w:pPr>
      <w:r>
        <w:rPr>
          <w:sz w:val="28"/>
          <w:szCs w:val="28"/>
        </w:rPr>
        <w:t>1.</w:t>
      </w:r>
      <w:r>
        <w:rPr>
          <w:sz w:val="28"/>
          <w:szCs w:val="28"/>
        </w:rPr>
        <w:tab/>
        <w:t>Внести в решение  пятьдесят четвертой сессии Совета депутатов Кочковского сельсовета Кочковского района от 26.12.2019 №1 «О бюджете Кочковского сельсовета Кочковского района Новосибирской области на 2020 год и плановый период 2021 и 2022 годов» следующие изменения:</w:t>
      </w:r>
    </w:p>
    <w:p w:rsidR="00D56B5F" w:rsidRDefault="00D56B5F" w:rsidP="00D56B5F">
      <w:pPr>
        <w:ind w:left="567"/>
        <w:jc w:val="both"/>
        <w:rPr>
          <w:sz w:val="28"/>
        </w:rPr>
      </w:pPr>
    </w:p>
    <w:p w:rsidR="00D56B5F" w:rsidRDefault="00D56B5F" w:rsidP="00D56B5F">
      <w:pPr>
        <w:pStyle w:val="15"/>
        <w:spacing w:after="0"/>
        <w:ind w:left="567"/>
        <w:jc w:val="both"/>
        <w:rPr>
          <w:rFonts w:ascii="Times New Roman" w:hAnsi="Times New Roman" w:cs="Times New Roman"/>
          <w:sz w:val="28"/>
          <w:szCs w:val="28"/>
        </w:rPr>
      </w:pPr>
      <w:r>
        <w:rPr>
          <w:rFonts w:ascii="Times New Roman" w:hAnsi="Times New Roman" w:cs="Times New Roman"/>
          <w:sz w:val="28"/>
          <w:szCs w:val="28"/>
        </w:rPr>
        <w:t>1.1. В пункте 1:</w:t>
      </w:r>
    </w:p>
    <w:p w:rsidR="00D56B5F" w:rsidRDefault="00D56B5F" w:rsidP="00D56B5F">
      <w:pPr>
        <w:pStyle w:val="15"/>
        <w:spacing w:after="0"/>
        <w:ind w:left="567" w:firstLine="426"/>
        <w:jc w:val="both"/>
        <w:rPr>
          <w:rFonts w:ascii="Times New Roman" w:hAnsi="Times New Roman" w:cs="Times New Roman"/>
          <w:sz w:val="28"/>
          <w:szCs w:val="28"/>
        </w:rPr>
      </w:pPr>
      <w:r>
        <w:rPr>
          <w:rFonts w:ascii="Times New Roman" w:hAnsi="Times New Roman" w:cs="Times New Roman"/>
          <w:sz w:val="28"/>
          <w:szCs w:val="28"/>
        </w:rPr>
        <w:t>1) в части «а» цифры «31296,1» заменить цифрами «31821,1»; цифры «21253,5» заменить «23778,5»;</w:t>
      </w:r>
      <w:r>
        <w:rPr>
          <w:rFonts w:ascii="Times New Roman" w:hAnsi="Times New Roman" w:cs="Times New Roman"/>
          <w:sz w:val="28"/>
          <w:szCs w:val="28"/>
        </w:rPr>
        <w:tab/>
      </w:r>
    </w:p>
    <w:p w:rsidR="00D56B5F" w:rsidRDefault="00D56B5F" w:rsidP="00D56B5F">
      <w:pPr>
        <w:pStyle w:val="15"/>
        <w:spacing w:after="0"/>
        <w:ind w:left="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2)   в части «б» цифры  «31759,6» заменить цифрами «48750,9».    </w:t>
      </w:r>
    </w:p>
    <w:p w:rsidR="00D56B5F" w:rsidRDefault="00D56B5F" w:rsidP="00D56B5F">
      <w:pPr>
        <w:pStyle w:val="15"/>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rsidR="00D56B5F" w:rsidRDefault="00D56B5F" w:rsidP="00D56B5F">
      <w:pPr>
        <w:pStyle w:val="15"/>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1.2. Утвердить приложение 4 «Доходы бюджета Кочковского сельсовета на                                                   2020 год» в прилагаемой к настоящему решению редакции.</w:t>
      </w:r>
    </w:p>
    <w:p w:rsidR="00D56B5F" w:rsidRDefault="00D56B5F" w:rsidP="00D56B5F">
      <w:pPr>
        <w:tabs>
          <w:tab w:val="left" w:pos="709"/>
        </w:tabs>
        <w:ind w:left="567"/>
        <w:jc w:val="both"/>
        <w:rPr>
          <w:sz w:val="28"/>
          <w:szCs w:val="28"/>
        </w:rPr>
      </w:pPr>
    </w:p>
    <w:p w:rsidR="00D56B5F" w:rsidRDefault="00D56B5F" w:rsidP="00D56B5F">
      <w:pPr>
        <w:tabs>
          <w:tab w:val="left" w:pos="709"/>
        </w:tabs>
        <w:ind w:left="567"/>
        <w:jc w:val="both"/>
        <w:rPr>
          <w:sz w:val="28"/>
          <w:szCs w:val="28"/>
        </w:rPr>
      </w:pPr>
      <w:r>
        <w:rPr>
          <w:sz w:val="28"/>
          <w:szCs w:val="28"/>
        </w:rPr>
        <w:t>1.3. Утвердить приложение 5 таблица 1 «</w:t>
      </w:r>
      <w:r>
        <w:rPr>
          <w:bCs/>
          <w:sz w:val="28"/>
          <w:szCs w:val="28"/>
        </w:rPr>
        <w:t>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w:t>
      </w:r>
      <w:r>
        <w:rPr>
          <w:sz w:val="28"/>
          <w:szCs w:val="28"/>
        </w:rPr>
        <w:t xml:space="preserve"> </w:t>
      </w:r>
      <w:r>
        <w:rPr>
          <w:bCs/>
          <w:color w:val="000000"/>
          <w:sz w:val="28"/>
          <w:szCs w:val="28"/>
        </w:rPr>
        <w:t>на 2020 год</w:t>
      </w:r>
      <w:r>
        <w:rPr>
          <w:sz w:val="28"/>
          <w:szCs w:val="28"/>
        </w:rPr>
        <w:t>» в прилагаемой к  настоящему решению редакции.</w:t>
      </w:r>
    </w:p>
    <w:p w:rsidR="00D56B5F" w:rsidRDefault="00D56B5F" w:rsidP="00D56B5F">
      <w:pPr>
        <w:tabs>
          <w:tab w:val="left" w:pos="709"/>
        </w:tabs>
        <w:ind w:left="567"/>
        <w:jc w:val="both"/>
        <w:rPr>
          <w:sz w:val="28"/>
          <w:szCs w:val="28"/>
        </w:rPr>
      </w:pPr>
    </w:p>
    <w:p w:rsidR="00D56B5F" w:rsidRDefault="00D56B5F" w:rsidP="00D56B5F">
      <w:pPr>
        <w:tabs>
          <w:tab w:val="left" w:pos="709"/>
        </w:tabs>
        <w:ind w:left="567"/>
        <w:jc w:val="both"/>
        <w:rPr>
          <w:sz w:val="28"/>
          <w:szCs w:val="28"/>
        </w:rPr>
      </w:pPr>
      <w:r>
        <w:rPr>
          <w:sz w:val="28"/>
          <w:szCs w:val="28"/>
        </w:rPr>
        <w:t>1.4. Утвердить приложение 6 «Ведомственная структура расходов бюджета Кочковского сельсовета Кочковского района Новосибирской области на 2020 год»  в прилагаемой к  настоящему решению редакции.</w:t>
      </w:r>
    </w:p>
    <w:p w:rsidR="00D56B5F" w:rsidRDefault="00D56B5F" w:rsidP="00D56B5F">
      <w:pPr>
        <w:tabs>
          <w:tab w:val="left" w:pos="709"/>
        </w:tabs>
        <w:ind w:left="567"/>
        <w:jc w:val="both"/>
        <w:rPr>
          <w:sz w:val="28"/>
          <w:szCs w:val="28"/>
        </w:rPr>
      </w:pPr>
    </w:p>
    <w:p w:rsidR="00D56B5F" w:rsidRDefault="00D56B5F" w:rsidP="00D56B5F">
      <w:pPr>
        <w:tabs>
          <w:tab w:val="left" w:pos="709"/>
        </w:tabs>
        <w:ind w:left="567"/>
        <w:jc w:val="both"/>
        <w:rPr>
          <w:sz w:val="28"/>
          <w:szCs w:val="28"/>
        </w:rPr>
      </w:pPr>
      <w:r>
        <w:rPr>
          <w:sz w:val="28"/>
          <w:szCs w:val="28"/>
        </w:rPr>
        <w:t>1.5. Утвердить таблицу 1 приложения 8 «Источники внутреннего финансирования дефицита бюджета Кочковского сельсовета Кочковского района Новосибирской области на 2020 год» в прилагаемой к настоящему решению редакции.</w:t>
      </w:r>
    </w:p>
    <w:p w:rsidR="00D56B5F" w:rsidRDefault="00D56B5F" w:rsidP="00D56B5F">
      <w:pPr>
        <w:tabs>
          <w:tab w:val="left" w:pos="709"/>
        </w:tabs>
        <w:ind w:left="567"/>
        <w:jc w:val="both"/>
        <w:rPr>
          <w:sz w:val="28"/>
          <w:szCs w:val="28"/>
        </w:rPr>
      </w:pPr>
    </w:p>
    <w:p w:rsidR="00D56B5F" w:rsidRDefault="00D56B5F" w:rsidP="00D56B5F">
      <w:pPr>
        <w:tabs>
          <w:tab w:val="left" w:pos="709"/>
        </w:tabs>
        <w:ind w:left="567"/>
        <w:jc w:val="both"/>
        <w:rPr>
          <w:sz w:val="28"/>
          <w:szCs w:val="28"/>
        </w:rPr>
      </w:pPr>
      <w:r>
        <w:rPr>
          <w:sz w:val="28"/>
          <w:szCs w:val="28"/>
        </w:rPr>
        <w:t>1.6. Утвердить изменения в распределение  бюджетных ассигнований  по разделам, подразделам, целевым статьям (государственным,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2020 год.</w:t>
      </w:r>
    </w:p>
    <w:p w:rsidR="00D56B5F" w:rsidRDefault="00D56B5F" w:rsidP="00D56B5F">
      <w:pPr>
        <w:tabs>
          <w:tab w:val="left" w:pos="709"/>
        </w:tabs>
        <w:ind w:left="567"/>
        <w:jc w:val="both"/>
        <w:rPr>
          <w:sz w:val="28"/>
          <w:szCs w:val="28"/>
        </w:rPr>
      </w:pPr>
    </w:p>
    <w:p w:rsidR="00D56B5F" w:rsidRPr="00D56B5F" w:rsidRDefault="00D56B5F" w:rsidP="00D56B5F">
      <w:pPr>
        <w:pStyle w:val="21"/>
        <w:tabs>
          <w:tab w:val="left" w:pos="709"/>
        </w:tabs>
        <w:spacing w:after="0" w:line="276" w:lineRule="auto"/>
        <w:ind w:left="567"/>
        <w:rPr>
          <w:sz w:val="28"/>
          <w:szCs w:val="28"/>
        </w:rPr>
      </w:pPr>
      <w:r w:rsidRPr="00D56B5F">
        <w:rPr>
          <w:sz w:val="28"/>
          <w:szCs w:val="28"/>
        </w:rPr>
        <w:t>1.7. Утвердить приложение 12 таблица «Перечень муниципальных программ,  предусмотренных к финансированию из бюджета Кочковского сельсовета Кочковского района Новосибирской области на 2020 год и плановый период 2021-2022 годов».</w:t>
      </w:r>
    </w:p>
    <w:p w:rsidR="00D56B5F" w:rsidRPr="00D56B5F" w:rsidRDefault="00D56B5F" w:rsidP="00D56B5F">
      <w:pPr>
        <w:spacing w:line="276" w:lineRule="auto"/>
        <w:ind w:left="567"/>
        <w:jc w:val="both"/>
        <w:rPr>
          <w:sz w:val="28"/>
          <w:szCs w:val="28"/>
        </w:rPr>
      </w:pPr>
    </w:p>
    <w:p w:rsidR="00D56B5F" w:rsidRPr="00D56B5F" w:rsidRDefault="00D56B5F" w:rsidP="00D56B5F">
      <w:pPr>
        <w:pStyle w:val="ab"/>
        <w:numPr>
          <w:ilvl w:val="0"/>
          <w:numId w:val="24"/>
        </w:numPr>
        <w:spacing w:after="0"/>
        <w:ind w:left="567" w:firstLine="0"/>
        <w:jc w:val="both"/>
        <w:rPr>
          <w:rFonts w:ascii="Times New Roman" w:hAnsi="Times New Roman" w:cs="Times New Roman"/>
          <w:vanish/>
          <w:sz w:val="28"/>
          <w:szCs w:val="28"/>
        </w:rPr>
      </w:pPr>
    </w:p>
    <w:p w:rsidR="00D56B5F" w:rsidRPr="00D56B5F" w:rsidRDefault="00D56B5F" w:rsidP="00D56B5F">
      <w:pPr>
        <w:pStyle w:val="ab"/>
        <w:numPr>
          <w:ilvl w:val="0"/>
          <w:numId w:val="24"/>
        </w:numPr>
        <w:spacing w:after="0"/>
        <w:ind w:left="567" w:firstLine="0"/>
        <w:jc w:val="both"/>
        <w:rPr>
          <w:rFonts w:ascii="Times New Roman" w:hAnsi="Times New Roman" w:cs="Times New Roman"/>
          <w:sz w:val="28"/>
          <w:szCs w:val="28"/>
        </w:rPr>
      </w:pPr>
      <w:r w:rsidRPr="00D56B5F">
        <w:rPr>
          <w:rFonts w:ascii="Times New Roman" w:hAnsi="Times New Roman" w:cs="Times New Roman"/>
          <w:sz w:val="28"/>
          <w:szCs w:val="28"/>
        </w:rPr>
        <w:t>Настоящее решение вступает в силу со дня его подписания.</w:t>
      </w:r>
    </w:p>
    <w:p w:rsidR="00D56B5F" w:rsidRDefault="00D56B5F" w:rsidP="00D56B5F">
      <w:pPr>
        <w:ind w:left="567"/>
        <w:jc w:val="both"/>
        <w:rPr>
          <w:sz w:val="28"/>
          <w:szCs w:val="28"/>
          <w:lang w:eastAsia="en-US"/>
        </w:rPr>
      </w:pPr>
    </w:p>
    <w:p w:rsidR="00D56B5F" w:rsidRDefault="00D56B5F" w:rsidP="00D56B5F">
      <w:pPr>
        <w:pStyle w:val="15"/>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D56B5F" w:rsidRDefault="00D56B5F" w:rsidP="00D56B5F">
      <w:pPr>
        <w:ind w:left="567"/>
        <w:jc w:val="both"/>
        <w:rPr>
          <w:sz w:val="28"/>
        </w:rPr>
      </w:pPr>
      <w:r>
        <w:rPr>
          <w:sz w:val="28"/>
        </w:rPr>
        <w:t xml:space="preserve">       </w:t>
      </w:r>
    </w:p>
    <w:p w:rsidR="00D56B5F" w:rsidRDefault="00D56B5F" w:rsidP="00D56B5F">
      <w:pPr>
        <w:ind w:left="567"/>
        <w:jc w:val="both"/>
        <w:rPr>
          <w:sz w:val="28"/>
          <w:szCs w:val="28"/>
        </w:rPr>
      </w:pPr>
      <w:r>
        <w:rPr>
          <w:sz w:val="28"/>
          <w:szCs w:val="28"/>
        </w:rPr>
        <w:t xml:space="preserve">Глава Кочковского сельсовета </w:t>
      </w:r>
    </w:p>
    <w:p w:rsidR="00D56B5F" w:rsidRDefault="00D56B5F" w:rsidP="00D56B5F">
      <w:pPr>
        <w:ind w:left="567"/>
        <w:jc w:val="both"/>
        <w:rPr>
          <w:b/>
          <w:i/>
          <w:sz w:val="28"/>
          <w:szCs w:val="28"/>
        </w:rPr>
      </w:pPr>
      <w:r>
        <w:rPr>
          <w:sz w:val="28"/>
          <w:szCs w:val="28"/>
        </w:rPr>
        <w:t>Кочковского района Новосибирской области                              А.А. Бухтияров</w:t>
      </w:r>
    </w:p>
    <w:p w:rsidR="00D56B5F" w:rsidRDefault="00D56B5F" w:rsidP="00D56B5F">
      <w:pPr>
        <w:ind w:left="567"/>
        <w:jc w:val="both"/>
        <w:rPr>
          <w:b/>
          <w:i/>
          <w:sz w:val="28"/>
          <w:szCs w:val="28"/>
        </w:rPr>
      </w:pPr>
    </w:p>
    <w:p w:rsidR="00D56B5F" w:rsidRDefault="00D56B5F" w:rsidP="00D56B5F">
      <w:pPr>
        <w:ind w:left="567"/>
        <w:jc w:val="both"/>
        <w:rPr>
          <w:sz w:val="28"/>
          <w:szCs w:val="28"/>
        </w:rPr>
      </w:pPr>
      <w:r>
        <w:rPr>
          <w:sz w:val="28"/>
          <w:szCs w:val="28"/>
        </w:rPr>
        <w:t>Председатель Совета депутатов</w:t>
      </w:r>
    </w:p>
    <w:p w:rsidR="00D56B5F" w:rsidRDefault="00D56B5F" w:rsidP="00D56B5F">
      <w:pPr>
        <w:ind w:left="567"/>
        <w:jc w:val="both"/>
        <w:rPr>
          <w:sz w:val="28"/>
          <w:szCs w:val="28"/>
        </w:rPr>
      </w:pPr>
      <w:r>
        <w:rPr>
          <w:sz w:val="28"/>
          <w:szCs w:val="28"/>
        </w:rPr>
        <w:t>Кочковского сельсовета</w:t>
      </w:r>
    </w:p>
    <w:p w:rsidR="00D56B5F" w:rsidRDefault="00D56B5F" w:rsidP="00D56B5F">
      <w:pPr>
        <w:ind w:left="567"/>
        <w:jc w:val="both"/>
        <w:rPr>
          <w:sz w:val="28"/>
          <w:szCs w:val="28"/>
        </w:rPr>
      </w:pPr>
      <w:r>
        <w:rPr>
          <w:sz w:val="28"/>
          <w:szCs w:val="28"/>
        </w:rPr>
        <w:t>Кочковского района Новосибирской области</w:t>
      </w:r>
      <w:r>
        <w:rPr>
          <w:sz w:val="28"/>
          <w:szCs w:val="28"/>
        </w:rPr>
        <w:tab/>
      </w:r>
      <w:r>
        <w:rPr>
          <w:sz w:val="28"/>
          <w:szCs w:val="28"/>
        </w:rPr>
        <w:tab/>
      </w:r>
      <w:r>
        <w:rPr>
          <w:sz w:val="28"/>
          <w:szCs w:val="28"/>
        </w:rPr>
        <w:tab/>
        <w:t xml:space="preserve">     С.Н. Бредихин</w:t>
      </w:r>
    </w:p>
    <w:p w:rsidR="00D56B5F" w:rsidRDefault="00D56B5F" w:rsidP="00D56B5F">
      <w:pPr>
        <w:ind w:left="567"/>
        <w:jc w:val="both"/>
        <w:rPr>
          <w:sz w:val="28"/>
          <w:szCs w:val="28"/>
        </w:rPr>
      </w:pPr>
      <w:r>
        <w:rPr>
          <w:sz w:val="28"/>
          <w:szCs w:val="28"/>
        </w:rPr>
        <w:br w:type="page"/>
      </w:r>
    </w:p>
    <w:p w:rsidR="00D56B5F" w:rsidRDefault="00D56B5F" w:rsidP="00D56B5F">
      <w:pPr>
        <w:jc w:val="right"/>
      </w:pPr>
      <w:r>
        <w:lastRenderedPageBreak/>
        <w:t>Приложение № 4</w:t>
      </w:r>
    </w:p>
    <w:p w:rsidR="00D56B5F" w:rsidRDefault="00D56B5F" w:rsidP="00D56B5F">
      <w:pPr>
        <w:jc w:val="right"/>
      </w:pPr>
      <w:r>
        <w:t xml:space="preserve">к решению  56-й сессии  </w:t>
      </w:r>
    </w:p>
    <w:p w:rsidR="00D56B5F" w:rsidRDefault="00D56B5F" w:rsidP="00D56B5F">
      <w:pPr>
        <w:jc w:val="right"/>
      </w:pPr>
      <w:r>
        <w:t xml:space="preserve">Совета депутатов Кочковского сельсовета </w:t>
      </w:r>
    </w:p>
    <w:p w:rsidR="00D56B5F" w:rsidRDefault="00D56B5F" w:rsidP="00D56B5F">
      <w:pPr>
        <w:jc w:val="right"/>
      </w:pPr>
      <w:r>
        <w:t>Кочковского района Новосибирской области</w:t>
      </w:r>
    </w:p>
    <w:p w:rsidR="00D56B5F" w:rsidRDefault="00D56B5F" w:rsidP="00D56B5F">
      <w:pPr>
        <w:jc w:val="right"/>
      </w:pPr>
      <w:r>
        <w:t>от  26.02.2020  № 1</w:t>
      </w:r>
    </w:p>
    <w:p w:rsidR="00D56B5F" w:rsidRDefault="00D56B5F" w:rsidP="00D56B5F">
      <w:pPr>
        <w:pStyle w:val="1"/>
        <w:jc w:val="center"/>
        <w:rPr>
          <w:sz w:val="36"/>
          <w:szCs w:val="36"/>
        </w:rPr>
      </w:pPr>
    </w:p>
    <w:p w:rsidR="00D56B5F" w:rsidRDefault="00D56B5F" w:rsidP="00D56B5F">
      <w:pPr>
        <w:pStyle w:val="1"/>
        <w:jc w:val="center"/>
        <w:rPr>
          <w:b w:val="0"/>
          <w:sz w:val="36"/>
          <w:szCs w:val="36"/>
        </w:rPr>
      </w:pPr>
      <w:r>
        <w:rPr>
          <w:b w:val="0"/>
          <w:sz w:val="36"/>
          <w:szCs w:val="36"/>
        </w:rPr>
        <w:t>Доходы бюджета Кочковского сельсовета Кочковского района на 2020  год</w:t>
      </w:r>
    </w:p>
    <w:p w:rsidR="00D56B5F" w:rsidRDefault="00D56B5F" w:rsidP="00D56B5F">
      <w:pPr>
        <w:jc w:val="right"/>
      </w:pPr>
      <w:r>
        <w:rPr>
          <w:sz w:val="20"/>
          <w:szCs w:val="20"/>
        </w:rPr>
        <w:t xml:space="preserve">                                                                                </w:t>
      </w:r>
      <w:r>
        <w:t xml:space="preserve">Таблица1                                                                                     </w:t>
      </w:r>
    </w:p>
    <w:tbl>
      <w:tblPr>
        <w:tblW w:w="10470" w:type="dxa"/>
        <w:tblInd w:w="-362" w:type="dxa"/>
        <w:tblLayout w:type="fixed"/>
        <w:tblCellMar>
          <w:left w:w="30" w:type="dxa"/>
          <w:right w:w="30" w:type="dxa"/>
        </w:tblCellMar>
        <w:tblLook w:val="04A0"/>
      </w:tblPr>
      <w:tblGrid>
        <w:gridCol w:w="2570"/>
        <w:gridCol w:w="6280"/>
        <w:gridCol w:w="1620"/>
      </w:tblGrid>
      <w:tr w:rsidR="00D56B5F" w:rsidTr="00D56B5F">
        <w:trPr>
          <w:trHeight w:val="466"/>
        </w:trPr>
        <w:tc>
          <w:tcPr>
            <w:tcW w:w="2570" w:type="dxa"/>
            <w:tcBorders>
              <w:top w:val="single" w:sz="12" w:space="0" w:color="auto"/>
              <w:left w:val="single" w:sz="12" w:space="0" w:color="auto"/>
              <w:bottom w:val="single" w:sz="12" w:space="0" w:color="auto"/>
              <w:right w:val="single" w:sz="12" w:space="0" w:color="auto"/>
            </w:tcBorders>
          </w:tcPr>
          <w:p w:rsidR="00D56B5F" w:rsidRDefault="00D56B5F">
            <w:pPr>
              <w:autoSpaceDE w:val="0"/>
              <w:autoSpaceDN w:val="0"/>
              <w:adjustRightInd w:val="0"/>
              <w:rPr>
                <w:b/>
                <w:bCs/>
                <w:color w:val="000000"/>
              </w:rPr>
            </w:pP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rPr>
                <w:b/>
                <w:bCs/>
                <w:color w:val="000000"/>
              </w:rPr>
            </w:pPr>
            <w:r>
              <w:rPr>
                <w:b/>
                <w:bCs/>
                <w:color w:val="000000"/>
              </w:rPr>
              <w:t xml:space="preserve">Наименование показателя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rPr>
                <w:b/>
                <w:bCs/>
                <w:color w:val="000000"/>
              </w:rPr>
            </w:pPr>
            <w:r>
              <w:rPr>
                <w:b/>
                <w:bCs/>
                <w:color w:val="000000"/>
              </w:rPr>
              <w:t xml:space="preserve">  Сумма на год</w:t>
            </w:r>
          </w:p>
        </w:tc>
      </w:tr>
      <w:tr w:rsidR="00D56B5F" w:rsidTr="00D56B5F">
        <w:trPr>
          <w:trHeight w:val="1432"/>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10010302230010000110</w:t>
            </w:r>
          </w:p>
        </w:tc>
        <w:tc>
          <w:tcPr>
            <w:tcW w:w="6280" w:type="dxa"/>
            <w:tcBorders>
              <w:top w:val="single" w:sz="12" w:space="0" w:color="auto"/>
              <w:left w:val="single" w:sz="12" w:space="0" w:color="auto"/>
              <w:bottom w:val="single" w:sz="12" w:space="0" w:color="auto"/>
              <w:right w:val="single" w:sz="12" w:space="0" w:color="auto"/>
            </w:tcBorders>
            <w:vAlign w:val="center"/>
            <w:hideMark/>
          </w:tcPr>
          <w:p w:rsidR="00D56B5F" w:rsidRDefault="00D56B5F">
            <w:pPr>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683,0</w:t>
            </w:r>
          </w:p>
        </w:tc>
      </w:tr>
      <w:tr w:rsidR="00D56B5F" w:rsidTr="00D56B5F">
        <w:trPr>
          <w:trHeight w:val="1432"/>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10010302240010000110</w:t>
            </w:r>
          </w:p>
        </w:tc>
        <w:tc>
          <w:tcPr>
            <w:tcW w:w="6280" w:type="dxa"/>
            <w:tcBorders>
              <w:top w:val="single" w:sz="12" w:space="0" w:color="auto"/>
              <w:left w:val="single" w:sz="12" w:space="0" w:color="auto"/>
              <w:bottom w:val="single" w:sz="12" w:space="0" w:color="auto"/>
              <w:right w:val="single" w:sz="12" w:space="0" w:color="auto"/>
            </w:tcBorders>
            <w:vAlign w:val="center"/>
            <w:hideMark/>
          </w:tcPr>
          <w:p w:rsidR="00D56B5F" w:rsidRDefault="00D56B5F">
            <w:pPr>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3,7</w:t>
            </w:r>
          </w:p>
        </w:tc>
      </w:tr>
      <w:tr w:rsidR="00D56B5F" w:rsidTr="00D56B5F">
        <w:trPr>
          <w:trHeight w:val="1432"/>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10010302250010000110</w:t>
            </w:r>
          </w:p>
        </w:tc>
        <w:tc>
          <w:tcPr>
            <w:tcW w:w="6280" w:type="dxa"/>
            <w:tcBorders>
              <w:top w:val="single" w:sz="12" w:space="0" w:color="auto"/>
              <w:left w:val="single" w:sz="12" w:space="0" w:color="auto"/>
              <w:bottom w:val="single" w:sz="12" w:space="0" w:color="auto"/>
              <w:right w:val="single" w:sz="12" w:space="0" w:color="auto"/>
            </w:tcBorders>
            <w:vAlign w:val="center"/>
            <w:hideMark/>
          </w:tcPr>
          <w:p w:rsidR="00D56B5F" w:rsidRDefault="00D56B5F">
            <w:pPr>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916,4</w:t>
            </w:r>
          </w:p>
        </w:tc>
      </w:tr>
      <w:tr w:rsidR="00D56B5F" w:rsidTr="00D56B5F">
        <w:trPr>
          <w:trHeight w:val="1432"/>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10010302260010000110</w:t>
            </w:r>
          </w:p>
        </w:tc>
        <w:tc>
          <w:tcPr>
            <w:tcW w:w="6280" w:type="dxa"/>
            <w:tcBorders>
              <w:top w:val="single" w:sz="12" w:space="0" w:color="auto"/>
              <w:left w:val="single" w:sz="12" w:space="0" w:color="auto"/>
              <w:bottom w:val="single" w:sz="12" w:space="0" w:color="auto"/>
              <w:right w:val="single" w:sz="12" w:space="0" w:color="auto"/>
            </w:tcBorders>
            <w:vAlign w:val="center"/>
            <w:hideMark/>
          </w:tcPr>
          <w:p w:rsidR="00D56B5F" w:rsidRDefault="00D56B5F">
            <w:pPr>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-111,1</w:t>
            </w:r>
          </w:p>
        </w:tc>
      </w:tr>
      <w:tr w:rsidR="00D56B5F" w:rsidTr="00D56B5F">
        <w:trPr>
          <w:trHeight w:val="1432"/>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18210102010010000110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szCs w:val="22"/>
              </w:rPr>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highlight w:val="yellow"/>
              </w:rPr>
            </w:pPr>
            <w:r>
              <w:rPr>
                <w:color w:val="000000"/>
              </w:rPr>
              <w:t>5770,1</w:t>
            </w:r>
          </w:p>
        </w:tc>
      </w:tr>
      <w:tr w:rsidR="00D56B5F" w:rsidTr="00D56B5F">
        <w:trPr>
          <w:trHeight w:val="687"/>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jc w:val="right"/>
            </w:pPr>
            <w:r>
              <w:t>18210503010010000110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rPr>
            </w:pPr>
            <w:r>
              <w:rPr>
                <w:color w:val="000000"/>
              </w:rPr>
              <w:t>Единый сельскохозяйственный налог</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19,5</w:t>
            </w:r>
          </w:p>
        </w:tc>
      </w:tr>
      <w:tr w:rsidR="00D56B5F" w:rsidTr="00D56B5F">
        <w:trPr>
          <w:trHeight w:val="687"/>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jc w:val="right"/>
            </w:pPr>
            <w:r>
              <w:t>18210601030100000110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rPr>
            </w:pPr>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383,3</w:t>
            </w:r>
          </w:p>
        </w:tc>
      </w:tr>
      <w:tr w:rsidR="00D56B5F" w:rsidTr="00D56B5F">
        <w:trPr>
          <w:trHeight w:val="326"/>
        </w:trPr>
        <w:tc>
          <w:tcPr>
            <w:tcW w:w="2570" w:type="dxa"/>
            <w:tcBorders>
              <w:top w:val="single" w:sz="4" w:space="0" w:color="auto"/>
              <w:left w:val="single" w:sz="12" w:space="0" w:color="auto"/>
              <w:bottom w:val="single" w:sz="12" w:space="0" w:color="auto"/>
              <w:right w:val="single" w:sz="12" w:space="0" w:color="auto"/>
            </w:tcBorders>
            <w:hideMark/>
          </w:tcPr>
          <w:p w:rsidR="00D56B5F" w:rsidRDefault="00D56B5F">
            <w:pPr>
              <w:jc w:val="right"/>
            </w:pPr>
            <w:r>
              <w:t>18210606033100000110</w:t>
            </w:r>
          </w:p>
        </w:tc>
        <w:tc>
          <w:tcPr>
            <w:tcW w:w="6280" w:type="dxa"/>
            <w:tcBorders>
              <w:top w:val="single" w:sz="4"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rPr>
            </w:pPr>
            <w:r>
              <w:rPr>
                <w:color w:val="000000"/>
              </w:rPr>
              <w:t>Земельный налог, с организаций,обладающих земельным участком, расположенным в границах сельских поселений</w:t>
            </w:r>
          </w:p>
        </w:tc>
        <w:tc>
          <w:tcPr>
            <w:tcW w:w="1620" w:type="dxa"/>
            <w:tcBorders>
              <w:top w:val="single" w:sz="4"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2333,3</w:t>
            </w:r>
          </w:p>
        </w:tc>
      </w:tr>
      <w:tr w:rsidR="00D56B5F" w:rsidTr="00D56B5F">
        <w:trPr>
          <w:trHeight w:val="326"/>
        </w:trPr>
        <w:tc>
          <w:tcPr>
            <w:tcW w:w="2570" w:type="dxa"/>
            <w:tcBorders>
              <w:top w:val="single" w:sz="4" w:space="0" w:color="auto"/>
              <w:left w:val="single" w:sz="12" w:space="0" w:color="auto"/>
              <w:bottom w:val="single" w:sz="12" w:space="0" w:color="auto"/>
              <w:right w:val="single" w:sz="12" w:space="0" w:color="auto"/>
            </w:tcBorders>
            <w:hideMark/>
          </w:tcPr>
          <w:p w:rsidR="00D56B5F" w:rsidRDefault="00D56B5F">
            <w:pPr>
              <w:jc w:val="right"/>
            </w:pPr>
            <w:r>
              <w:t>18210606043100000110</w:t>
            </w:r>
          </w:p>
        </w:tc>
        <w:tc>
          <w:tcPr>
            <w:tcW w:w="6280" w:type="dxa"/>
            <w:tcBorders>
              <w:top w:val="single" w:sz="4"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rPr>
            </w:pPr>
            <w:r>
              <w:rPr>
                <w:color w:val="000000"/>
              </w:rPr>
              <w:t>Земельный налог, с физических лиц,обладающих земельным участком, расположенным в границах сельских поселений</w:t>
            </w:r>
          </w:p>
        </w:tc>
        <w:tc>
          <w:tcPr>
            <w:tcW w:w="1620" w:type="dxa"/>
            <w:tcBorders>
              <w:top w:val="single" w:sz="4"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highlight w:val="yellow"/>
              </w:rPr>
            </w:pPr>
            <w:r>
              <w:rPr>
                <w:color w:val="000000"/>
              </w:rPr>
              <w:t>0,00</w:t>
            </w:r>
          </w:p>
        </w:tc>
      </w:tr>
      <w:tr w:rsidR="00D56B5F" w:rsidTr="00D56B5F">
        <w:trPr>
          <w:trHeight w:val="148"/>
        </w:trPr>
        <w:tc>
          <w:tcPr>
            <w:tcW w:w="2570" w:type="dxa"/>
            <w:tcBorders>
              <w:top w:val="single" w:sz="12" w:space="0" w:color="auto"/>
              <w:left w:val="single" w:sz="12" w:space="0" w:color="auto"/>
              <w:bottom w:val="single" w:sz="4" w:space="0" w:color="auto"/>
              <w:right w:val="single" w:sz="12" w:space="0" w:color="auto"/>
            </w:tcBorders>
          </w:tcPr>
          <w:p w:rsidR="00D56B5F" w:rsidRDefault="00D56B5F">
            <w:pPr>
              <w:autoSpaceDE w:val="0"/>
              <w:autoSpaceDN w:val="0"/>
              <w:adjustRightInd w:val="0"/>
              <w:jc w:val="right"/>
              <w:rPr>
                <w:color w:val="000000"/>
              </w:rPr>
            </w:pP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jc w:val="both"/>
              <w:rPr>
                <w:b/>
                <w:sz w:val="28"/>
                <w:szCs w:val="28"/>
              </w:rPr>
            </w:pPr>
            <w:r>
              <w:rPr>
                <w:b/>
                <w:sz w:val="28"/>
                <w:szCs w:val="28"/>
              </w:rPr>
              <w:t xml:space="preserve">ИТОГО НАЛОГОВЫХ ДОХОДОВ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
                <w:color w:val="000000"/>
                <w:sz w:val="32"/>
                <w:szCs w:val="32"/>
                <w:highlight w:val="yellow"/>
              </w:rPr>
            </w:pPr>
            <w:r>
              <w:rPr>
                <w:b/>
                <w:color w:val="000000"/>
                <w:sz w:val="32"/>
                <w:szCs w:val="32"/>
              </w:rPr>
              <w:t>9998,2</w:t>
            </w:r>
          </w:p>
        </w:tc>
      </w:tr>
      <w:tr w:rsidR="00D56B5F" w:rsidTr="00D56B5F">
        <w:trPr>
          <w:trHeight w:val="1580"/>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19311105035100000120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Cs/>
                <w:color w:val="000000"/>
              </w:rPr>
            </w:pPr>
            <w:r>
              <w:rPr>
                <w:bCs/>
                <w:color w:val="00000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color w:val="000000"/>
              </w:rPr>
            </w:pPr>
            <w:r>
              <w:rPr>
                <w:bCs/>
                <w:color w:val="000000"/>
              </w:rPr>
              <w:t>14,4</w:t>
            </w:r>
          </w:p>
        </w:tc>
      </w:tr>
      <w:tr w:rsidR="00D56B5F" w:rsidTr="00D56B5F">
        <w:trPr>
          <w:trHeight w:val="406"/>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r>
              <w:t>19311602020020000140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spacing w:before="100" w:after="100"/>
              <w:ind w:left="60" w:right="60"/>
              <w:jc w:val="both"/>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color w:val="000000"/>
              </w:rPr>
            </w:pPr>
            <w:r>
              <w:rPr>
                <w:bCs/>
                <w:color w:val="000000"/>
              </w:rPr>
              <w:t>30,0</w:t>
            </w:r>
          </w:p>
        </w:tc>
      </w:tr>
      <w:tr w:rsidR="00D56B5F" w:rsidTr="00D56B5F">
        <w:trPr>
          <w:trHeight w:val="164"/>
        </w:trPr>
        <w:tc>
          <w:tcPr>
            <w:tcW w:w="2570" w:type="dxa"/>
            <w:tcBorders>
              <w:top w:val="single" w:sz="12" w:space="0" w:color="auto"/>
              <w:left w:val="single" w:sz="12" w:space="0" w:color="auto"/>
              <w:bottom w:val="single" w:sz="12" w:space="0" w:color="auto"/>
              <w:right w:val="single" w:sz="12" w:space="0" w:color="auto"/>
            </w:tcBorders>
          </w:tcPr>
          <w:p w:rsidR="00D56B5F" w:rsidRDefault="00D56B5F">
            <w:pPr>
              <w:autoSpaceDE w:val="0"/>
              <w:autoSpaceDN w:val="0"/>
              <w:adjustRightInd w:val="0"/>
              <w:jc w:val="right"/>
              <w:rPr>
                <w:bCs/>
                <w:color w:val="000000"/>
              </w:rPr>
            </w:pP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
                <w:bCs/>
                <w:color w:val="000000"/>
              </w:rPr>
            </w:pPr>
            <w:r>
              <w:rPr>
                <w:b/>
                <w:sz w:val="28"/>
                <w:szCs w:val="28"/>
              </w:rPr>
              <w:t>ИТОГО НЕНАЛОГОВЫХ ДОХОДОВ</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
                <w:bCs/>
                <w:color w:val="000000"/>
                <w:sz w:val="32"/>
                <w:szCs w:val="32"/>
                <w:highlight w:val="yellow"/>
              </w:rPr>
            </w:pPr>
            <w:r>
              <w:rPr>
                <w:b/>
                <w:bCs/>
                <w:color w:val="000000"/>
                <w:sz w:val="32"/>
                <w:szCs w:val="32"/>
              </w:rPr>
              <w:t>44,4</w:t>
            </w:r>
          </w:p>
        </w:tc>
      </w:tr>
      <w:tr w:rsidR="00D56B5F" w:rsidTr="00D56B5F">
        <w:trPr>
          <w:trHeight w:val="391"/>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19320215001100000150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rPr>
            </w:pPr>
            <w:r>
              <w:rPr>
                <w:color w:val="000000"/>
              </w:rPr>
              <w:t xml:space="preserve">Дотации бюджетам сельских поселений на выравнивание бюджетной обеспеченности                                                                                                                                                                                           </w:t>
            </w:r>
          </w:p>
        </w:tc>
        <w:tc>
          <w:tcPr>
            <w:tcW w:w="1620" w:type="dxa"/>
            <w:tcBorders>
              <w:top w:val="single" w:sz="12" w:space="0" w:color="auto"/>
              <w:left w:val="single" w:sz="12" w:space="0" w:color="auto"/>
              <w:bottom w:val="single" w:sz="12" w:space="0" w:color="auto"/>
              <w:right w:val="single" w:sz="12" w:space="0" w:color="auto"/>
            </w:tcBorders>
          </w:tcPr>
          <w:p w:rsidR="00D56B5F" w:rsidRDefault="00D56B5F">
            <w:pPr>
              <w:autoSpaceDE w:val="0"/>
              <w:autoSpaceDN w:val="0"/>
              <w:adjustRightInd w:val="0"/>
              <w:jc w:val="center"/>
              <w:rPr>
                <w:color w:val="000000"/>
              </w:rPr>
            </w:pPr>
            <w:r>
              <w:rPr>
                <w:color w:val="000000"/>
              </w:rPr>
              <w:t>7335,7</w:t>
            </w:r>
          </w:p>
          <w:p w:rsidR="00D56B5F" w:rsidRDefault="00D56B5F">
            <w:pPr>
              <w:autoSpaceDE w:val="0"/>
              <w:autoSpaceDN w:val="0"/>
              <w:adjustRightInd w:val="0"/>
              <w:jc w:val="center"/>
              <w:rPr>
                <w:color w:val="000000"/>
              </w:rPr>
            </w:pPr>
          </w:p>
        </w:tc>
      </w:tr>
      <w:tr w:rsidR="00D56B5F" w:rsidTr="00D56B5F">
        <w:trPr>
          <w:trHeight w:val="391"/>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right"/>
              <w:rPr>
                <w:color w:val="000000"/>
              </w:rPr>
            </w:pPr>
            <w:r>
              <w:rPr>
                <w:color w:val="000000"/>
              </w:rPr>
              <w:t>19320235118100000150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color w:val="000000"/>
              </w:rPr>
            </w:pPr>
            <w:r>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color w:val="000000"/>
              </w:rPr>
            </w:pPr>
            <w:r>
              <w:rPr>
                <w:color w:val="000000"/>
              </w:rPr>
              <w:t>298,3</w:t>
            </w:r>
          </w:p>
        </w:tc>
      </w:tr>
      <w:tr w:rsidR="00D56B5F" w:rsidTr="00D56B5F">
        <w:trPr>
          <w:trHeight w:val="309"/>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color w:val="000000"/>
              </w:rPr>
            </w:pPr>
            <w:r>
              <w:rPr>
                <w:bCs/>
                <w:color w:val="000000"/>
              </w:rPr>
              <w:t>19320229999100000150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Cs/>
                <w:color w:val="000000"/>
              </w:rPr>
            </w:pPr>
            <w:r>
              <w:rPr>
                <w:bCs/>
                <w:color w:val="000000"/>
              </w:rPr>
              <w:t>Прочие субсидии бюджетам сельских поселений</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color w:val="000000"/>
              </w:rPr>
            </w:pPr>
            <w:r>
              <w:rPr>
                <w:bCs/>
                <w:color w:val="000000"/>
              </w:rPr>
              <w:t>13619,4</w:t>
            </w:r>
          </w:p>
        </w:tc>
      </w:tr>
      <w:tr w:rsidR="00D56B5F" w:rsidTr="00D56B5F">
        <w:trPr>
          <w:trHeight w:val="309"/>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color w:val="000000"/>
              </w:rPr>
            </w:pPr>
            <w:r>
              <w:rPr>
                <w:bCs/>
                <w:color w:val="000000"/>
              </w:rPr>
              <w:t>19320249999100000</w:t>
            </w:r>
            <w:r>
              <w:rPr>
                <w:color w:val="000000"/>
              </w:rPr>
              <w:t>150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Cs/>
                <w:color w:val="000000"/>
              </w:rPr>
            </w:pPr>
            <w:r>
              <w:rPr>
                <w:bCs/>
                <w:color w:val="000000"/>
              </w:rPr>
              <w:t xml:space="preserve">Прочие межбюджетные трансферты, передаваемые бюджетам сельских поселений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color w:val="000000"/>
              </w:rPr>
            </w:pPr>
            <w:r>
              <w:rPr>
                <w:bCs/>
                <w:color w:val="000000"/>
              </w:rPr>
              <w:t>525,0</w:t>
            </w:r>
          </w:p>
        </w:tc>
      </w:tr>
      <w:tr w:rsidR="00D56B5F" w:rsidTr="00D56B5F">
        <w:trPr>
          <w:trHeight w:val="309"/>
        </w:trPr>
        <w:tc>
          <w:tcPr>
            <w:tcW w:w="257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Cs/>
              </w:rPr>
            </w:pPr>
            <w:r>
              <w:rPr>
                <w:bCs/>
              </w:rPr>
              <w:t>19320230024100000</w:t>
            </w:r>
            <w:r>
              <w:rPr>
                <w:color w:val="000000"/>
              </w:rPr>
              <w:t>150</w:t>
            </w: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Cs/>
              </w:rPr>
            </w:pPr>
            <w:r>
              <w:rPr>
                <w:bCs/>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jc w:val="center"/>
            </w:pPr>
            <w:r>
              <w:t>0,1</w:t>
            </w:r>
          </w:p>
        </w:tc>
      </w:tr>
      <w:tr w:rsidR="00D56B5F" w:rsidTr="00D56B5F">
        <w:trPr>
          <w:trHeight w:val="309"/>
        </w:trPr>
        <w:tc>
          <w:tcPr>
            <w:tcW w:w="2570" w:type="dxa"/>
            <w:tcBorders>
              <w:top w:val="single" w:sz="12" w:space="0" w:color="auto"/>
              <w:left w:val="single" w:sz="12" w:space="0" w:color="auto"/>
              <w:bottom w:val="single" w:sz="12" w:space="0" w:color="auto"/>
              <w:right w:val="single" w:sz="12" w:space="0" w:color="auto"/>
            </w:tcBorders>
          </w:tcPr>
          <w:p w:rsidR="00D56B5F" w:rsidRDefault="00D56B5F">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Cs/>
                <w:color w:val="000000"/>
                <w:sz w:val="28"/>
                <w:szCs w:val="28"/>
              </w:rPr>
            </w:pPr>
            <w:r>
              <w:rPr>
                <w:b/>
                <w:bCs/>
                <w:color w:val="000000"/>
                <w:sz w:val="28"/>
                <w:szCs w:val="28"/>
              </w:rPr>
              <w:t xml:space="preserve">ИТОГО БЕЗВОЗМЕЗДНЫХ ПОСТУПЛЕНИЙ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
                <w:bCs/>
                <w:color w:val="000000"/>
                <w:sz w:val="32"/>
                <w:szCs w:val="32"/>
              </w:rPr>
            </w:pPr>
            <w:r>
              <w:rPr>
                <w:b/>
                <w:bCs/>
                <w:color w:val="000000"/>
                <w:sz w:val="32"/>
                <w:szCs w:val="32"/>
              </w:rPr>
              <w:t>21778,5</w:t>
            </w:r>
          </w:p>
        </w:tc>
      </w:tr>
      <w:tr w:rsidR="00D56B5F" w:rsidTr="00D56B5F">
        <w:trPr>
          <w:trHeight w:val="309"/>
        </w:trPr>
        <w:tc>
          <w:tcPr>
            <w:tcW w:w="2570" w:type="dxa"/>
            <w:tcBorders>
              <w:top w:val="single" w:sz="12" w:space="0" w:color="auto"/>
              <w:left w:val="single" w:sz="12" w:space="0" w:color="auto"/>
              <w:bottom w:val="single" w:sz="12" w:space="0" w:color="auto"/>
              <w:right w:val="single" w:sz="12" w:space="0" w:color="auto"/>
            </w:tcBorders>
          </w:tcPr>
          <w:p w:rsidR="00D56B5F" w:rsidRDefault="00D56B5F">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both"/>
              <w:rPr>
                <w:b/>
                <w:bCs/>
                <w:color w:val="000000"/>
                <w:sz w:val="32"/>
                <w:szCs w:val="32"/>
              </w:rPr>
            </w:pPr>
            <w:r>
              <w:rPr>
                <w:b/>
                <w:bCs/>
                <w:color w:val="000000"/>
                <w:sz w:val="32"/>
                <w:szCs w:val="32"/>
              </w:rPr>
              <w:t xml:space="preserve">В С Е Г О </w:t>
            </w:r>
          </w:p>
        </w:tc>
        <w:tc>
          <w:tcPr>
            <w:tcW w:w="1620" w:type="dxa"/>
            <w:tcBorders>
              <w:top w:val="single" w:sz="12" w:space="0" w:color="auto"/>
              <w:left w:val="single" w:sz="12" w:space="0" w:color="auto"/>
              <w:bottom w:val="single" w:sz="12" w:space="0" w:color="auto"/>
              <w:right w:val="single" w:sz="12" w:space="0" w:color="auto"/>
            </w:tcBorders>
            <w:hideMark/>
          </w:tcPr>
          <w:p w:rsidR="00D56B5F" w:rsidRDefault="00D56B5F">
            <w:pPr>
              <w:autoSpaceDE w:val="0"/>
              <w:autoSpaceDN w:val="0"/>
              <w:adjustRightInd w:val="0"/>
              <w:jc w:val="center"/>
              <w:rPr>
                <w:b/>
                <w:bCs/>
                <w:color w:val="000000"/>
                <w:sz w:val="32"/>
                <w:szCs w:val="32"/>
                <w:highlight w:val="yellow"/>
              </w:rPr>
            </w:pPr>
            <w:r>
              <w:rPr>
                <w:b/>
                <w:bCs/>
                <w:color w:val="000000"/>
                <w:sz w:val="32"/>
                <w:szCs w:val="32"/>
              </w:rPr>
              <w:t>31821,1</w:t>
            </w:r>
          </w:p>
        </w:tc>
      </w:tr>
    </w:tbl>
    <w:p w:rsidR="00D56B5F" w:rsidRDefault="00D56B5F" w:rsidP="00D56B5F">
      <w:r>
        <w:br w:type="page"/>
      </w:r>
    </w:p>
    <w:p w:rsidR="00D56B5F" w:rsidRDefault="00D56B5F" w:rsidP="00D56B5F">
      <w:pPr>
        <w:jc w:val="right"/>
      </w:pPr>
      <w:r>
        <w:lastRenderedPageBreak/>
        <w:t xml:space="preserve">Приложение № 5 </w:t>
      </w:r>
    </w:p>
    <w:p w:rsidR="00D56B5F" w:rsidRDefault="00D56B5F" w:rsidP="00D56B5F">
      <w:pPr>
        <w:jc w:val="right"/>
      </w:pPr>
      <w:r>
        <w:t xml:space="preserve">к решению 55-й сессии  </w:t>
      </w:r>
    </w:p>
    <w:p w:rsidR="00D56B5F" w:rsidRDefault="00D56B5F" w:rsidP="00D56B5F">
      <w:pPr>
        <w:jc w:val="right"/>
      </w:pPr>
      <w:r>
        <w:t xml:space="preserve">Совета депутатов Кочковского сельсовета </w:t>
      </w:r>
    </w:p>
    <w:p w:rsidR="00D56B5F" w:rsidRDefault="00D56B5F" w:rsidP="00D56B5F">
      <w:pPr>
        <w:jc w:val="right"/>
      </w:pPr>
      <w:r>
        <w:t>Кочковского района Новосибирской области</w:t>
      </w:r>
    </w:p>
    <w:p w:rsidR="00D56B5F" w:rsidRDefault="00D56B5F" w:rsidP="00D56B5F">
      <w:pPr>
        <w:jc w:val="right"/>
      </w:pPr>
      <w:r>
        <w:t>от 29.01.2020 №1</w:t>
      </w:r>
    </w:p>
    <w:p w:rsidR="00D56B5F" w:rsidRDefault="00D56B5F" w:rsidP="00D56B5F">
      <w:pPr>
        <w:ind w:firstLine="348"/>
        <w:jc w:val="center"/>
        <w:rPr>
          <w:b/>
          <w:bCs/>
          <w:color w:val="000000"/>
          <w:sz w:val="28"/>
          <w:szCs w:val="28"/>
        </w:rPr>
      </w:pPr>
    </w:p>
    <w:p w:rsidR="00D56B5F" w:rsidRDefault="00D56B5F" w:rsidP="00D56B5F">
      <w:pPr>
        <w:ind w:firstLine="348"/>
        <w:jc w:val="center"/>
        <w:rPr>
          <w:b/>
          <w:bCs/>
          <w:color w:val="000000"/>
          <w:sz w:val="28"/>
          <w:szCs w:val="28"/>
        </w:rPr>
      </w:pPr>
      <w:r>
        <w:rPr>
          <w:b/>
          <w:bCs/>
          <w:color w:val="000000"/>
          <w:sz w:val="28"/>
          <w:szCs w:val="28"/>
        </w:rPr>
        <w:t>РАСПРЕДЕНИЕ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 НА 2020 ГОД И ПЛАНОВЫЙ ПЕРИОД 2021-2022 ГОДОВ</w:t>
      </w:r>
    </w:p>
    <w:p w:rsidR="00D56B5F" w:rsidRDefault="00D56B5F" w:rsidP="00D56B5F">
      <w:pPr>
        <w:ind w:left="8148" w:firstLine="348"/>
        <w:jc w:val="center"/>
        <w:rPr>
          <w:bCs/>
          <w:color w:val="000000"/>
        </w:rPr>
      </w:pPr>
    </w:p>
    <w:p w:rsidR="00D56B5F" w:rsidRDefault="00D56B5F" w:rsidP="00D56B5F">
      <w:pPr>
        <w:ind w:left="8148" w:firstLine="348"/>
        <w:jc w:val="center"/>
        <w:rPr>
          <w:bCs/>
          <w:color w:val="000000"/>
        </w:rPr>
      </w:pPr>
      <w:r>
        <w:rPr>
          <w:bCs/>
          <w:color w:val="000000"/>
        </w:rPr>
        <w:t>Таблица 1</w:t>
      </w:r>
    </w:p>
    <w:p w:rsidR="00D56B5F" w:rsidRDefault="00D56B5F" w:rsidP="00D56B5F">
      <w:pPr>
        <w:ind w:left="360"/>
        <w:jc w:val="center"/>
        <w:rPr>
          <w:rFonts w:eastAsia="Arial Unicode MS"/>
          <w:b/>
          <w:bCs/>
          <w:color w:val="000000"/>
          <w:sz w:val="28"/>
          <w:szCs w:val="28"/>
        </w:rPr>
      </w:pPr>
      <w:r>
        <w:rPr>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w:t>
      </w:r>
      <w:r>
        <w:rPr>
          <w:sz w:val="28"/>
          <w:szCs w:val="28"/>
        </w:rPr>
        <w:t xml:space="preserve"> </w:t>
      </w:r>
      <w:r>
        <w:rPr>
          <w:rFonts w:eastAsia="Arial Unicode MS"/>
          <w:b/>
          <w:bCs/>
          <w:color w:val="000000"/>
          <w:sz w:val="28"/>
          <w:szCs w:val="28"/>
        </w:rPr>
        <w:t>на 2020 год</w:t>
      </w:r>
    </w:p>
    <w:p w:rsidR="00D56B5F" w:rsidRDefault="00D56B5F" w:rsidP="00D56B5F">
      <w:pPr>
        <w:ind w:left="360"/>
        <w:jc w:val="right"/>
        <w:rPr>
          <w:rFonts w:ascii="Arial" w:hAnsi="Arial" w:cs="Arial"/>
          <w:b/>
          <w:bCs/>
          <w:color w:val="000000"/>
          <w:sz w:val="28"/>
          <w:szCs w:val="28"/>
        </w:rPr>
      </w:pPr>
      <w:r>
        <w:rPr>
          <w:bCs/>
          <w:color w:val="000000"/>
        </w:rPr>
        <w:t>тыс.руб.</w:t>
      </w:r>
    </w:p>
    <w:tbl>
      <w:tblPr>
        <w:tblW w:w="14885" w:type="dxa"/>
        <w:tblInd w:w="-547" w:type="dxa"/>
        <w:tblLayout w:type="fixed"/>
        <w:tblCellMar>
          <w:left w:w="0" w:type="dxa"/>
          <w:right w:w="0" w:type="dxa"/>
        </w:tblCellMar>
        <w:tblLook w:val="04A0"/>
      </w:tblPr>
      <w:tblGrid>
        <w:gridCol w:w="6037"/>
        <w:gridCol w:w="1048"/>
        <w:gridCol w:w="1291"/>
        <w:gridCol w:w="730"/>
        <w:gridCol w:w="1384"/>
        <w:gridCol w:w="939"/>
        <w:gridCol w:w="1152"/>
        <w:gridCol w:w="1152"/>
        <w:gridCol w:w="1152"/>
      </w:tblGrid>
      <w:tr w:rsidR="00D56B5F" w:rsidTr="00D56B5F">
        <w:trPr>
          <w:gridAfter w:val="4"/>
          <w:wAfter w:w="4395" w:type="dxa"/>
          <w:trHeight w:val="530"/>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наименование</w:t>
            </w:r>
          </w:p>
        </w:tc>
        <w:tc>
          <w:tcPr>
            <w:tcW w:w="104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Рпр</w:t>
            </w:r>
          </w:p>
        </w:tc>
        <w:tc>
          <w:tcPr>
            <w:tcW w:w="129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КЦСР</w:t>
            </w:r>
          </w:p>
        </w:tc>
        <w:tc>
          <w:tcPr>
            <w:tcW w:w="73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КВР</w:t>
            </w:r>
          </w:p>
        </w:tc>
        <w:tc>
          <w:tcPr>
            <w:tcW w:w="138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сумма на год</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bCs/>
              </w:rPr>
            </w:pPr>
            <w:r>
              <w:rPr>
                <w:b/>
                <w:bCs/>
              </w:rPr>
              <w:t>Общегосударственные вопросы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bCs/>
              </w:rPr>
            </w:pPr>
            <w:r>
              <w:rPr>
                <w:b/>
                <w:bCs/>
              </w:rPr>
              <w:t>0100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bCs/>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bCs/>
              </w:rPr>
            </w:pPr>
            <w:r>
              <w:rPr>
                <w:b/>
                <w:bCs/>
                <w:highlight w:val="yellow"/>
              </w:rPr>
              <w:t>8121,2</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Функционирование высшего должностного  лица  субъекта Российской Федерации и муниципального образования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43"/>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Непрограммные расходы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Глава муниципального образования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7000001020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7000001020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государственных (муниципальных) органов</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7000001020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120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Непрограммные расходы муниципальных образований поселений</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color w:val="000000"/>
              </w:rPr>
            </w:pPr>
            <w:r>
              <w:t>Обеспечение деятельности и содержание законодательных (представительных) органов администрации Кочковского сельсовета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7000001990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7000001990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p w:rsidR="00D56B5F" w:rsidRDefault="00D56B5F">
            <w:pPr>
              <w:jc w:val="center"/>
            </w:pPr>
            <w:r>
              <w:t>7000001990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right"/>
            </w:pPr>
          </w:p>
          <w:p w:rsidR="00D56B5F" w:rsidRDefault="00D56B5F">
            <w:pPr>
              <w:jc w:val="right"/>
            </w:pPr>
            <w:r>
              <w:t>10,0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bCs/>
                <w:color w:val="000000"/>
              </w:rPr>
            </w:pPr>
            <w:r>
              <w:rPr>
                <w:b/>
                <w:bCs/>
                <w:color w:val="000000"/>
              </w:rPr>
              <w:t xml:space="preserve">Функционирование Правительства Российской Федерации, высших исполнительных органов </w:t>
            </w:r>
            <w:r>
              <w:rPr>
                <w:b/>
                <w:bCs/>
                <w:color w:val="000000"/>
              </w:rPr>
              <w:lastRenderedPageBreak/>
              <w:t>государственной власти субъектов Российской Федерации, местных администраций</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color w:val="000000"/>
              </w:rPr>
              <w:lastRenderedPageBreak/>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highlight w:val="yellow"/>
              </w:rPr>
            </w:pPr>
            <w:r>
              <w:rPr>
                <w:b/>
                <w:highlight w:val="yellow"/>
              </w:rPr>
              <w:t>4429,0</w:t>
            </w:r>
          </w:p>
        </w:tc>
      </w:tr>
      <w:tr w:rsidR="00D56B5F" w:rsidTr="00D56B5F">
        <w:trPr>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bCs/>
                <w:color w:val="000000"/>
              </w:rPr>
            </w:pPr>
            <w:r>
              <w:rPr>
                <w:bCs/>
              </w:rPr>
              <w:lastRenderedPageBreak/>
              <w:t>Непрограммные расходы муниципальных образований поселений</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color w:val="000000"/>
              </w:rP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rPr>
              <w:t>7000000000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autoSpaceDE w:val="0"/>
              <w:autoSpaceDN w:val="0"/>
              <w:adjustRightInd w:val="0"/>
              <w:jc w:val="center"/>
              <w:rPr>
                <w:bCs/>
                <w:color w:val="000000"/>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right"/>
              <w:rPr>
                <w:bCs/>
                <w:color w:val="000000"/>
                <w:highlight w:val="yellow"/>
              </w:rPr>
            </w:pPr>
            <w:r>
              <w:rPr>
                <w:bCs/>
                <w:color w:val="000000"/>
                <w:highlight w:val="yellow"/>
              </w:rPr>
              <w:t>4429,0</w:t>
            </w:r>
          </w:p>
        </w:tc>
        <w:tc>
          <w:tcPr>
            <w:tcW w:w="939" w:type="dxa"/>
          </w:tcPr>
          <w:p w:rsidR="00D56B5F" w:rsidRDefault="00D56B5F">
            <w:pPr>
              <w:autoSpaceDE w:val="0"/>
              <w:autoSpaceDN w:val="0"/>
              <w:adjustRightInd w:val="0"/>
              <w:rPr>
                <w:bCs/>
                <w:color w:val="000000"/>
              </w:rPr>
            </w:pPr>
          </w:p>
        </w:tc>
        <w:tc>
          <w:tcPr>
            <w:tcW w:w="1152" w:type="dxa"/>
          </w:tcPr>
          <w:p w:rsidR="00D56B5F" w:rsidRDefault="00D56B5F">
            <w:pPr>
              <w:autoSpaceDE w:val="0"/>
              <w:autoSpaceDN w:val="0"/>
              <w:adjustRightInd w:val="0"/>
              <w:rPr>
                <w:bCs/>
                <w:color w:val="000000"/>
              </w:rPr>
            </w:pPr>
          </w:p>
        </w:tc>
        <w:tc>
          <w:tcPr>
            <w:tcW w:w="1152" w:type="dxa"/>
          </w:tcPr>
          <w:p w:rsidR="00D56B5F" w:rsidRDefault="00D56B5F">
            <w:pPr>
              <w:autoSpaceDE w:val="0"/>
              <w:autoSpaceDN w:val="0"/>
              <w:adjustRightInd w:val="0"/>
              <w:rPr>
                <w:bCs/>
                <w:color w:val="000000"/>
              </w:rPr>
            </w:pPr>
          </w:p>
        </w:tc>
        <w:tc>
          <w:tcPr>
            <w:tcW w:w="1152" w:type="dxa"/>
          </w:tcPr>
          <w:p w:rsidR="00D56B5F" w:rsidRDefault="00D56B5F">
            <w:pPr>
              <w:autoSpaceDE w:val="0"/>
              <w:autoSpaceDN w:val="0"/>
              <w:adjustRightInd w:val="0"/>
              <w:rPr>
                <w:bCs/>
                <w:color w:val="000000"/>
              </w:rPr>
            </w:pP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bCs/>
                <w:color w:val="000000"/>
              </w:rPr>
            </w:pPr>
            <w:r>
              <w:rPr>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color w:val="000000"/>
              </w:rP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rPr>
              <w:t>7000070190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autoSpaceDE w:val="0"/>
              <w:autoSpaceDN w:val="0"/>
              <w:adjustRightInd w:val="0"/>
              <w:jc w:val="center"/>
              <w:rPr>
                <w:bCs/>
                <w:color w:val="000000"/>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right"/>
              <w:rPr>
                <w:bCs/>
                <w:color w:val="000000"/>
              </w:rPr>
            </w:pPr>
            <w:r>
              <w:rPr>
                <w:bCs/>
                <w:color w:val="000000"/>
              </w:rPr>
              <w:t>0,1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Cs/>
                <w:color w:val="000000"/>
              </w:rPr>
            </w:pPr>
            <w:r>
              <w:rPr>
                <w:bCs/>
              </w:rP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bCs/>
              </w:rPr>
              <w:t>7000070190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0,1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Cs/>
                <w:color w:val="000000"/>
              </w:rPr>
            </w:pPr>
            <w:r>
              <w:rPr>
                <w:bCs/>
              </w:rP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bCs/>
              </w:rPr>
              <w:t>7000070190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0,1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outlineLvl w:val="3"/>
              <w:rPr>
                <w:b/>
                <w:bCs/>
                <w:color w:val="000000"/>
              </w:rPr>
            </w:pPr>
            <w:r>
              <w:t>Обеспечение деятельности и содержание исполнительной власти органов местного самоуправления, местных администраций</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4428,9</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color w:val="000000"/>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4355,7</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государственных (муниципальных) органов</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120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4355,7</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68,2</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68,2</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Уплата налогов, сборов и иных платежей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850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Обеспечение деятельности финансовых, налоговых и таможенных органов и органов финансового (финансово-бюджетного) надзора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66,5</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rPr>
                <w:color w:val="000000"/>
              </w:rPr>
              <w:t>Непрограммные расходы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осуществление переданных полномочий контрольно-счетных органов поселений</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7000001060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Межбюджетные трансферты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7000001060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500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4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межбюджетные трансферты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7000001060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540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4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Обеспечение  проведения выборов и референдумов</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150,0</w:t>
            </w:r>
          </w:p>
        </w:tc>
      </w:tr>
      <w:tr w:rsidR="00D56B5F" w:rsidTr="00D56B5F">
        <w:trPr>
          <w:gridAfter w:val="4"/>
          <w:wAfter w:w="4395" w:type="dxa"/>
          <w:trHeight w:val="4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Непрограммные  расходы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150,0</w:t>
            </w:r>
          </w:p>
        </w:tc>
      </w:tr>
      <w:tr w:rsidR="00D56B5F" w:rsidTr="00D56B5F">
        <w:trPr>
          <w:gridAfter w:val="4"/>
          <w:wAfter w:w="4395" w:type="dxa"/>
          <w:trHeight w:val="4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Проведения выборов и референдумов</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7000001070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color w:val="C00000"/>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150,0</w:t>
            </w:r>
          </w:p>
        </w:tc>
      </w:tr>
      <w:tr w:rsidR="00D56B5F" w:rsidTr="00D56B5F">
        <w:trPr>
          <w:gridAfter w:val="4"/>
          <w:wAfter w:w="4395" w:type="dxa"/>
          <w:trHeight w:val="4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бюджетные ассигнования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7000001070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150,0</w:t>
            </w:r>
          </w:p>
        </w:tc>
      </w:tr>
      <w:tr w:rsidR="00D56B5F" w:rsidTr="00D56B5F">
        <w:trPr>
          <w:gridAfter w:val="4"/>
          <w:wAfter w:w="4395" w:type="dxa"/>
          <w:trHeight w:val="4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Специальные расходы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7000001070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880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150,0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Другие общегосударственные вопросы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2717,6</w:t>
            </w:r>
          </w:p>
        </w:tc>
      </w:tr>
      <w:tr w:rsidR="00D56B5F" w:rsidTr="00D56B5F">
        <w:trPr>
          <w:gridAfter w:val="4"/>
          <w:wAfter w:w="4395" w:type="dxa"/>
          <w:cantSplit/>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Муниципальная программа </w:t>
            </w:r>
            <w:r>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7100400000</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2717,6</w:t>
            </w:r>
          </w:p>
        </w:tc>
      </w:tr>
      <w:tr w:rsidR="00D56B5F" w:rsidTr="00D56B5F">
        <w:trPr>
          <w:gridAfter w:val="4"/>
          <w:wAfter w:w="4395" w:type="dxa"/>
          <w:cantSplit/>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r>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7100401130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101,5</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7100401130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101,5</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7100401130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101,5</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мероприятий по выполнению «прочих обязательств муниципального образования» в рамках Муниципальной программы </w:t>
            </w:r>
            <w:r>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2616,1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2446,1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2446,1</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170,0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Уплата налогов, сборов и иных платежей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850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170,0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НАЦИОНАЛЬНАЯ ОБОРОНА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hideMark/>
          </w:tcPr>
          <w:p w:rsidR="00D56B5F" w:rsidRDefault="00D56B5F">
            <w:pPr>
              <w:jc w:val="right"/>
              <w:rPr>
                <w:b/>
              </w:rPr>
            </w:pPr>
            <w:r>
              <w:rPr>
                <w:b/>
              </w:rPr>
              <w:t>298,3</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Мобилизация и вневойсковая подготовка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hideMark/>
          </w:tcPr>
          <w:p w:rsidR="00D56B5F" w:rsidRDefault="00D56B5F">
            <w:pPr>
              <w:jc w:val="right"/>
            </w:pPr>
            <w:r>
              <w:t>298,3</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color w:val="000000"/>
              </w:rPr>
            </w:pPr>
            <w:r>
              <w:t>Непрограммные направления областного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hideMark/>
          </w:tcPr>
          <w:p w:rsidR="00D56B5F" w:rsidRDefault="00D56B5F">
            <w:pPr>
              <w:jc w:val="right"/>
            </w:pPr>
            <w:r>
              <w:t>298,3</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rPr>
                <w:color w:val="000000"/>
              </w:rPr>
              <w:t>Расходы на осуществление первичного воинского учета на территориях, где отсутствуют военные комиссариаты в рамках непрограмных расходов федеральных органов исполнительной власти за счет средств федерального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298,3</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color w:val="000000"/>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236,9</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государственных (муниципальных) органов</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120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236,9</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61,4</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61,4</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НАЦИОНАЛЬНАЯ БЕЗОПАСНОСТЬ И ПРАВООХРАНИТЕЛЬНАЯ ДЕЯТЕЛЬНОСТЬ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0300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157,0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Защита населения и территории от чрезвычайных ситуаций природного и техногенного характера, гражданская оборона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134,5</w:t>
            </w:r>
          </w:p>
        </w:tc>
      </w:tr>
      <w:tr w:rsidR="00D56B5F" w:rsidTr="00D56B5F">
        <w:trPr>
          <w:gridAfter w:val="4"/>
          <w:wAfter w:w="4395" w:type="dxa"/>
          <w:cantSplit/>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134,5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Расходы на реализацию мероприятий по снижению риска возникновения чрезвычайных ситуаций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7300400309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7300400309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7300400309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Расходы на реализацию мероприятий по обеспечению первичных мер пожарной безопасности на территории поселения Кочковского района Новосибирской области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7300403091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7300403091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7300403091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highlight w:val="green"/>
              </w:rPr>
            </w:pPr>
            <w:r>
              <w:rPr>
                <w:b/>
              </w:rPr>
              <w:t>Другие вопросы в области национальной безопасности и правоохранительной деятельности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0314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22,5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Расходы на реализацию мероприятий комплексных мер противодействия злоупотребления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7300403140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7300403140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7300403140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Национальная экономика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0400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10563,7</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Дорожное  хозяйство (дорожные фонды)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10545,7</w:t>
            </w:r>
          </w:p>
        </w:tc>
      </w:tr>
      <w:tr w:rsidR="00D56B5F" w:rsidTr="00D56B5F">
        <w:trPr>
          <w:gridAfter w:val="4"/>
          <w:wAfter w:w="4395" w:type="dxa"/>
          <w:cantSplit/>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 на 2018-2020 годы» </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0409</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7400040000</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
                <w:highlight w:val="yellow"/>
              </w:rPr>
              <w:t>10545,7</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мероприятий повышения безопасности дорожного движения на территории Кочковского сельсовета в рамках муниципальной </w:t>
            </w:r>
            <w:r>
              <w:lastRenderedPageBreak/>
              <w:t>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областного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lastRenderedPageBreak/>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7400040760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5950,9</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7400040760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5950,9</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7400040760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5950,9</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в части софинанси-рования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color w:val="000000"/>
              </w:rPr>
            </w:pPr>
            <w:r>
              <w:rPr>
                <w:color w:val="000000"/>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591,5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591,5</w:t>
            </w:r>
          </w:p>
        </w:tc>
      </w:tr>
      <w:tr w:rsidR="00D56B5F" w:rsidTr="00D56B5F">
        <w:trPr>
          <w:gridAfter w:val="4"/>
          <w:wAfter w:w="4395" w:type="dxa"/>
          <w:trHeight w:val="69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591,5</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2979,1</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2979,1</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2979,1</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7400414090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1024,2</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7400414090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1024,2</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7400414090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1024,2</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Другие вопросы в области национальной экономики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bCs/>
              </w:rPr>
            </w:pPr>
            <w:r>
              <w:rPr>
                <w:b/>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18,0</w:t>
            </w:r>
          </w:p>
        </w:tc>
      </w:tr>
      <w:tr w:rsidR="00D56B5F" w:rsidTr="00D56B5F">
        <w:trPr>
          <w:gridAfter w:val="4"/>
          <w:wAfter w:w="4395" w:type="dxa"/>
          <w:cantSplit/>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7200400000</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развитию и поддержке малого и среднего предпринимательства в рамках муниципальной программы «Развитие и поддерж-ка субъектов малого и  среднего  предпринимательства  в Кочковском сельсовете Кочковского района Новосибирс-кой области на 2019-2021 годы»,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7200404120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Закупка товаров работ и услуг для обеспечения </w:t>
            </w:r>
            <w:r>
              <w:lastRenderedPageBreak/>
              <w:t>государственных (муниципальных)нужд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lastRenderedPageBreak/>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7200404120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7200404120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поддержке инвестиционной деательности  в рамках муниципальной программы «Поддержка инвестиционной деятельности  на территории Кочковского сельсовета Кочковского района Новосибирской области на 2019-2021 годы»,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7600404121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7600404121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7600404121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«Использование  и охрана  земель на территории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169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yellow"/>
              </w:rPr>
            </w:pPr>
            <w:r>
              <w:t>Расходы на реализацию мероприятий по поддержке инвестиционной деательности  в рамках муниципальной программы «Использование  и охрана  земель на территории  Кочковского сельсовета Кочковского района Новосибирской области на 2019-2021 годы»,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7900404121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7900404121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168"/>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7900404121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Жилищно-коммунальное хозяйство</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highlight w:val="yellow"/>
              </w:rPr>
            </w:pPr>
            <w:r>
              <w:rPr>
                <w:b/>
                <w:highlight w:val="yellow"/>
              </w:rPr>
              <w:t>28950,8</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Коммунальное хозяйство</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1882,0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Непрограммные расходы  муниципального образования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7000000000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1882,0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выполнение расходных обязательств снабжение населения топливом за счет средств  областного  бюджета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7000070740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1863,2</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7000070740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1863,2</w:t>
            </w:r>
          </w:p>
        </w:tc>
      </w:tr>
      <w:tr w:rsidR="00D56B5F" w:rsidTr="00D56B5F">
        <w:trPr>
          <w:gridAfter w:val="4"/>
          <w:wAfter w:w="4395" w:type="dxa"/>
          <w:cantSplit/>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7000070740</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810</w:t>
            </w: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1863,2</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Софинансирование расходов на  выполнение  расходных обязательств снабжение населения топливом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9800070740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 xml:space="preserve">                                                          18,8</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9800070740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18,8</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9800070740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810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18,8</w:t>
            </w:r>
          </w:p>
        </w:tc>
      </w:tr>
      <w:tr w:rsidR="00D56B5F" w:rsidTr="00D56B5F">
        <w:trPr>
          <w:gridAfter w:val="4"/>
          <w:wAfter w:w="4395" w:type="dxa"/>
          <w:trHeight w:val="3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Благоустройство</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27068,8</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rPr>
                <w:color w:val="000000"/>
              </w:rPr>
              <w:t xml:space="preserve">Муниципальная программа «Благоустройство территории Кочковского сельсовета Кочковского района </w:t>
            </w:r>
            <w:r>
              <w:rPr>
                <w:color w:val="000000"/>
              </w:rPr>
              <w:lastRenderedPageBreak/>
              <w:t>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lastRenderedPageBreak/>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p w:rsidR="00D56B5F" w:rsidRDefault="00D56B5F">
            <w:pPr>
              <w:jc w:val="center"/>
              <w:rPr>
                <w:bCs/>
              </w:rPr>
            </w:pPr>
            <w:r>
              <w:rPr>
                <w:bCs/>
              </w:rPr>
              <w:t>7500400000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4907,5</w:t>
            </w:r>
          </w:p>
        </w:tc>
      </w:tr>
      <w:tr w:rsidR="00D56B5F" w:rsidTr="00D56B5F">
        <w:trPr>
          <w:gridAfter w:val="4"/>
          <w:wAfter w:w="4395" w:type="dxa"/>
          <w:cantSplit/>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Расходы по организации уличного освещения в рамках Муниципальной программы «</w:t>
            </w:r>
            <w:r>
              <w:rPr>
                <w:color w:val="000000"/>
              </w:rPr>
              <w:t>Благоустройство территории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7500401503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840,0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7500401503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840,0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7500401503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840,0</w:t>
            </w:r>
          </w:p>
        </w:tc>
      </w:tr>
      <w:tr w:rsidR="00D56B5F" w:rsidTr="00D56B5F">
        <w:trPr>
          <w:gridAfter w:val="4"/>
          <w:wAfter w:w="4395" w:type="dxa"/>
          <w:trHeight w:val="163"/>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по организации и содержанию мест захоронения в рамкх</w:t>
            </w:r>
            <w:r>
              <w:rPr>
                <w:color w:val="000000"/>
              </w:rPr>
              <w:t xml:space="preserve"> Муниципальной программы «Благоустройство территории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7500402503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300,0</w:t>
            </w:r>
          </w:p>
        </w:tc>
      </w:tr>
      <w:tr w:rsidR="00D56B5F" w:rsidTr="00D56B5F">
        <w:trPr>
          <w:gridAfter w:val="4"/>
          <w:wAfter w:w="4395" w:type="dxa"/>
          <w:trHeight w:val="163"/>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7500402503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300,0</w:t>
            </w:r>
          </w:p>
        </w:tc>
      </w:tr>
      <w:tr w:rsidR="00D56B5F" w:rsidTr="00D56B5F">
        <w:trPr>
          <w:gridAfter w:val="4"/>
          <w:wAfter w:w="4395" w:type="dxa"/>
          <w:trHeight w:val="163"/>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7500402503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прочих мероприятий </w:t>
            </w:r>
            <w:r>
              <w:rPr>
                <w:color w:val="000000"/>
              </w:rPr>
              <w:t>Муници-пальной программы «Благоустройство территории Кочковского сельсовета Кочковского района Новосибирской области на 2019-2021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7500403503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right"/>
            </w:pPr>
            <w:r>
              <w:rPr>
                <w:highlight w:val="yellow"/>
              </w:rPr>
              <w:t>3767,9</w:t>
            </w:r>
          </w:p>
          <w:p w:rsidR="00D56B5F" w:rsidRDefault="00D56B5F">
            <w:pPr>
              <w:jc w:val="right"/>
            </w:pPr>
          </w:p>
        </w:tc>
      </w:tr>
      <w:tr w:rsidR="00D56B5F" w:rsidTr="00D56B5F">
        <w:trPr>
          <w:gridAfter w:val="4"/>
          <w:wAfter w:w="4395" w:type="dxa"/>
          <w:trHeight w:val="464"/>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7500403503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3767,9</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7500403503</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3767,9</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2015-2020 годах», за счет средств федерального и областного бюджета (благоустройство дворовых территорий)</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highlight w:val="yellow"/>
                <w:lang w:val="en-US"/>
              </w:rPr>
            </w:pPr>
            <w:r>
              <w:t>700</w:t>
            </w:r>
            <w:r>
              <w:rPr>
                <w:lang w:val="en-US"/>
              </w:rPr>
              <w:t>F255551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2333,8</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lang w:val="en-US"/>
              </w:rP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2333,8</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2333,8</w:t>
            </w:r>
          </w:p>
        </w:tc>
      </w:tr>
      <w:tr w:rsidR="00D56B5F" w:rsidTr="00D56B5F">
        <w:trPr>
          <w:gridAfter w:val="4"/>
          <w:wAfter w:w="4395" w:type="dxa"/>
          <w:cantSplit/>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федерального и областного бюджета (благоустройство общественных пространств)</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highlight w:val="yellow"/>
              </w:rPr>
            </w:pPr>
            <w:r>
              <w:t>700</w:t>
            </w:r>
            <w:r>
              <w:rPr>
                <w:lang w:val="en-US"/>
              </w:rPr>
              <w:t>F25555</w:t>
            </w:r>
            <w:r>
              <w:t>2</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4370,0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lang w:val="en-US"/>
              </w:rP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w:t>
            </w:r>
            <w:r>
              <w:t>2</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4730,0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w:t>
            </w:r>
            <w:r>
              <w:t>2</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4370,0</w:t>
            </w:r>
          </w:p>
        </w:tc>
      </w:tr>
      <w:tr w:rsidR="00D56B5F" w:rsidTr="00D56B5F">
        <w:trPr>
          <w:gridAfter w:val="4"/>
          <w:wAfter w:w="4395" w:type="dxa"/>
          <w:cantSplit/>
          <w:trHeight w:val="389"/>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pStyle w:val="af"/>
              <w:rPr>
                <w:rFonts w:ascii="Times New Roman" w:hAnsi="Times New Roman"/>
                <w:szCs w:val="27"/>
              </w:rPr>
            </w:pPr>
            <w:r>
              <w:rPr>
                <w:rFonts w:ascii="Times New Roman" w:hAnsi="Times New Roman"/>
                <w:szCs w:val="27"/>
              </w:rPr>
              <w:lastRenderedPageBreak/>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w:t>
            </w:r>
          </w:p>
          <w:p w:rsidR="00D56B5F" w:rsidRDefault="00D56B5F">
            <w:pPr>
              <w:pStyle w:val="af"/>
            </w:pPr>
            <w:r>
              <w:rPr>
                <w:rFonts w:ascii="Times New Roman" w:hAnsi="Times New Roman"/>
                <w:szCs w:val="27"/>
              </w:rPr>
              <w:t>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pStyle w:val="af"/>
              <w:rPr>
                <w:rFonts w:ascii="Times New Roman" w:hAnsi="Times New Roman"/>
                <w:szCs w:val="27"/>
              </w:rPr>
            </w:pPr>
            <w:r>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w:t>
            </w:r>
          </w:p>
          <w:p w:rsidR="00D56B5F" w:rsidRDefault="00D56B5F">
            <w:pPr>
              <w:pStyle w:val="af"/>
            </w:pPr>
            <w:r>
              <w:rPr>
                <w:rFonts w:ascii="Times New Roman" w:hAnsi="Times New Roman"/>
                <w:szCs w:val="27"/>
              </w:rPr>
              <w:t>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2</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2</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2</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7000070480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14135,7</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Капитальные вложения в объекты государственной (муниципальной) собственности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7000070480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400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14135,7</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Бюджетные инвестиции</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7000070480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410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14135,7</w:t>
            </w:r>
          </w:p>
        </w:tc>
      </w:tr>
      <w:tr w:rsidR="00D56B5F" w:rsidTr="00D56B5F">
        <w:trPr>
          <w:gridAfter w:val="4"/>
          <w:wAfter w:w="4395" w:type="dxa"/>
          <w:cantSplit/>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Расхода на реализ. мероприятий в части софинансирова-ния по проектированию и созданию инфраст.в сфере обращения с твердыми коммун.отходами гос.программ. НСО "Развитие системы обращения с отходами производства и потреб.в НСО 2015-2020гг"за счет средств местного бюджета</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9800070969</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821,4</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9800070969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821,4</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9800070969</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821,4</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Образование</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0700</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20,0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Молодежная политика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0707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211"/>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0707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31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0707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7700407070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686"/>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0707</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7700407070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cantSplit/>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0707</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7700407070</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240</w:t>
            </w: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КУЛЬТУРА, КИНЕМАТОГРАФИЯ</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bCs/>
              </w:rPr>
            </w:pPr>
            <w:r>
              <w:rPr>
                <w:b/>
                <w:bCs/>
              </w:rPr>
              <w:t>0800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7800000000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bCs/>
              </w:rPr>
            </w:pPr>
            <w:r>
              <w:rPr>
                <w:b/>
                <w:bCs/>
              </w:rPr>
              <w:t>540,0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Культура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0801</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7800408010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в рамках муниципальной программы «Реализация  молодежной политики и развитие  физической культуры и спорта на территории Кочковского сельсовета» на 2020-2022 годы</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7800408010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7800408010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700000801</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240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ФИЗИЧЕСКАЯ КУЛЬТУРА И СПОРТ</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1100</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100,0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bCs/>
              </w:rPr>
              <w:t>Массовый сорт</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7700400000</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cantSplit/>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7700401102</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7700401102</w:t>
            </w: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200</w:t>
            </w: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706"/>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10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12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7700401102</w:t>
            </w:r>
          </w:p>
        </w:tc>
        <w:tc>
          <w:tcPr>
            <w:tcW w:w="73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240</w:t>
            </w:r>
          </w:p>
        </w:tc>
        <w:tc>
          <w:tcPr>
            <w:tcW w:w="138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265"/>
        </w:trPr>
        <w:tc>
          <w:tcPr>
            <w:tcW w:w="603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ИТОГО</w:t>
            </w:r>
          </w:p>
        </w:tc>
        <w:tc>
          <w:tcPr>
            <w:tcW w:w="104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38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48750,9</w:t>
            </w:r>
          </w:p>
        </w:tc>
      </w:tr>
    </w:tbl>
    <w:p w:rsidR="00D56B5F" w:rsidRDefault="00D56B5F" w:rsidP="00D56B5F">
      <w:pPr>
        <w:ind w:left="8148" w:firstLine="348"/>
        <w:jc w:val="center"/>
        <w:rPr>
          <w:bCs/>
          <w:color w:val="000000"/>
          <w:sz w:val="18"/>
          <w:szCs w:val="18"/>
        </w:rPr>
      </w:pPr>
    </w:p>
    <w:p w:rsidR="00D56B5F" w:rsidRDefault="00D56B5F" w:rsidP="00D56B5F">
      <w:pPr>
        <w:ind w:left="8148" w:firstLine="348"/>
        <w:jc w:val="center"/>
        <w:rPr>
          <w:bCs/>
          <w:color w:val="000000"/>
          <w:sz w:val="18"/>
          <w:szCs w:val="18"/>
        </w:rPr>
      </w:pPr>
    </w:p>
    <w:p w:rsidR="00D56B5F" w:rsidRDefault="00D56B5F" w:rsidP="00D56B5F">
      <w:pPr>
        <w:ind w:left="360"/>
        <w:jc w:val="center"/>
        <w:rPr>
          <w:b/>
          <w:sz w:val="28"/>
          <w:szCs w:val="28"/>
        </w:rPr>
      </w:pPr>
    </w:p>
    <w:p w:rsidR="00D56B5F" w:rsidRDefault="00D56B5F" w:rsidP="00D56B5F">
      <w:r>
        <w:t xml:space="preserve">   </w:t>
      </w:r>
      <w:r>
        <w:br w:type="page"/>
      </w:r>
    </w:p>
    <w:p w:rsidR="00D56B5F" w:rsidRDefault="00D56B5F" w:rsidP="00D56B5F">
      <w:pPr>
        <w:ind w:left="360"/>
        <w:jc w:val="right"/>
      </w:pPr>
      <w:r>
        <w:lastRenderedPageBreak/>
        <w:t xml:space="preserve">Приложение № 6 </w:t>
      </w:r>
    </w:p>
    <w:p w:rsidR="00D56B5F" w:rsidRDefault="00D56B5F" w:rsidP="00D56B5F">
      <w:pPr>
        <w:jc w:val="right"/>
      </w:pPr>
      <w:r>
        <w:t xml:space="preserve">к решению 55-й сессии  </w:t>
      </w:r>
    </w:p>
    <w:p w:rsidR="00D56B5F" w:rsidRDefault="00D56B5F" w:rsidP="00D56B5F">
      <w:pPr>
        <w:jc w:val="right"/>
      </w:pPr>
      <w:r>
        <w:t xml:space="preserve">Совета депутатов Кочковского сельсовета </w:t>
      </w:r>
    </w:p>
    <w:p w:rsidR="00D56B5F" w:rsidRDefault="00D56B5F" w:rsidP="00D56B5F">
      <w:pPr>
        <w:jc w:val="right"/>
      </w:pPr>
      <w:r>
        <w:t>Кочковского района Новосибирской области</w:t>
      </w:r>
    </w:p>
    <w:p w:rsidR="00D56B5F" w:rsidRDefault="00D56B5F" w:rsidP="00D56B5F">
      <w:pPr>
        <w:jc w:val="right"/>
      </w:pPr>
      <w:r>
        <w:t>от 29.01.2020 № 1</w:t>
      </w:r>
    </w:p>
    <w:p w:rsidR="00D56B5F" w:rsidRDefault="00D56B5F" w:rsidP="00D56B5F"/>
    <w:p w:rsidR="00D56B5F" w:rsidRDefault="00D56B5F" w:rsidP="00D56B5F">
      <w:pPr>
        <w:jc w:val="center"/>
        <w:rPr>
          <w:b/>
          <w:bCs/>
          <w:color w:val="000000"/>
          <w:sz w:val="28"/>
          <w:szCs w:val="28"/>
        </w:rPr>
      </w:pPr>
      <w:r>
        <w:tab/>
      </w:r>
      <w:r>
        <w:rPr>
          <w:b/>
          <w:bCs/>
          <w:color w:val="000000"/>
          <w:sz w:val="28"/>
          <w:szCs w:val="28"/>
        </w:rPr>
        <w:t xml:space="preserve">Ведомственная структура расходов бюджета </w:t>
      </w:r>
    </w:p>
    <w:p w:rsidR="00D56B5F" w:rsidRDefault="00D56B5F" w:rsidP="00D56B5F">
      <w:pPr>
        <w:jc w:val="center"/>
        <w:rPr>
          <w:b/>
          <w:bCs/>
          <w:color w:val="000000"/>
          <w:sz w:val="28"/>
          <w:szCs w:val="28"/>
        </w:rPr>
      </w:pPr>
      <w:r>
        <w:rPr>
          <w:b/>
          <w:bCs/>
          <w:color w:val="000000"/>
          <w:sz w:val="28"/>
          <w:szCs w:val="28"/>
        </w:rPr>
        <w:t xml:space="preserve">Кочковского сельсовета Кочковского района Новосибирской области </w:t>
      </w:r>
    </w:p>
    <w:p w:rsidR="00D56B5F" w:rsidRDefault="00D56B5F" w:rsidP="00D56B5F">
      <w:pPr>
        <w:jc w:val="center"/>
        <w:rPr>
          <w:b/>
          <w:bCs/>
          <w:color w:val="000000"/>
          <w:sz w:val="28"/>
          <w:szCs w:val="28"/>
        </w:rPr>
      </w:pPr>
      <w:r>
        <w:rPr>
          <w:b/>
          <w:bCs/>
          <w:color w:val="000000"/>
          <w:sz w:val="28"/>
          <w:szCs w:val="28"/>
        </w:rPr>
        <w:t xml:space="preserve">на 2020 год  и плановый период 2020-2021 годов </w:t>
      </w:r>
    </w:p>
    <w:p w:rsidR="00D56B5F" w:rsidRDefault="00D56B5F" w:rsidP="00D56B5F">
      <w:pPr>
        <w:tabs>
          <w:tab w:val="left" w:pos="8202"/>
        </w:tabs>
        <w:jc w:val="right"/>
        <w:rPr>
          <w:b/>
          <w:bCs/>
          <w:color w:val="000000"/>
          <w:sz w:val="28"/>
          <w:szCs w:val="28"/>
        </w:rPr>
      </w:pPr>
      <w:r>
        <w:rPr>
          <w:b/>
          <w:bCs/>
          <w:color w:val="000000"/>
          <w:sz w:val="28"/>
          <w:szCs w:val="28"/>
        </w:rPr>
        <w:tab/>
      </w:r>
    </w:p>
    <w:p w:rsidR="00D56B5F" w:rsidRDefault="00D56B5F" w:rsidP="00D56B5F">
      <w:pPr>
        <w:tabs>
          <w:tab w:val="left" w:pos="8202"/>
        </w:tabs>
        <w:jc w:val="right"/>
        <w:rPr>
          <w:b/>
          <w:bCs/>
          <w:color w:val="000000"/>
          <w:sz w:val="28"/>
          <w:szCs w:val="28"/>
        </w:rPr>
      </w:pPr>
      <w:r>
        <w:rPr>
          <w:bCs/>
          <w:color w:val="000000"/>
        </w:rPr>
        <w:t>таблица 1</w:t>
      </w:r>
    </w:p>
    <w:p w:rsidR="00D56B5F" w:rsidRDefault="00D56B5F" w:rsidP="00D56B5F">
      <w:pPr>
        <w:ind w:left="360"/>
        <w:jc w:val="right"/>
        <w:rPr>
          <w:rFonts w:ascii="Arial" w:hAnsi="Arial" w:cs="Arial"/>
          <w:b/>
          <w:bCs/>
          <w:color w:val="000000"/>
          <w:sz w:val="28"/>
          <w:szCs w:val="28"/>
        </w:rPr>
      </w:pPr>
      <w:r>
        <w:rPr>
          <w:bCs/>
          <w:color w:val="000000"/>
        </w:rPr>
        <w:t>тыс.руб.</w:t>
      </w:r>
    </w:p>
    <w:tbl>
      <w:tblPr>
        <w:tblW w:w="15027" w:type="dxa"/>
        <w:tblInd w:w="-547" w:type="dxa"/>
        <w:tblLayout w:type="fixed"/>
        <w:tblCellMar>
          <w:left w:w="0" w:type="dxa"/>
          <w:right w:w="0" w:type="dxa"/>
        </w:tblCellMar>
        <w:tblLook w:val="04A0"/>
      </w:tblPr>
      <w:tblGrid>
        <w:gridCol w:w="5532"/>
        <w:gridCol w:w="851"/>
        <w:gridCol w:w="709"/>
        <w:gridCol w:w="1418"/>
        <w:gridCol w:w="850"/>
        <w:gridCol w:w="1272"/>
        <w:gridCol w:w="939"/>
        <w:gridCol w:w="1152"/>
        <w:gridCol w:w="1152"/>
        <w:gridCol w:w="1152"/>
      </w:tblGrid>
      <w:tr w:rsidR="00D56B5F" w:rsidTr="00D56B5F">
        <w:trPr>
          <w:gridAfter w:val="4"/>
          <w:wAfter w:w="4395" w:type="dxa"/>
          <w:trHeight w:val="530"/>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наименование</w:t>
            </w:r>
          </w:p>
        </w:tc>
        <w:tc>
          <w:tcPr>
            <w:tcW w:w="85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Рпр</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rPr>
                <w:b/>
              </w:rPr>
            </w:pPr>
            <w:r>
              <w:rPr>
                <w:b/>
              </w:rPr>
              <w:t>Код главы</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КЦСР</w:t>
            </w:r>
          </w:p>
        </w:tc>
        <w:tc>
          <w:tcPr>
            <w:tcW w:w="8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КВР</w:t>
            </w:r>
          </w:p>
        </w:tc>
        <w:tc>
          <w:tcPr>
            <w:tcW w:w="127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D56B5F" w:rsidRDefault="00D56B5F">
            <w:pPr>
              <w:jc w:val="center"/>
              <w:rPr>
                <w:b/>
              </w:rPr>
            </w:pPr>
            <w:r>
              <w:rPr>
                <w:b/>
              </w:rPr>
              <w:t>сумма на год</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bCs/>
              </w:rPr>
            </w:pPr>
            <w:r>
              <w:rPr>
                <w:b/>
                <w:bCs/>
              </w:rPr>
              <w:t>Общегосударственные вопросы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bCs/>
              </w:rPr>
            </w:pPr>
            <w:r>
              <w:rPr>
                <w:b/>
                <w:bCs/>
              </w:rPr>
              <w:t>0100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rPr>
                <w:b/>
                <w:bCs/>
              </w:rPr>
            </w:pPr>
            <w:r>
              <w:rPr>
                <w:b/>
                <w:bCs/>
              </w:rP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bCs/>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bCs/>
              </w:rPr>
            </w:pPr>
            <w:r>
              <w:rPr>
                <w:b/>
                <w:bCs/>
                <w:highlight w:val="yellow"/>
              </w:rPr>
              <w:t>8121,2</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43"/>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Непрограммные расходы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Глава муниципального образования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7000001020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7000001020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государственных (муниципальных) органов</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7000001020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120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748,1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Непрограммные расходы муниципальных образований поселений</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color w:val="000000"/>
              </w:rPr>
            </w:pPr>
            <w:r>
              <w:t>Обеспечение деятельности и содержание законодательных (представительных) органов администрации Кочковского сельсовета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7000001990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7000001990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p w:rsidR="00D56B5F" w:rsidRDefault="00D56B5F">
            <w:pPr>
              <w:jc w:val="center"/>
            </w:pPr>
            <w:r>
              <w:t>7000001990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right"/>
            </w:pPr>
          </w:p>
          <w:p w:rsidR="00D56B5F" w:rsidRDefault="00D56B5F">
            <w:pPr>
              <w:jc w:val="right"/>
            </w:pPr>
            <w:r>
              <w:t>10,0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bCs/>
                <w:color w:val="000000"/>
              </w:rPr>
            </w:pPr>
            <w:r>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color w:val="000000"/>
              </w:rP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highlight w:val="yellow"/>
              </w:rPr>
            </w:pPr>
            <w:r>
              <w:rPr>
                <w:b/>
                <w:highlight w:val="yellow"/>
              </w:rPr>
              <w:t>4429,0</w:t>
            </w:r>
          </w:p>
        </w:tc>
      </w:tr>
      <w:tr w:rsidR="00D56B5F" w:rsidTr="00D56B5F">
        <w:trPr>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bCs/>
                <w:color w:val="000000"/>
              </w:rPr>
            </w:pPr>
            <w:r>
              <w:rPr>
                <w:bCs/>
              </w:rPr>
              <w:t>Непрограммные расходы муниципальных образований поселений</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color w:val="000000"/>
              </w:rP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rPr>
              <w:t>7000000000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autoSpaceDE w:val="0"/>
              <w:autoSpaceDN w:val="0"/>
              <w:adjustRightInd w:val="0"/>
              <w:jc w:val="center"/>
              <w:rPr>
                <w:bCs/>
                <w:color w:val="000000"/>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right"/>
              <w:rPr>
                <w:bCs/>
                <w:color w:val="000000"/>
                <w:highlight w:val="yellow"/>
              </w:rPr>
            </w:pPr>
            <w:r>
              <w:rPr>
                <w:bCs/>
                <w:color w:val="000000"/>
                <w:highlight w:val="yellow"/>
              </w:rPr>
              <w:t>4429,0</w:t>
            </w:r>
          </w:p>
        </w:tc>
        <w:tc>
          <w:tcPr>
            <w:tcW w:w="939" w:type="dxa"/>
          </w:tcPr>
          <w:p w:rsidR="00D56B5F" w:rsidRDefault="00D56B5F">
            <w:pPr>
              <w:autoSpaceDE w:val="0"/>
              <w:autoSpaceDN w:val="0"/>
              <w:adjustRightInd w:val="0"/>
              <w:rPr>
                <w:bCs/>
                <w:color w:val="000000"/>
              </w:rPr>
            </w:pPr>
          </w:p>
        </w:tc>
        <w:tc>
          <w:tcPr>
            <w:tcW w:w="1152" w:type="dxa"/>
          </w:tcPr>
          <w:p w:rsidR="00D56B5F" w:rsidRDefault="00D56B5F">
            <w:pPr>
              <w:autoSpaceDE w:val="0"/>
              <w:autoSpaceDN w:val="0"/>
              <w:adjustRightInd w:val="0"/>
              <w:rPr>
                <w:bCs/>
                <w:color w:val="000000"/>
              </w:rPr>
            </w:pPr>
          </w:p>
        </w:tc>
        <w:tc>
          <w:tcPr>
            <w:tcW w:w="1152" w:type="dxa"/>
          </w:tcPr>
          <w:p w:rsidR="00D56B5F" w:rsidRDefault="00D56B5F">
            <w:pPr>
              <w:autoSpaceDE w:val="0"/>
              <w:autoSpaceDN w:val="0"/>
              <w:adjustRightInd w:val="0"/>
              <w:rPr>
                <w:bCs/>
                <w:color w:val="000000"/>
              </w:rPr>
            </w:pPr>
          </w:p>
        </w:tc>
        <w:tc>
          <w:tcPr>
            <w:tcW w:w="1152" w:type="dxa"/>
          </w:tcPr>
          <w:p w:rsidR="00D56B5F" w:rsidRDefault="00D56B5F">
            <w:pPr>
              <w:autoSpaceDE w:val="0"/>
              <w:autoSpaceDN w:val="0"/>
              <w:adjustRightInd w:val="0"/>
              <w:rPr>
                <w:bCs/>
                <w:color w:val="000000"/>
              </w:rPr>
            </w:pP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bCs/>
                <w:color w:val="000000"/>
              </w:rPr>
            </w:pPr>
            <w:r>
              <w:rPr>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color w:val="000000"/>
              </w:rP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bCs/>
                <w:color w:val="000000"/>
              </w:rPr>
            </w:pPr>
            <w:r>
              <w:rPr>
                <w:bCs/>
              </w:rPr>
              <w:t>7000070190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autoSpaceDE w:val="0"/>
              <w:autoSpaceDN w:val="0"/>
              <w:adjustRightInd w:val="0"/>
              <w:jc w:val="center"/>
              <w:rPr>
                <w:bCs/>
                <w:color w:val="000000"/>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right"/>
              <w:rPr>
                <w:bCs/>
                <w:color w:val="000000"/>
              </w:rPr>
            </w:pPr>
            <w:r>
              <w:rPr>
                <w:bCs/>
                <w:color w:val="000000"/>
              </w:rPr>
              <w:t>0,1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Cs/>
                <w:color w:val="000000"/>
              </w:rPr>
            </w:pPr>
            <w:r>
              <w:rPr>
                <w:bCs/>
              </w:rPr>
              <w:t xml:space="preserve">Закупка товаров, работ и услуг для обеспечения </w:t>
            </w:r>
            <w:r>
              <w:rPr>
                <w:bCs/>
              </w:rPr>
              <w:lastRenderedPageBreak/>
              <w:t>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lastRenderedPageBreak/>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bCs/>
              </w:rPr>
              <w:t>7000070190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0,1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Cs/>
                <w:color w:val="000000"/>
              </w:rPr>
            </w:pPr>
            <w:r>
              <w:rPr>
                <w:bCs/>
              </w:rPr>
              <w:lastRenderedPageBreak/>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bCs/>
              </w:rPr>
              <w:t>7000070190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0,1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outlineLvl w:val="3"/>
              <w:rPr>
                <w:b/>
                <w:bCs/>
                <w:color w:val="000000"/>
              </w:rPr>
            </w:pPr>
            <w:r>
              <w:t>Обеспечение деятельности и содержание исполнительной власти органов местного самоуправления, местных администраций</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4428,9</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color w:val="000000"/>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4355,7</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государственных (муниципальных) органов</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120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4355,7</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68,2</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68,2</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Уплата налогов, сборов и иных платежей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850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66,5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rPr>
                <w:color w:val="000000"/>
              </w:rPr>
              <w:t>Непрограммные расходы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осуществление переданных полномочий контрольно-счетных органов поселений</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7000001060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Межбюджетные трансферты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7000001060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500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22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межбюджетные трансферты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0106</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7000001060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540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66,5</w:t>
            </w:r>
          </w:p>
        </w:tc>
      </w:tr>
      <w:tr w:rsidR="00D56B5F" w:rsidTr="00D56B5F">
        <w:trPr>
          <w:gridAfter w:val="4"/>
          <w:wAfter w:w="4395" w:type="dxa"/>
          <w:trHeight w:val="41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Обеспечение проведения выборов и референдумов</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150,0</w:t>
            </w:r>
          </w:p>
        </w:tc>
      </w:tr>
      <w:tr w:rsidR="00D56B5F" w:rsidTr="00D56B5F">
        <w:trPr>
          <w:gridAfter w:val="4"/>
          <w:wAfter w:w="4395" w:type="dxa"/>
          <w:trHeight w:val="333"/>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Непрограммные  расходы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150,0</w:t>
            </w:r>
          </w:p>
        </w:tc>
      </w:tr>
      <w:tr w:rsidR="00D56B5F" w:rsidTr="00D56B5F">
        <w:trPr>
          <w:gridAfter w:val="4"/>
          <w:wAfter w:w="4395" w:type="dxa"/>
          <w:trHeight w:val="254"/>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Проведения выборов и референдумов</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7000001070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color w:val="C00000"/>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150,0</w:t>
            </w:r>
          </w:p>
        </w:tc>
      </w:tr>
      <w:tr w:rsidR="00D56B5F" w:rsidTr="00D56B5F">
        <w:trPr>
          <w:gridAfter w:val="4"/>
          <w:wAfter w:w="4395" w:type="dxa"/>
          <w:trHeight w:val="289"/>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бюджетные ассигнования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7000001070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150,0</w:t>
            </w:r>
          </w:p>
        </w:tc>
      </w:tr>
      <w:tr w:rsidR="00D56B5F" w:rsidTr="00D56B5F">
        <w:trPr>
          <w:gridAfter w:val="4"/>
          <w:wAfter w:w="4395" w:type="dxa"/>
          <w:trHeight w:val="192"/>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Специальные расходы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7000001070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880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150,0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Другие общегосударственные вопросы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2717,6</w:t>
            </w:r>
          </w:p>
        </w:tc>
      </w:tr>
      <w:tr w:rsidR="00D56B5F" w:rsidTr="00D56B5F">
        <w:trPr>
          <w:gridAfter w:val="4"/>
          <w:wAfter w:w="4395" w:type="dxa"/>
          <w:cantSplit/>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Муниципальная программа </w:t>
            </w:r>
            <w:r>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7100400000</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2717,6</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r>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7100401130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101,5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7100401130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101,5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lastRenderedPageBreak/>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7100401130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101,5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мероприятий по выполнению «прочих обязательств муниципального образования» в рамках Муниципальной программы </w:t>
            </w:r>
            <w:r>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2616,1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2446,1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2446,1</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170,0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Уплата налогов, сборов и иных платежей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0113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7100401230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850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170,0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НАЦИОНАЛЬНАЯ ОБОРОНА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hideMark/>
          </w:tcPr>
          <w:p w:rsidR="00D56B5F" w:rsidRDefault="00D56B5F">
            <w:pPr>
              <w:jc w:val="right"/>
              <w:rPr>
                <w:b/>
              </w:rPr>
            </w:pPr>
            <w:r>
              <w:rPr>
                <w:b/>
              </w:rPr>
              <w:t>298,3</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autoSpaceDE w:val="0"/>
              <w:autoSpaceDN w:val="0"/>
              <w:adjustRightInd w:val="0"/>
              <w:rPr>
                <w:b/>
                <w:color w:val="000000"/>
              </w:rPr>
            </w:pPr>
            <w:r>
              <w:rPr>
                <w:b/>
                <w:color w:val="000000"/>
              </w:rPr>
              <w:t>Мобилизация и вневойсковая подготовка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hideMark/>
          </w:tcPr>
          <w:p w:rsidR="00D56B5F" w:rsidRDefault="00D56B5F">
            <w:pPr>
              <w:jc w:val="right"/>
            </w:pPr>
            <w:r>
              <w:t>298,3</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color w:val="000000"/>
              </w:rPr>
            </w:pPr>
            <w:r>
              <w:t>Непрограммные направления областного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hideMark/>
          </w:tcPr>
          <w:p w:rsidR="00D56B5F" w:rsidRDefault="00D56B5F">
            <w:pPr>
              <w:jc w:val="right"/>
            </w:pPr>
            <w:r>
              <w:t>298,3</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rPr>
                <w:color w:val="000000"/>
              </w:rPr>
              <w:t>Расходы на осуществление первичного воинского учета на территориях, где отсутствуют военные комиссариаты в рамках непрограмных расходов федеральных органов исполнительной власти за счет средств федерального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298,3</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color w:val="000000"/>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236,9</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выплаты персоналу государственных (муниципальных) органов</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120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236,9</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61,4</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color w:val="000000"/>
              </w:rPr>
            </w:pPr>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0203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9900051180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61,4</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НАЦИОНАЛЬНАЯ БЕЗОПАСНОСТЬ И ПРАВООХРАНИТЕЛЬНАЯ ДЕЯТЕЛЬНОСТЬ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0300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157,0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Защита населения и территории от чрезвычайных ситуаций природного и техногенного характера, гражданская оборона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134,5</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134,5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Расходы на реализацию мероприятий по снижению риска возникновения чрезвычайных ситуаций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7300400309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7300400309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7300400309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Расходы на реализацию мероприятий по обеспе-чению первичных мер пожарной безопасности на территории поселения Кочковского района Новоси-бирской области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7300403091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7300403091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7300403091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29,5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highlight w:val="green"/>
              </w:rPr>
            </w:pPr>
            <w:r>
              <w:rPr>
                <w:b/>
              </w:rPr>
              <w:t>Другие вопросы в области национальной безо-пасности и правоохранительной деятельности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0314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22,5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green"/>
              </w:rPr>
            </w:pPr>
            <w:r>
              <w:t>Расходы на реализацию мероприятий комплексных мер противодействия злоупотребления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7300403140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7300403140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0314</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7300403140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22,5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Национальная экономика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0400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10563,7</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Дорожное  хозяйство (дорожные фонды)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highlight w:val="yellow"/>
              </w:rPr>
              <w:t>10545,7</w:t>
            </w:r>
          </w:p>
        </w:tc>
      </w:tr>
      <w:tr w:rsidR="00D56B5F" w:rsidTr="00D56B5F">
        <w:trPr>
          <w:gridAfter w:val="4"/>
          <w:wAfter w:w="4395" w:type="dxa"/>
          <w:cantSplit/>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 на 2018-2020 годы» </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0409</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7400040000</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
                <w:highlight w:val="yellow"/>
              </w:rPr>
              <w:t>10545,7</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2018-2020г.г.» за счет средств областного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7400040760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5950,9</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7400040760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5950,9</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7400040760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5950,9</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мероприятий в части софинансирования муниципальной программы «Повышение безопасности дорожного движения на </w:t>
            </w:r>
            <w:r>
              <w:lastRenderedPageBreak/>
              <w:t>территории Кочковского сельсовета Кочковского района Новосибирской области» на 2018-2020 годы,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autoSpaceDE w:val="0"/>
              <w:autoSpaceDN w:val="0"/>
              <w:adjustRightInd w:val="0"/>
              <w:jc w:val="center"/>
              <w:rPr>
                <w:color w:val="000000"/>
              </w:rPr>
            </w:pPr>
            <w:r>
              <w:rPr>
                <w:color w:val="000000"/>
              </w:rPr>
              <w:lastRenderedPageBreak/>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591,5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Закупка товаров работ и услуг для обеспечения  (государственных)муниципальных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591,5</w:t>
            </w:r>
          </w:p>
        </w:tc>
      </w:tr>
      <w:tr w:rsidR="00D56B5F" w:rsidTr="00D56B5F">
        <w:trPr>
          <w:gridAfter w:val="4"/>
          <w:wAfter w:w="4395" w:type="dxa"/>
          <w:trHeight w:val="65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591,5</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2979,1</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2979,1</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7400404090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2979,1</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7400414090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1024,2</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7400414090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1024,2</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0409</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7400414090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1024,2</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Другие вопросы в области национальной экономики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bCs/>
              </w:rPr>
            </w:pPr>
            <w:r>
              <w:rPr>
                <w:b/>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18,0</w:t>
            </w:r>
          </w:p>
        </w:tc>
      </w:tr>
      <w:tr w:rsidR="00D56B5F" w:rsidTr="00D56B5F">
        <w:trPr>
          <w:gridAfter w:val="4"/>
          <w:wAfter w:w="4395" w:type="dxa"/>
          <w:cantSplit/>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7200400000</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развитию и поддержке малого и среднего предпринимательства в рамках муниципальной программы «Развитие и поддержка субъектов малого и  среднего  предпринимательства  в Кочковском сельсовете Кочковского района Новосибирской области на 2019-2021 годы»,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7200404120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7200404120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7200404120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мероприятий по поддержке инвестиционной деательности  в рамках муници-пальной программы «Поддержка инвестиционной </w:t>
            </w:r>
            <w:r>
              <w:lastRenderedPageBreak/>
              <w:t>деятельности  на территории Кочковского сельсо-вета Кочковского района Новосибирской области на 2019-2021 годы»,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lastRenderedPageBreak/>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7600404121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Закупка товаров работ и услуг для обеспечения государственных (муниципальных)нужд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7600404121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7600404121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5,0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«Использование  и охрана  земель на территории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169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highlight w:val="yellow"/>
              </w:rPr>
            </w:pPr>
            <w:r>
              <w:t>Расходы на реализацию мероприятий по поддержке инвестиционной деательности  в рамках муниципальной программы «Использование  и охрана  земель на территории  Кочковского сельсовета Кочковского района Новосибирской области на 2019-2021 годы»,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7900404121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7900404121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168"/>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0412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7900404121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Жилищно-коммунальное хозяйство</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highlight w:val="yellow"/>
              </w:rPr>
            </w:pPr>
            <w:r>
              <w:rPr>
                <w:b/>
                <w:highlight w:val="yellow"/>
              </w:rPr>
              <w:t>28950,8</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t>Коммунальное хозяйство</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1882,0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Непрограммные расходы  муниципального образования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7000000000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1882,0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выполнение расходных обязательств снабжение населения топливом за счет средств  областного  бюджета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7000070740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1863,2</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7000070740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1863,2</w:t>
            </w:r>
          </w:p>
        </w:tc>
      </w:tr>
      <w:tr w:rsidR="00D56B5F" w:rsidTr="00D56B5F">
        <w:trPr>
          <w:gridAfter w:val="4"/>
          <w:wAfter w:w="4395" w:type="dxa"/>
          <w:cantSplit/>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7000070740</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810</w:t>
            </w: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1863,2</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Софинансирование расходов на  выполнение  расходных обязательств снабжение населения топливом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9800070740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 xml:space="preserve">                                                          18,8</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бюджетные  ассигнования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9800070740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18,8</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9800070740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810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18,8</w:t>
            </w:r>
          </w:p>
        </w:tc>
      </w:tr>
      <w:tr w:rsidR="00D56B5F" w:rsidTr="00D56B5F">
        <w:trPr>
          <w:gridAfter w:val="4"/>
          <w:wAfter w:w="4395" w:type="dxa"/>
          <w:trHeight w:val="3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Благоустройство</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27068,8</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rPr>
                <w:color w:val="000000"/>
              </w:rPr>
              <w:t>Муниципальная программа «Благоустройство территории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p w:rsidR="00D56B5F" w:rsidRDefault="00D56B5F">
            <w:pPr>
              <w:jc w:val="center"/>
              <w:rPr>
                <w:bCs/>
              </w:rPr>
            </w:pPr>
            <w:r>
              <w:rPr>
                <w:bCs/>
              </w:rPr>
              <w:t>7500400000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4907,5</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по организации уличного освещения в рамках Муниципальной программы «</w:t>
            </w:r>
            <w:r>
              <w:rPr>
                <w:color w:val="000000"/>
              </w:rPr>
              <w:t>Благоустройст-во территории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7500401503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840,0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7500401503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840,0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7500401503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840,0</w:t>
            </w:r>
          </w:p>
        </w:tc>
      </w:tr>
      <w:tr w:rsidR="00D56B5F" w:rsidTr="00D56B5F">
        <w:trPr>
          <w:gridAfter w:val="4"/>
          <w:wAfter w:w="4395" w:type="dxa"/>
          <w:trHeight w:val="163"/>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по организации и содержанию мест захоронения в рамкх</w:t>
            </w:r>
            <w:r>
              <w:rPr>
                <w:color w:val="000000"/>
              </w:rPr>
              <w:t xml:space="preserve"> Муниципальной программы «Благоустройство территории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7500402503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300,0</w:t>
            </w:r>
          </w:p>
        </w:tc>
      </w:tr>
      <w:tr w:rsidR="00D56B5F" w:rsidTr="00D56B5F">
        <w:trPr>
          <w:gridAfter w:val="4"/>
          <w:wAfter w:w="4395" w:type="dxa"/>
          <w:trHeight w:val="163"/>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7500402503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300,0</w:t>
            </w:r>
          </w:p>
        </w:tc>
      </w:tr>
      <w:tr w:rsidR="00D56B5F" w:rsidTr="00D56B5F">
        <w:trPr>
          <w:gridAfter w:val="4"/>
          <w:wAfter w:w="4395" w:type="dxa"/>
          <w:trHeight w:val="163"/>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7500402503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300,0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Расходы на реализацию прочих мероприятий </w:t>
            </w:r>
            <w:r>
              <w:rPr>
                <w:color w:val="000000"/>
              </w:rPr>
              <w:t>Муниципальной программы «Благоустройство территории Кочковского сельсовета Кочковского района Новосибирской области на 2019-2021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7500403503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right"/>
            </w:pPr>
            <w:r>
              <w:rPr>
                <w:highlight w:val="yellow"/>
              </w:rPr>
              <w:t>3767,9</w:t>
            </w:r>
          </w:p>
          <w:p w:rsidR="00D56B5F" w:rsidRDefault="00D56B5F">
            <w:pPr>
              <w:jc w:val="right"/>
            </w:pPr>
          </w:p>
        </w:tc>
      </w:tr>
      <w:tr w:rsidR="00D56B5F" w:rsidTr="00D56B5F">
        <w:trPr>
          <w:gridAfter w:val="4"/>
          <w:wAfter w:w="4395" w:type="dxa"/>
          <w:trHeight w:val="464"/>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7500403503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3767,9</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7500403503</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highlight w:val="yellow"/>
              </w:rPr>
              <w:t>3767,9</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2015-2020 годах», за счет средств федерального и областного бюджета (благоустройство дворовых территорий)</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highlight w:val="yellow"/>
                <w:lang w:val="en-US"/>
              </w:rPr>
            </w:pPr>
            <w:r>
              <w:t>700</w:t>
            </w:r>
            <w:r>
              <w:rPr>
                <w:lang w:val="en-US"/>
              </w:rPr>
              <w:t>F255551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2333,8</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lang w:val="en-US"/>
              </w:rP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2333,8</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2333,8</w:t>
            </w:r>
          </w:p>
        </w:tc>
      </w:tr>
      <w:tr w:rsidR="00D56B5F" w:rsidTr="00D56B5F">
        <w:trPr>
          <w:gridAfter w:val="4"/>
          <w:wAfter w:w="4395" w:type="dxa"/>
          <w:cantSplit/>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федерального и областного бюджета (благоустройство общественных пространств)</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highlight w:val="yellow"/>
              </w:rPr>
            </w:pPr>
            <w:r>
              <w:t>700</w:t>
            </w:r>
            <w:r>
              <w:rPr>
                <w:lang w:val="en-US"/>
              </w:rPr>
              <w:t>F25555</w:t>
            </w:r>
            <w:r>
              <w:t>2</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4370,0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rPr>
                <w:lang w:val="en-US"/>
              </w:rP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w:t>
            </w:r>
            <w:r>
              <w:t>2</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4730,0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w:t>
            </w:r>
            <w:r>
              <w:rPr>
                <w:lang w:val="en-US"/>
              </w:rPr>
              <w:t>F25555</w:t>
            </w:r>
            <w:r>
              <w:t>2</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4370,0</w:t>
            </w:r>
          </w:p>
        </w:tc>
      </w:tr>
      <w:tr w:rsidR="00D56B5F" w:rsidTr="00D56B5F">
        <w:trPr>
          <w:gridAfter w:val="4"/>
          <w:wAfter w:w="4395" w:type="dxa"/>
          <w:trHeight w:val="1139"/>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pStyle w:val="af"/>
            </w:pPr>
            <w:r>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 во территорий 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lastRenderedPageBreak/>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pStyle w:val="af"/>
            </w:pPr>
            <w:r>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 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2</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2</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w:t>
            </w:r>
            <w:r>
              <w:rPr>
                <w:lang w:val="en-US"/>
              </w:rPr>
              <w:t>F25555</w:t>
            </w:r>
            <w:r>
              <w:t>2</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250,0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7000070480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14135,7</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Капитальные вложения в объекты государственной (муниципальной) собственности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7000070480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400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14135,7</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Бюджетные инвестиции</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7000070480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410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14135,7</w:t>
            </w:r>
          </w:p>
        </w:tc>
      </w:tr>
      <w:tr w:rsidR="00D56B5F" w:rsidTr="00D56B5F">
        <w:trPr>
          <w:gridAfter w:val="4"/>
          <w:wAfter w:w="4395" w:type="dxa"/>
          <w:cantSplit/>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Расхода на реализ. мероприятий в части софинанси-рования по проектированию и созданию инфраст.в сфере обращения с твердыми коммун.отходами гос.программ. НСО "Развитие системы обращения с отходами производства и потреб.в НСО 2015-2020гг"за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9800070969</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821,4</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9800070969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821,4</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0503</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9800070969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highlight w:val="yellow"/>
              </w:rPr>
            </w:pPr>
            <w:r>
              <w:rPr>
                <w:highlight w:val="yellow"/>
              </w:rPr>
              <w:t>821,4</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Образование</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0700</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20,0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Молодежная политика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0707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2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0707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31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0707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7700407070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511"/>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0707</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7700407070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cantSplit/>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0707</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7700407070</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240</w:t>
            </w: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20,0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lastRenderedPageBreak/>
              <w:t>КУЛЬТУРА, КИНЕМАТОГРАФИЯ</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bCs/>
              </w:rPr>
            </w:pPr>
            <w:r>
              <w:rPr>
                <w:b/>
                <w:bCs/>
              </w:rPr>
              <w:t>0800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7800000000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bCs/>
              </w:rPr>
            </w:pPr>
            <w:r>
              <w:rPr>
                <w:b/>
                <w:bCs/>
              </w:rPr>
              <w:t>540,0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 xml:space="preserve">Культура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cantSplit/>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0801</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7800408010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Расходы на реализацию мероприятий  в рамках муниципальной программы «Реализация  молодежной политики и развитие  физической культуры и спорта на территории Кочковского сельсовета» на 2020-2022 годы</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7800408010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7800408010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0801</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700000801</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240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rPr>
                <w:bCs/>
              </w:rPr>
              <w:t>540,0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ФИЗИЧЕСКАЯ КУЛЬТУРА И СПОРТ</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
              </w:rPr>
            </w:pPr>
            <w:r>
              <w:rPr>
                <w:b/>
              </w:rPr>
              <w:t>1100</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100,0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bCs/>
              </w:rPr>
              <w:t>Массовый сорт</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7700400000</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cantSplit/>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Cs/>
              </w:rPr>
            </w:pPr>
            <w:r>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Pr>
                <w:color w:val="000000"/>
              </w:rPr>
              <w:t xml:space="preserve">2019-2021 </w:t>
            </w:r>
            <w:r>
              <w:t xml:space="preserve">годы  </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7700401102</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Cs/>
              </w:rPr>
            </w:pP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709" w:type="dxa"/>
            <w:tcBorders>
              <w:top w:val="single" w:sz="4" w:space="0" w:color="auto"/>
              <w:left w:val="nil"/>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7700401102</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200</w:t>
            </w: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706"/>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r>
              <w:t>Иные закупки товаров работ и услуг для обеспечения муниципальных нужд</w:t>
            </w:r>
          </w:p>
        </w:tc>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1102</w:t>
            </w:r>
          </w:p>
        </w:tc>
        <w:tc>
          <w:tcPr>
            <w:tcW w:w="70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193</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pPr>
            <w:r>
              <w:t>7700401102</w:t>
            </w:r>
          </w:p>
        </w:tc>
        <w:tc>
          <w:tcPr>
            <w:tcW w:w="8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center"/>
              <w:rPr>
                <w:bCs/>
              </w:rPr>
            </w:pPr>
            <w:r>
              <w:rPr>
                <w:bCs/>
              </w:rPr>
              <w:t>240</w:t>
            </w:r>
          </w:p>
        </w:tc>
        <w:tc>
          <w:tcPr>
            <w:tcW w:w="127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pPr>
            <w:r>
              <w:t>100,0</w:t>
            </w:r>
          </w:p>
        </w:tc>
      </w:tr>
      <w:tr w:rsidR="00D56B5F" w:rsidTr="00D56B5F">
        <w:trPr>
          <w:gridAfter w:val="4"/>
          <w:wAfter w:w="4395" w:type="dxa"/>
          <w:trHeight w:val="265"/>
        </w:trPr>
        <w:tc>
          <w:tcPr>
            <w:tcW w:w="55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hideMark/>
          </w:tcPr>
          <w:p w:rsidR="00D56B5F" w:rsidRDefault="00D56B5F">
            <w:pPr>
              <w:rPr>
                <w:b/>
              </w:rPr>
            </w:pPr>
            <w:r>
              <w:rPr>
                <w:b/>
              </w:rPr>
              <w:t>ИТОГО</w:t>
            </w:r>
          </w:p>
        </w:tc>
        <w:tc>
          <w:tcPr>
            <w:tcW w:w="85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709" w:type="dxa"/>
            <w:tcBorders>
              <w:top w:val="single" w:sz="4" w:space="0" w:color="auto"/>
              <w:left w:val="nil"/>
              <w:bottom w:val="single" w:sz="4" w:space="0" w:color="auto"/>
              <w:right w:val="single" w:sz="4" w:space="0" w:color="auto"/>
            </w:tcBorders>
            <w:vAlign w:val="center"/>
          </w:tcPr>
          <w:p w:rsidR="00D56B5F" w:rsidRDefault="00D56B5F">
            <w:pPr>
              <w:jc w:val="center"/>
              <w:rPr>
                <w:b/>
              </w:rPr>
            </w:pP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D56B5F" w:rsidRDefault="00D56B5F">
            <w:pPr>
              <w:jc w:val="center"/>
              <w:rPr>
                <w:b/>
              </w:rPr>
            </w:pPr>
          </w:p>
        </w:tc>
        <w:tc>
          <w:tcPr>
            <w:tcW w:w="1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D56B5F" w:rsidRDefault="00D56B5F">
            <w:pPr>
              <w:jc w:val="right"/>
              <w:rPr>
                <w:b/>
              </w:rPr>
            </w:pPr>
            <w:r>
              <w:rPr>
                <w:b/>
              </w:rPr>
              <w:t>48750,9</w:t>
            </w:r>
          </w:p>
        </w:tc>
      </w:tr>
    </w:tbl>
    <w:p w:rsidR="00D56B5F" w:rsidRDefault="00D56B5F" w:rsidP="00D56B5F">
      <w:pPr>
        <w:rPr>
          <w:b/>
          <w:bCs/>
          <w:color w:val="000000"/>
          <w:highlight w:val="green"/>
        </w:rPr>
      </w:pPr>
    </w:p>
    <w:p w:rsidR="00D56B5F" w:rsidRDefault="00D56B5F" w:rsidP="00D56B5F">
      <w:pPr>
        <w:rPr>
          <w:b/>
          <w:bCs/>
          <w:color w:val="000000"/>
          <w:highlight w:val="green"/>
        </w:rPr>
      </w:pPr>
    </w:p>
    <w:p w:rsidR="00D56B5F" w:rsidRDefault="00D56B5F" w:rsidP="00D56B5F">
      <w:pPr>
        <w:rPr>
          <w:b/>
          <w:bCs/>
          <w:color w:val="000000"/>
          <w:highlight w:val="green"/>
        </w:rPr>
      </w:pPr>
    </w:p>
    <w:tbl>
      <w:tblPr>
        <w:tblW w:w="4605" w:type="dxa"/>
        <w:tblInd w:w="-426" w:type="dxa"/>
        <w:tblLayout w:type="fixed"/>
        <w:tblCellMar>
          <w:left w:w="0" w:type="dxa"/>
          <w:right w:w="0" w:type="dxa"/>
        </w:tblCellMar>
        <w:tblLook w:val="04A0"/>
      </w:tblPr>
      <w:tblGrid>
        <w:gridCol w:w="1152"/>
        <w:gridCol w:w="1151"/>
        <w:gridCol w:w="1151"/>
        <w:gridCol w:w="1151"/>
      </w:tblGrid>
      <w:tr w:rsidR="00D56B5F" w:rsidTr="00D56B5F">
        <w:trPr>
          <w:trHeight w:val="265"/>
        </w:trPr>
        <w:tc>
          <w:tcPr>
            <w:tcW w:w="1152" w:type="dxa"/>
          </w:tcPr>
          <w:p w:rsidR="00D56B5F" w:rsidRDefault="00D56B5F">
            <w:pPr>
              <w:autoSpaceDE w:val="0"/>
              <w:autoSpaceDN w:val="0"/>
              <w:adjustRightInd w:val="0"/>
              <w:rPr>
                <w:bCs/>
                <w:color w:val="000000"/>
                <w:highlight w:val="green"/>
              </w:rPr>
            </w:pPr>
          </w:p>
        </w:tc>
        <w:tc>
          <w:tcPr>
            <w:tcW w:w="1152" w:type="dxa"/>
          </w:tcPr>
          <w:p w:rsidR="00D56B5F" w:rsidRDefault="00D56B5F">
            <w:pPr>
              <w:autoSpaceDE w:val="0"/>
              <w:autoSpaceDN w:val="0"/>
              <w:adjustRightInd w:val="0"/>
              <w:rPr>
                <w:bCs/>
                <w:color w:val="000000"/>
                <w:highlight w:val="green"/>
              </w:rPr>
            </w:pPr>
          </w:p>
        </w:tc>
        <w:tc>
          <w:tcPr>
            <w:tcW w:w="1152" w:type="dxa"/>
          </w:tcPr>
          <w:p w:rsidR="00D56B5F" w:rsidRDefault="00D56B5F">
            <w:pPr>
              <w:autoSpaceDE w:val="0"/>
              <w:autoSpaceDN w:val="0"/>
              <w:adjustRightInd w:val="0"/>
              <w:rPr>
                <w:bCs/>
                <w:color w:val="000000"/>
                <w:highlight w:val="green"/>
              </w:rPr>
            </w:pPr>
          </w:p>
        </w:tc>
        <w:tc>
          <w:tcPr>
            <w:tcW w:w="1152" w:type="dxa"/>
          </w:tcPr>
          <w:p w:rsidR="00D56B5F" w:rsidRDefault="00D56B5F">
            <w:pPr>
              <w:autoSpaceDE w:val="0"/>
              <w:autoSpaceDN w:val="0"/>
              <w:adjustRightInd w:val="0"/>
              <w:rPr>
                <w:bCs/>
                <w:color w:val="000000"/>
                <w:highlight w:val="green"/>
              </w:rPr>
            </w:pPr>
          </w:p>
        </w:tc>
      </w:tr>
    </w:tbl>
    <w:p w:rsidR="00D56B5F" w:rsidRDefault="00D56B5F" w:rsidP="00D56B5F">
      <w:pPr>
        <w:ind w:left="8148" w:firstLine="348"/>
        <w:jc w:val="center"/>
        <w:rPr>
          <w:bCs/>
          <w:color w:val="000000"/>
          <w:sz w:val="18"/>
          <w:szCs w:val="18"/>
          <w:highlight w:val="green"/>
        </w:rPr>
      </w:pPr>
    </w:p>
    <w:p w:rsidR="00D56B5F" w:rsidRDefault="00D56B5F" w:rsidP="00D56B5F">
      <w:pPr>
        <w:ind w:left="8148" w:firstLine="348"/>
        <w:jc w:val="center"/>
        <w:rPr>
          <w:bCs/>
          <w:color w:val="000000"/>
          <w:sz w:val="18"/>
          <w:szCs w:val="18"/>
          <w:highlight w:val="green"/>
        </w:rPr>
      </w:pPr>
    </w:p>
    <w:p w:rsidR="00D56B5F" w:rsidRDefault="00D56B5F" w:rsidP="00D56B5F">
      <w:pPr>
        <w:rPr>
          <w:b/>
          <w:bCs/>
          <w:color w:val="000000"/>
          <w:sz w:val="28"/>
          <w:szCs w:val="28"/>
          <w:highlight w:val="green"/>
        </w:rPr>
      </w:pPr>
    </w:p>
    <w:p w:rsidR="00D56B5F" w:rsidRDefault="00D56B5F" w:rsidP="00D56B5F">
      <w:pPr>
        <w:jc w:val="right"/>
        <w:rPr>
          <w:b/>
          <w:bCs/>
          <w:color w:val="000000"/>
          <w:sz w:val="28"/>
          <w:szCs w:val="28"/>
          <w:highlight w:val="green"/>
        </w:rPr>
      </w:pPr>
      <w:r>
        <w:rPr>
          <w:b/>
          <w:bCs/>
          <w:color w:val="000000"/>
          <w:sz w:val="28"/>
          <w:szCs w:val="28"/>
          <w:highlight w:val="green"/>
        </w:rPr>
        <w:t xml:space="preserve"> </w:t>
      </w:r>
    </w:p>
    <w:tbl>
      <w:tblPr>
        <w:tblW w:w="4605" w:type="dxa"/>
        <w:tblInd w:w="-426" w:type="dxa"/>
        <w:tblLayout w:type="fixed"/>
        <w:tblCellMar>
          <w:left w:w="0" w:type="dxa"/>
          <w:right w:w="0" w:type="dxa"/>
        </w:tblCellMar>
        <w:tblLook w:val="04A0"/>
      </w:tblPr>
      <w:tblGrid>
        <w:gridCol w:w="1152"/>
        <w:gridCol w:w="1151"/>
        <w:gridCol w:w="1151"/>
        <w:gridCol w:w="1151"/>
      </w:tblGrid>
      <w:tr w:rsidR="00D56B5F" w:rsidTr="00D56B5F">
        <w:trPr>
          <w:trHeight w:val="265"/>
        </w:trPr>
        <w:tc>
          <w:tcPr>
            <w:tcW w:w="1152" w:type="dxa"/>
          </w:tcPr>
          <w:p w:rsidR="00D56B5F" w:rsidRDefault="00D56B5F">
            <w:pPr>
              <w:autoSpaceDE w:val="0"/>
              <w:autoSpaceDN w:val="0"/>
              <w:adjustRightInd w:val="0"/>
              <w:rPr>
                <w:bCs/>
                <w:color w:val="000000"/>
                <w:highlight w:val="green"/>
              </w:rPr>
            </w:pPr>
          </w:p>
        </w:tc>
        <w:tc>
          <w:tcPr>
            <w:tcW w:w="1152" w:type="dxa"/>
          </w:tcPr>
          <w:p w:rsidR="00D56B5F" w:rsidRDefault="00D56B5F">
            <w:pPr>
              <w:autoSpaceDE w:val="0"/>
              <w:autoSpaceDN w:val="0"/>
              <w:adjustRightInd w:val="0"/>
              <w:rPr>
                <w:bCs/>
                <w:color w:val="000000"/>
                <w:highlight w:val="green"/>
              </w:rPr>
            </w:pPr>
          </w:p>
        </w:tc>
        <w:tc>
          <w:tcPr>
            <w:tcW w:w="1152" w:type="dxa"/>
          </w:tcPr>
          <w:p w:rsidR="00D56B5F" w:rsidRDefault="00D56B5F">
            <w:pPr>
              <w:autoSpaceDE w:val="0"/>
              <w:autoSpaceDN w:val="0"/>
              <w:adjustRightInd w:val="0"/>
              <w:rPr>
                <w:bCs/>
                <w:color w:val="000000"/>
                <w:highlight w:val="green"/>
              </w:rPr>
            </w:pPr>
          </w:p>
        </w:tc>
        <w:tc>
          <w:tcPr>
            <w:tcW w:w="1152" w:type="dxa"/>
          </w:tcPr>
          <w:p w:rsidR="00D56B5F" w:rsidRDefault="00D56B5F">
            <w:pPr>
              <w:autoSpaceDE w:val="0"/>
              <w:autoSpaceDN w:val="0"/>
              <w:adjustRightInd w:val="0"/>
              <w:rPr>
                <w:bCs/>
                <w:color w:val="000000"/>
                <w:highlight w:val="green"/>
              </w:rPr>
            </w:pPr>
          </w:p>
        </w:tc>
      </w:tr>
    </w:tbl>
    <w:p w:rsidR="00D56B5F" w:rsidRDefault="00D56B5F" w:rsidP="00D56B5F">
      <w:pPr>
        <w:ind w:left="8148" w:firstLine="348"/>
        <w:jc w:val="center"/>
        <w:rPr>
          <w:bCs/>
          <w:color w:val="000000"/>
          <w:sz w:val="18"/>
          <w:szCs w:val="18"/>
          <w:highlight w:val="green"/>
        </w:rPr>
      </w:pPr>
    </w:p>
    <w:p w:rsidR="00D56B5F" w:rsidRDefault="00D56B5F" w:rsidP="00D56B5F">
      <w:pPr>
        <w:ind w:left="8148" w:firstLine="348"/>
        <w:jc w:val="center"/>
        <w:rPr>
          <w:bCs/>
          <w:color w:val="000000"/>
          <w:sz w:val="18"/>
          <w:szCs w:val="18"/>
          <w:highlight w:val="green"/>
        </w:rPr>
      </w:pPr>
    </w:p>
    <w:p w:rsidR="00D56B5F" w:rsidRDefault="00D56B5F" w:rsidP="00D56B5F">
      <w:pPr>
        <w:ind w:left="8148" w:firstLine="348"/>
        <w:jc w:val="center"/>
        <w:rPr>
          <w:bCs/>
          <w:color w:val="000000"/>
          <w:sz w:val="18"/>
          <w:szCs w:val="18"/>
          <w:highlight w:val="green"/>
        </w:rPr>
      </w:pPr>
    </w:p>
    <w:p w:rsidR="00D56B5F" w:rsidRDefault="00D56B5F" w:rsidP="00D56B5F">
      <w:pPr>
        <w:ind w:left="360"/>
        <w:jc w:val="center"/>
      </w:pPr>
    </w:p>
    <w:p w:rsidR="00D56B5F" w:rsidRDefault="00D56B5F" w:rsidP="00D56B5F">
      <w:pPr>
        <w:jc w:val="right"/>
        <w:rPr>
          <w:rFonts w:eastAsia="Arial Unicode MS"/>
          <w:b/>
          <w:bCs/>
          <w:color w:val="000000"/>
          <w:sz w:val="28"/>
          <w:szCs w:val="28"/>
        </w:rPr>
      </w:pPr>
      <w:r>
        <w:rPr>
          <w:rFonts w:eastAsia="Arial Unicode MS"/>
          <w:b/>
          <w:bCs/>
          <w:color w:val="000000"/>
          <w:sz w:val="28"/>
          <w:szCs w:val="28"/>
        </w:rPr>
        <w:br w:type="page"/>
      </w:r>
    </w:p>
    <w:p w:rsidR="00D56B5F" w:rsidRDefault="00D56B5F" w:rsidP="00D56B5F">
      <w:pPr>
        <w:jc w:val="right"/>
      </w:pPr>
      <w:r>
        <w:lastRenderedPageBreak/>
        <w:t xml:space="preserve">   Приложение № 8 </w:t>
      </w:r>
    </w:p>
    <w:p w:rsidR="00D56B5F" w:rsidRDefault="00D56B5F" w:rsidP="00D56B5F">
      <w:pPr>
        <w:jc w:val="right"/>
      </w:pPr>
      <w:r>
        <w:t xml:space="preserve">к решению 55-й сессии  </w:t>
      </w:r>
    </w:p>
    <w:p w:rsidR="00D56B5F" w:rsidRDefault="00D56B5F" w:rsidP="00D56B5F">
      <w:pPr>
        <w:jc w:val="right"/>
      </w:pPr>
      <w:r>
        <w:t xml:space="preserve">Совета депутатов Кочковского сельсовета </w:t>
      </w:r>
    </w:p>
    <w:p w:rsidR="00D56B5F" w:rsidRDefault="00D56B5F" w:rsidP="00D56B5F">
      <w:pPr>
        <w:jc w:val="right"/>
      </w:pPr>
      <w:r>
        <w:t>Кочковского района Новосибирской области</w:t>
      </w:r>
    </w:p>
    <w:p w:rsidR="00D56B5F" w:rsidRDefault="00D56B5F" w:rsidP="00D56B5F">
      <w:pPr>
        <w:jc w:val="right"/>
      </w:pPr>
      <w:r>
        <w:t xml:space="preserve">от 29.01.2020 № 1 </w:t>
      </w:r>
    </w:p>
    <w:p w:rsidR="00D56B5F" w:rsidRDefault="00D56B5F" w:rsidP="00D56B5F">
      <w:pPr>
        <w:pStyle w:val="21"/>
        <w:spacing w:line="240" w:lineRule="exact"/>
        <w:jc w:val="center"/>
        <w:rPr>
          <w:b/>
        </w:rPr>
      </w:pPr>
    </w:p>
    <w:p w:rsidR="00D56B5F" w:rsidRDefault="00D56B5F" w:rsidP="00D56B5F">
      <w:pPr>
        <w:pStyle w:val="21"/>
        <w:spacing w:line="240" w:lineRule="exact"/>
        <w:jc w:val="center"/>
        <w:rPr>
          <w:b/>
        </w:rPr>
      </w:pPr>
      <w:r>
        <w:rPr>
          <w:b/>
        </w:rPr>
        <w:t xml:space="preserve">Источники  финансирования  дефицита  бюджета </w:t>
      </w:r>
    </w:p>
    <w:p w:rsidR="00D56B5F" w:rsidRDefault="00D56B5F" w:rsidP="00D56B5F">
      <w:pPr>
        <w:pStyle w:val="21"/>
        <w:spacing w:line="240" w:lineRule="exact"/>
        <w:jc w:val="center"/>
        <w:rPr>
          <w:b/>
        </w:rPr>
      </w:pPr>
      <w:r>
        <w:rPr>
          <w:b/>
        </w:rPr>
        <w:t xml:space="preserve">Кочковского сельсовета Кочковского района </w:t>
      </w:r>
    </w:p>
    <w:p w:rsidR="00D56B5F" w:rsidRDefault="00D56B5F" w:rsidP="00D56B5F">
      <w:pPr>
        <w:pStyle w:val="21"/>
        <w:spacing w:line="240" w:lineRule="exact"/>
        <w:jc w:val="center"/>
      </w:pPr>
      <w:r>
        <w:rPr>
          <w:b/>
        </w:rPr>
        <w:t>Новосибирской области на 2020 год</w:t>
      </w:r>
    </w:p>
    <w:p w:rsidR="00D56B5F" w:rsidRDefault="00D56B5F" w:rsidP="00D56B5F">
      <w:pPr>
        <w:jc w:val="center"/>
      </w:pPr>
      <w:r>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7"/>
        <w:gridCol w:w="5580"/>
        <w:gridCol w:w="1543"/>
      </w:tblGrid>
      <w:tr w:rsidR="00D56B5F" w:rsidTr="00D56B5F">
        <w:trPr>
          <w:trHeight w:val="846"/>
        </w:trPr>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Код</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Наименование кода группы, подгруппы, статьи, вида источника финансирования дефицита бюджета</w:t>
            </w:r>
          </w:p>
        </w:tc>
        <w:tc>
          <w:tcPr>
            <w:tcW w:w="1543" w:type="dxa"/>
            <w:tcBorders>
              <w:top w:val="single" w:sz="4" w:space="0" w:color="auto"/>
              <w:left w:val="single" w:sz="4" w:space="0" w:color="auto"/>
              <w:bottom w:val="single" w:sz="4" w:space="0" w:color="auto"/>
              <w:right w:val="single" w:sz="4" w:space="0" w:color="auto"/>
            </w:tcBorders>
          </w:tcPr>
          <w:p w:rsidR="00D56B5F" w:rsidRDefault="00D56B5F">
            <w:pPr>
              <w:pStyle w:val="14"/>
              <w:rPr>
                <w:rFonts w:ascii="Times New Roman" w:hAnsi="Times New Roman"/>
                <w:sz w:val="24"/>
                <w:szCs w:val="24"/>
              </w:rPr>
            </w:pPr>
          </w:p>
          <w:p w:rsidR="00D56B5F" w:rsidRDefault="00D56B5F">
            <w:pPr>
              <w:pStyle w:val="14"/>
              <w:jc w:val="center"/>
              <w:rPr>
                <w:rFonts w:ascii="Times New Roman" w:hAnsi="Times New Roman"/>
                <w:sz w:val="24"/>
                <w:szCs w:val="24"/>
              </w:rPr>
            </w:pPr>
            <w:r>
              <w:rPr>
                <w:rFonts w:ascii="Times New Roman" w:hAnsi="Times New Roman"/>
                <w:sz w:val="24"/>
                <w:szCs w:val="24"/>
              </w:rPr>
              <w:t>2020 год</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01 05 00 00 00 0000 500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Увеличение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D56B5F" w:rsidRDefault="00D56B5F">
            <w:pPr>
              <w:pStyle w:val="14"/>
              <w:jc w:val="right"/>
              <w:rPr>
                <w:rFonts w:ascii="Times New Roman" w:hAnsi="Times New Roman"/>
                <w:sz w:val="24"/>
                <w:szCs w:val="24"/>
              </w:rPr>
            </w:pPr>
            <w:r>
              <w:rPr>
                <w:rFonts w:ascii="Times New Roman" w:hAnsi="Times New Roman"/>
                <w:sz w:val="24"/>
                <w:szCs w:val="24"/>
              </w:rPr>
              <w:t>-36743,8</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01 05 02 00 00 0000 500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Увеличение прочих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right"/>
            </w:pPr>
            <w:r>
              <w:t>-36743,8</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Увеличение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hideMark/>
          </w:tcPr>
          <w:p w:rsidR="00D56B5F" w:rsidRDefault="00D56B5F">
            <w:pPr>
              <w:jc w:val="right"/>
            </w:pPr>
            <w:r>
              <w:t>-36743,8</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Увеличение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hideMark/>
          </w:tcPr>
          <w:p w:rsidR="00D56B5F" w:rsidRDefault="00D56B5F">
            <w:pPr>
              <w:jc w:val="right"/>
            </w:pPr>
            <w:r>
              <w:t>-36743,8</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01 05 00 00 00 0000 600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Уменьшение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right"/>
            </w:pPr>
            <w:r>
              <w:t>48750,9</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01 05 02 00 00 0000 600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Уменьшение прочих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hideMark/>
          </w:tcPr>
          <w:p w:rsidR="00D56B5F" w:rsidRDefault="00D56B5F">
            <w:pPr>
              <w:jc w:val="right"/>
            </w:pPr>
            <w:r>
              <w:t>48750,9</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Уменьшение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hideMark/>
          </w:tcPr>
          <w:p w:rsidR="00D56B5F" w:rsidRDefault="00D56B5F">
            <w:pPr>
              <w:jc w:val="right"/>
            </w:pPr>
            <w:r>
              <w:t>48750,9</w:t>
            </w:r>
          </w:p>
        </w:tc>
      </w:tr>
      <w:tr w:rsidR="00D56B5F" w:rsidTr="00D56B5F">
        <w:tc>
          <w:tcPr>
            <w:tcW w:w="2907" w:type="dxa"/>
            <w:tcBorders>
              <w:top w:val="single" w:sz="4" w:space="0" w:color="auto"/>
              <w:left w:val="single" w:sz="4" w:space="0" w:color="auto"/>
              <w:bottom w:val="single" w:sz="4" w:space="0" w:color="auto"/>
              <w:right w:val="single" w:sz="4" w:space="0" w:color="auto"/>
            </w:tcBorders>
            <w:hideMark/>
          </w:tcPr>
          <w:p w:rsidR="00D56B5F" w:rsidRDefault="00D56B5F">
            <w:pPr>
              <w:pStyle w:val="14"/>
              <w:jc w:val="center"/>
              <w:rPr>
                <w:rFonts w:ascii="Times New Roman" w:hAnsi="Times New Roman"/>
                <w:sz w:val="24"/>
                <w:szCs w:val="24"/>
              </w:rPr>
            </w:pPr>
            <w:r>
              <w:rPr>
                <w:rFonts w:ascii="Times New Roman" w:hAnsi="Times New Roman"/>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hideMark/>
          </w:tcPr>
          <w:p w:rsidR="00D56B5F" w:rsidRDefault="00D56B5F">
            <w:pPr>
              <w:pStyle w:val="14"/>
              <w:rPr>
                <w:rFonts w:ascii="Times New Roman" w:hAnsi="Times New Roman"/>
                <w:sz w:val="24"/>
                <w:szCs w:val="24"/>
              </w:rPr>
            </w:pPr>
            <w:r>
              <w:rPr>
                <w:rFonts w:ascii="Times New Roman" w:hAnsi="Times New Roman"/>
                <w:sz w:val="24"/>
                <w:szCs w:val="24"/>
              </w:rPr>
              <w:t>Уменьшение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hideMark/>
          </w:tcPr>
          <w:p w:rsidR="00D56B5F" w:rsidRDefault="00D56B5F">
            <w:pPr>
              <w:jc w:val="right"/>
            </w:pPr>
            <w:r>
              <w:t>48750,9</w:t>
            </w:r>
          </w:p>
        </w:tc>
      </w:tr>
    </w:tbl>
    <w:p w:rsidR="00D56B5F" w:rsidRDefault="00D56B5F" w:rsidP="00D56B5F">
      <w:pPr>
        <w:pStyle w:val="21"/>
        <w:tabs>
          <w:tab w:val="left" w:pos="6150"/>
        </w:tabs>
        <w:spacing w:line="240" w:lineRule="exact"/>
        <w:rPr>
          <w:b/>
          <w:spacing w:val="-8"/>
        </w:rPr>
      </w:pPr>
      <w:r>
        <w:rPr>
          <w:b/>
          <w:spacing w:val="-8"/>
        </w:rPr>
        <w:tab/>
        <w:t xml:space="preserve">                             </w:t>
      </w:r>
    </w:p>
    <w:p w:rsidR="00D56B5F" w:rsidRDefault="00D56B5F" w:rsidP="00D56B5F">
      <w:pPr>
        <w:pStyle w:val="5"/>
        <w:jc w:val="right"/>
        <w:rPr>
          <w:b w:val="0"/>
          <w:i w:val="0"/>
          <w:sz w:val="22"/>
          <w:szCs w:val="22"/>
        </w:rPr>
      </w:pPr>
    </w:p>
    <w:p w:rsidR="00D56B5F" w:rsidRDefault="00D56B5F" w:rsidP="00D56B5F">
      <w:r>
        <w:br w:type="page"/>
      </w:r>
    </w:p>
    <w:p w:rsidR="00D56B5F" w:rsidRDefault="00D56B5F" w:rsidP="00D56B5F">
      <w:pPr>
        <w:jc w:val="right"/>
      </w:pPr>
      <w:r>
        <w:lastRenderedPageBreak/>
        <w:t xml:space="preserve">Приложение № 12 </w:t>
      </w:r>
    </w:p>
    <w:p w:rsidR="00D56B5F" w:rsidRDefault="00D56B5F" w:rsidP="00D56B5F">
      <w:pPr>
        <w:jc w:val="right"/>
      </w:pPr>
      <w:r>
        <w:t xml:space="preserve">к решенияю 55-й сессии  </w:t>
      </w:r>
    </w:p>
    <w:p w:rsidR="00D56B5F" w:rsidRDefault="00D56B5F" w:rsidP="00D56B5F">
      <w:pPr>
        <w:jc w:val="right"/>
      </w:pPr>
      <w:r>
        <w:t xml:space="preserve">Совета депутатов Кочковского сельсовета </w:t>
      </w:r>
    </w:p>
    <w:p w:rsidR="00D56B5F" w:rsidRDefault="00D56B5F" w:rsidP="00D56B5F">
      <w:pPr>
        <w:jc w:val="right"/>
      </w:pPr>
      <w:r>
        <w:t>Кочковского района Новосибирской области</w:t>
      </w:r>
    </w:p>
    <w:p w:rsidR="00D56B5F" w:rsidRDefault="00D56B5F" w:rsidP="00D56B5F">
      <w:pPr>
        <w:jc w:val="right"/>
      </w:pPr>
      <w:r>
        <w:t xml:space="preserve">от 29.01.2020 № 1 </w:t>
      </w:r>
    </w:p>
    <w:p w:rsidR="00D56B5F" w:rsidRDefault="00D56B5F" w:rsidP="00D56B5F">
      <w:pPr>
        <w:jc w:val="right"/>
      </w:pPr>
    </w:p>
    <w:p w:rsidR="00D56B5F" w:rsidRDefault="00D56B5F" w:rsidP="00D56B5F">
      <w:pPr>
        <w:pStyle w:val="21"/>
        <w:spacing w:after="0" w:line="240" w:lineRule="auto"/>
        <w:jc w:val="center"/>
        <w:rPr>
          <w:b/>
        </w:rPr>
      </w:pPr>
      <w:r>
        <w:rPr>
          <w:b/>
        </w:rPr>
        <w:t>Перечень муниципальных программ,</w:t>
      </w:r>
    </w:p>
    <w:p w:rsidR="00D56B5F" w:rsidRDefault="00D56B5F" w:rsidP="00D56B5F">
      <w:pPr>
        <w:pStyle w:val="21"/>
        <w:spacing w:after="0" w:line="240" w:lineRule="auto"/>
        <w:jc w:val="center"/>
        <w:rPr>
          <w:b/>
        </w:rPr>
      </w:pPr>
      <w:r>
        <w:rPr>
          <w:b/>
        </w:rPr>
        <w:t>предусмотренных к финансированию из бюджета</w:t>
      </w:r>
    </w:p>
    <w:p w:rsidR="00D56B5F" w:rsidRDefault="00D56B5F" w:rsidP="00D56B5F">
      <w:pPr>
        <w:pStyle w:val="21"/>
        <w:spacing w:after="0" w:line="240" w:lineRule="auto"/>
        <w:jc w:val="center"/>
        <w:rPr>
          <w:b/>
        </w:rPr>
      </w:pPr>
      <w:r>
        <w:rPr>
          <w:b/>
        </w:rPr>
        <w:t>Кочковского сельсовета Кочковского района</w:t>
      </w:r>
    </w:p>
    <w:p w:rsidR="00D56B5F" w:rsidRDefault="00D56B5F" w:rsidP="00D56B5F">
      <w:pPr>
        <w:pStyle w:val="21"/>
        <w:spacing w:after="0" w:line="240" w:lineRule="auto"/>
        <w:jc w:val="center"/>
        <w:rPr>
          <w:b/>
        </w:rPr>
      </w:pPr>
      <w:r>
        <w:rPr>
          <w:b/>
        </w:rPr>
        <w:t xml:space="preserve">Новосибирской области на 2020 год и плановый период 2021--2022 годов </w:t>
      </w:r>
    </w:p>
    <w:p w:rsidR="00D56B5F" w:rsidRDefault="00D56B5F" w:rsidP="00D56B5F">
      <w:pPr>
        <w:pStyle w:val="21"/>
        <w:spacing w:after="0" w:line="240" w:lineRule="auto"/>
        <w:jc w:val="right"/>
      </w:pPr>
      <w:r>
        <w:t>Таблица 1</w:t>
      </w:r>
    </w:p>
    <w:p w:rsidR="00D56B5F" w:rsidRDefault="00D56B5F" w:rsidP="00D56B5F">
      <w:pPr>
        <w:pStyle w:val="21"/>
        <w:spacing w:after="0" w:line="240" w:lineRule="auto"/>
        <w:jc w:val="center"/>
      </w:pPr>
      <w:r>
        <w:t xml:space="preserve">Муниципальные программы Кочковского сельсовета Кочковского района Новосибирской области на 2020 год        </w:t>
      </w:r>
    </w:p>
    <w:p w:rsidR="00D56B5F" w:rsidRDefault="00D56B5F" w:rsidP="00D56B5F">
      <w:pPr>
        <w:pStyle w:val="21"/>
        <w:jc w:val="center"/>
      </w:pPr>
      <w:r>
        <w:t xml:space="preserve">                                                                                                                                                      тыс. руб.                                                                        </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6378"/>
        <w:gridCol w:w="1702"/>
        <w:gridCol w:w="1419"/>
      </w:tblGrid>
      <w:tr w:rsidR="00D56B5F" w:rsidTr="00D56B5F">
        <w:trPr>
          <w:trHeight w:val="453"/>
        </w:trPr>
        <w:tc>
          <w:tcPr>
            <w:tcW w:w="676"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 п/п</w:t>
            </w:r>
          </w:p>
        </w:tc>
        <w:tc>
          <w:tcPr>
            <w:tcW w:w="6378"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Наименование программы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КЦСР</w:t>
            </w:r>
          </w:p>
        </w:tc>
        <w:tc>
          <w:tcPr>
            <w:tcW w:w="1419" w:type="dxa"/>
            <w:tcBorders>
              <w:top w:val="single" w:sz="4" w:space="0" w:color="auto"/>
              <w:left w:val="single" w:sz="4" w:space="0" w:color="auto"/>
              <w:bottom w:val="single" w:sz="4" w:space="0" w:color="auto"/>
              <w:right w:val="single" w:sz="4" w:space="0" w:color="auto"/>
            </w:tcBorders>
            <w:vAlign w:val="center"/>
            <w:hideMark/>
          </w:tcPr>
          <w:p w:rsidR="00D56B5F" w:rsidRDefault="00D56B5F">
            <w:pPr>
              <w:jc w:val="center"/>
            </w:pPr>
            <w:r>
              <w:t>2020 год</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1</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«Управление и распоряжение муниципальным имуществом и земельными ресурсами Кочковского сельсовета на 2019-2021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pPr>
              <w:rPr>
                <w:highlight w:val="green"/>
              </w:rPr>
            </w:pPr>
            <w:r>
              <w:t>7100400000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rPr>
            </w:pPr>
            <w:r>
              <w:rPr>
                <w:sz w:val="28"/>
                <w:highlight w:val="yellow"/>
              </w:rPr>
              <w:t>2589,7</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2</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«Защита населения на территории Кочковского сельсовета на 2018-2020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pPr>
              <w:rPr>
                <w:highlight w:val="green"/>
              </w:rPr>
            </w:pPr>
            <w:r>
              <w:t>7300400000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highlight w:val="green"/>
              </w:rPr>
            </w:pPr>
            <w:r>
              <w:rPr>
                <w:sz w:val="28"/>
              </w:rPr>
              <w:t>116,5</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3</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«Повышение безопасности дорожного движения на территории Кочковского сельсовета Кочковского района Новосибирской области на 2019-2021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pPr>
              <w:rPr>
                <w:highlight w:val="green"/>
              </w:rPr>
            </w:pPr>
            <w:r>
              <w:t>7400040000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highlight w:val="yellow"/>
              </w:rPr>
            </w:pPr>
            <w:r>
              <w:rPr>
                <w:sz w:val="28"/>
                <w:highlight w:val="yellow"/>
              </w:rPr>
              <w:t>11576,9</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4</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 Благоустройство территории Кочковского сельсовета Кочковского района Новосибирской области на 2019-2021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pPr>
              <w:rPr>
                <w:highlight w:val="green"/>
              </w:rPr>
            </w:pPr>
            <w:r>
              <w:rPr>
                <w:bCs/>
              </w:rPr>
              <w:t>7500400000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highlight w:val="yellow"/>
              </w:rPr>
            </w:pPr>
            <w:r>
              <w:rPr>
                <w:sz w:val="28"/>
                <w:highlight w:val="yellow"/>
              </w:rPr>
              <w:t>3813,0</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5</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«Реализация  молодежной политики и развитие физической культуры и  спорта на территории Кочковского сельсовета на 2019-2021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pPr>
              <w:rPr>
                <w:highlight w:val="green"/>
              </w:rPr>
            </w:pPr>
            <w:r>
              <w:t>7700400000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highlight w:val="green"/>
              </w:rPr>
            </w:pPr>
            <w:r>
              <w:rPr>
                <w:sz w:val="28"/>
              </w:rPr>
              <w:t>120,0</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6</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r>
              <w:t>7200400000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rPr>
            </w:pPr>
            <w:r>
              <w:rPr>
                <w:sz w:val="28"/>
              </w:rPr>
              <w:t>3,0</w:t>
            </w:r>
          </w:p>
        </w:tc>
      </w:tr>
      <w:tr w:rsidR="00D56B5F" w:rsidTr="00D56B5F">
        <w:tc>
          <w:tcPr>
            <w:tcW w:w="676" w:type="dxa"/>
            <w:tcBorders>
              <w:top w:val="single" w:sz="4" w:space="0" w:color="auto"/>
              <w:left w:val="single" w:sz="4" w:space="0" w:color="auto"/>
              <w:bottom w:val="single" w:sz="4" w:space="0" w:color="auto"/>
              <w:right w:val="single" w:sz="4" w:space="0" w:color="auto"/>
            </w:tcBorders>
            <w:hideMark/>
          </w:tcPr>
          <w:p w:rsidR="00D56B5F" w:rsidRDefault="00D56B5F">
            <w:r>
              <w:t>7</w:t>
            </w: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r>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1702" w:type="dxa"/>
            <w:tcBorders>
              <w:top w:val="single" w:sz="4" w:space="0" w:color="auto"/>
              <w:left w:val="single" w:sz="4" w:space="0" w:color="auto"/>
              <w:bottom w:val="single" w:sz="4" w:space="0" w:color="auto"/>
              <w:right w:val="single" w:sz="4" w:space="0" w:color="auto"/>
            </w:tcBorders>
            <w:hideMark/>
          </w:tcPr>
          <w:p w:rsidR="00D56B5F" w:rsidRDefault="00D56B5F">
            <w:r>
              <w:t>7600400000</w:t>
            </w: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rPr>
            </w:pPr>
            <w:r>
              <w:rPr>
                <w:sz w:val="28"/>
              </w:rPr>
              <w:t>5,0</w:t>
            </w:r>
          </w:p>
        </w:tc>
      </w:tr>
      <w:tr w:rsidR="00D56B5F" w:rsidTr="00D56B5F">
        <w:tc>
          <w:tcPr>
            <w:tcW w:w="676" w:type="dxa"/>
            <w:tcBorders>
              <w:top w:val="single" w:sz="4" w:space="0" w:color="auto"/>
              <w:left w:val="single" w:sz="4" w:space="0" w:color="auto"/>
              <w:bottom w:val="single" w:sz="4" w:space="0" w:color="auto"/>
              <w:right w:val="single" w:sz="4" w:space="0" w:color="auto"/>
            </w:tcBorders>
          </w:tcPr>
          <w:p w:rsidR="00D56B5F" w:rsidRDefault="00D56B5F">
            <w:pPr>
              <w:rPr>
                <w:sz w:val="28"/>
              </w:rPr>
            </w:pPr>
          </w:p>
        </w:tc>
        <w:tc>
          <w:tcPr>
            <w:tcW w:w="6378" w:type="dxa"/>
            <w:tcBorders>
              <w:top w:val="single" w:sz="4" w:space="0" w:color="auto"/>
              <w:left w:val="single" w:sz="4" w:space="0" w:color="auto"/>
              <w:bottom w:val="single" w:sz="4" w:space="0" w:color="auto"/>
              <w:right w:val="single" w:sz="4" w:space="0" w:color="auto"/>
            </w:tcBorders>
            <w:hideMark/>
          </w:tcPr>
          <w:p w:rsidR="00D56B5F" w:rsidRDefault="00D56B5F">
            <w:pPr>
              <w:rPr>
                <w:sz w:val="28"/>
              </w:rPr>
            </w:pPr>
            <w:r>
              <w:rPr>
                <w:sz w:val="28"/>
              </w:rPr>
              <w:t>Итого</w:t>
            </w:r>
          </w:p>
        </w:tc>
        <w:tc>
          <w:tcPr>
            <w:tcW w:w="1702" w:type="dxa"/>
            <w:tcBorders>
              <w:top w:val="single" w:sz="4" w:space="0" w:color="auto"/>
              <w:left w:val="single" w:sz="4" w:space="0" w:color="auto"/>
              <w:bottom w:val="single" w:sz="4" w:space="0" w:color="auto"/>
              <w:right w:val="single" w:sz="4" w:space="0" w:color="auto"/>
            </w:tcBorders>
          </w:tcPr>
          <w:p w:rsidR="00D56B5F" w:rsidRDefault="00D56B5F">
            <w:pPr>
              <w:rPr>
                <w:sz w:val="28"/>
                <w:highlight w:val="green"/>
              </w:rPr>
            </w:pPr>
          </w:p>
        </w:tc>
        <w:tc>
          <w:tcPr>
            <w:tcW w:w="1419" w:type="dxa"/>
            <w:tcBorders>
              <w:top w:val="single" w:sz="4" w:space="0" w:color="auto"/>
              <w:left w:val="single" w:sz="4" w:space="0" w:color="auto"/>
              <w:bottom w:val="single" w:sz="4" w:space="0" w:color="auto"/>
              <w:right w:val="single" w:sz="4" w:space="0" w:color="auto"/>
            </w:tcBorders>
            <w:hideMark/>
          </w:tcPr>
          <w:p w:rsidR="00D56B5F" w:rsidRDefault="00D56B5F">
            <w:pPr>
              <w:rPr>
                <w:sz w:val="28"/>
                <w:highlight w:val="green"/>
              </w:rPr>
            </w:pPr>
            <w:r>
              <w:rPr>
                <w:sz w:val="28"/>
                <w:highlight w:val="yellow"/>
              </w:rPr>
              <w:t>18224,1</w:t>
            </w:r>
          </w:p>
        </w:tc>
      </w:tr>
    </w:tbl>
    <w:p w:rsidR="00D56B5F" w:rsidRDefault="00D56B5F" w:rsidP="00D56B5F">
      <w:pPr>
        <w:rPr>
          <w:sz w:val="28"/>
        </w:rPr>
      </w:pPr>
    </w:p>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7"/>
      <w:headerReference w:type="first" r:id="rId8"/>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0F1" w:rsidRDefault="000620F1" w:rsidP="007276F8">
      <w:r>
        <w:separator/>
      </w:r>
    </w:p>
  </w:endnote>
  <w:endnote w:type="continuationSeparator" w:id="0">
    <w:p w:rsidR="000620F1" w:rsidRDefault="000620F1"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0F1" w:rsidRDefault="000620F1" w:rsidP="007276F8">
      <w:r>
        <w:separator/>
      </w:r>
    </w:p>
  </w:footnote>
  <w:footnote w:type="continuationSeparator" w:id="0">
    <w:p w:rsidR="000620F1" w:rsidRDefault="000620F1"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CF1C68">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83E40">
                    <w:pPr>
                      <w:rPr>
                        <w:sz w:val="36"/>
                        <w:szCs w:val="36"/>
                      </w:rPr>
                    </w:pPr>
                    <w:r>
                      <w:rPr>
                        <w:sz w:val="36"/>
                        <w:szCs w:val="36"/>
                      </w:rPr>
                      <w:t>Кочковский вестник №1(115) от 31.01.2020</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CF1C68">
                <w:pPr>
                  <w:jc w:val="right"/>
                  <w:rPr>
                    <w:color w:val="FFFFFF" w:themeColor="background1"/>
                  </w:rPr>
                </w:pPr>
                <w:fldSimple w:instr=" PAGE   \* MERGEFORMAT ">
                  <w:r w:rsidR="00D56B5F" w:rsidRPr="00D56B5F">
                    <w:rPr>
                      <w:noProof/>
                      <w:color w:val="FFFFFF" w:themeColor="background1"/>
                    </w:rPr>
                    <w:t>7</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83E40" w:rsidP="007B6D75">
        <w:pPr>
          <w:rPr>
            <w:sz w:val="36"/>
            <w:szCs w:val="36"/>
          </w:rPr>
        </w:pPr>
        <w:r>
          <w:rPr>
            <w:sz w:val="36"/>
            <w:szCs w:val="36"/>
          </w:rPr>
          <w:t>Кочковский вестник №1(115) от 31.01.2020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E12BD3"/>
    <w:multiLevelType w:val="hybridMultilevel"/>
    <w:tmpl w:val="72D02224"/>
    <w:lvl w:ilvl="0" w:tplc="DE8064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D45982"/>
    <w:multiLevelType w:val="multilevel"/>
    <w:tmpl w:val="A6DE466C"/>
    <w:lvl w:ilvl="0">
      <w:start w:val="1"/>
      <w:numFmt w:val="decimal"/>
      <w:lvlText w:val="%1."/>
      <w:lvlJc w:val="left"/>
      <w:pPr>
        <w:ind w:left="450" w:hanging="450"/>
      </w:pPr>
    </w:lvl>
    <w:lvl w:ilvl="1">
      <w:start w:val="1"/>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6">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6C463E"/>
    <w:multiLevelType w:val="multilevel"/>
    <w:tmpl w:val="E68C455C"/>
    <w:lvl w:ilvl="0">
      <w:start w:val="1"/>
      <w:numFmt w:val="decimal"/>
      <w:lvlText w:val="%1."/>
      <w:lvlJc w:val="left"/>
      <w:pPr>
        <w:ind w:left="975" w:hanging="615"/>
      </w:pPr>
    </w:lvl>
    <w:lvl w:ilvl="1">
      <w:start w:val="1"/>
      <w:numFmt w:val="decimal"/>
      <w:isLgl/>
      <w:lvlText w:val="%2."/>
      <w:lvlJc w:val="left"/>
      <w:pPr>
        <w:ind w:left="1170" w:hanging="795"/>
      </w:pPr>
      <w:rPr>
        <w:rFonts w:ascii="Times New Roman" w:eastAsia="Times New Roman" w:hAnsi="Times New Roman" w:cs="Times New Roman"/>
      </w:rPr>
    </w:lvl>
    <w:lvl w:ilvl="2">
      <w:start w:val="1"/>
      <w:numFmt w:val="decimal"/>
      <w:isLgl/>
      <w:lvlText w:val="%1.%2.%3."/>
      <w:lvlJc w:val="left"/>
      <w:pPr>
        <w:ind w:left="1185" w:hanging="795"/>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2250" w:hanging="180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11">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42087683"/>
    <w:multiLevelType w:val="hybridMultilevel"/>
    <w:tmpl w:val="956832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4">
    <w:nsid w:val="4F0237C6"/>
    <w:multiLevelType w:val="hybridMultilevel"/>
    <w:tmpl w:val="45A057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6">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20"/>
  </w:num>
  <w:num w:numId="5">
    <w:abstractNumId w:val="21"/>
  </w:num>
  <w:num w:numId="6">
    <w:abstractNumId w:val="3"/>
  </w:num>
  <w:num w:numId="7">
    <w:abstractNumId w:val="18"/>
  </w:num>
  <w:num w:numId="8">
    <w:abstractNumId w:val="17"/>
  </w:num>
  <w:num w:numId="9">
    <w:abstractNumId w:val="15"/>
  </w:num>
  <w:num w:numId="10">
    <w:abstractNumId w:val="0"/>
  </w:num>
  <w:num w:numId="11">
    <w:abstractNumId w:val="1"/>
  </w:num>
  <w:num w:numId="12">
    <w:abstractNumId w:val="4"/>
  </w:num>
  <w:num w:numId="13">
    <w:abstractNumId w:val="16"/>
  </w:num>
  <w:num w:numId="14">
    <w:abstractNumId w:val="11"/>
  </w:num>
  <w:num w:numId="15">
    <w:abstractNumId w:val="7"/>
  </w:num>
  <w:num w:numId="16">
    <w:abstractNumId w:val="13"/>
  </w:num>
  <w:num w:numId="17">
    <w:abstractNumId w:val="1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70658"/>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620F1"/>
    <w:rsid w:val="000761C2"/>
    <w:rsid w:val="00083E11"/>
    <w:rsid w:val="000A273A"/>
    <w:rsid w:val="00101711"/>
    <w:rsid w:val="00106798"/>
    <w:rsid w:val="00115B9D"/>
    <w:rsid w:val="00135B08"/>
    <w:rsid w:val="001549DC"/>
    <w:rsid w:val="00162DCA"/>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379A5"/>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57130"/>
    <w:rsid w:val="00657AB5"/>
    <w:rsid w:val="00666082"/>
    <w:rsid w:val="00686CCD"/>
    <w:rsid w:val="006A715F"/>
    <w:rsid w:val="006D3E75"/>
    <w:rsid w:val="007276F8"/>
    <w:rsid w:val="00755311"/>
    <w:rsid w:val="007564EE"/>
    <w:rsid w:val="00766ADC"/>
    <w:rsid w:val="00783E40"/>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E4D55"/>
    <w:rsid w:val="00A02C4F"/>
    <w:rsid w:val="00A42417"/>
    <w:rsid w:val="00A464A0"/>
    <w:rsid w:val="00A70024"/>
    <w:rsid w:val="00A749C9"/>
    <w:rsid w:val="00A94B63"/>
    <w:rsid w:val="00A9788C"/>
    <w:rsid w:val="00B67E89"/>
    <w:rsid w:val="00B855D9"/>
    <w:rsid w:val="00B96DF4"/>
    <w:rsid w:val="00BA309F"/>
    <w:rsid w:val="00BE28CF"/>
    <w:rsid w:val="00BE4C54"/>
    <w:rsid w:val="00C115EF"/>
    <w:rsid w:val="00C357CF"/>
    <w:rsid w:val="00C65730"/>
    <w:rsid w:val="00C759BA"/>
    <w:rsid w:val="00CB6D27"/>
    <w:rsid w:val="00CC4222"/>
    <w:rsid w:val="00CD1237"/>
    <w:rsid w:val="00CD7CDD"/>
    <w:rsid w:val="00CF0B5A"/>
    <w:rsid w:val="00CF1C68"/>
    <w:rsid w:val="00D03020"/>
    <w:rsid w:val="00D414E0"/>
    <w:rsid w:val="00D44BB5"/>
    <w:rsid w:val="00D450E2"/>
    <w:rsid w:val="00D56B5F"/>
    <w:rsid w:val="00D63416"/>
    <w:rsid w:val="00D77593"/>
    <w:rsid w:val="00D942DA"/>
    <w:rsid w:val="00E41D63"/>
    <w:rsid w:val="00E52F39"/>
    <w:rsid w:val="00E72974"/>
    <w:rsid w:val="00E82B29"/>
    <w:rsid w:val="00E8426B"/>
    <w:rsid w:val="00EA1492"/>
    <w:rsid w:val="00EA697D"/>
    <w:rsid w:val="00EB20FC"/>
    <w:rsid w:val="00EE2BF2"/>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H2 Знак1,&quot;Изумруд&quot; Знак1,Заголовок 2 Знак1"/>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9"/>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uiPriority w:val="99"/>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uiPriority w:val="99"/>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uiPriority w:val="99"/>
    <w:rsid w:val="00F30A5C"/>
    <w:pPr>
      <w:spacing w:after="0" w:line="240" w:lineRule="auto"/>
    </w:pPr>
    <w:rPr>
      <w:rFonts w:ascii="Calibri" w:eastAsia="Times New Roman" w:hAnsi="Calibri" w:cs="Calibri"/>
      <w:lang w:eastAsia="ru-RU"/>
    </w:rPr>
  </w:style>
  <w:style w:type="paragraph" w:customStyle="1" w:styleId="15">
    <w:name w:val="Абзац списка1"/>
    <w:basedOn w:val="a"/>
    <w:uiPriority w:val="99"/>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257980373">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752044337">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40D1A"/>
    <w:rsid w:val="00246A18"/>
    <w:rsid w:val="00253C4E"/>
    <w:rsid w:val="003258BA"/>
    <w:rsid w:val="003937B1"/>
    <w:rsid w:val="004020FD"/>
    <w:rsid w:val="00404A36"/>
    <w:rsid w:val="00414D7E"/>
    <w:rsid w:val="00561584"/>
    <w:rsid w:val="00687204"/>
    <w:rsid w:val="00695DE6"/>
    <w:rsid w:val="0073181A"/>
    <w:rsid w:val="007351EB"/>
    <w:rsid w:val="00760917"/>
    <w:rsid w:val="007B7773"/>
    <w:rsid w:val="00800F31"/>
    <w:rsid w:val="00965E0D"/>
    <w:rsid w:val="009E129F"/>
    <w:rsid w:val="00A615D2"/>
    <w:rsid w:val="00AD1B6B"/>
    <w:rsid w:val="00B23EB8"/>
    <w:rsid w:val="00C3452A"/>
    <w:rsid w:val="00C81EC0"/>
    <w:rsid w:val="00CC2D7E"/>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31</Pages>
  <Words>9450</Words>
  <Characters>53866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63190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№1(115) от 31.01.2020 года</dc:title>
  <dc:creator>admin</dc:creator>
  <cp:lastModifiedBy>admin</cp:lastModifiedBy>
  <cp:revision>58</cp:revision>
  <cp:lastPrinted>2018-07-27T05:01:00Z</cp:lastPrinted>
  <dcterms:created xsi:type="dcterms:W3CDTF">2017-01-31T04:27:00Z</dcterms:created>
  <dcterms:modified xsi:type="dcterms:W3CDTF">2020-03-03T09:05:00Z</dcterms:modified>
</cp:coreProperties>
</file>