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ПЕРИОДИЧЕСКОЕ ПЕЧАТНОЕ ИЗДАНИЕ АДМИНИСТРАЦИИ КОЧКОВСКОГО СЕЛЬСОВЕТА КОЧКОВСКОГО РАЙОНА НОВОСИБИРСКОЙ ОБЛАСТИ</w:t>
      </w:r>
    </w:p>
    <w:p w:rsidR="007276F8" w:rsidRDefault="007276F8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«КОЧКОВСКИЙ ВЕСТНИК»</w:t>
      </w:r>
    </w:p>
    <w:p w:rsidR="007276F8" w:rsidRDefault="00735132" w:rsidP="007276F8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От 30.07.2020</w:t>
      </w:r>
      <w:r w:rsidR="007276F8">
        <w:rPr>
          <w:b/>
          <w:sz w:val="52"/>
          <w:szCs w:val="52"/>
        </w:rPr>
        <w:t xml:space="preserve"> года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52"/>
          <w:szCs w:val="52"/>
        </w:rPr>
        <w:t xml:space="preserve">                             №</w:t>
      </w:r>
      <w:r w:rsidR="00735132">
        <w:rPr>
          <w:b/>
          <w:sz w:val="52"/>
          <w:szCs w:val="52"/>
        </w:rPr>
        <w:t>8</w:t>
      </w:r>
      <w:r w:rsidR="0088228B">
        <w:rPr>
          <w:b/>
          <w:sz w:val="52"/>
          <w:szCs w:val="52"/>
        </w:rPr>
        <w:t xml:space="preserve"> </w:t>
      </w:r>
      <w:r w:rsidR="00735132">
        <w:rPr>
          <w:b/>
          <w:sz w:val="44"/>
          <w:szCs w:val="44"/>
        </w:rPr>
        <w:t>(122</w:t>
      </w:r>
      <w:r>
        <w:rPr>
          <w:b/>
          <w:sz w:val="44"/>
          <w:szCs w:val="44"/>
        </w:rPr>
        <w:t>)</w:t>
      </w:r>
    </w:p>
    <w:p w:rsidR="007276F8" w:rsidRDefault="007276F8" w:rsidP="007276F8">
      <w:pPr>
        <w:jc w:val="center"/>
        <w:rPr>
          <w:b/>
          <w:sz w:val="52"/>
          <w:szCs w:val="52"/>
        </w:rPr>
      </w:pPr>
    </w:p>
    <w:p w:rsidR="007276F8" w:rsidRDefault="007276F8" w:rsidP="007276F8">
      <w:pPr>
        <w:jc w:val="center"/>
        <w:rPr>
          <w:b/>
          <w:sz w:val="36"/>
          <w:szCs w:val="36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276F8" w:rsidP="007276F8">
      <w:pPr>
        <w:rPr>
          <w:sz w:val="44"/>
          <w:szCs w:val="44"/>
        </w:rPr>
      </w:pPr>
    </w:p>
    <w:p w:rsidR="007276F8" w:rsidRDefault="00735132" w:rsidP="007276F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lastRenderedPageBreak/>
        <w:t>Кочковский</w:t>
      </w:r>
      <w:proofErr w:type="spellEnd"/>
      <w:r>
        <w:rPr>
          <w:sz w:val="44"/>
          <w:szCs w:val="44"/>
        </w:rPr>
        <w:t xml:space="preserve"> Вестник №8(122</w:t>
      </w:r>
      <w:r w:rsidR="007276F8">
        <w:rPr>
          <w:sz w:val="44"/>
          <w:szCs w:val="44"/>
        </w:rPr>
        <w:t>)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Выходные данные</w:t>
      </w:r>
      <w:proofErr w:type="gramStart"/>
      <w:r>
        <w:rPr>
          <w:sz w:val="44"/>
          <w:szCs w:val="44"/>
        </w:rPr>
        <w:t xml:space="preserve"> :</w:t>
      </w:r>
      <w:proofErr w:type="gramEnd"/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1.Кочковский вестник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2.Соучредители</w:t>
      </w:r>
      <w:proofErr w:type="gramStart"/>
      <w:r>
        <w:rPr>
          <w:sz w:val="44"/>
          <w:szCs w:val="44"/>
        </w:rPr>
        <w:t xml:space="preserve"> :</w:t>
      </w:r>
      <w:proofErr w:type="gramEnd"/>
      <w:r>
        <w:rPr>
          <w:sz w:val="44"/>
          <w:szCs w:val="44"/>
        </w:rPr>
        <w:t xml:space="preserve"> Совет депутатов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сельсовета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 Новосибирской области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3.Председатель Редакционного совета: </w:t>
      </w:r>
      <w:proofErr w:type="spellStart"/>
      <w:r>
        <w:rPr>
          <w:sz w:val="44"/>
          <w:szCs w:val="44"/>
        </w:rPr>
        <w:t>Бухтияров</w:t>
      </w:r>
      <w:proofErr w:type="spellEnd"/>
      <w:r>
        <w:rPr>
          <w:sz w:val="44"/>
          <w:szCs w:val="44"/>
        </w:rPr>
        <w:t xml:space="preserve"> Александр Алексеевич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4.Номер </w:t>
      </w:r>
      <w:r w:rsidR="00735132">
        <w:rPr>
          <w:sz w:val="44"/>
          <w:szCs w:val="44"/>
        </w:rPr>
        <w:t>выпуска 8(122</w:t>
      </w:r>
      <w:r>
        <w:rPr>
          <w:sz w:val="44"/>
          <w:szCs w:val="44"/>
        </w:rPr>
        <w:t>)</w:t>
      </w:r>
    </w:p>
    <w:p w:rsidR="007276F8" w:rsidRDefault="00106798" w:rsidP="007276F8">
      <w:pPr>
        <w:rPr>
          <w:sz w:val="44"/>
          <w:szCs w:val="44"/>
        </w:rPr>
      </w:pPr>
      <w:r>
        <w:rPr>
          <w:sz w:val="44"/>
          <w:szCs w:val="44"/>
        </w:rPr>
        <w:t>5.Дата выпуска 30</w:t>
      </w:r>
      <w:r w:rsidR="00E8426B">
        <w:rPr>
          <w:sz w:val="44"/>
          <w:szCs w:val="44"/>
        </w:rPr>
        <w:t>.</w:t>
      </w:r>
      <w:r w:rsidR="00735132">
        <w:rPr>
          <w:sz w:val="44"/>
          <w:szCs w:val="44"/>
        </w:rPr>
        <w:t>07.2020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6.Тираж 10</w:t>
      </w:r>
    </w:p>
    <w:p w:rsidR="007276F8" w:rsidRDefault="007276F8" w:rsidP="007276F8">
      <w:pPr>
        <w:rPr>
          <w:b/>
          <w:sz w:val="44"/>
          <w:szCs w:val="44"/>
        </w:rPr>
      </w:pPr>
      <w:r>
        <w:rPr>
          <w:b/>
          <w:sz w:val="44"/>
          <w:szCs w:val="44"/>
        </w:rPr>
        <w:t>7. «Бесплатно»</w:t>
      </w:r>
    </w:p>
    <w:p w:rsidR="007276F8" w:rsidRDefault="007276F8" w:rsidP="007276F8">
      <w:pPr>
        <w:rPr>
          <w:sz w:val="44"/>
          <w:szCs w:val="44"/>
        </w:rPr>
      </w:pPr>
      <w:r>
        <w:rPr>
          <w:b/>
          <w:sz w:val="44"/>
          <w:szCs w:val="44"/>
        </w:rPr>
        <w:t>8.Отпечатано по адресу</w:t>
      </w:r>
      <w:r>
        <w:rPr>
          <w:sz w:val="44"/>
          <w:szCs w:val="44"/>
        </w:rPr>
        <w:t xml:space="preserve">: 632491, село Кочки, ул. </w:t>
      </w:r>
      <w:proofErr w:type="gramStart"/>
      <w:r>
        <w:rPr>
          <w:sz w:val="44"/>
          <w:szCs w:val="44"/>
        </w:rPr>
        <w:t>Советская</w:t>
      </w:r>
      <w:proofErr w:type="gramEnd"/>
      <w:r>
        <w:rPr>
          <w:sz w:val="44"/>
          <w:szCs w:val="44"/>
        </w:rPr>
        <w:t xml:space="preserve">, д.1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>9.Распространяется по  следующим учреждениям: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-Как наглядный материал в </w:t>
      </w:r>
      <w:proofErr w:type="spellStart"/>
      <w:r>
        <w:rPr>
          <w:sz w:val="44"/>
          <w:szCs w:val="44"/>
        </w:rPr>
        <w:t>Кочковском</w:t>
      </w:r>
      <w:proofErr w:type="spellEnd"/>
      <w:r>
        <w:rPr>
          <w:sz w:val="44"/>
          <w:szCs w:val="44"/>
        </w:rPr>
        <w:t xml:space="preserve"> сельсовете;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-Администрация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 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-Прокуратура </w:t>
      </w:r>
      <w:proofErr w:type="spellStart"/>
      <w:r>
        <w:rPr>
          <w:sz w:val="44"/>
          <w:szCs w:val="44"/>
        </w:rPr>
        <w:t>Кочковского</w:t>
      </w:r>
      <w:proofErr w:type="spellEnd"/>
      <w:r>
        <w:rPr>
          <w:sz w:val="44"/>
          <w:szCs w:val="44"/>
        </w:rPr>
        <w:t xml:space="preserve"> района;</w:t>
      </w:r>
    </w:p>
    <w:p w:rsidR="007276F8" w:rsidRDefault="007276F8" w:rsidP="007276F8">
      <w:pPr>
        <w:rPr>
          <w:sz w:val="44"/>
          <w:szCs w:val="44"/>
        </w:rPr>
      </w:pPr>
      <w:r>
        <w:rPr>
          <w:sz w:val="44"/>
          <w:szCs w:val="44"/>
        </w:rPr>
        <w:t xml:space="preserve">- </w:t>
      </w:r>
      <w:proofErr w:type="spellStart"/>
      <w:r>
        <w:rPr>
          <w:sz w:val="44"/>
          <w:szCs w:val="44"/>
        </w:rPr>
        <w:t>Кочковская</w:t>
      </w:r>
      <w:proofErr w:type="spellEnd"/>
      <w:r>
        <w:rPr>
          <w:sz w:val="44"/>
          <w:szCs w:val="44"/>
        </w:rPr>
        <w:t xml:space="preserve"> районная библиотека.</w:t>
      </w:r>
    </w:p>
    <w:p w:rsidR="00E52F39" w:rsidRDefault="00E52F39"/>
    <w:p w:rsidR="006044A7" w:rsidRDefault="006044A7"/>
    <w:p w:rsidR="006044A7" w:rsidRDefault="006044A7"/>
    <w:p w:rsidR="006044A7" w:rsidRDefault="006044A7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58422C" w:rsidRDefault="0058422C"/>
    <w:p w:rsidR="00410C89" w:rsidRDefault="00410C89" w:rsidP="00410C8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35132" w:rsidRPr="00A5779E" w:rsidRDefault="00735132" w:rsidP="00735132">
      <w:pPr>
        <w:jc w:val="center"/>
        <w:rPr>
          <w:b/>
          <w:sz w:val="28"/>
          <w:szCs w:val="28"/>
        </w:rPr>
      </w:pPr>
      <w:r w:rsidRPr="00A5779E">
        <w:rPr>
          <w:b/>
          <w:sz w:val="28"/>
          <w:szCs w:val="28"/>
        </w:rPr>
        <w:t>АДМИНИСТРАЦИЯ КОЧКОВСКОГО СЕЛЬСОВЕТА КОЧКОВСКОГО РАЙОНА НОВОСИБИРСКОЙ ОБЛАСТИ</w:t>
      </w:r>
    </w:p>
    <w:p w:rsidR="00735132" w:rsidRPr="00A5779E" w:rsidRDefault="00735132" w:rsidP="00735132">
      <w:pPr>
        <w:jc w:val="right"/>
        <w:rPr>
          <w:b/>
          <w:sz w:val="28"/>
          <w:szCs w:val="28"/>
          <w:u w:val="single"/>
        </w:rPr>
      </w:pPr>
    </w:p>
    <w:p w:rsidR="00735132" w:rsidRPr="00A5779E" w:rsidRDefault="00735132" w:rsidP="00735132">
      <w:pPr>
        <w:jc w:val="center"/>
        <w:rPr>
          <w:sz w:val="28"/>
          <w:szCs w:val="28"/>
        </w:rPr>
      </w:pPr>
    </w:p>
    <w:p w:rsidR="00735132" w:rsidRPr="00A5779E" w:rsidRDefault="00735132" w:rsidP="00735132">
      <w:pPr>
        <w:jc w:val="center"/>
        <w:rPr>
          <w:sz w:val="28"/>
          <w:szCs w:val="28"/>
        </w:rPr>
      </w:pPr>
    </w:p>
    <w:p w:rsidR="00735132" w:rsidRPr="00A5779E" w:rsidRDefault="00735132" w:rsidP="00735132">
      <w:pPr>
        <w:rPr>
          <w:b/>
          <w:sz w:val="28"/>
          <w:szCs w:val="28"/>
        </w:rPr>
      </w:pPr>
      <w:r w:rsidRPr="00A5779E">
        <w:rPr>
          <w:b/>
          <w:sz w:val="28"/>
          <w:szCs w:val="28"/>
        </w:rPr>
        <w:t xml:space="preserve">                                               ПОСТАНОВЛЕНИЕ</w:t>
      </w: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от 13.07</w:t>
      </w:r>
      <w:r w:rsidRPr="00A5779E">
        <w:rPr>
          <w:b/>
          <w:sz w:val="28"/>
          <w:szCs w:val="28"/>
        </w:rPr>
        <w:t xml:space="preserve">.2020                                                     </w:t>
      </w:r>
      <w:r>
        <w:rPr>
          <w:b/>
          <w:sz w:val="28"/>
          <w:szCs w:val="28"/>
        </w:rPr>
        <w:t xml:space="preserve">                             №63</w:t>
      </w: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pStyle w:val="1"/>
        <w:rPr>
          <w:rFonts w:ascii="Times New Roman" w:hAnsi="Times New Roman" w:cs="Times New Roman"/>
          <w:color w:val="auto"/>
          <w:sz w:val="28"/>
          <w:szCs w:val="28"/>
        </w:rPr>
      </w:pPr>
      <w:r w:rsidRPr="00A5779E">
        <w:rPr>
          <w:rFonts w:ascii="Times New Roman" w:hAnsi="Times New Roman" w:cs="Times New Roman"/>
          <w:color w:val="auto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779E">
        <w:rPr>
          <w:rFonts w:ascii="Times New Roman" w:hAnsi="Times New Roman" w:cs="Times New Roman"/>
          <w:color w:val="auto"/>
          <w:sz w:val="28"/>
          <w:szCs w:val="28"/>
        </w:rPr>
        <w:t>Кочковского</w:t>
      </w:r>
      <w:proofErr w:type="spellEnd"/>
      <w:r w:rsidRPr="00A5779E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от 16.04.2020 №38 «Об отмене отдельных постановлений администрации </w:t>
      </w:r>
      <w:proofErr w:type="spellStart"/>
      <w:r w:rsidRPr="00A5779E">
        <w:rPr>
          <w:rFonts w:ascii="Times New Roman" w:hAnsi="Times New Roman" w:cs="Times New Roman"/>
          <w:color w:val="auto"/>
          <w:sz w:val="28"/>
          <w:szCs w:val="28"/>
        </w:rPr>
        <w:t>Кочковского</w:t>
      </w:r>
      <w:proofErr w:type="spellEnd"/>
      <w:r w:rsidRPr="00A5779E">
        <w:rPr>
          <w:rFonts w:ascii="Times New Roman" w:hAnsi="Times New Roman" w:cs="Times New Roman"/>
          <w:color w:val="auto"/>
          <w:sz w:val="28"/>
          <w:szCs w:val="28"/>
        </w:rPr>
        <w:t xml:space="preserve"> сельсовета </w:t>
      </w:r>
      <w:proofErr w:type="spellStart"/>
      <w:r w:rsidRPr="00A5779E">
        <w:rPr>
          <w:rFonts w:ascii="Times New Roman" w:hAnsi="Times New Roman" w:cs="Times New Roman"/>
          <w:color w:val="auto"/>
          <w:sz w:val="28"/>
          <w:szCs w:val="28"/>
        </w:rPr>
        <w:t>Кочковского</w:t>
      </w:r>
      <w:proofErr w:type="spellEnd"/>
      <w:r w:rsidRPr="00A5779E">
        <w:rPr>
          <w:rFonts w:ascii="Times New Roman" w:hAnsi="Times New Roman" w:cs="Times New Roman"/>
          <w:color w:val="auto"/>
          <w:sz w:val="28"/>
          <w:szCs w:val="28"/>
        </w:rPr>
        <w:t xml:space="preserve"> района Новосибирской области» </w:t>
      </w: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   </w:t>
      </w:r>
      <w:r w:rsidRPr="00A5779E">
        <w:rPr>
          <w:sz w:val="28"/>
          <w:szCs w:val="28"/>
        </w:rPr>
        <w:tab/>
        <w:t xml:space="preserve"> В целях приведения муниципальных нормативных правовых актов в соответствие с Федеральным законом от </w:t>
      </w:r>
      <w:r w:rsidRPr="00A5779E">
        <w:rPr>
          <w:bCs/>
          <w:sz w:val="28"/>
          <w:szCs w:val="28"/>
        </w:rPr>
        <w:t>02.05.2006 года №59-ФЗ «О порядке рассмотрения обращений граждан Российской Федерации»</w:t>
      </w:r>
      <w:r w:rsidRPr="00A5779E">
        <w:rPr>
          <w:sz w:val="28"/>
          <w:szCs w:val="28"/>
        </w:rPr>
        <w:t xml:space="preserve">, руководствуясь Федеральным законом от 60.10.2003 №131 «Об общих принципах организации местного самоуправления в Российской Федерации», Уставом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 </w:t>
      </w:r>
    </w:p>
    <w:p w:rsidR="00735132" w:rsidRPr="00A5779E" w:rsidRDefault="00735132" w:rsidP="00735132">
      <w:pPr>
        <w:rPr>
          <w:b/>
          <w:sz w:val="28"/>
          <w:szCs w:val="28"/>
        </w:rPr>
      </w:pPr>
      <w:r w:rsidRPr="00A5779E">
        <w:rPr>
          <w:sz w:val="28"/>
          <w:szCs w:val="28"/>
        </w:rPr>
        <w:br/>
        <w:t xml:space="preserve">  </w:t>
      </w:r>
      <w:r w:rsidRPr="00A5779E">
        <w:rPr>
          <w:b/>
          <w:sz w:val="28"/>
          <w:szCs w:val="28"/>
        </w:rPr>
        <w:t>ПОСТАНОВЛЯЕТ:</w:t>
      </w:r>
    </w:p>
    <w:p w:rsidR="00735132" w:rsidRPr="00A5779E" w:rsidRDefault="00735132" w:rsidP="00735132">
      <w:pPr>
        <w:jc w:val="both"/>
        <w:rPr>
          <w:sz w:val="28"/>
          <w:szCs w:val="28"/>
        </w:rPr>
      </w:pPr>
    </w:p>
    <w:p w:rsidR="00735132" w:rsidRPr="00A5779E" w:rsidRDefault="00735132" w:rsidP="00735132">
      <w:pPr>
        <w:ind w:firstLine="708"/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1. Внести следующие изменения в 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от 16.04.2020 №38 «Об отмене отдельных постановлений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области»:</w:t>
      </w:r>
    </w:p>
    <w:p w:rsidR="00735132" w:rsidRPr="00A5779E" w:rsidRDefault="00735132" w:rsidP="007351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         1.1. Дополнить постановление подпунктами следующего содержания:</w:t>
      </w:r>
    </w:p>
    <w:p w:rsidR="00735132" w:rsidRPr="00A5779E" w:rsidRDefault="00735132" w:rsidP="00735132">
      <w:pPr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«1.8.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22.01.2014 №11 «О внесении изменений в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28.08.2013 № 76</w:t>
      </w:r>
      <w:r w:rsidRPr="00A5779E">
        <w:rPr>
          <w:bCs/>
          <w:sz w:val="28"/>
          <w:szCs w:val="28"/>
        </w:rPr>
        <w:t>»</w:t>
      </w:r>
      <w:r w:rsidRPr="00A5779E">
        <w:rPr>
          <w:sz w:val="28"/>
          <w:szCs w:val="28"/>
        </w:rPr>
        <w:t xml:space="preserve">. </w:t>
      </w:r>
    </w:p>
    <w:p w:rsidR="00735132" w:rsidRPr="00A5779E" w:rsidRDefault="00735132" w:rsidP="00735132">
      <w:pPr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1.9.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10.10.2016 №199 «О внесении изменений в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04.04.2016 №55 «О внесении изменений в постановления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области». </w:t>
      </w:r>
    </w:p>
    <w:p w:rsidR="00735132" w:rsidRPr="00A5779E" w:rsidRDefault="00735132" w:rsidP="00735132">
      <w:pPr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 1.10. </w:t>
      </w:r>
      <w:proofErr w:type="gramStart"/>
      <w:r w:rsidRPr="00A5779E">
        <w:rPr>
          <w:sz w:val="28"/>
          <w:szCs w:val="28"/>
        </w:rPr>
        <w:t xml:space="preserve">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10.10.2016 № 200 «О внесении изменений в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04.04.2016 №56 «</w:t>
      </w:r>
      <w:r w:rsidRPr="00A5779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779E">
        <w:rPr>
          <w:bCs/>
          <w:sz w:val="28"/>
          <w:szCs w:val="28"/>
        </w:rPr>
        <w:t>Кочковского</w:t>
      </w:r>
      <w:proofErr w:type="spellEnd"/>
      <w:r w:rsidRPr="00A5779E">
        <w:rPr>
          <w:bCs/>
          <w:sz w:val="28"/>
          <w:szCs w:val="28"/>
        </w:rPr>
        <w:t xml:space="preserve"> сельсовета от 28.08.2013 года №76 </w:t>
      </w:r>
      <w:r w:rsidRPr="00A5779E">
        <w:rPr>
          <w:bCs/>
          <w:sz w:val="28"/>
          <w:szCs w:val="28"/>
        </w:rPr>
        <w:lastRenderedPageBreak/>
        <w:t xml:space="preserve">«Об утверждении Инструкции о порядке организации работы с обращениями граждан в администрации </w:t>
      </w:r>
      <w:proofErr w:type="spellStart"/>
      <w:r w:rsidRPr="00A5779E">
        <w:rPr>
          <w:bCs/>
          <w:sz w:val="28"/>
          <w:szCs w:val="28"/>
        </w:rPr>
        <w:t>Кочковского</w:t>
      </w:r>
      <w:proofErr w:type="spellEnd"/>
      <w:r w:rsidRPr="00A5779E">
        <w:rPr>
          <w:bCs/>
          <w:sz w:val="28"/>
          <w:szCs w:val="28"/>
        </w:rPr>
        <w:t xml:space="preserve"> сельсовета </w:t>
      </w:r>
      <w:proofErr w:type="spellStart"/>
      <w:r w:rsidRPr="00A5779E">
        <w:rPr>
          <w:bCs/>
          <w:sz w:val="28"/>
          <w:szCs w:val="28"/>
        </w:rPr>
        <w:t>Кочковского</w:t>
      </w:r>
      <w:proofErr w:type="spellEnd"/>
      <w:r w:rsidRPr="00A5779E">
        <w:rPr>
          <w:bCs/>
          <w:sz w:val="28"/>
          <w:szCs w:val="28"/>
        </w:rPr>
        <w:t xml:space="preserve"> района Новосибирской области</w:t>
      </w:r>
      <w:r w:rsidRPr="00A5779E">
        <w:rPr>
          <w:sz w:val="28"/>
          <w:szCs w:val="28"/>
        </w:rPr>
        <w:t>».</w:t>
      </w:r>
      <w:proofErr w:type="gramEnd"/>
    </w:p>
    <w:p w:rsidR="00735132" w:rsidRPr="00A5779E" w:rsidRDefault="00735132" w:rsidP="00735132">
      <w:pPr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1.11. Постановление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от 21.02.2020 №23 «</w:t>
      </w:r>
      <w:r w:rsidRPr="00A5779E">
        <w:rPr>
          <w:bCs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A5779E">
        <w:rPr>
          <w:bCs/>
          <w:sz w:val="28"/>
          <w:szCs w:val="28"/>
        </w:rPr>
        <w:t>Кочковского</w:t>
      </w:r>
      <w:proofErr w:type="spellEnd"/>
      <w:r w:rsidRPr="00A5779E">
        <w:rPr>
          <w:bCs/>
          <w:sz w:val="28"/>
          <w:szCs w:val="28"/>
        </w:rPr>
        <w:t xml:space="preserve"> сельсовета от 22.01.2014 года №12 «Об утверждении Положения о порядке рассмотрения обращений граждан и организации личного приема граждан администрации </w:t>
      </w:r>
      <w:proofErr w:type="spellStart"/>
      <w:r w:rsidRPr="00A5779E">
        <w:rPr>
          <w:bCs/>
          <w:sz w:val="28"/>
          <w:szCs w:val="28"/>
        </w:rPr>
        <w:t>Кочковского</w:t>
      </w:r>
      <w:proofErr w:type="spellEnd"/>
      <w:r w:rsidRPr="00A5779E">
        <w:rPr>
          <w:bCs/>
          <w:sz w:val="28"/>
          <w:szCs w:val="28"/>
        </w:rPr>
        <w:t xml:space="preserve"> сельсовета </w:t>
      </w:r>
      <w:proofErr w:type="spellStart"/>
      <w:r w:rsidRPr="00A5779E">
        <w:rPr>
          <w:bCs/>
          <w:sz w:val="28"/>
          <w:szCs w:val="28"/>
        </w:rPr>
        <w:t>Кочковского</w:t>
      </w:r>
      <w:proofErr w:type="spellEnd"/>
      <w:r w:rsidRPr="00A5779E">
        <w:rPr>
          <w:bCs/>
          <w:sz w:val="28"/>
          <w:szCs w:val="28"/>
        </w:rPr>
        <w:t xml:space="preserve"> района Новосибирской области»</w:t>
      </w:r>
      <w:r w:rsidRPr="00A5779E">
        <w:rPr>
          <w:sz w:val="28"/>
          <w:szCs w:val="28"/>
        </w:rPr>
        <w:t xml:space="preserve">. </w:t>
      </w:r>
    </w:p>
    <w:p w:rsidR="00735132" w:rsidRPr="00A5779E" w:rsidRDefault="00735132" w:rsidP="00735132">
      <w:pPr>
        <w:ind w:firstLine="708"/>
        <w:jc w:val="both"/>
        <w:rPr>
          <w:sz w:val="28"/>
          <w:szCs w:val="28"/>
        </w:rPr>
      </w:pPr>
      <w:r w:rsidRPr="00A5779E">
        <w:rPr>
          <w:sz w:val="28"/>
          <w:szCs w:val="28"/>
        </w:rPr>
        <w:t>2. Опубликовать настоящее постановление в периодическом печатном издании «</w:t>
      </w:r>
      <w:proofErr w:type="spellStart"/>
      <w:r w:rsidRPr="00A5779E">
        <w:rPr>
          <w:sz w:val="28"/>
          <w:szCs w:val="28"/>
        </w:rPr>
        <w:t>Кочковский</w:t>
      </w:r>
      <w:proofErr w:type="spellEnd"/>
      <w:r w:rsidRPr="00A5779E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в сети «Интернет».</w:t>
      </w:r>
    </w:p>
    <w:p w:rsidR="00735132" w:rsidRPr="00A5779E" w:rsidRDefault="00735132" w:rsidP="00735132">
      <w:pPr>
        <w:ind w:firstLine="708"/>
        <w:jc w:val="both"/>
        <w:rPr>
          <w:sz w:val="28"/>
          <w:szCs w:val="28"/>
        </w:rPr>
      </w:pPr>
      <w:r w:rsidRPr="00A5779E">
        <w:rPr>
          <w:sz w:val="28"/>
          <w:szCs w:val="28"/>
        </w:rPr>
        <w:t xml:space="preserve">3. </w:t>
      </w:r>
      <w:proofErr w:type="gramStart"/>
      <w:r w:rsidRPr="00A5779E">
        <w:rPr>
          <w:sz w:val="28"/>
          <w:szCs w:val="28"/>
        </w:rPr>
        <w:t>Контроль за</w:t>
      </w:r>
      <w:proofErr w:type="gramEnd"/>
      <w:r w:rsidRPr="00A5779E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35132" w:rsidRPr="00A5779E" w:rsidRDefault="00735132" w:rsidP="00735132">
      <w:pPr>
        <w:jc w:val="both"/>
        <w:rPr>
          <w:sz w:val="28"/>
          <w:szCs w:val="28"/>
        </w:rPr>
      </w:pPr>
    </w:p>
    <w:p w:rsidR="00735132" w:rsidRPr="00A5779E" w:rsidRDefault="00735132" w:rsidP="00735132">
      <w:pPr>
        <w:jc w:val="both"/>
        <w:rPr>
          <w:sz w:val="28"/>
          <w:szCs w:val="28"/>
        </w:rPr>
      </w:pPr>
    </w:p>
    <w:p w:rsidR="00735132" w:rsidRPr="00A5779E" w:rsidRDefault="00735132" w:rsidP="00735132">
      <w:pPr>
        <w:jc w:val="both"/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  <w:r w:rsidRPr="00A5779E">
        <w:rPr>
          <w:sz w:val="28"/>
          <w:szCs w:val="28"/>
        </w:rPr>
        <w:t>И.о</w:t>
      </w:r>
      <w:proofErr w:type="gramStart"/>
      <w:r w:rsidRPr="00A5779E">
        <w:rPr>
          <w:sz w:val="28"/>
          <w:szCs w:val="28"/>
        </w:rPr>
        <w:t>.Г</w:t>
      </w:r>
      <w:proofErr w:type="gramEnd"/>
      <w:r w:rsidRPr="00A5779E">
        <w:rPr>
          <w:sz w:val="28"/>
          <w:szCs w:val="28"/>
        </w:rPr>
        <w:t xml:space="preserve">лавы </w:t>
      </w: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сельсовета </w:t>
      </w:r>
    </w:p>
    <w:p w:rsidR="00735132" w:rsidRPr="00A5779E" w:rsidRDefault="00735132" w:rsidP="00735132">
      <w:pPr>
        <w:rPr>
          <w:sz w:val="28"/>
          <w:szCs w:val="28"/>
        </w:rPr>
      </w:pPr>
      <w:proofErr w:type="spellStart"/>
      <w:r w:rsidRPr="00A5779E">
        <w:rPr>
          <w:sz w:val="28"/>
          <w:szCs w:val="28"/>
        </w:rPr>
        <w:t>Кочковского</w:t>
      </w:r>
      <w:proofErr w:type="spellEnd"/>
      <w:r w:rsidRPr="00A5779E">
        <w:rPr>
          <w:sz w:val="28"/>
          <w:szCs w:val="28"/>
        </w:rPr>
        <w:t xml:space="preserve"> района Новосибирской области                               </w:t>
      </w:r>
      <w:r>
        <w:rPr>
          <w:sz w:val="28"/>
          <w:szCs w:val="28"/>
        </w:rPr>
        <w:t xml:space="preserve">   </w:t>
      </w:r>
      <w:r w:rsidRPr="00A5779E">
        <w:rPr>
          <w:sz w:val="28"/>
          <w:szCs w:val="28"/>
        </w:rPr>
        <w:t>Ю.В.Гюнтер</w:t>
      </w: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735132" w:rsidRPr="00A5779E" w:rsidRDefault="00735132" w:rsidP="00735132">
      <w:pPr>
        <w:rPr>
          <w:sz w:val="28"/>
          <w:szCs w:val="28"/>
        </w:rPr>
      </w:pPr>
    </w:p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35132" w:rsidRDefault="00735132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35132" w:rsidRDefault="00735132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35132" w:rsidRDefault="00735132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35132" w:rsidRDefault="00735132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735132" w:rsidRPr="006D52E5" w:rsidRDefault="00735132" w:rsidP="00735132">
      <w:pPr>
        <w:jc w:val="center"/>
        <w:rPr>
          <w:b/>
        </w:rPr>
      </w:pPr>
    </w:p>
    <w:p w:rsidR="00735132" w:rsidRPr="006D52E5" w:rsidRDefault="00735132" w:rsidP="00735132">
      <w:pPr>
        <w:jc w:val="center"/>
        <w:rPr>
          <w:b/>
        </w:rPr>
      </w:pPr>
      <w:r w:rsidRPr="006D52E5">
        <w:rPr>
          <w:b/>
        </w:rPr>
        <w:t xml:space="preserve">АДМИНИСТРАЦИЯ КОЧКОВСКОГО СЕЛЬСОВЕТА </w:t>
      </w:r>
    </w:p>
    <w:p w:rsidR="00735132" w:rsidRPr="006D52E5" w:rsidRDefault="00735132" w:rsidP="00735132">
      <w:pPr>
        <w:jc w:val="center"/>
        <w:rPr>
          <w:b/>
        </w:rPr>
      </w:pPr>
      <w:r w:rsidRPr="006D52E5">
        <w:rPr>
          <w:b/>
        </w:rPr>
        <w:t>КОЧКОВСКОГО РАЙОНА НОВОСИБИРСКОЙ ОБЛАСТИ</w:t>
      </w:r>
    </w:p>
    <w:p w:rsidR="00735132" w:rsidRPr="006D52E5" w:rsidRDefault="00735132" w:rsidP="00735132">
      <w:pPr>
        <w:jc w:val="center"/>
        <w:rPr>
          <w:b/>
        </w:rPr>
      </w:pPr>
    </w:p>
    <w:p w:rsidR="00735132" w:rsidRPr="006D52E5" w:rsidRDefault="00735132" w:rsidP="00735132">
      <w:pPr>
        <w:jc w:val="center"/>
        <w:rPr>
          <w:b/>
        </w:rPr>
      </w:pPr>
      <w:r w:rsidRPr="006D52E5">
        <w:rPr>
          <w:b/>
        </w:rPr>
        <w:t>ПОСТАНОВЛЕНИЕ</w:t>
      </w:r>
    </w:p>
    <w:p w:rsidR="00735132" w:rsidRPr="006D52E5" w:rsidRDefault="00735132" w:rsidP="00735132">
      <w:pPr>
        <w:jc w:val="center"/>
      </w:pPr>
    </w:p>
    <w:p w:rsidR="00735132" w:rsidRPr="006D52E5" w:rsidRDefault="00735132" w:rsidP="00735132"/>
    <w:p w:rsidR="00735132" w:rsidRPr="006D52E5" w:rsidRDefault="00735132" w:rsidP="00735132">
      <w:pPr>
        <w:rPr>
          <w:b/>
        </w:rPr>
      </w:pPr>
      <w:r w:rsidRPr="006D52E5">
        <w:rPr>
          <w:b/>
        </w:rPr>
        <w:t xml:space="preserve">от  </w:t>
      </w:r>
      <w:r>
        <w:rPr>
          <w:b/>
        </w:rPr>
        <w:t>14</w:t>
      </w:r>
      <w:r w:rsidRPr="006D52E5">
        <w:rPr>
          <w:b/>
        </w:rPr>
        <w:t>.</w:t>
      </w:r>
      <w:r>
        <w:rPr>
          <w:b/>
        </w:rPr>
        <w:t>07</w:t>
      </w:r>
      <w:r w:rsidRPr="006D52E5">
        <w:rPr>
          <w:b/>
        </w:rPr>
        <w:t xml:space="preserve">.2020                                                                                                        № </w:t>
      </w:r>
      <w:r>
        <w:rPr>
          <w:b/>
        </w:rPr>
        <w:t>64</w:t>
      </w:r>
    </w:p>
    <w:p w:rsidR="00735132" w:rsidRPr="006D52E5" w:rsidRDefault="00735132" w:rsidP="00735132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  <w:lang w:eastAsia="ar-SA"/>
        </w:rPr>
      </w:pPr>
    </w:p>
    <w:p w:rsidR="00735132" w:rsidRPr="006D52E5" w:rsidRDefault="00735132" w:rsidP="00735132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eastAsia="ar-SA"/>
        </w:rPr>
      </w:pPr>
      <w:proofErr w:type="gramStart"/>
      <w:r w:rsidRPr="006D52E5">
        <w:rPr>
          <w:sz w:val="28"/>
          <w:szCs w:val="28"/>
          <w:lang w:eastAsia="ar-SA"/>
        </w:rPr>
        <w:t>О внесении из</w:t>
      </w:r>
      <w:r>
        <w:rPr>
          <w:sz w:val="28"/>
          <w:szCs w:val="28"/>
          <w:lang w:eastAsia="ar-SA"/>
        </w:rPr>
        <w:t>менений в постановление админист</w:t>
      </w:r>
      <w:r w:rsidRPr="006D52E5">
        <w:rPr>
          <w:sz w:val="28"/>
          <w:szCs w:val="28"/>
          <w:lang w:eastAsia="ar-SA"/>
        </w:rPr>
        <w:t xml:space="preserve">рации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района Новосибирской области от 31.03.2020 №35 «Об утверждении Порядка предоставления субсидий из бюджета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 района Новосибирской области юридическим лицам (за исключением субсидий муниципальным учреждениям), индивидуальным предпринимателям, физическим лицам на возмещение затрат за выполнение работ по благоустройству дворовых территорий в рамках муниципальной программы «Формирование комфортной городской среды на территории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proofErr w:type="gram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района Новосибирской области на 2018 - 2024 годы»</w:t>
      </w:r>
    </w:p>
    <w:p w:rsidR="00735132" w:rsidRPr="006D52E5" w:rsidRDefault="00735132" w:rsidP="007351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</w:p>
    <w:p w:rsidR="00735132" w:rsidRPr="006D52E5" w:rsidRDefault="00735132" w:rsidP="007351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6D52E5">
        <w:rPr>
          <w:sz w:val="28"/>
          <w:szCs w:val="28"/>
          <w:lang w:eastAsia="ar-SA"/>
        </w:rPr>
        <w:t xml:space="preserve">В соответствии с экспертным заключением Министерства юстиции Новосибирской области от 29.06.2020 №3022-03-12/9  администрация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района Новосибирской области</w:t>
      </w:r>
    </w:p>
    <w:p w:rsidR="00735132" w:rsidRPr="006D52E5" w:rsidRDefault="00735132" w:rsidP="007351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aps/>
          <w:sz w:val="28"/>
          <w:szCs w:val="28"/>
          <w:lang w:eastAsia="ar-SA"/>
        </w:rPr>
      </w:pPr>
      <w:r w:rsidRPr="006D52E5">
        <w:rPr>
          <w:caps/>
          <w:sz w:val="28"/>
          <w:szCs w:val="28"/>
          <w:lang w:eastAsia="ar-SA"/>
        </w:rPr>
        <w:t>постановляет:</w:t>
      </w:r>
    </w:p>
    <w:p w:rsidR="00735132" w:rsidRPr="006D52E5" w:rsidRDefault="00735132" w:rsidP="007351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6D52E5">
        <w:rPr>
          <w:sz w:val="28"/>
          <w:szCs w:val="28"/>
          <w:lang w:eastAsia="ar-SA"/>
        </w:rPr>
        <w:t xml:space="preserve">1. </w:t>
      </w:r>
      <w:proofErr w:type="gramStart"/>
      <w:r w:rsidRPr="006D52E5">
        <w:rPr>
          <w:sz w:val="28"/>
          <w:szCs w:val="28"/>
          <w:lang w:eastAsia="ar-SA"/>
        </w:rPr>
        <w:t>Внести следующие изменения</w:t>
      </w:r>
      <w:r>
        <w:rPr>
          <w:sz w:val="28"/>
          <w:szCs w:val="28"/>
          <w:lang w:eastAsia="ar-SA"/>
        </w:rPr>
        <w:t xml:space="preserve"> в постановление админист</w:t>
      </w:r>
      <w:r w:rsidRPr="006D52E5">
        <w:rPr>
          <w:sz w:val="28"/>
          <w:szCs w:val="28"/>
          <w:lang w:eastAsia="ar-SA"/>
        </w:rPr>
        <w:t xml:space="preserve">рации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района Новосибирской области от 31.03.2020 №35 «Об утверждении Порядка предоставления субсидий из бюджета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 района Новосибирской области юридическим лицам (за исключением субсидий муниципальным учреждениям), индивидуальным предпринимателям, физическим лицам на возмещение затрат за выполнение работ по благоустройству дворовых территорий в рамках муниципальной программы «Формирование комфортной городской среды на территории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proofErr w:type="gram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района Новосибирской области на 2018 - 2024 годы»:</w:t>
      </w:r>
    </w:p>
    <w:p w:rsidR="00735132" w:rsidRPr="006D52E5" w:rsidRDefault="00735132" w:rsidP="007351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6D52E5">
        <w:rPr>
          <w:sz w:val="28"/>
          <w:szCs w:val="28"/>
          <w:lang w:eastAsia="ar-SA"/>
        </w:rPr>
        <w:t xml:space="preserve">1.1. В подпункте «в» пункта 2.6 порядка слова «в соответствующий бюджет бюджетной системы Российской Федерации» заменить словами «в бюджет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района Новосибирской области»</w:t>
      </w:r>
    </w:p>
    <w:p w:rsidR="00735132" w:rsidRPr="006D52E5" w:rsidRDefault="00735132" w:rsidP="0073513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eastAsia="ar-SA"/>
        </w:rPr>
      </w:pPr>
      <w:r w:rsidRPr="006D52E5">
        <w:rPr>
          <w:sz w:val="28"/>
          <w:szCs w:val="28"/>
          <w:lang w:eastAsia="ar-SA"/>
        </w:rPr>
        <w:t>2. Опубликовать настоящее постановление в периодическом печатном издании «</w:t>
      </w:r>
      <w:proofErr w:type="spellStart"/>
      <w:r w:rsidRPr="006D52E5">
        <w:rPr>
          <w:sz w:val="28"/>
          <w:szCs w:val="28"/>
          <w:lang w:eastAsia="ar-SA"/>
        </w:rPr>
        <w:t>Кочковский</w:t>
      </w:r>
      <w:proofErr w:type="spellEnd"/>
      <w:r w:rsidRPr="006D52E5">
        <w:rPr>
          <w:sz w:val="28"/>
          <w:szCs w:val="28"/>
          <w:lang w:eastAsia="ar-SA"/>
        </w:rPr>
        <w:t xml:space="preserve"> вестник» и на официальном сайте администрации </w:t>
      </w:r>
      <w:proofErr w:type="spellStart"/>
      <w:r w:rsidRPr="006D52E5">
        <w:rPr>
          <w:sz w:val="28"/>
          <w:szCs w:val="28"/>
          <w:lang w:eastAsia="ar-SA"/>
        </w:rPr>
        <w:t>Кочковского</w:t>
      </w:r>
      <w:proofErr w:type="spellEnd"/>
      <w:r w:rsidRPr="006D52E5">
        <w:rPr>
          <w:sz w:val="28"/>
          <w:szCs w:val="28"/>
          <w:lang w:eastAsia="ar-SA"/>
        </w:rPr>
        <w:t xml:space="preserve"> сельсовета</w:t>
      </w:r>
    </w:p>
    <w:p w:rsidR="00735132" w:rsidRPr="006D52E5" w:rsidRDefault="00735132" w:rsidP="00735132">
      <w:pPr>
        <w:autoSpaceDE w:val="0"/>
        <w:autoSpaceDN w:val="0"/>
        <w:adjustRightInd w:val="0"/>
        <w:ind w:firstLine="540"/>
        <w:jc w:val="both"/>
      </w:pPr>
    </w:p>
    <w:p w:rsidR="00735132" w:rsidRPr="006D52E5" w:rsidRDefault="00735132" w:rsidP="00735132">
      <w:r w:rsidRPr="006D52E5">
        <w:t xml:space="preserve">И. о. Главы </w:t>
      </w:r>
      <w:proofErr w:type="spellStart"/>
      <w:r w:rsidRPr="006D52E5">
        <w:t>Кочковского</w:t>
      </w:r>
      <w:proofErr w:type="spellEnd"/>
      <w:r w:rsidRPr="006D52E5">
        <w:t xml:space="preserve"> сельсовета </w:t>
      </w:r>
    </w:p>
    <w:p w:rsidR="00735132" w:rsidRPr="006D52E5" w:rsidRDefault="00735132" w:rsidP="00735132">
      <w:proofErr w:type="spellStart"/>
      <w:r w:rsidRPr="006D52E5">
        <w:t>Кочковского</w:t>
      </w:r>
      <w:proofErr w:type="spellEnd"/>
      <w:r w:rsidRPr="006D52E5">
        <w:t xml:space="preserve"> района</w:t>
      </w:r>
    </w:p>
    <w:p w:rsidR="00735132" w:rsidRPr="006D52E5" w:rsidRDefault="00735132" w:rsidP="00735132">
      <w:r w:rsidRPr="006D52E5">
        <w:t xml:space="preserve">Новосибирской области                                                                          </w:t>
      </w:r>
      <w:r>
        <w:t xml:space="preserve"> </w:t>
      </w:r>
      <w:r w:rsidRPr="006D52E5">
        <w:t>Ю.В. Гюнтер</w:t>
      </w:r>
    </w:p>
    <w:p w:rsidR="00735132" w:rsidRPr="006D52E5" w:rsidRDefault="00735132" w:rsidP="00735132"/>
    <w:p w:rsidR="00735132" w:rsidRPr="006D52E5" w:rsidRDefault="00735132" w:rsidP="00735132"/>
    <w:p w:rsidR="0046055A" w:rsidRDefault="0046055A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735132" w:rsidRDefault="00735132" w:rsidP="0046055A">
      <w:pPr>
        <w:autoSpaceDE w:val="0"/>
        <w:autoSpaceDN w:val="0"/>
        <w:adjustRightInd w:val="0"/>
        <w:rPr>
          <w:sz w:val="28"/>
          <w:szCs w:val="28"/>
        </w:rPr>
      </w:pPr>
    </w:p>
    <w:p w:rsidR="00735132" w:rsidRPr="005D03C2" w:rsidRDefault="00735132" w:rsidP="00735132">
      <w:pPr>
        <w:shd w:val="clear" w:color="auto" w:fill="FFFFFF"/>
        <w:jc w:val="center"/>
        <w:textAlignment w:val="baseline"/>
        <w:rPr>
          <w:b/>
          <w:bCs/>
          <w:color w:val="1A171B"/>
          <w:sz w:val="28"/>
          <w:szCs w:val="28"/>
        </w:rPr>
      </w:pPr>
      <w:r w:rsidRPr="005D03C2">
        <w:rPr>
          <w:b/>
          <w:bCs/>
          <w:color w:val="1A171B"/>
          <w:sz w:val="28"/>
          <w:szCs w:val="28"/>
        </w:rPr>
        <w:lastRenderedPageBreak/>
        <w:t>АДМИНИСТРАЦИЯ КОЧКОВСКОГО СЕЛЬСОВЕТА</w:t>
      </w:r>
    </w:p>
    <w:p w:rsidR="00735132" w:rsidRPr="005D03C2" w:rsidRDefault="00735132" w:rsidP="00735132">
      <w:pPr>
        <w:shd w:val="clear" w:color="auto" w:fill="FFFFFF"/>
        <w:jc w:val="center"/>
        <w:textAlignment w:val="baseline"/>
        <w:rPr>
          <w:color w:val="1A171B"/>
          <w:sz w:val="28"/>
          <w:szCs w:val="28"/>
        </w:rPr>
      </w:pPr>
      <w:r w:rsidRPr="005D03C2">
        <w:rPr>
          <w:b/>
          <w:bCs/>
          <w:color w:val="1A171B"/>
          <w:sz w:val="28"/>
          <w:szCs w:val="28"/>
        </w:rPr>
        <w:t>КОЧКОВСКОГО РАЙОНА НОВОСИБИРСКОЙ ОБЛАСТИ</w:t>
      </w:r>
    </w:p>
    <w:p w:rsidR="00735132" w:rsidRPr="005D03C2" w:rsidRDefault="00735132" w:rsidP="00735132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color w:val="1A171B"/>
          <w:sz w:val="28"/>
          <w:szCs w:val="28"/>
        </w:rPr>
      </w:pPr>
      <w:r w:rsidRPr="005D03C2">
        <w:rPr>
          <w:b/>
          <w:bCs/>
          <w:color w:val="1A171B"/>
          <w:sz w:val="28"/>
          <w:szCs w:val="28"/>
        </w:rPr>
        <w:t>ПОСТАНОВЛЕНИЕ</w:t>
      </w:r>
    </w:p>
    <w:p w:rsidR="00735132" w:rsidRPr="005D03C2" w:rsidRDefault="00735132" w:rsidP="00735132">
      <w:pPr>
        <w:shd w:val="clear" w:color="auto" w:fill="FFFFFF"/>
        <w:spacing w:before="100" w:beforeAutospacing="1" w:after="100" w:afterAutospacing="1"/>
        <w:jc w:val="center"/>
        <w:textAlignment w:val="baseline"/>
        <w:rPr>
          <w:color w:val="1A171B"/>
          <w:sz w:val="28"/>
          <w:szCs w:val="28"/>
        </w:rPr>
      </w:pPr>
      <w:r w:rsidRPr="005D03C2">
        <w:rPr>
          <w:b/>
          <w:bCs/>
          <w:color w:val="1A171B"/>
          <w:sz w:val="28"/>
          <w:szCs w:val="28"/>
        </w:rPr>
        <w:t>от 23.07.2020г.    № 66</w:t>
      </w: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color w:val="1A171B"/>
          <w:sz w:val="28"/>
          <w:szCs w:val="28"/>
        </w:rPr>
      </w:pPr>
      <w:r w:rsidRPr="005D03C2">
        <w:rPr>
          <w:b/>
          <w:bCs/>
          <w:color w:val="1A171B"/>
          <w:sz w:val="28"/>
          <w:szCs w:val="28"/>
        </w:rPr>
        <w:t xml:space="preserve">О признании утратившим силу постановления администрации </w:t>
      </w:r>
      <w:proofErr w:type="spellStart"/>
      <w:r w:rsidRPr="005D03C2">
        <w:rPr>
          <w:b/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/>
          <w:bCs/>
          <w:color w:val="1A171B"/>
          <w:sz w:val="28"/>
          <w:szCs w:val="28"/>
        </w:rPr>
        <w:t xml:space="preserve"> сельсовета от 20.09.2017 №134 «Об утверждении Порядка выдачи разрешения представителем нанимателя (работодателем) муниципальному служащему администрации </w:t>
      </w:r>
      <w:proofErr w:type="spellStart"/>
      <w:r w:rsidRPr="005D03C2">
        <w:rPr>
          <w:b/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/>
          <w:bCs/>
          <w:color w:val="1A171B"/>
          <w:sz w:val="28"/>
          <w:szCs w:val="28"/>
        </w:rPr>
        <w:t xml:space="preserve"> сельсовета </w:t>
      </w:r>
      <w:proofErr w:type="spellStart"/>
      <w:r w:rsidRPr="005D03C2">
        <w:rPr>
          <w:b/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/>
          <w:bCs/>
          <w:color w:val="1A171B"/>
          <w:sz w:val="28"/>
          <w:szCs w:val="28"/>
        </w:rPr>
        <w:t xml:space="preserve"> района Новосибирской области на участие  в управлении некоммерческими организациями на безвозмездной основе  в качестве единоличного исполнительного органа или вхождения  в состав их коллегиальных органов</w:t>
      </w:r>
      <w:r>
        <w:rPr>
          <w:b/>
          <w:bCs/>
          <w:color w:val="1A171B"/>
          <w:sz w:val="28"/>
          <w:szCs w:val="28"/>
        </w:rPr>
        <w:t>»</w:t>
      </w:r>
    </w:p>
    <w:p w:rsidR="00735132" w:rsidRPr="005D03C2" w:rsidRDefault="00735132" w:rsidP="00735132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1A171B"/>
          <w:sz w:val="28"/>
          <w:szCs w:val="28"/>
        </w:rPr>
      </w:pPr>
      <w:r w:rsidRPr="005D03C2">
        <w:rPr>
          <w:color w:val="1A171B"/>
          <w:sz w:val="28"/>
          <w:szCs w:val="28"/>
        </w:rPr>
        <w:t xml:space="preserve">        В соответствии с подпунктом «б» пунктом 3 части 1 статьи 14 Федерального закона от 02.03.2007 № 25-ФЗ «О муниципальной службе в Российской Федерации»    администрация </w:t>
      </w:r>
      <w:proofErr w:type="spellStart"/>
      <w:r w:rsidRPr="005D03C2">
        <w:rPr>
          <w:color w:val="1A171B"/>
          <w:sz w:val="28"/>
          <w:szCs w:val="28"/>
        </w:rPr>
        <w:t>Кочковского</w:t>
      </w:r>
      <w:proofErr w:type="spellEnd"/>
      <w:r w:rsidRPr="005D03C2">
        <w:rPr>
          <w:color w:val="1A171B"/>
          <w:sz w:val="28"/>
          <w:szCs w:val="28"/>
        </w:rPr>
        <w:t xml:space="preserve"> сельсовета </w:t>
      </w:r>
    </w:p>
    <w:p w:rsidR="00735132" w:rsidRPr="005D03C2" w:rsidRDefault="00735132" w:rsidP="00735132">
      <w:pPr>
        <w:shd w:val="clear" w:color="auto" w:fill="FFFFFF"/>
        <w:spacing w:before="100" w:beforeAutospacing="1" w:after="100" w:afterAutospacing="1"/>
        <w:jc w:val="both"/>
        <w:textAlignment w:val="baseline"/>
        <w:rPr>
          <w:color w:val="1A171B"/>
          <w:sz w:val="28"/>
          <w:szCs w:val="28"/>
        </w:rPr>
      </w:pPr>
      <w:r w:rsidRPr="005D03C2">
        <w:rPr>
          <w:b/>
          <w:bCs/>
          <w:color w:val="1A171B"/>
          <w:sz w:val="28"/>
          <w:szCs w:val="28"/>
        </w:rPr>
        <w:t>ПОСТАНОВЛЯЕТ:</w:t>
      </w: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D03C2">
        <w:rPr>
          <w:color w:val="1A171B"/>
          <w:sz w:val="28"/>
          <w:szCs w:val="28"/>
        </w:rPr>
        <w:t>1.  </w:t>
      </w:r>
      <w:r w:rsidRPr="005D03C2">
        <w:rPr>
          <w:bCs/>
          <w:color w:val="1A171B"/>
          <w:sz w:val="28"/>
          <w:szCs w:val="28"/>
        </w:rPr>
        <w:t xml:space="preserve">Признать утратившим силу постановления администрации </w:t>
      </w:r>
      <w:proofErr w:type="spellStart"/>
      <w:r w:rsidRPr="005D03C2">
        <w:rPr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Cs/>
          <w:color w:val="1A171B"/>
          <w:sz w:val="28"/>
          <w:szCs w:val="28"/>
        </w:rPr>
        <w:t xml:space="preserve"> сельсовета от 20.09.2017 №134 «Об утверждении Порядка выдачи разрешения представителем нанимателя (работодателем) муниципальному служащему администрации </w:t>
      </w:r>
      <w:proofErr w:type="spellStart"/>
      <w:r w:rsidRPr="005D03C2">
        <w:rPr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Cs/>
          <w:color w:val="1A171B"/>
          <w:sz w:val="28"/>
          <w:szCs w:val="28"/>
        </w:rPr>
        <w:t xml:space="preserve"> сельсовета </w:t>
      </w:r>
      <w:proofErr w:type="spellStart"/>
      <w:r w:rsidRPr="005D03C2">
        <w:rPr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Cs/>
          <w:color w:val="1A171B"/>
          <w:sz w:val="28"/>
          <w:szCs w:val="28"/>
        </w:rPr>
        <w:t xml:space="preserve"> района Новосибирской области на участие  в управлении некоммерческими организациями на безвозмездной основе  в качестве единоличного исполнительного органа или вхождения  в состав их коллегиальных органов</w:t>
      </w:r>
      <w:r>
        <w:rPr>
          <w:bCs/>
          <w:color w:val="1A171B"/>
          <w:sz w:val="28"/>
          <w:szCs w:val="28"/>
        </w:rPr>
        <w:t>»</w:t>
      </w:r>
      <w:r w:rsidRPr="005D03C2">
        <w:rPr>
          <w:bCs/>
          <w:color w:val="1A171B"/>
          <w:sz w:val="28"/>
          <w:szCs w:val="28"/>
        </w:rPr>
        <w:t>.</w:t>
      </w: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sz w:val="28"/>
          <w:szCs w:val="28"/>
        </w:rPr>
      </w:pPr>
      <w:r w:rsidRPr="005D03C2">
        <w:rPr>
          <w:sz w:val="28"/>
          <w:szCs w:val="28"/>
        </w:rPr>
        <w:t>2. Опубликовать настоящее постановление в периодическом печатном издании  «</w:t>
      </w:r>
      <w:proofErr w:type="spellStart"/>
      <w:r w:rsidRPr="005D03C2">
        <w:rPr>
          <w:sz w:val="28"/>
          <w:szCs w:val="28"/>
        </w:rPr>
        <w:t>Кочковский</w:t>
      </w:r>
      <w:proofErr w:type="spellEnd"/>
      <w:r w:rsidRPr="005D03C2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5D03C2">
        <w:rPr>
          <w:sz w:val="28"/>
          <w:szCs w:val="28"/>
        </w:rPr>
        <w:t>Кочковского</w:t>
      </w:r>
      <w:proofErr w:type="spellEnd"/>
      <w:r w:rsidRPr="005D03C2">
        <w:rPr>
          <w:sz w:val="28"/>
          <w:szCs w:val="28"/>
        </w:rPr>
        <w:t xml:space="preserve"> сельсовета </w:t>
      </w:r>
      <w:proofErr w:type="spellStart"/>
      <w:r w:rsidRPr="005D03C2">
        <w:rPr>
          <w:sz w:val="28"/>
          <w:szCs w:val="28"/>
        </w:rPr>
        <w:t>Кочковского</w:t>
      </w:r>
      <w:proofErr w:type="spellEnd"/>
      <w:r w:rsidRPr="005D03C2">
        <w:rPr>
          <w:sz w:val="28"/>
          <w:szCs w:val="28"/>
        </w:rPr>
        <w:t xml:space="preserve"> района Новосибирской области в информационно-телекоммуникационной сети «Интернет».</w:t>
      </w:r>
    </w:p>
    <w:p w:rsidR="00735132" w:rsidRPr="005D03C2" w:rsidRDefault="00735132" w:rsidP="00735132">
      <w:pPr>
        <w:jc w:val="both"/>
        <w:rPr>
          <w:b/>
          <w:sz w:val="28"/>
          <w:szCs w:val="28"/>
        </w:rPr>
      </w:pPr>
      <w:r w:rsidRPr="005D03C2">
        <w:rPr>
          <w:sz w:val="28"/>
          <w:szCs w:val="28"/>
        </w:rPr>
        <w:t xml:space="preserve">3. </w:t>
      </w:r>
      <w:proofErr w:type="gramStart"/>
      <w:r w:rsidRPr="005D03C2">
        <w:rPr>
          <w:sz w:val="28"/>
          <w:szCs w:val="28"/>
        </w:rPr>
        <w:t>Контроль за</w:t>
      </w:r>
      <w:proofErr w:type="gramEnd"/>
      <w:r w:rsidRPr="005D03C2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color w:val="1A171B"/>
          <w:sz w:val="28"/>
          <w:szCs w:val="28"/>
        </w:rPr>
      </w:pPr>
      <w:r w:rsidRPr="005D03C2">
        <w:rPr>
          <w:color w:val="1A171B"/>
          <w:sz w:val="28"/>
          <w:szCs w:val="28"/>
        </w:rPr>
        <w:t> </w:t>
      </w: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color w:val="1A171B"/>
          <w:sz w:val="28"/>
          <w:szCs w:val="28"/>
        </w:rPr>
      </w:pP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8"/>
          <w:szCs w:val="28"/>
        </w:rPr>
      </w:pPr>
      <w:r w:rsidRPr="005D03C2">
        <w:rPr>
          <w:bCs/>
          <w:color w:val="1A171B"/>
          <w:sz w:val="28"/>
          <w:szCs w:val="28"/>
        </w:rPr>
        <w:t xml:space="preserve">Глава </w:t>
      </w:r>
      <w:proofErr w:type="spellStart"/>
      <w:r w:rsidRPr="005D03C2">
        <w:rPr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Cs/>
          <w:color w:val="1A171B"/>
          <w:sz w:val="28"/>
          <w:szCs w:val="28"/>
        </w:rPr>
        <w:t xml:space="preserve"> сельсовета</w:t>
      </w:r>
    </w:p>
    <w:p w:rsidR="00735132" w:rsidRPr="005D03C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8"/>
          <w:szCs w:val="28"/>
        </w:rPr>
      </w:pPr>
      <w:proofErr w:type="spellStart"/>
      <w:r w:rsidRPr="005D03C2">
        <w:rPr>
          <w:bCs/>
          <w:color w:val="1A171B"/>
          <w:sz w:val="28"/>
          <w:szCs w:val="28"/>
        </w:rPr>
        <w:t>Кочковского</w:t>
      </w:r>
      <w:proofErr w:type="spellEnd"/>
      <w:r w:rsidRPr="005D03C2">
        <w:rPr>
          <w:bCs/>
          <w:color w:val="1A171B"/>
          <w:sz w:val="28"/>
          <w:szCs w:val="28"/>
        </w:rPr>
        <w:t xml:space="preserve"> района</w:t>
      </w:r>
    </w:p>
    <w:p w:rsidR="0073513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8"/>
          <w:szCs w:val="28"/>
        </w:rPr>
      </w:pPr>
      <w:r w:rsidRPr="005D03C2">
        <w:rPr>
          <w:bCs/>
          <w:color w:val="1A171B"/>
          <w:sz w:val="28"/>
          <w:szCs w:val="28"/>
        </w:rPr>
        <w:t>Новосибирской</w:t>
      </w:r>
      <w:r>
        <w:rPr>
          <w:bCs/>
          <w:color w:val="1A171B"/>
          <w:sz w:val="28"/>
          <w:szCs w:val="28"/>
        </w:rPr>
        <w:t xml:space="preserve"> </w:t>
      </w:r>
      <w:r w:rsidRPr="005D03C2">
        <w:rPr>
          <w:bCs/>
          <w:color w:val="1A171B"/>
          <w:sz w:val="28"/>
          <w:szCs w:val="28"/>
        </w:rPr>
        <w:t xml:space="preserve">области                                               </w:t>
      </w:r>
      <w:r>
        <w:rPr>
          <w:bCs/>
          <w:color w:val="1A171B"/>
          <w:sz w:val="28"/>
          <w:szCs w:val="28"/>
        </w:rPr>
        <w:t xml:space="preserve">          </w:t>
      </w:r>
      <w:r w:rsidRPr="005D03C2">
        <w:rPr>
          <w:bCs/>
          <w:color w:val="1A171B"/>
          <w:sz w:val="28"/>
          <w:szCs w:val="28"/>
        </w:rPr>
        <w:t xml:space="preserve">         </w:t>
      </w:r>
      <w:proofErr w:type="spellStart"/>
      <w:r w:rsidRPr="005D03C2">
        <w:rPr>
          <w:bCs/>
          <w:color w:val="1A171B"/>
          <w:sz w:val="28"/>
          <w:szCs w:val="28"/>
        </w:rPr>
        <w:t>А.А.Бухтияров</w:t>
      </w:r>
      <w:proofErr w:type="spellEnd"/>
    </w:p>
    <w:p w:rsidR="0073513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8"/>
          <w:szCs w:val="28"/>
        </w:rPr>
      </w:pPr>
    </w:p>
    <w:p w:rsidR="0073513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0"/>
          <w:szCs w:val="20"/>
        </w:rPr>
      </w:pPr>
    </w:p>
    <w:p w:rsidR="0073513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0"/>
          <w:szCs w:val="20"/>
        </w:rPr>
      </w:pPr>
    </w:p>
    <w:p w:rsidR="0073513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0"/>
          <w:szCs w:val="20"/>
        </w:rPr>
      </w:pPr>
    </w:p>
    <w:p w:rsidR="00735132" w:rsidRDefault="00735132" w:rsidP="00735132">
      <w:pPr>
        <w:shd w:val="clear" w:color="auto" w:fill="FFFFFF"/>
        <w:jc w:val="both"/>
        <w:textAlignment w:val="baseline"/>
        <w:rPr>
          <w:bCs/>
          <w:color w:val="1A171B"/>
          <w:sz w:val="20"/>
          <w:szCs w:val="20"/>
        </w:rPr>
      </w:pPr>
    </w:p>
    <w:p w:rsidR="0046055A" w:rsidRDefault="0046055A" w:rsidP="0046055A"/>
    <w:p w:rsidR="00735132" w:rsidRDefault="00735132" w:rsidP="0046055A"/>
    <w:p w:rsidR="00735132" w:rsidRDefault="00735132" w:rsidP="0046055A"/>
    <w:p w:rsidR="00735132" w:rsidRDefault="00735132" w:rsidP="0046055A"/>
    <w:p w:rsidR="00735132" w:rsidRDefault="00735132" w:rsidP="0046055A"/>
    <w:p w:rsidR="00735132" w:rsidRPr="000D38E0" w:rsidRDefault="00735132" w:rsidP="00735132">
      <w:pPr>
        <w:pStyle w:val="1"/>
        <w:suppressAutoHyphens/>
        <w:spacing w:before="0" w:after="0"/>
        <w:ind w:left="432"/>
        <w:jc w:val="center"/>
        <w:rPr>
          <w:rFonts w:ascii="Times New Roman" w:hAnsi="Times New Roman"/>
          <w:b w:val="0"/>
          <w:caps/>
          <w:sz w:val="28"/>
          <w:szCs w:val="28"/>
        </w:rPr>
      </w:pPr>
      <w:r w:rsidRPr="000D38E0">
        <w:rPr>
          <w:rFonts w:ascii="Times New Roman" w:hAnsi="Times New Roman"/>
          <w:caps/>
          <w:sz w:val="28"/>
          <w:szCs w:val="28"/>
        </w:rPr>
        <w:lastRenderedPageBreak/>
        <w:t>АДМИНИСТРАЦИЯ КОЧКОВСКОГО СЕЛЬСОВЕТА</w:t>
      </w:r>
    </w:p>
    <w:p w:rsidR="00735132" w:rsidRDefault="00735132" w:rsidP="00735132">
      <w:pPr>
        <w:pStyle w:val="1"/>
        <w:suppressAutoHyphens/>
        <w:spacing w:before="0" w:after="0"/>
        <w:ind w:left="432"/>
        <w:jc w:val="center"/>
        <w:rPr>
          <w:rFonts w:ascii="Times New Roman" w:hAnsi="Times New Roman"/>
          <w:caps/>
          <w:sz w:val="28"/>
          <w:szCs w:val="28"/>
        </w:rPr>
      </w:pPr>
      <w:r w:rsidRPr="000D38E0">
        <w:rPr>
          <w:rFonts w:ascii="Times New Roman" w:hAnsi="Times New Roman"/>
          <w:caps/>
          <w:sz w:val="28"/>
          <w:szCs w:val="28"/>
        </w:rPr>
        <w:t>КОЧКОВСКОГО РАЙОНА НОВОСИБИРСКОЙ ОБЛАСТИ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A2F73">
        <w:rPr>
          <w:b/>
          <w:color w:val="000000"/>
          <w:sz w:val="28"/>
          <w:szCs w:val="28"/>
        </w:rPr>
        <w:t>ПОСТАНОВЛЕНИЕ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A2F73">
        <w:rPr>
          <w:b/>
          <w:color w:val="000000"/>
          <w:sz w:val="28"/>
          <w:szCs w:val="28"/>
        </w:rPr>
        <w:t>от 24.07.2020                                                                                № 67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 xml:space="preserve">Об утверждении Положения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EA2F73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EA2F73">
        <w:rPr>
          <w:b/>
          <w:bCs/>
          <w:color w:val="000000"/>
          <w:sz w:val="28"/>
          <w:szCs w:val="28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В соответствии с Федеральным законом </w:t>
      </w:r>
      <w:hyperlink r:id="rId7" w:tgtFrame="_blank" w:history="1">
        <w:r w:rsidRPr="00EA2F73">
          <w:rPr>
            <w:rStyle w:val="hyperlink"/>
            <w:sz w:val="28"/>
            <w:szCs w:val="28"/>
          </w:rPr>
          <w:t>от 06.10.2003 № 131-ФЗ</w:t>
        </w:r>
      </w:hyperlink>
      <w:r w:rsidRPr="00EA2F73">
        <w:rPr>
          <w:sz w:val="28"/>
          <w:szCs w:val="28"/>
        </w:rPr>
        <w:t> </w:t>
      </w:r>
      <w:r w:rsidRPr="00EA2F73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25.07.2002 № 114-ФЗ «О противодействии экстремистской деятельности», Уставом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 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ПОСТАНОВЛЯЕ</w:t>
      </w:r>
      <w:r w:rsidRPr="00EA2F73">
        <w:rPr>
          <w:b/>
          <w:color w:val="000000"/>
          <w:sz w:val="28"/>
          <w:szCs w:val="28"/>
        </w:rPr>
        <w:t>Т: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1. Утвердить прилагаемое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</w:t>
      </w:r>
      <w:r>
        <w:rPr>
          <w:color w:val="000000"/>
          <w:sz w:val="28"/>
          <w:szCs w:val="28"/>
        </w:rPr>
        <w:t xml:space="preserve"> согласно приложению</w:t>
      </w:r>
      <w:r w:rsidRPr="00EA2F73">
        <w:rPr>
          <w:color w:val="000000"/>
          <w:sz w:val="28"/>
          <w:szCs w:val="28"/>
        </w:rPr>
        <w:t>.</w:t>
      </w:r>
    </w:p>
    <w:p w:rsidR="00735132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 Опубликовать постановление в периодическом печатном издании "</w:t>
      </w:r>
      <w:proofErr w:type="spellStart"/>
      <w:r>
        <w:rPr>
          <w:color w:val="000000"/>
          <w:sz w:val="28"/>
          <w:szCs w:val="28"/>
        </w:rPr>
        <w:t>Кочковский</w:t>
      </w:r>
      <w:proofErr w:type="spellEnd"/>
      <w:r>
        <w:rPr>
          <w:color w:val="000000"/>
          <w:sz w:val="28"/>
          <w:szCs w:val="28"/>
        </w:rPr>
        <w:t xml:space="preserve"> вестник</w:t>
      </w:r>
      <w:r w:rsidRPr="00EA2F73"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 xml:space="preserve"> и на официальном сайте администрации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Pr="00EA2F73">
        <w:rPr>
          <w:color w:val="000000"/>
          <w:sz w:val="28"/>
          <w:szCs w:val="28"/>
        </w:rPr>
        <w:t>.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3. Контроль исполнения постановления оставляю за собой.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Глава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района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Новосибирской области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А.А.Бухтияров</w:t>
      </w:r>
      <w:proofErr w:type="spellEnd"/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35132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35132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r w:rsidRPr="00EA2F73">
        <w:rPr>
          <w:color w:val="000000"/>
          <w:sz w:val="20"/>
          <w:szCs w:val="20"/>
        </w:rPr>
        <w:t>Казакова Е.В.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0"/>
          <w:szCs w:val="20"/>
        </w:rPr>
      </w:pPr>
      <w:r w:rsidRPr="00EA2F73">
        <w:rPr>
          <w:color w:val="000000"/>
          <w:sz w:val="20"/>
          <w:szCs w:val="20"/>
        </w:rPr>
        <w:t>22-269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постановлению</w:t>
      </w:r>
      <w:r w:rsidRPr="00EA2F73">
        <w:rPr>
          <w:color w:val="000000"/>
          <w:sz w:val="28"/>
          <w:szCs w:val="28"/>
        </w:rPr>
        <w:t xml:space="preserve"> администрации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lastRenderedPageBreak/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района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Новосибирской области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24.07.2020 № 67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>ПОЛОЖЕНИЕ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 xml:space="preserve">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EA2F73">
        <w:rPr>
          <w:b/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EA2F73">
        <w:rPr>
          <w:b/>
          <w:bCs/>
          <w:color w:val="000000"/>
          <w:sz w:val="28"/>
          <w:szCs w:val="28"/>
        </w:rPr>
        <w:t xml:space="preserve"> района Новосибирской области, социальную и культурную адаптацию мигрантов, профилактику межнациональных (межэтнических) конфликтов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>1.              Общие положения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1.1. </w:t>
      </w:r>
      <w:proofErr w:type="gramStart"/>
      <w:r w:rsidRPr="00EA2F73">
        <w:rPr>
          <w:color w:val="000000"/>
          <w:sz w:val="28"/>
          <w:szCs w:val="28"/>
        </w:rPr>
        <w:t xml:space="preserve">Настоящее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Кочковског</w:t>
      </w:r>
      <w:proofErr w:type="spellEnd"/>
      <w:r w:rsidRPr="00EA2F73">
        <w:rPr>
          <w:color w:val="000000"/>
          <w:sz w:val="28"/>
          <w:szCs w:val="28"/>
        </w:rPr>
        <w:t xml:space="preserve"> района Новосибирской области (далее - </w:t>
      </w:r>
      <w:proofErr w:type="spellStart"/>
      <w:r>
        <w:rPr>
          <w:color w:val="000000"/>
          <w:sz w:val="28"/>
          <w:szCs w:val="28"/>
        </w:rPr>
        <w:t>Кочковский</w:t>
      </w:r>
      <w:proofErr w:type="spellEnd"/>
      <w:r w:rsidRPr="00EA2F73">
        <w:rPr>
          <w:color w:val="000000"/>
          <w:sz w:val="28"/>
          <w:szCs w:val="28"/>
        </w:rPr>
        <w:t xml:space="preserve"> сельсовет), социальную и культурную адаптацию мигрантов, профилактику межнациональных (межэтнических) конфликтов (далее — Положение) разработано в целях реализации вопроса местного значения по участию в создании условий для</w:t>
      </w:r>
      <w:proofErr w:type="gramEnd"/>
      <w:r w:rsidRPr="00EA2F73">
        <w:rPr>
          <w:color w:val="000000"/>
          <w:sz w:val="28"/>
          <w:szCs w:val="28"/>
        </w:rPr>
        <w:t xml:space="preserve">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социальную и культурную адаптацию мигрантов, профилактику межнациональных (межэтнических) конфликтов.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1.2. В настоящем Положении используются следующие понятия: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межнациональный конфликт - столкновение интересов двух и более этнических общностей, принимающих различные формы противостояния, в котором национальная принадлежность и национальные различия становятся доминирующей мотивацией действий;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конфликтная ситуация в сфере межнациональных отношений - наличие скрытых противоречий и социальной напряженности, основанных на ущемлении законных интересов, потребностей и ценностей граждан либо представляющих их интересы некоммерческих организаций; искаженной и непроверенной информации; неадекватном восприятии происходящих в обществе или отдельных социальных группах изменений, проецируемых на этническую или религиозную почву;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этническая общность - общность людей, исторически сложившаяся на основе происхождения, территории, языка и культуры.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1.3. Настоящее Положение определяет цели, задачи и полномочия органов местного самоуправления при разработке и осуществлению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обеспечение социальной и культурной </w:t>
      </w:r>
      <w:r w:rsidRPr="00EA2F73">
        <w:rPr>
          <w:color w:val="000000"/>
          <w:sz w:val="28"/>
          <w:szCs w:val="28"/>
        </w:rPr>
        <w:lastRenderedPageBreak/>
        <w:t>адаптации мигрантов, профилактику межнациональных (межэтнических) конфликтов.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>2. Цели и задачи органов местного самоуправления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2.1. Целями деятельности органов местного самоуправления при разработке и осуществлении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обеспечение социальной и культурной адаптации мигрантов, профилактику межнациональных (межэтнических) конфликтов, являются: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2.1.1. предупреждение межнациональных и межконфессиональных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2.1.2. поддержка межнациональной культуры народов, проживающих на территории муниципального образования;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2.1.3. обеспечение социальной и культурной адаптации мигрантов, профилактику межнациональных (межэтнических)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2.1.4. обеспечение защиты личности и общества от межнациональных (межэтнических)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2.1.5. создание условий для недопущения негативного отношения к мигрантам;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2.1.6. выявление и устранение причин и условий, способствующих возникновению межэтнических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2.1.7. формирование у граждан,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внутренней потребности в толерантном поведении к людям других национальностей и религиозных </w:t>
      </w:r>
      <w:proofErr w:type="spellStart"/>
      <w:r w:rsidRPr="00EA2F73">
        <w:rPr>
          <w:color w:val="000000"/>
          <w:sz w:val="28"/>
          <w:szCs w:val="28"/>
        </w:rPr>
        <w:t>конфессий</w:t>
      </w:r>
      <w:proofErr w:type="spellEnd"/>
      <w:r w:rsidRPr="00EA2F73">
        <w:rPr>
          <w:color w:val="000000"/>
          <w:sz w:val="28"/>
          <w:szCs w:val="28"/>
        </w:rPr>
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2.1.8. формирование толерантности и межэтнической культуры в молодежной среде, профилактика агрессивного поведения;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2.1.9. содействие национальным общественным объединениям в решении вопросов сохранения национальной самобытности, развития национальной культуры и межконфессионального диалога, гармонизация национальных и межнациональных (межэтнических) отношений;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2.1.10. содействие успешной социальной и культурной адаптации и интеграции мигрантов, прибывающих на территорию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2.2. Для достижения указанных целей необходимо решение следующих задач: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2.2.1. информирование населения по вопросам миграционной политики;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2.2.2. содействие деятельности правоохранительных органов, осуществляющих меры по недопущению межнациональных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2.2.3. пропаганда толерантного поведения к людям других национальностей и религиозных </w:t>
      </w:r>
      <w:proofErr w:type="spellStart"/>
      <w:r w:rsidRPr="00EA2F73">
        <w:rPr>
          <w:color w:val="000000"/>
          <w:sz w:val="28"/>
          <w:szCs w:val="28"/>
        </w:rPr>
        <w:t>конфессий</w:t>
      </w:r>
      <w:proofErr w:type="spellEnd"/>
      <w:r w:rsidRPr="00EA2F73">
        <w:rPr>
          <w:color w:val="000000"/>
          <w:sz w:val="28"/>
          <w:szCs w:val="28"/>
        </w:rPr>
        <w:t>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2.2.4. разъяснительная работа среди детей и молодежи;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lastRenderedPageBreak/>
        <w:t>2.2.5. обеспечение проведения комплексных оперативно-профилактических мероприятий, направленных на выявление лиц, причастных к разжиганию межнациональных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>3. Полномочия органов местного самоуправления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К полномочиям </w:t>
      </w:r>
      <w:r>
        <w:rPr>
          <w:color w:val="000000"/>
          <w:sz w:val="28"/>
          <w:szCs w:val="28"/>
        </w:rPr>
        <w:t xml:space="preserve">органов местного самоуправления </w:t>
      </w:r>
      <w:r w:rsidRPr="00EA2F73">
        <w:rPr>
          <w:color w:val="000000"/>
          <w:sz w:val="28"/>
          <w:szCs w:val="28"/>
        </w:rPr>
        <w:t>в области обеспечения межнационального и межконфессионального согласия относятся: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3.1. разработка и осуществление мер, направленных на укрепление межнационального и межконфессионального согласия;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3.2. разработка и осуществление мер, направленных на поддержку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3.3. разработка и осуществление мер, направленных на реализацию прав национальных меньшинств;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3.4. разработка и осуществление мер, направленных на обеспечение социальной и культурной адаптации мигрантов;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3.5. разработка и осуществление мер, направленных на профилактику межнациональных (межэтнических)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3.6. иные полномочия, предусмотренные федеральным законодательством и региональным законодательством в области обеспечения межнационального и межконфессионального согласия.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>4. Выявление и предупреждение конфликтных ситуаций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4.1. Для выявления конфликтных ситуаций в межнациональных отношениях проводится анализ поступления в органы местного самоуправления информации о состоянии конфликтности в межнациональных отношениях.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Источниками информации являются: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Отделение полиции «</w:t>
      </w:r>
      <w:proofErr w:type="spellStart"/>
      <w:r>
        <w:rPr>
          <w:color w:val="000000"/>
          <w:sz w:val="28"/>
          <w:szCs w:val="28"/>
        </w:rPr>
        <w:t>Кочковское</w:t>
      </w:r>
      <w:proofErr w:type="spellEnd"/>
      <w:r w:rsidRPr="00EA2F73">
        <w:rPr>
          <w:color w:val="000000"/>
          <w:sz w:val="28"/>
          <w:szCs w:val="28"/>
        </w:rPr>
        <w:t>» МО МВД России «</w:t>
      </w:r>
      <w:r>
        <w:rPr>
          <w:color w:val="000000"/>
          <w:sz w:val="28"/>
          <w:szCs w:val="28"/>
        </w:rPr>
        <w:t>Ордынский</w:t>
      </w:r>
      <w:r w:rsidRPr="00EA2F73">
        <w:rPr>
          <w:color w:val="000000"/>
          <w:sz w:val="28"/>
          <w:szCs w:val="28"/>
        </w:rPr>
        <w:t>»;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- обращения граждан в администрацию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4.2. Объектами мониторинга являются: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общественные объединения, в том числе национальные, религиозные организации, диаспоры;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средства массовой информации;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общеобразовательные учреждения, учреждения культуры, социальной сферы;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предприятия, организации, учреждения, влияющие на состояние межнациональных отношений на территории муниципального образования.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4.3. Мониторинг состояния конфликтности в межнациональных отношениях охватывает группы лиц, относящих себя к определенной этнической общности и находящихся вне исторической территории расселения, и население, исторически проживающее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а также некоммерческие организации, созданные представителями определенной этнической общности в целях реализации своих социальных и этнокультурных интересов (национальные общественные объединения).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lastRenderedPageBreak/>
        <w:t>4.4. Предметом мониторинга являются формирующиеся межнациональные конфликты, а также процессы, воздействующие на состояние межнациональных отношений: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экономические (уровень и сферы занятости, уровень благосостояния, распределение собственности);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социальные (уровень воздействия на социальную инфраструктуру);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- </w:t>
      </w:r>
      <w:proofErr w:type="gramStart"/>
      <w:r w:rsidRPr="00EA2F73">
        <w:rPr>
          <w:color w:val="000000"/>
          <w:sz w:val="28"/>
          <w:szCs w:val="28"/>
        </w:rPr>
        <w:t>культурные</w:t>
      </w:r>
      <w:proofErr w:type="gramEnd"/>
      <w:r w:rsidRPr="00EA2F73">
        <w:rPr>
          <w:color w:val="000000"/>
          <w:sz w:val="28"/>
          <w:szCs w:val="28"/>
        </w:rPr>
        <w:t xml:space="preserve"> (удовлетворение этнокультурных и религиозных потребностей);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иные процессы, которые могут оказывать воздействие на состояние межнациональных отношений.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4.5. Мониторинг проводится путем: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сбора и обобщения информации от объектов мониторинга;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иными методами, способствующими выявлению конфликтных ситуаций в сфере межнациональных отношений.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A2F73">
        <w:rPr>
          <w:b/>
          <w:bCs/>
          <w:color w:val="000000"/>
          <w:sz w:val="28"/>
          <w:szCs w:val="28"/>
        </w:rPr>
        <w:t xml:space="preserve">5. </w:t>
      </w:r>
      <w:proofErr w:type="gramStart"/>
      <w:r w:rsidRPr="00EA2F73">
        <w:rPr>
          <w:b/>
          <w:bCs/>
          <w:color w:val="000000"/>
          <w:sz w:val="28"/>
          <w:szCs w:val="28"/>
        </w:rPr>
        <w:t xml:space="preserve"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b/>
          <w:bCs/>
          <w:color w:val="000000"/>
          <w:sz w:val="28"/>
          <w:szCs w:val="28"/>
        </w:rPr>
        <w:t>Кочковского</w:t>
      </w:r>
      <w:proofErr w:type="spellEnd"/>
      <w:r w:rsidRPr="00EA2F73">
        <w:rPr>
          <w:b/>
          <w:bCs/>
          <w:color w:val="000000"/>
          <w:sz w:val="28"/>
          <w:szCs w:val="28"/>
        </w:rPr>
        <w:t xml:space="preserve"> сельсовета, обеспечение социальной и культурной адаптации мигрантов, профилактику межнациональных (межэтнических) конфликтов</w:t>
      </w:r>
      <w:proofErr w:type="gramEnd"/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5.1. К конфликтным ситуациям, требующим оперативного реагирования со стороны органов местного самоуправления, относятся: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межнациональные конфликты;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открытые (публичные) конфликтные ситуации между гражданами, группами населения, национальными общественными объединениями и представителями органов местного самоуправления;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конфликтные ситуации между населением либо национальными общественными объединениями и хозяйствующими субъектами, деятельность которых затрагивает экологические и этнокультурные интересы населения;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общественные акции протеста на национальной или религиозной почве;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открытые (публичные) проявления национальной, расовой или религиозной нетерпимости, в том числе в средствах массовой информации.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5.2. </w:t>
      </w:r>
      <w:proofErr w:type="gramStart"/>
      <w:r w:rsidRPr="00EA2F73">
        <w:rPr>
          <w:color w:val="000000"/>
          <w:sz w:val="28"/>
          <w:szCs w:val="28"/>
        </w:rPr>
        <w:t xml:space="preserve">Мероприятия, направленные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обеспечение социальной и культурной адаптации мигрантов, профилактику межнациональных (межэтнических) конфликтов:</w:t>
      </w:r>
      <w:proofErr w:type="gramEnd"/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- информирование населения через средства массовой информации, а также путем размещения на официальном сайте администрации о мероприятиях,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</w:t>
      </w:r>
      <w:proofErr w:type="spellStart"/>
      <w:r>
        <w:rPr>
          <w:color w:val="000000"/>
          <w:sz w:val="28"/>
          <w:szCs w:val="28"/>
        </w:rPr>
        <w:t>Кочковского</w:t>
      </w:r>
      <w:proofErr w:type="spellEnd"/>
      <w:r w:rsidRPr="00EA2F73">
        <w:rPr>
          <w:color w:val="000000"/>
          <w:sz w:val="28"/>
          <w:szCs w:val="28"/>
        </w:rPr>
        <w:t xml:space="preserve"> сельсовета, обеспечение социальной и культурной адаптации мигрантов, профилактику межнациональных (межэтнических) конфликтов;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lastRenderedPageBreak/>
        <w:t>- информирование населения через средства массовой информации, а также путем размещения на официальном сайте администрации, на информационных стендах информации для иностранных граждан, содержащей разъяснение требований действующего миграционного законодательства, с указанием контактных телефонов соответствующих организаций;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обмен с государственными органами исполнительной власти Новосибирской области имеющейся информацией, документами, материалами;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участие в работе рабочих групп по межнациональным отношениям;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- совместно с образовательными учреждениями вести целенаправленную разъяснительную работу среди учащихся школ об уголовной и административной ответственности за националистические и иные расовые проявления. 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- недопущение оборота печатной продукции, аудио — и видео материалов, содержание которых направлено на разжигание национальной, расовой и религиозной вражды;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 xml:space="preserve">- проведение культурно-массовых и просветительных мероприятий, направленных на гармонизацию межэтнических отношений, формирование толерантного поведения к людям других национальностей и религиозных </w:t>
      </w:r>
      <w:proofErr w:type="spellStart"/>
      <w:r w:rsidRPr="00EA2F73">
        <w:rPr>
          <w:color w:val="000000"/>
          <w:sz w:val="28"/>
          <w:szCs w:val="28"/>
        </w:rPr>
        <w:t>конфессий</w:t>
      </w:r>
      <w:proofErr w:type="spellEnd"/>
      <w:r w:rsidRPr="00EA2F73">
        <w:rPr>
          <w:color w:val="000000"/>
          <w:sz w:val="28"/>
          <w:szCs w:val="28"/>
        </w:rPr>
        <w:t xml:space="preserve"> на основе ценностей многонационального российского общества, культурного самосознания, принципов соблюдения прав и свобод человека (фестивали, концерты, диспуты, беседы и т.д.).</w:t>
      </w:r>
    </w:p>
    <w:p w:rsidR="00735132" w:rsidRPr="00EA2F73" w:rsidRDefault="00735132" w:rsidP="00735132">
      <w:pPr>
        <w:pStyle w:val="ac"/>
        <w:spacing w:before="0" w:beforeAutospacing="0" w:after="0" w:afterAutospacing="0"/>
        <w:rPr>
          <w:color w:val="000000"/>
          <w:sz w:val="28"/>
          <w:szCs w:val="28"/>
        </w:rPr>
      </w:pPr>
      <w:r w:rsidRPr="00EA2F73">
        <w:rPr>
          <w:color w:val="000000"/>
          <w:sz w:val="28"/>
          <w:szCs w:val="28"/>
        </w:rPr>
        <w:t> </w:t>
      </w:r>
    </w:p>
    <w:p w:rsidR="00735132" w:rsidRPr="00EA2F73" w:rsidRDefault="00735132" w:rsidP="00735132">
      <w:pPr>
        <w:rPr>
          <w:sz w:val="28"/>
          <w:szCs w:val="28"/>
        </w:rPr>
      </w:pPr>
    </w:p>
    <w:p w:rsidR="00735132" w:rsidRDefault="00735132" w:rsidP="0046055A"/>
    <w:p w:rsidR="0046055A" w:rsidRDefault="0046055A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Default="00F1672E" w:rsidP="0046055A"/>
    <w:p w:rsidR="00F1672E" w:rsidRPr="00F1672E" w:rsidRDefault="00F1672E" w:rsidP="00F1672E">
      <w:pPr>
        <w:pStyle w:val="a9"/>
        <w:rPr>
          <w:b/>
          <w:bCs/>
        </w:rPr>
      </w:pPr>
      <w:r w:rsidRPr="00F1672E">
        <w:rPr>
          <w:b/>
        </w:rPr>
        <w:lastRenderedPageBreak/>
        <w:t xml:space="preserve">АДМИНИСТРАЦИЯ КОЧКОВСКОГО СЕЛЬСОВЕТА </w:t>
      </w:r>
    </w:p>
    <w:p w:rsidR="00F1672E" w:rsidRPr="00F1672E" w:rsidRDefault="00F1672E" w:rsidP="00F1672E">
      <w:pPr>
        <w:pStyle w:val="a9"/>
        <w:rPr>
          <w:b/>
          <w:bCs/>
        </w:rPr>
      </w:pPr>
      <w:r w:rsidRPr="00F1672E">
        <w:rPr>
          <w:b/>
        </w:rPr>
        <w:t>КОЧКОВСКОГО РАЙОНА НОВОСИБИРСКОЙ ОБЛАСТИ</w:t>
      </w:r>
    </w:p>
    <w:p w:rsidR="00F1672E" w:rsidRPr="00F1672E" w:rsidRDefault="00F1672E" w:rsidP="00F1672E">
      <w:pPr>
        <w:pStyle w:val="a9"/>
        <w:rPr>
          <w:b/>
          <w:bCs/>
        </w:rPr>
      </w:pPr>
    </w:p>
    <w:p w:rsidR="00F1672E" w:rsidRPr="00F1672E" w:rsidRDefault="00F1672E" w:rsidP="00F1672E">
      <w:pPr>
        <w:pStyle w:val="a9"/>
        <w:rPr>
          <w:b/>
          <w:bCs/>
        </w:rPr>
      </w:pPr>
      <w:r w:rsidRPr="00F1672E">
        <w:rPr>
          <w:b/>
        </w:rPr>
        <w:t>РАСПОРЯЖЕНИЕ</w:t>
      </w:r>
    </w:p>
    <w:p w:rsidR="00F1672E" w:rsidRDefault="00F1672E" w:rsidP="00F1672E">
      <w:pPr>
        <w:pStyle w:val="a9"/>
        <w:rPr>
          <w:bCs/>
        </w:rPr>
      </w:pPr>
    </w:p>
    <w:p w:rsidR="00F1672E" w:rsidRDefault="00F1672E" w:rsidP="00F1672E">
      <w:pPr>
        <w:pStyle w:val="a9"/>
        <w:rPr>
          <w:b/>
          <w:bCs/>
        </w:rPr>
      </w:pPr>
      <w:r>
        <w:rPr>
          <w:b/>
          <w:bCs/>
        </w:rPr>
        <w:t>от 27.07.2020</w:t>
      </w:r>
      <w:r>
        <w:rPr>
          <w:b/>
          <w:bCs/>
        </w:rPr>
        <w:tab/>
        <w:t>№ 42</w:t>
      </w:r>
      <w:r w:rsidRPr="000B5438">
        <w:t>-р</w:t>
      </w:r>
    </w:p>
    <w:p w:rsidR="00F1672E" w:rsidRDefault="00F1672E" w:rsidP="00F1672E">
      <w:pPr>
        <w:pStyle w:val="a9"/>
        <w:rPr>
          <w:b/>
          <w:bCs/>
        </w:rPr>
      </w:pPr>
    </w:p>
    <w:p w:rsidR="00F1672E" w:rsidRPr="00FB3323" w:rsidRDefault="00F1672E" w:rsidP="00F1672E">
      <w:pPr>
        <w:pStyle w:val="17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bookmarkStart w:id="0" w:name="bookmark3"/>
      <w:r w:rsidRPr="00FB3323">
        <w:rPr>
          <w:b/>
          <w:sz w:val="28"/>
          <w:szCs w:val="28"/>
        </w:rPr>
        <w:t xml:space="preserve">О выделении специальных мест для размещения </w:t>
      </w:r>
    </w:p>
    <w:p w:rsidR="00F1672E" w:rsidRPr="00FB3323" w:rsidRDefault="00F1672E" w:rsidP="00F1672E">
      <w:pPr>
        <w:pStyle w:val="17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FB3323">
        <w:rPr>
          <w:b/>
          <w:sz w:val="28"/>
          <w:szCs w:val="28"/>
        </w:rPr>
        <w:t>агитационных и информационных материалов</w:t>
      </w:r>
      <w:bookmarkEnd w:id="0"/>
      <w:r w:rsidRPr="00FB3323">
        <w:rPr>
          <w:b/>
          <w:sz w:val="28"/>
          <w:szCs w:val="28"/>
        </w:rPr>
        <w:t xml:space="preserve"> по выборам</w:t>
      </w:r>
    </w:p>
    <w:p w:rsidR="00F1672E" w:rsidRPr="00FB3323" w:rsidRDefault="00F1672E" w:rsidP="00F1672E">
      <w:pPr>
        <w:pStyle w:val="17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</w:p>
    <w:p w:rsidR="00F1672E" w:rsidRPr="00FB3323" w:rsidRDefault="00F1672E" w:rsidP="00F1672E">
      <w:pPr>
        <w:pStyle w:val="af1"/>
        <w:ind w:firstLine="700"/>
        <w:rPr>
          <w:sz w:val="28"/>
          <w:szCs w:val="28"/>
        </w:rPr>
      </w:pPr>
      <w:r>
        <w:rPr>
          <w:sz w:val="28"/>
          <w:szCs w:val="28"/>
        </w:rPr>
        <w:t>В соответствии с частью 7 статьи 62</w:t>
      </w:r>
      <w:r w:rsidRPr="00FB3323">
        <w:rPr>
          <w:sz w:val="28"/>
          <w:szCs w:val="28"/>
        </w:rPr>
        <w:t xml:space="preserve"> За</w:t>
      </w:r>
      <w:r>
        <w:rPr>
          <w:sz w:val="28"/>
          <w:szCs w:val="28"/>
        </w:rPr>
        <w:t>кона Новосибирской области от 15.02.2007г. №87</w:t>
      </w:r>
      <w:r w:rsidRPr="00FB3323">
        <w:rPr>
          <w:sz w:val="28"/>
          <w:szCs w:val="28"/>
        </w:rPr>
        <w:t xml:space="preserve">-ОЗ «О выборах </w:t>
      </w:r>
      <w:r>
        <w:rPr>
          <w:sz w:val="28"/>
          <w:szCs w:val="28"/>
        </w:rPr>
        <w:t>депутатов Законодательного Собрания</w:t>
      </w:r>
      <w:r w:rsidRPr="00FB3323">
        <w:rPr>
          <w:sz w:val="28"/>
          <w:szCs w:val="28"/>
        </w:rPr>
        <w:t xml:space="preserve"> Новосибирской области»,</w:t>
      </w:r>
    </w:p>
    <w:p w:rsidR="00F1672E" w:rsidRPr="00C9361F" w:rsidRDefault="00F1672E" w:rsidP="00F1672E">
      <w:pPr>
        <w:pStyle w:val="af1"/>
        <w:numPr>
          <w:ilvl w:val="0"/>
          <w:numId w:val="19"/>
        </w:numPr>
        <w:tabs>
          <w:tab w:val="left" w:pos="1182"/>
        </w:tabs>
        <w:spacing w:after="0"/>
        <w:ind w:firstLine="700"/>
        <w:jc w:val="both"/>
        <w:rPr>
          <w:sz w:val="28"/>
          <w:szCs w:val="28"/>
        </w:rPr>
      </w:pPr>
      <w:r w:rsidRPr="00FB3323">
        <w:rPr>
          <w:sz w:val="28"/>
          <w:szCs w:val="28"/>
        </w:rPr>
        <w:t xml:space="preserve">Определить места для размещения предвыборных печатных агитационных материалов на территории </w:t>
      </w:r>
      <w:proofErr w:type="spellStart"/>
      <w:r w:rsidRPr="00FB3323">
        <w:rPr>
          <w:sz w:val="28"/>
          <w:szCs w:val="28"/>
        </w:rPr>
        <w:t>Кочковского</w:t>
      </w:r>
      <w:proofErr w:type="spellEnd"/>
      <w:r w:rsidRPr="00FB3323">
        <w:rPr>
          <w:sz w:val="28"/>
          <w:szCs w:val="28"/>
        </w:rPr>
        <w:t xml:space="preserve"> сельсовета </w:t>
      </w:r>
      <w:proofErr w:type="spellStart"/>
      <w:r w:rsidRPr="00FB3323">
        <w:rPr>
          <w:sz w:val="28"/>
          <w:szCs w:val="28"/>
        </w:rPr>
        <w:t>Кочковского</w:t>
      </w:r>
      <w:proofErr w:type="spellEnd"/>
      <w:r w:rsidRPr="00FB3323">
        <w:rPr>
          <w:sz w:val="28"/>
          <w:szCs w:val="28"/>
        </w:rPr>
        <w:t xml:space="preserve"> района Новосибирской области:</w:t>
      </w:r>
      <w:r w:rsidRPr="00C9361F">
        <w:rPr>
          <w:sz w:val="28"/>
          <w:szCs w:val="28"/>
        </w:rPr>
        <w:t xml:space="preserve">  </w:t>
      </w:r>
    </w:p>
    <w:p w:rsidR="00F1672E" w:rsidRPr="00C9361F" w:rsidRDefault="00F1672E" w:rsidP="00F1672E">
      <w:pPr>
        <w:pStyle w:val="af1"/>
        <w:tabs>
          <w:tab w:val="left" w:pos="1182"/>
        </w:tabs>
        <w:ind w:left="700"/>
        <w:rPr>
          <w:sz w:val="28"/>
          <w:szCs w:val="28"/>
        </w:rPr>
      </w:pPr>
      <w:r w:rsidRPr="00C9361F">
        <w:rPr>
          <w:sz w:val="28"/>
          <w:szCs w:val="28"/>
        </w:rPr>
        <w:t>- информационная доска около магазин</w:t>
      </w:r>
      <w:proofErr w:type="gramStart"/>
      <w:r w:rsidRPr="00C9361F">
        <w:rPr>
          <w:sz w:val="28"/>
          <w:szCs w:val="28"/>
        </w:rPr>
        <w:t>а ООО</w:t>
      </w:r>
      <w:proofErr w:type="gramEnd"/>
      <w:r w:rsidRPr="00C9361F">
        <w:rPr>
          <w:sz w:val="28"/>
          <w:szCs w:val="28"/>
        </w:rPr>
        <w:t xml:space="preserve"> «Альянс» по адресу: Новосибирская область, </w:t>
      </w:r>
      <w:proofErr w:type="spellStart"/>
      <w:r w:rsidRPr="00C9361F">
        <w:rPr>
          <w:sz w:val="28"/>
          <w:szCs w:val="28"/>
        </w:rPr>
        <w:t>Кочковский</w:t>
      </w:r>
      <w:proofErr w:type="spellEnd"/>
      <w:r w:rsidRPr="00C9361F">
        <w:rPr>
          <w:sz w:val="28"/>
          <w:szCs w:val="28"/>
        </w:rPr>
        <w:t xml:space="preserve"> район, село Кочки, улица Некрасова, 1;</w:t>
      </w:r>
    </w:p>
    <w:p w:rsidR="00F1672E" w:rsidRPr="00FB3323" w:rsidRDefault="00F1672E" w:rsidP="00F1672E">
      <w:pPr>
        <w:pStyle w:val="af1"/>
        <w:numPr>
          <w:ilvl w:val="0"/>
          <w:numId w:val="20"/>
        </w:numPr>
        <w:tabs>
          <w:tab w:val="left" w:pos="884"/>
        </w:tabs>
        <w:spacing w:after="0"/>
        <w:ind w:firstLine="700"/>
        <w:jc w:val="both"/>
        <w:rPr>
          <w:sz w:val="28"/>
          <w:szCs w:val="28"/>
        </w:rPr>
      </w:pPr>
      <w:r w:rsidRPr="00FB3323">
        <w:rPr>
          <w:sz w:val="28"/>
          <w:szCs w:val="28"/>
        </w:rPr>
        <w:t xml:space="preserve">информационная доска около Торгового центра по адресу: Новосибирская область, </w:t>
      </w:r>
      <w:proofErr w:type="spellStart"/>
      <w:r w:rsidRPr="00FB3323">
        <w:rPr>
          <w:sz w:val="28"/>
          <w:szCs w:val="28"/>
        </w:rPr>
        <w:t>Кочковский</w:t>
      </w:r>
      <w:proofErr w:type="spellEnd"/>
      <w:r w:rsidRPr="00FB3323">
        <w:rPr>
          <w:sz w:val="28"/>
          <w:szCs w:val="28"/>
        </w:rPr>
        <w:t xml:space="preserve"> район, село Кочки, улица </w:t>
      </w:r>
      <w:proofErr w:type="spellStart"/>
      <w:r w:rsidRPr="00FB3323">
        <w:rPr>
          <w:sz w:val="28"/>
          <w:szCs w:val="28"/>
        </w:rPr>
        <w:t>Лахина</w:t>
      </w:r>
      <w:proofErr w:type="spellEnd"/>
      <w:r w:rsidRPr="00FB3323">
        <w:rPr>
          <w:sz w:val="28"/>
          <w:szCs w:val="28"/>
        </w:rPr>
        <w:t>, 1 напротив центральной площади;</w:t>
      </w:r>
    </w:p>
    <w:p w:rsidR="00F1672E" w:rsidRPr="00FB3323" w:rsidRDefault="00F1672E" w:rsidP="00F1672E">
      <w:pPr>
        <w:pStyle w:val="af1"/>
        <w:tabs>
          <w:tab w:val="left" w:pos="1042"/>
        </w:tabs>
        <w:ind w:left="34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B3323">
        <w:rPr>
          <w:sz w:val="28"/>
          <w:szCs w:val="28"/>
        </w:rPr>
        <w:t xml:space="preserve"> - информационная доска около ГБУЗ НСО «</w:t>
      </w:r>
      <w:proofErr w:type="spellStart"/>
      <w:r w:rsidRPr="00FB3323">
        <w:rPr>
          <w:sz w:val="28"/>
          <w:szCs w:val="28"/>
        </w:rPr>
        <w:t>Кочковская</w:t>
      </w:r>
      <w:proofErr w:type="spellEnd"/>
      <w:r w:rsidRPr="00FB3323">
        <w:rPr>
          <w:sz w:val="28"/>
          <w:szCs w:val="28"/>
        </w:rPr>
        <w:t xml:space="preserve"> ЦРБ» по адресу: Новосибирская область, </w:t>
      </w:r>
      <w:proofErr w:type="spellStart"/>
      <w:r w:rsidRPr="00FB3323">
        <w:rPr>
          <w:sz w:val="28"/>
          <w:szCs w:val="28"/>
        </w:rPr>
        <w:t>Кочковский</w:t>
      </w:r>
      <w:proofErr w:type="spellEnd"/>
      <w:r w:rsidRPr="00FB3323">
        <w:rPr>
          <w:sz w:val="28"/>
          <w:szCs w:val="28"/>
        </w:rPr>
        <w:t xml:space="preserve"> район, село Кочки, улица Революционная, 35.</w:t>
      </w:r>
    </w:p>
    <w:p w:rsidR="00F1672E" w:rsidRPr="00FB3323" w:rsidRDefault="00F1672E" w:rsidP="00F1672E">
      <w:pPr>
        <w:pStyle w:val="af1"/>
        <w:tabs>
          <w:tab w:val="left" w:pos="1042"/>
        </w:tabs>
        <w:ind w:firstLine="720"/>
        <w:rPr>
          <w:sz w:val="28"/>
          <w:szCs w:val="28"/>
        </w:rPr>
      </w:pPr>
      <w:r w:rsidRPr="00FB3323">
        <w:rPr>
          <w:sz w:val="28"/>
          <w:szCs w:val="28"/>
        </w:rPr>
        <w:t xml:space="preserve">Кандидатам в </w:t>
      </w:r>
      <w:r>
        <w:rPr>
          <w:sz w:val="28"/>
          <w:szCs w:val="28"/>
        </w:rPr>
        <w:t>депутаты Законодательного Собрания</w:t>
      </w:r>
      <w:r w:rsidRPr="00FB3323">
        <w:rPr>
          <w:sz w:val="28"/>
          <w:szCs w:val="28"/>
        </w:rPr>
        <w:t xml:space="preserve"> Новосибирской области предоставить равную площадь для размещения предвыборных печатных агитационных материалов на указанных выше местах в размере 0,4 кв.м. каждому.</w:t>
      </w:r>
    </w:p>
    <w:p w:rsidR="00F1672E" w:rsidRPr="00FB3323" w:rsidRDefault="00F1672E" w:rsidP="00F1672E">
      <w:pPr>
        <w:pStyle w:val="af1"/>
        <w:numPr>
          <w:ilvl w:val="1"/>
          <w:numId w:val="20"/>
        </w:numPr>
        <w:tabs>
          <w:tab w:val="left" w:pos="1124"/>
        </w:tabs>
        <w:spacing w:after="0"/>
        <w:ind w:firstLine="700"/>
        <w:jc w:val="both"/>
        <w:rPr>
          <w:sz w:val="28"/>
          <w:szCs w:val="28"/>
        </w:rPr>
      </w:pPr>
      <w:r w:rsidRPr="00FB3323">
        <w:rPr>
          <w:sz w:val="28"/>
          <w:szCs w:val="28"/>
        </w:rPr>
        <w:t>Предвыборные агитационные материалы могут размещаться в помещениях, на зданиях, сооружениях и иных объектах только с согласия и на условиях собственников, владельцев объектов.</w:t>
      </w:r>
    </w:p>
    <w:p w:rsidR="00F1672E" w:rsidRPr="00FB3323" w:rsidRDefault="00F1672E" w:rsidP="00F1672E">
      <w:pPr>
        <w:pStyle w:val="af1"/>
        <w:numPr>
          <w:ilvl w:val="1"/>
          <w:numId w:val="20"/>
        </w:numPr>
        <w:tabs>
          <w:tab w:val="left" w:pos="1119"/>
        </w:tabs>
        <w:spacing w:after="0"/>
        <w:ind w:firstLine="700"/>
        <w:jc w:val="both"/>
        <w:rPr>
          <w:sz w:val="28"/>
          <w:szCs w:val="28"/>
        </w:rPr>
      </w:pPr>
      <w:r w:rsidRPr="00FB3323">
        <w:rPr>
          <w:sz w:val="28"/>
          <w:szCs w:val="28"/>
        </w:rPr>
        <w:t>Запрещается размещать печатные предвыборные агитационные материалы на памятниках, обелисках, зданиях и сооружениях и в помещениях, имеющих историческую, культурную или архитектурную ценность, а также в зданиях, в которых размещены избирательные комиссии, помещения для голосования, и на расстоянии менее 50 метров от входа в них.</w:t>
      </w:r>
    </w:p>
    <w:p w:rsidR="00F1672E" w:rsidRPr="00FB3323" w:rsidRDefault="00F1672E" w:rsidP="00F1672E">
      <w:pPr>
        <w:pStyle w:val="af1"/>
        <w:numPr>
          <w:ilvl w:val="1"/>
          <w:numId w:val="20"/>
        </w:numPr>
        <w:tabs>
          <w:tab w:val="left" w:pos="1186"/>
        </w:tabs>
        <w:spacing w:after="0"/>
        <w:ind w:firstLine="700"/>
        <w:jc w:val="both"/>
        <w:rPr>
          <w:sz w:val="28"/>
          <w:szCs w:val="28"/>
        </w:rPr>
      </w:pPr>
      <w:r w:rsidRPr="00FB3323">
        <w:rPr>
          <w:sz w:val="28"/>
          <w:szCs w:val="28"/>
        </w:rPr>
        <w:t>Настоящее решение вступает в силу со дня опубликования в периодическом издании «</w:t>
      </w:r>
      <w:proofErr w:type="spellStart"/>
      <w:r w:rsidRPr="00FB3323">
        <w:rPr>
          <w:sz w:val="28"/>
          <w:szCs w:val="28"/>
        </w:rPr>
        <w:t>Кочковский</w:t>
      </w:r>
      <w:proofErr w:type="spellEnd"/>
      <w:r w:rsidRPr="00FB3323">
        <w:rPr>
          <w:sz w:val="28"/>
          <w:szCs w:val="28"/>
        </w:rPr>
        <w:t xml:space="preserve"> вестник».</w:t>
      </w:r>
    </w:p>
    <w:p w:rsidR="00F1672E" w:rsidRDefault="00F1672E" w:rsidP="00F1672E">
      <w:pPr>
        <w:pStyle w:val="a9"/>
        <w:jc w:val="both"/>
        <w:rPr>
          <w:b/>
          <w:bCs/>
        </w:rPr>
      </w:pPr>
    </w:p>
    <w:p w:rsidR="00F1672E" w:rsidRDefault="00F1672E" w:rsidP="00F1672E">
      <w:pPr>
        <w:pStyle w:val="a9"/>
        <w:jc w:val="both"/>
        <w:rPr>
          <w:b/>
          <w:bCs/>
        </w:rPr>
      </w:pPr>
    </w:p>
    <w:p w:rsidR="00F1672E" w:rsidRDefault="00F1672E" w:rsidP="00F1672E">
      <w:pPr>
        <w:pStyle w:val="a9"/>
        <w:jc w:val="both"/>
        <w:rPr>
          <w:b/>
          <w:bCs/>
        </w:rPr>
      </w:pPr>
      <w:r>
        <w:t xml:space="preserve">Глава </w:t>
      </w:r>
      <w:proofErr w:type="spellStart"/>
      <w:r>
        <w:t>Кочковского</w:t>
      </w:r>
      <w:proofErr w:type="spellEnd"/>
      <w:r>
        <w:t xml:space="preserve"> сельсовета                                                       </w:t>
      </w:r>
      <w:proofErr w:type="spellStart"/>
      <w:r>
        <w:t>А.А.Бухтияров</w:t>
      </w:r>
      <w:proofErr w:type="spellEnd"/>
    </w:p>
    <w:p w:rsidR="00F1672E" w:rsidRDefault="00F1672E" w:rsidP="00F1672E">
      <w:pPr>
        <w:pStyle w:val="a9"/>
        <w:jc w:val="both"/>
        <w:rPr>
          <w:b/>
          <w:bCs/>
        </w:rPr>
      </w:pPr>
    </w:p>
    <w:p w:rsidR="00F1672E" w:rsidRDefault="00F1672E" w:rsidP="00F1672E">
      <w:pPr>
        <w:pStyle w:val="a9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Казакова Е.В.</w:t>
      </w:r>
    </w:p>
    <w:p w:rsidR="00F1672E" w:rsidRDefault="00F1672E" w:rsidP="00F1672E">
      <w:pPr>
        <w:pStyle w:val="a9"/>
        <w:jc w:val="both"/>
      </w:pPr>
      <w:r>
        <w:rPr>
          <w:sz w:val="20"/>
          <w:szCs w:val="20"/>
        </w:rPr>
        <w:t>22-269</w:t>
      </w:r>
    </w:p>
    <w:p w:rsidR="00F1672E" w:rsidRDefault="00F1672E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/>
    <w:p w:rsidR="0046055A" w:rsidRDefault="0046055A" w:rsidP="0046055A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46055A" w:rsidRDefault="0046055A" w:rsidP="0046055A"/>
    <w:p w:rsidR="00E82B29" w:rsidRDefault="00E82B29" w:rsidP="00E82B29">
      <w:pPr>
        <w:pStyle w:val="aff"/>
        <w:tabs>
          <w:tab w:val="left" w:pos="0"/>
        </w:tabs>
        <w:ind w:left="0" w:right="-56"/>
        <w:jc w:val="both"/>
        <w:rPr>
          <w:rFonts w:ascii="Times New Roman" w:hAnsi="Times New Roman"/>
          <w:szCs w:val="28"/>
        </w:rPr>
      </w:pPr>
    </w:p>
    <w:p w:rsidR="00E82B29" w:rsidRDefault="00E82B29" w:rsidP="00E82B29"/>
    <w:p w:rsidR="00EA697D" w:rsidRDefault="00EA697D" w:rsidP="00EA697D">
      <w:pPr>
        <w:pStyle w:val="21"/>
      </w:pPr>
    </w:p>
    <w:p w:rsidR="00410C89" w:rsidRDefault="00410C89" w:rsidP="00EA697D">
      <w:pPr>
        <w:jc w:val="center"/>
      </w:pPr>
    </w:p>
    <w:sectPr w:rsidR="00410C89" w:rsidSect="00C759BA">
      <w:headerReference w:type="default" r:id="rId8"/>
      <w:headerReference w:type="first" r:id="rId9"/>
      <w:type w:val="continuous"/>
      <w:pgSz w:w="11909" w:h="16834"/>
      <w:pgMar w:top="851" w:right="567" w:bottom="851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588" w:rsidRDefault="007B6588" w:rsidP="007276F8">
      <w:r>
        <w:separator/>
      </w:r>
    </w:p>
  </w:endnote>
  <w:endnote w:type="continuationSeparator" w:id="0">
    <w:p w:rsidR="007B6588" w:rsidRDefault="007B6588" w:rsidP="00727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588" w:rsidRDefault="007B6588" w:rsidP="007276F8">
      <w:r>
        <w:separator/>
      </w:r>
    </w:p>
  </w:footnote>
  <w:footnote w:type="continuationSeparator" w:id="0">
    <w:p w:rsidR="007B6588" w:rsidRDefault="007B6588" w:rsidP="00727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9C9" w:rsidRDefault="00D47BB3">
    <w:pPr>
      <w:pStyle w:val="a3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sdt>
                <w:sdtPr>
                  <w:rPr>
                    <w:sz w:val="36"/>
                    <w:szCs w:val="36"/>
                  </w:rPr>
                  <w:alias w:val="Заголовок"/>
                  <w:id w:val="78679243"/>
                  <w:placeholder>
                    <w:docPart w:val="7F056272A731410E9D6AB19AB718B173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:rsidR="00A749C9" w:rsidRPr="007276F8" w:rsidRDefault="00735132">
                    <w:pPr>
                      <w:rPr>
                        <w:sz w:val="36"/>
                        <w:szCs w:val="36"/>
                      </w:rPr>
                    </w:pPr>
                    <w:proofErr w:type="spellStart"/>
                    <w:r>
                      <w:rPr>
                        <w:sz w:val="36"/>
                        <w:szCs w:val="36"/>
                      </w:rPr>
                      <w:t>Кочковский</w:t>
                    </w:r>
                    <w:proofErr w:type="spellEnd"/>
                    <w:r>
                      <w:rPr>
                        <w:sz w:val="36"/>
                        <w:szCs w:val="36"/>
                      </w:rPr>
                      <w:t xml:space="preserve"> вестник №8(122) от 30.07.2020</w:t>
                    </w:r>
                    <w:r w:rsidR="00C759BA">
                      <w:rPr>
                        <w:sz w:val="36"/>
                        <w:szCs w:val="36"/>
                      </w:rPr>
                      <w:t xml:space="preserve"> года</w:t>
                    </w:r>
                  </w:p>
                </w:sdtContent>
              </w:sdt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1025" type="#_x0000_t202" style="position:absolute;margin-left:0;margin-top:0;width:1in;height:13.45pt;z-index:251660288;mso-width-percent:1000;mso-position-horizontal:left;mso-position-horizontal-relative:page;mso-position-vertical:center;mso-position-vertical-relative:top-margin-area;mso-width-percent:1000;mso-width-relative:left-margin-area;v-text-anchor:middle" o:allowincell="f" fillcolor="#4f81bd [3204]" stroked="f">
          <v:textbox style="mso-fit-shape-to-text:t" inset=",0,,0">
            <w:txbxContent>
              <w:p w:rsidR="00A749C9" w:rsidRDefault="00D47BB3">
                <w:pPr>
                  <w:jc w:val="right"/>
                  <w:rPr>
                    <w:color w:val="FFFFFF" w:themeColor="background1"/>
                  </w:rPr>
                </w:pPr>
                <w:fldSimple w:instr=" PAGE   \* MERGEFORMAT ">
                  <w:r w:rsidR="00F1672E" w:rsidRPr="00F1672E">
                    <w:rPr>
                      <w:noProof/>
                      <w:color w:val="FFFFFF" w:themeColor="background1"/>
                    </w:rPr>
                    <w:t>14</w:t>
                  </w:r>
                </w:fldSimple>
              </w:p>
            </w:txbxContent>
          </v:textbox>
          <w10:wrap anchorx="page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36"/>
        <w:szCs w:val="36"/>
      </w:rPr>
      <w:alias w:val="Заголовок"/>
      <w:id w:val="3018344"/>
      <w:placeholder>
        <w:docPart w:val="977DB71071E84725A753946B43BFBC6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A749C9" w:rsidRPr="007276F8" w:rsidRDefault="00735132" w:rsidP="007B6D75">
        <w:pPr>
          <w:rPr>
            <w:sz w:val="36"/>
            <w:szCs w:val="36"/>
          </w:rPr>
        </w:pPr>
        <w:proofErr w:type="spellStart"/>
        <w:r>
          <w:rPr>
            <w:sz w:val="36"/>
            <w:szCs w:val="36"/>
          </w:rPr>
          <w:t>Кочковский</w:t>
        </w:r>
        <w:proofErr w:type="spellEnd"/>
        <w:r>
          <w:rPr>
            <w:sz w:val="36"/>
            <w:szCs w:val="36"/>
          </w:rPr>
          <w:t xml:space="preserve"> вестник №8(122) от 30.07.2020 года</w:t>
        </w:r>
      </w:p>
    </w:sdtContent>
  </w:sdt>
  <w:p w:rsidR="00A749C9" w:rsidRDefault="00A749C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A3E53"/>
    <w:multiLevelType w:val="hybridMultilevel"/>
    <w:tmpl w:val="A808C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16693"/>
    <w:multiLevelType w:val="hybridMultilevel"/>
    <w:tmpl w:val="A888E0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F697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2B513C"/>
    <w:multiLevelType w:val="multilevel"/>
    <w:tmpl w:val="5010C67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1C4D5982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1E1509"/>
    <w:multiLevelType w:val="hybridMultilevel"/>
    <w:tmpl w:val="AC6E75B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917F92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36E227EC"/>
    <w:multiLevelType w:val="multilevel"/>
    <w:tmpl w:val="7A3CCAF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A6D2F97"/>
    <w:multiLevelType w:val="hybridMultilevel"/>
    <w:tmpl w:val="4C887860"/>
    <w:lvl w:ilvl="0" w:tplc="E99EF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86FB9"/>
    <w:multiLevelType w:val="hybridMultilevel"/>
    <w:tmpl w:val="F786565E"/>
    <w:lvl w:ilvl="0" w:tplc="E26AB8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C76B19"/>
    <w:multiLevelType w:val="multilevel"/>
    <w:tmpl w:val="A5D6A2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1D8498C"/>
    <w:multiLevelType w:val="multilevel"/>
    <w:tmpl w:val="448C2F5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>
    <w:nsid w:val="4B164282"/>
    <w:multiLevelType w:val="multilevel"/>
    <w:tmpl w:val="79007370"/>
    <w:lvl w:ilvl="0">
      <w:start w:val="2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  <w:sz w:val="22"/>
      </w:rPr>
    </w:lvl>
    <w:lvl w:ilvl="1">
      <w:start w:val="2"/>
      <w:numFmt w:val="decimal"/>
      <w:lvlText w:val="%1.%2"/>
      <w:lvlJc w:val="left"/>
      <w:pPr>
        <w:tabs>
          <w:tab w:val="num" w:pos="1890"/>
        </w:tabs>
        <w:ind w:left="1890" w:hanging="1170"/>
      </w:pPr>
      <w:rPr>
        <w:rFonts w:hint="default"/>
        <w:b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2610"/>
        </w:tabs>
        <w:ind w:left="2610" w:hanging="117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3330"/>
        </w:tabs>
        <w:ind w:left="3330" w:hanging="117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4050"/>
        </w:tabs>
        <w:ind w:left="4050" w:hanging="117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4770"/>
        </w:tabs>
        <w:ind w:left="4770" w:hanging="117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22"/>
      </w:rPr>
    </w:lvl>
  </w:abstractNum>
  <w:abstractNum w:abstractNumId="12">
    <w:nsid w:val="52973F8A"/>
    <w:multiLevelType w:val="hybridMultilevel"/>
    <w:tmpl w:val="4B64A652"/>
    <w:lvl w:ilvl="0" w:tplc="94424004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3">
    <w:nsid w:val="57400313"/>
    <w:multiLevelType w:val="multilevel"/>
    <w:tmpl w:val="57C0D68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4">
    <w:nsid w:val="58917902"/>
    <w:multiLevelType w:val="hybridMultilevel"/>
    <w:tmpl w:val="2940F600"/>
    <w:lvl w:ilvl="0" w:tplc="01F0D73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6302022B"/>
    <w:multiLevelType w:val="hybridMultilevel"/>
    <w:tmpl w:val="41FE25DC"/>
    <w:lvl w:ilvl="0" w:tplc="B892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62848B8"/>
    <w:multiLevelType w:val="multilevel"/>
    <w:tmpl w:val="30F8F3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671C6ABE"/>
    <w:multiLevelType w:val="hybridMultilevel"/>
    <w:tmpl w:val="13085E58"/>
    <w:lvl w:ilvl="0" w:tplc="0096FD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944222"/>
    <w:multiLevelType w:val="hybridMultilevel"/>
    <w:tmpl w:val="C22492C2"/>
    <w:lvl w:ilvl="0" w:tplc="1352B1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7"/>
  </w:num>
  <w:num w:numId="5">
    <w:abstractNumId w:val="18"/>
  </w:num>
  <w:num w:numId="6">
    <w:abstractNumId w:val="3"/>
  </w:num>
  <w:num w:numId="7">
    <w:abstractNumId w:val="15"/>
  </w:num>
  <w:num w:numId="8">
    <w:abstractNumId w:val="14"/>
  </w:num>
  <w:num w:numId="9">
    <w:abstractNumId w:val="12"/>
  </w:num>
  <w:num w:numId="10">
    <w:abstractNumId w:val="0"/>
  </w:num>
  <w:num w:numId="11">
    <w:abstractNumId w:val="1"/>
  </w:num>
  <w:num w:numId="12">
    <w:abstractNumId w:val="4"/>
  </w:num>
  <w:num w:numId="13">
    <w:abstractNumId w:val="13"/>
  </w:num>
  <w:num w:numId="14">
    <w:abstractNumId w:val="9"/>
  </w:num>
  <w:num w:numId="15">
    <w:abstractNumId w:val="6"/>
  </w:num>
  <w:num w:numId="16">
    <w:abstractNumId w:val="11"/>
  </w:num>
  <w:num w:numId="17">
    <w:abstractNumId w:val="16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0"/>
    <w:lvlOverride w:ilvl="0"/>
    <w:lvlOverride w:ilvl="1">
      <w:startOverride w:val="2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70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276F8"/>
    <w:rsid w:val="00004CD7"/>
    <w:rsid w:val="0003201D"/>
    <w:rsid w:val="0004499B"/>
    <w:rsid w:val="000761C2"/>
    <w:rsid w:val="00083E11"/>
    <w:rsid w:val="000A273A"/>
    <w:rsid w:val="00101711"/>
    <w:rsid w:val="00106798"/>
    <w:rsid w:val="00115B9D"/>
    <w:rsid w:val="00135B08"/>
    <w:rsid w:val="001549DC"/>
    <w:rsid w:val="001D1F91"/>
    <w:rsid w:val="001E2F41"/>
    <w:rsid w:val="002001C9"/>
    <w:rsid w:val="00200C16"/>
    <w:rsid w:val="002252D6"/>
    <w:rsid w:val="0025410B"/>
    <w:rsid w:val="00261DFF"/>
    <w:rsid w:val="002A0143"/>
    <w:rsid w:val="002C4C96"/>
    <w:rsid w:val="002E20B9"/>
    <w:rsid w:val="002F05FC"/>
    <w:rsid w:val="002F0F14"/>
    <w:rsid w:val="00306B03"/>
    <w:rsid w:val="00321D63"/>
    <w:rsid w:val="00325D58"/>
    <w:rsid w:val="00327E62"/>
    <w:rsid w:val="00333C66"/>
    <w:rsid w:val="003627A3"/>
    <w:rsid w:val="00370AD9"/>
    <w:rsid w:val="00377873"/>
    <w:rsid w:val="003B2EBE"/>
    <w:rsid w:val="003F1D87"/>
    <w:rsid w:val="003F58FA"/>
    <w:rsid w:val="00400E16"/>
    <w:rsid w:val="00401187"/>
    <w:rsid w:val="00410C89"/>
    <w:rsid w:val="00421846"/>
    <w:rsid w:val="00422AE3"/>
    <w:rsid w:val="00434D3C"/>
    <w:rsid w:val="004375FC"/>
    <w:rsid w:val="0046055A"/>
    <w:rsid w:val="00472FD4"/>
    <w:rsid w:val="00484B81"/>
    <w:rsid w:val="004A1CF2"/>
    <w:rsid w:val="004A402A"/>
    <w:rsid w:val="004B778E"/>
    <w:rsid w:val="004B7E6E"/>
    <w:rsid w:val="004C44D1"/>
    <w:rsid w:val="004D2A2F"/>
    <w:rsid w:val="00526299"/>
    <w:rsid w:val="00550691"/>
    <w:rsid w:val="005578E2"/>
    <w:rsid w:val="005826C8"/>
    <w:rsid w:val="0058422C"/>
    <w:rsid w:val="00586F01"/>
    <w:rsid w:val="006044A7"/>
    <w:rsid w:val="006109FB"/>
    <w:rsid w:val="006278F5"/>
    <w:rsid w:val="00657130"/>
    <w:rsid w:val="00657AB5"/>
    <w:rsid w:val="00666082"/>
    <w:rsid w:val="00686CCD"/>
    <w:rsid w:val="006A715F"/>
    <w:rsid w:val="006D3E75"/>
    <w:rsid w:val="007276F8"/>
    <w:rsid w:val="00735132"/>
    <w:rsid w:val="00755311"/>
    <w:rsid w:val="007564EE"/>
    <w:rsid w:val="00766ADC"/>
    <w:rsid w:val="007A6BE7"/>
    <w:rsid w:val="007B1F25"/>
    <w:rsid w:val="007B6588"/>
    <w:rsid w:val="007B6D75"/>
    <w:rsid w:val="007C392F"/>
    <w:rsid w:val="007F27F4"/>
    <w:rsid w:val="008137D4"/>
    <w:rsid w:val="00876588"/>
    <w:rsid w:val="0088228B"/>
    <w:rsid w:val="0088274E"/>
    <w:rsid w:val="008A0A3A"/>
    <w:rsid w:val="008D0A81"/>
    <w:rsid w:val="008E02FC"/>
    <w:rsid w:val="008E49F0"/>
    <w:rsid w:val="0090185C"/>
    <w:rsid w:val="009122CC"/>
    <w:rsid w:val="00921519"/>
    <w:rsid w:val="009251FA"/>
    <w:rsid w:val="009860CF"/>
    <w:rsid w:val="009909D2"/>
    <w:rsid w:val="009A0442"/>
    <w:rsid w:val="009E4D55"/>
    <w:rsid w:val="00A02C4F"/>
    <w:rsid w:val="00A42417"/>
    <w:rsid w:val="00A464A0"/>
    <w:rsid w:val="00A70024"/>
    <w:rsid w:val="00A749C9"/>
    <w:rsid w:val="00A94B63"/>
    <w:rsid w:val="00A9788C"/>
    <w:rsid w:val="00B67E89"/>
    <w:rsid w:val="00B855D9"/>
    <w:rsid w:val="00B96DF4"/>
    <w:rsid w:val="00BA309F"/>
    <w:rsid w:val="00BE28CF"/>
    <w:rsid w:val="00BE4C54"/>
    <w:rsid w:val="00C115EF"/>
    <w:rsid w:val="00C357CF"/>
    <w:rsid w:val="00C65730"/>
    <w:rsid w:val="00C759BA"/>
    <w:rsid w:val="00CB6D27"/>
    <w:rsid w:val="00CC4222"/>
    <w:rsid w:val="00CD1237"/>
    <w:rsid w:val="00CD7CDD"/>
    <w:rsid w:val="00CF0B5A"/>
    <w:rsid w:val="00D03020"/>
    <w:rsid w:val="00D414E0"/>
    <w:rsid w:val="00D44BB5"/>
    <w:rsid w:val="00D450E2"/>
    <w:rsid w:val="00D47BB3"/>
    <w:rsid w:val="00D63416"/>
    <w:rsid w:val="00D77593"/>
    <w:rsid w:val="00D942DA"/>
    <w:rsid w:val="00E41D63"/>
    <w:rsid w:val="00E52F39"/>
    <w:rsid w:val="00E72974"/>
    <w:rsid w:val="00E82B29"/>
    <w:rsid w:val="00E8426B"/>
    <w:rsid w:val="00EA1492"/>
    <w:rsid w:val="00EA697D"/>
    <w:rsid w:val="00EB20FC"/>
    <w:rsid w:val="00EE2BF2"/>
    <w:rsid w:val="00F11A11"/>
    <w:rsid w:val="00F1672E"/>
    <w:rsid w:val="00F30A5C"/>
    <w:rsid w:val="00F61E00"/>
    <w:rsid w:val="00FA7100"/>
    <w:rsid w:val="00FC1C34"/>
    <w:rsid w:val="00FC68E3"/>
    <w:rsid w:val="00FF1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0" w:qFormat="1"/>
    <w:lsdException w:name="heading 4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251FA"/>
    <w:p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uiPriority w:val="99"/>
    <w:unhideWhenUsed/>
    <w:qFormat/>
    <w:rsid w:val="00F30A5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7B6D7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F30A5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30A5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0A5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F30A5C"/>
    <w:pPr>
      <w:spacing w:before="240" w:after="60"/>
      <w:outlineLvl w:val="6"/>
    </w:pPr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51FA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uiPriority w:val="99"/>
    <w:rsid w:val="00F30A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B6D7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30A5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30A5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30A5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30A5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3">
    <w:name w:val="header"/>
    <w:aliases w:val="Знак"/>
    <w:basedOn w:val="a"/>
    <w:link w:val="a4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"/>
    <w:basedOn w:val="a0"/>
    <w:link w:val="a3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276F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276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276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276F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Title"/>
    <w:basedOn w:val="a"/>
    <w:link w:val="aa"/>
    <w:qFormat/>
    <w:rsid w:val="009251FA"/>
    <w:pPr>
      <w:jc w:val="center"/>
    </w:pPr>
    <w:rPr>
      <w:sz w:val="28"/>
    </w:rPr>
  </w:style>
  <w:style w:type="character" w:customStyle="1" w:styleId="aa">
    <w:name w:val="Название Знак"/>
    <w:basedOn w:val="a0"/>
    <w:link w:val="a9"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99"/>
    <w:qFormat/>
    <w:rsid w:val="009251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9251FA"/>
    <w:pPr>
      <w:spacing w:before="100" w:beforeAutospacing="1" w:after="100" w:afterAutospacing="1"/>
      <w:ind w:firstLine="567"/>
      <w:jc w:val="both"/>
    </w:pPr>
    <w:rPr>
      <w:rFonts w:eastAsia="Calibri"/>
    </w:rPr>
  </w:style>
  <w:style w:type="paragraph" w:styleId="ad">
    <w:name w:val="Body Text Indent"/>
    <w:basedOn w:val="a"/>
    <w:link w:val="ae"/>
    <w:uiPriority w:val="99"/>
    <w:semiHidden/>
    <w:unhideWhenUsed/>
    <w:rsid w:val="009251FA"/>
    <w:pPr>
      <w:ind w:left="360"/>
      <w:jc w:val="both"/>
    </w:pPr>
    <w:rPr>
      <w:sz w:val="28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251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No Spacing"/>
    <w:link w:val="af0"/>
    <w:uiPriority w:val="1"/>
    <w:qFormat/>
    <w:rsid w:val="009251F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0">
    <w:name w:val="Без интервала Знак"/>
    <w:basedOn w:val="a0"/>
    <w:link w:val="af"/>
    <w:uiPriority w:val="99"/>
    <w:locked/>
    <w:rsid w:val="00F30A5C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9251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21">
    <w:name w:val="Body Text 2"/>
    <w:basedOn w:val="a"/>
    <w:link w:val="22"/>
    <w:unhideWhenUsed/>
    <w:rsid w:val="00CC4222"/>
    <w:pPr>
      <w:spacing w:after="120" w:line="480" w:lineRule="auto"/>
    </w:pPr>
    <w:rPr>
      <w:rFonts w:eastAsia="Calibri"/>
    </w:rPr>
  </w:style>
  <w:style w:type="character" w:customStyle="1" w:styleId="22">
    <w:name w:val="Основной текст 2 Знак"/>
    <w:basedOn w:val="a0"/>
    <w:link w:val="21"/>
    <w:rsid w:val="00CC422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1">
    <w:name w:val="Body Text"/>
    <w:aliases w:val="Основной текст1,bt,Основной текст Знак1,Основной текст Знак Знак"/>
    <w:basedOn w:val="a"/>
    <w:link w:val="af2"/>
    <w:unhideWhenUsed/>
    <w:rsid w:val="00472FD4"/>
    <w:pPr>
      <w:spacing w:after="120"/>
    </w:pPr>
  </w:style>
  <w:style w:type="character" w:customStyle="1" w:styleId="af2">
    <w:name w:val="Основной текст Знак"/>
    <w:aliases w:val="Основной текст1 Знак,bt Знак,Основной текст Знак1 Знак,Основной текст Знак Знак Знак"/>
    <w:basedOn w:val="a0"/>
    <w:link w:val="af1"/>
    <w:uiPriority w:val="99"/>
    <w:rsid w:val="00472F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">
    <w:name w:val="Обычный + Times New Roman"/>
    <w:aliases w:val="12 пт,полужирный,Первая строка:  1,25 см,После:...,Без интервала + Times New Roman,По ширине,По правому краю + полужирный,ConsPlusNonformat + Times New Roman"/>
    <w:basedOn w:val="a"/>
    <w:uiPriority w:val="99"/>
    <w:rsid w:val="00472FD4"/>
    <w:pPr>
      <w:widowControl w:val="0"/>
      <w:tabs>
        <w:tab w:val="left" w:pos="10306"/>
      </w:tabs>
      <w:ind w:firstLine="709"/>
      <w:jc w:val="both"/>
    </w:pPr>
  </w:style>
  <w:style w:type="paragraph" w:styleId="af3">
    <w:name w:val="Block Text"/>
    <w:basedOn w:val="a"/>
    <w:uiPriority w:val="99"/>
    <w:rsid w:val="00472FD4"/>
    <w:pPr>
      <w:ind w:left="-851" w:right="-1050"/>
      <w:jc w:val="both"/>
    </w:pPr>
    <w:rPr>
      <w:sz w:val="28"/>
      <w:szCs w:val="20"/>
    </w:rPr>
  </w:style>
  <w:style w:type="paragraph" w:customStyle="1" w:styleId="210">
    <w:name w:val="Основной текст 21"/>
    <w:basedOn w:val="a"/>
    <w:rsid w:val="00472FD4"/>
    <w:pPr>
      <w:jc w:val="both"/>
    </w:pPr>
    <w:rPr>
      <w:sz w:val="28"/>
      <w:szCs w:val="20"/>
    </w:rPr>
  </w:style>
  <w:style w:type="paragraph" w:customStyle="1" w:styleId="western">
    <w:name w:val="western"/>
    <w:basedOn w:val="a"/>
    <w:uiPriority w:val="99"/>
    <w:rsid w:val="00472FD4"/>
    <w:pPr>
      <w:spacing w:before="100" w:beforeAutospacing="1" w:after="100" w:afterAutospacing="1"/>
    </w:pPr>
  </w:style>
  <w:style w:type="paragraph" w:customStyle="1" w:styleId="af4">
    <w:name w:val="Обычный + Черный"/>
    <w:aliases w:val="уплотненный на  0,2 пт + 11 пт,разреженный на  0,05 пт + 11 ...,5пт + 11 пт"/>
    <w:basedOn w:val="a"/>
    <w:rsid w:val="00F30A5C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ConsPlusNonformat">
    <w:name w:val="ConsPlusNonformat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0A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table" w:styleId="af5">
    <w:name w:val="Table Grid"/>
    <w:basedOn w:val="a1"/>
    <w:rsid w:val="00F30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F30A5C"/>
  </w:style>
  <w:style w:type="paragraph" w:customStyle="1" w:styleId="ConsPlusCell">
    <w:name w:val="ConsPlusCell"/>
    <w:uiPriority w:val="99"/>
    <w:rsid w:val="00F30A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link w:val="NoSpacingChar"/>
    <w:rsid w:val="00F30A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basedOn w:val="a0"/>
    <w:link w:val="11"/>
    <w:locked/>
    <w:rsid w:val="00F30A5C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F30A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F30A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6">
    <w:name w:val="Strong"/>
    <w:basedOn w:val="a0"/>
    <w:uiPriority w:val="99"/>
    <w:qFormat/>
    <w:rsid w:val="00F30A5C"/>
    <w:rPr>
      <w:b/>
      <w:bCs/>
    </w:rPr>
  </w:style>
  <w:style w:type="character" w:customStyle="1" w:styleId="apple-converted-space">
    <w:name w:val="apple-converted-space"/>
    <w:basedOn w:val="a0"/>
    <w:rsid w:val="00F30A5C"/>
  </w:style>
  <w:style w:type="paragraph" w:customStyle="1" w:styleId="BodyText211BodyTextIndent">
    <w:name w:val="Body Text 2.Мой Заголовок 1.Основной текст 1.Нумерованный список !!.Надин стиль.Body Text Indent"/>
    <w:basedOn w:val="a"/>
    <w:rsid w:val="00F30A5C"/>
    <w:pPr>
      <w:autoSpaceDE w:val="0"/>
      <w:autoSpaceDN w:val="0"/>
      <w:jc w:val="both"/>
    </w:pPr>
    <w:rPr>
      <w:sz w:val="28"/>
      <w:szCs w:val="28"/>
    </w:rPr>
  </w:style>
  <w:style w:type="paragraph" w:customStyle="1" w:styleId="310">
    <w:name w:val="Основной текст 31"/>
    <w:basedOn w:val="a"/>
    <w:rsid w:val="00F30A5C"/>
    <w:rPr>
      <w:rFonts w:ascii="Arial" w:hAnsi="Arial"/>
      <w:color w:val="FF0000"/>
      <w:sz w:val="28"/>
      <w:szCs w:val="20"/>
    </w:rPr>
  </w:style>
  <w:style w:type="paragraph" w:customStyle="1" w:styleId="12">
    <w:name w:val="Название1"/>
    <w:basedOn w:val="a"/>
    <w:rsid w:val="00F30A5C"/>
    <w:pPr>
      <w:jc w:val="center"/>
    </w:pPr>
    <w:rPr>
      <w:rFonts w:ascii="Arial" w:hAnsi="Arial"/>
      <w:szCs w:val="20"/>
    </w:rPr>
  </w:style>
  <w:style w:type="paragraph" w:customStyle="1" w:styleId="13">
    <w:name w:val="Стиль1"/>
    <w:basedOn w:val="a"/>
    <w:rsid w:val="00F30A5C"/>
    <w:pPr>
      <w:ind w:firstLine="720"/>
      <w:jc w:val="both"/>
    </w:pPr>
    <w:rPr>
      <w:sz w:val="28"/>
      <w:szCs w:val="28"/>
    </w:rPr>
  </w:style>
  <w:style w:type="character" w:styleId="af7">
    <w:name w:val="page number"/>
    <w:basedOn w:val="a0"/>
    <w:uiPriority w:val="99"/>
    <w:rsid w:val="00F30A5C"/>
  </w:style>
  <w:style w:type="paragraph" w:customStyle="1" w:styleId="Default">
    <w:name w:val="Default"/>
    <w:rsid w:val="00F30A5C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paragraph" w:customStyle="1" w:styleId="14">
    <w:name w:val="Без интервала1"/>
    <w:rsid w:val="00F30A5C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Абзац списка1"/>
    <w:basedOn w:val="a"/>
    <w:rsid w:val="00F30A5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af8">
    <w:name w:val="Hyperlink"/>
    <w:basedOn w:val="a0"/>
    <w:uiPriority w:val="99"/>
    <w:unhideWhenUsed/>
    <w:rsid w:val="00F30A5C"/>
    <w:rPr>
      <w:color w:val="0000FF"/>
      <w:u w:val="single"/>
    </w:rPr>
  </w:style>
  <w:style w:type="character" w:customStyle="1" w:styleId="af9">
    <w:name w:val="Основной текст_"/>
    <w:basedOn w:val="a0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6">
    <w:name w:val="Заголовок №1_"/>
    <w:basedOn w:val="a0"/>
    <w:link w:val="17"/>
    <w:locked/>
    <w:rsid w:val="00B67E8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7">
    <w:name w:val="Заголовок №1"/>
    <w:basedOn w:val="a"/>
    <w:link w:val="16"/>
    <w:rsid w:val="00B67E89"/>
    <w:pPr>
      <w:shd w:val="clear" w:color="auto" w:fill="FFFFFF"/>
      <w:spacing w:after="300" w:line="322" w:lineRule="exact"/>
      <w:jc w:val="center"/>
      <w:outlineLvl w:val="0"/>
    </w:pPr>
    <w:rPr>
      <w:sz w:val="27"/>
      <w:szCs w:val="27"/>
      <w:lang w:eastAsia="en-US"/>
    </w:rPr>
  </w:style>
  <w:style w:type="character" w:customStyle="1" w:styleId="afa">
    <w:name w:val="Основной текст + Полужирный"/>
    <w:basedOn w:val="af9"/>
    <w:rsid w:val="00B67E89"/>
    <w:rPr>
      <w:b/>
      <w:bCs/>
      <w:spacing w:val="0"/>
    </w:rPr>
  </w:style>
  <w:style w:type="paragraph" w:customStyle="1" w:styleId="pboth">
    <w:name w:val="pboth"/>
    <w:basedOn w:val="a"/>
    <w:rsid w:val="0058422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7B6D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a3">
    <w:name w:val="Pa3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4">
    <w:name w:val="Pa14"/>
    <w:basedOn w:val="a"/>
    <w:next w:val="a"/>
    <w:uiPriority w:val="99"/>
    <w:rsid w:val="007B6D75"/>
    <w:pPr>
      <w:autoSpaceDE w:val="0"/>
      <w:autoSpaceDN w:val="0"/>
      <w:adjustRightInd w:val="0"/>
      <w:spacing w:line="221" w:lineRule="atLeast"/>
    </w:pPr>
    <w:rPr>
      <w:rFonts w:ascii="OctavaC" w:hAnsi="OctavaC"/>
    </w:rPr>
  </w:style>
  <w:style w:type="paragraph" w:customStyle="1" w:styleId="Pa16">
    <w:name w:val="Pa16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customStyle="1" w:styleId="Pa20">
    <w:name w:val="Pa20"/>
    <w:basedOn w:val="a"/>
    <w:next w:val="a"/>
    <w:uiPriority w:val="99"/>
    <w:rsid w:val="007B6D75"/>
    <w:pPr>
      <w:autoSpaceDE w:val="0"/>
      <w:autoSpaceDN w:val="0"/>
      <w:adjustRightInd w:val="0"/>
      <w:spacing w:line="181" w:lineRule="atLeast"/>
    </w:pPr>
    <w:rPr>
      <w:rFonts w:ascii="OctavaC" w:hAnsi="OctavaC"/>
    </w:rPr>
  </w:style>
  <w:style w:type="paragraph" w:styleId="afb">
    <w:name w:val="footnote text"/>
    <w:basedOn w:val="a"/>
    <w:link w:val="afc"/>
    <w:semiHidden/>
    <w:unhideWhenUsed/>
    <w:rsid w:val="007B6D75"/>
    <w:rPr>
      <w:sz w:val="20"/>
      <w:szCs w:val="20"/>
    </w:rPr>
  </w:style>
  <w:style w:type="character" w:customStyle="1" w:styleId="afc">
    <w:name w:val="Текст сноски Знак"/>
    <w:basedOn w:val="a0"/>
    <w:link w:val="afb"/>
    <w:semiHidden/>
    <w:rsid w:val="007B6D7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footnote reference"/>
    <w:basedOn w:val="a0"/>
    <w:semiHidden/>
    <w:unhideWhenUsed/>
    <w:rsid w:val="007B6D75"/>
    <w:rPr>
      <w:vertAlign w:val="superscript"/>
    </w:rPr>
  </w:style>
  <w:style w:type="character" w:customStyle="1" w:styleId="23">
    <w:name w:val="Заголовок №2_"/>
    <w:basedOn w:val="a0"/>
    <w:link w:val="24"/>
    <w:rsid w:val="004C44D1"/>
    <w:rPr>
      <w:b/>
      <w:bCs/>
      <w:sz w:val="27"/>
      <w:szCs w:val="27"/>
      <w:shd w:val="clear" w:color="auto" w:fill="FFFFFF"/>
    </w:rPr>
  </w:style>
  <w:style w:type="paragraph" w:customStyle="1" w:styleId="24">
    <w:name w:val="Заголовок №2"/>
    <w:basedOn w:val="a"/>
    <w:link w:val="23"/>
    <w:rsid w:val="004C44D1"/>
    <w:pPr>
      <w:shd w:val="clear" w:color="auto" w:fill="FFFFFF"/>
      <w:spacing w:before="420" w:after="420" w:line="240" w:lineRule="atLeast"/>
      <w:outlineLvl w:val="1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paragraph" w:customStyle="1" w:styleId="18">
    <w:name w:val="Обычный1"/>
    <w:rsid w:val="004375FC"/>
    <w:pPr>
      <w:snapToGrid w:val="0"/>
      <w:spacing w:before="60"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5">
    <w:name w:val="Обычный2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33">
    <w:name w:val="Обычный3"/>
    <w:rsid w:val="004375FC"/>
    <w:pPr>
      <w:spacing w:before="60"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xl63">
    <w:name w:val="xl63"/>
    <w:basedOn w:val="a"/>
    <w:rsid w:val="004375F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6">
    <w:name w:val="xl6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7">
    <w:name w:val="xl67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68">
    <w:name w:val="xl68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69">
    <w:name w:val="xl69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1">
    <w:name w:val="xl71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2">
    <w:name w:val="xl72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3">
    <w:name w:val="xl73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4">
    <w:name w:val="xl74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5">
    <w:name w:val="xl75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6">
    <w:name w:val="xl76"/>
    <w:basedOn w:val="a"/>
    <w:rsid w:val="004375F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7">
    <w:name w:val="xl77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8">
    <w:name w:val="xl78"/>
    <w:basedOn w:val="a"/>
    <w:rsid w:val="004375F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4"/>
      <w:szCs w:val="14"/>
    </w:rPr>
  </w:style>
  <w:style w:type="paragraph" w:customStyle="1" w:styleId="xl79">
    <w:name w:val="xl7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80">
    <w:name w:val="xl80"/>
    <w:basedOn w:val="a"/>
    <w:rsid w:val="004375FC"/>
    <w:pPr>
      <w:spacing w:before="100" w:beforeAutospacing="1" w:after="100" w:afterAutospacing="1"/>
      <w:jc w:val="right"/>
    </w:pPr>
  </w:style>
  <w:style w:type="paragraph" w:customStyle="1" w:styleId="xl81">
    <w:name w:val="xl81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2">
    <w:name w:val="xl82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4375FC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22"/>
      <w:szCs w:val="22"/>
    </w:rPr>
  </w:style>
  <w:style w:type="paragraph" w:customStyle="1" w:styleId="xl85">
    <w:name w:val="xl85"/>
    <w:basedOn w:val="a"/>
    <w:rsid w:val="004375FC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6">
    <w:name w:val="xl86"/>
    <w:basedOn w:val="a"/>
    <w:rsid w:val="004375FC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7">
    <w:name w:val="xl87"/>
    <w:basedOn w:val="a"/>
    <w:rsid w:val="004375FC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8">
    <w:name w:val="xl88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89">
    <w:name w:val="xl89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0">
    <w:name w:val="xl90"/>
    <w:basedOn w:val="a"/>
    <w:rsid w:val="004375FC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"/>
    <w:rsid w:val="004375FC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6"/>
      <w:szCs w:val="16"/>
    </w:rPr>
  </w:style>
  <w:style w:type="paragraph" w:customStyle="1" w:styleId="p5">
    <w:name w:val="p5"/>
    <w:basedOn w:val="a"/>
    <w:rsid w:val="00D450E2"/>
    <w:pPr>
      <w:spacing w:before="100" w:beforeAutospacing="1" w:after="100" w:afterAutospacing="1"/>
    </w:pPr>
  </w:style>
  <w:style w:type="character" w:customStyle="1" w:styleId="s2">
    <w:name w:val="s2"/>
    <w:basedOn w:val="a0"/>
    <w:rsid w:val="00D450E2"/>
  </w:style>
  <w:style w:type="paragraph" w:customStyle="1" w:styleId="Pa12">
    <w:name w:val="Pa12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1">
    <w:name w:val="Pa1"/>
    <w:basedOn w:val="a"/>
    <w:next w:val="a"/>
    <w:uiPriority w:val="99"/>
    <w:rsid w:val="009860CF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lang w:eastAsia="en-US"/>
    </w:rPr>
  </w:style>
  <w:style w:type="paragraph" w:customStyle="1" w:styleId="Pa0">
    <w:name w:val="Pa0"/>
    <w:basedOn w:val="Default"/>
    <w:next w:val="Default"/>
    <w:uiPriority w:val="99"/>
    <w:rsid w:val="009860CF"/>
    <w:pPr>
      <w:spacing w:line="221" w:lineRule="atLeast"/>
    </w:pPr>
    <w:rPr>
      <w:rFonts w:ascii="OctavaC" w:eastAsia="Calibri" w:hAnsi="OctavaC" w:cs="Times New Roman"/>
      <w:color w:val="auto"/>
      <w:lang w:eastAsia="en-US"/>
    </w:rPr>
  </w:style>
  <w:style w:type="character" w:styleId="afe">
    <w:name w:val="Emphasis"/>
    <w:basedOn w:val="a0"/>
    <w:qFormat/>
    <w:rsid w:val="00EA1492"/>
    <w:rPr>
      <w:i/>
      <w:iCs/>
    </w:rPr>
  </w:style>
  <w:style w:type="paragraph" w:customStyle="1" w:styleId="aff">
    <w:name w:val="О чем"/>
    <w:basedOn w:val="a"/>
    <w:rsid w:val="005578E2"/>
    <w:pPr>
      <w:ind w:left="709"/>
    </w:pPr>
    <w:rPr>
      <w:rFonts w:ascii="Courier New" w:hAnsi="Courier New"/>
      <w:sz w:val="28"/>
      <w:szCs w:val="20"/>
    </w:rPr>
  </w:style>
  <w:style w:type="paragraph" w:customStyle="1" w:styleId="Style1">
    <w:name w:val="Style1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6A715F"/>
    <w:pPr>
      <w:widowControl w:val="0"/>
      <w:autoSpaceDE w:val="0"/>
      <w:autoSpaceDN w:val="0"/>
      <w:adjustRightInd w:val="0"/>
      <w:spacing w:line="300" w:lineRule="exact"/>
      <w:jc w:val="center"/>
    </w:pPr>
  </w:style>
  <w:style w:type="paragraph" w:customStyle="1" w:styleId="Style3">
    <w:name w:val="Style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6A715F"/>
    <w:pPr>
      <w:widowControl w:val="0"/>
      <w:autoSpaceDE w:val="0"/>
      <w:autoSpaceDN w:val="0"/>
      <w:adjustRightInd w:val="0"/>
      <w:spacing w:line="328" w:lineRule="exact"/>
      <w:ind w:firstLine="691"/>
      <w:jc w:val="both"/>
    </w:pPr>
  </w:style>
  <w:style w:type="paragraph" w:customStyle="1" w:styleId="Style6">
    <w:name w:val="Style6"/>
    <w:basedOn w:val="a"/>
    <w:uiPriority w:val="99"/>
    <w:rsid w:val="006A715F"/>
    <w:pPr>
      <w:widowControl w:val="0"/>
      <w:autoSpaceDE w:val="0"/>
      <w:autoSpaceDN w:val="0"/>
      <w:adjustRightInd w:val="0"/>
      <w:spacing w:line="326" w:lineRule="exact"/>
      <w:ind w:firstLine="706"/>
      <w:jc w:val="both"/>
    </w:pPr>
  </w:style>
  <w:style w:type="paragraph" w:customStyle="1" w:styleId="Style7">
    <w:name w:val="Style7"/>
    <w:basedOn w:val="a"/>
    <w:uiPriority w:val="99"/>
    <w:rsid w:val="006A715F"/>
    <w:pPr>
      <w:widowControl w:val="0"/>
      <w:autoSpaceDE w:val="0"/>
      <w:autoSpaceDN w:val="0"/>
      <w:adjustRightInd w:val="0"/>
      <w:spacing w:line="331" w:lineRule="exact"/>
    </w:pPr>
  </w:style>
  <w:style w:type="character" w:customStyle="1" w:styleId="FontStyle11">
    <w:name w:val="Font Style11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basedOn w:val="a0"/>
    <w:uiPriority w:val="99"/>
    <w:rsid w:val="006A715F"/>
    <w:rPr>
      <w:rFonts w:ascii="Arial Unicode MS" w:eastAsia="Arial Unicode MS" w:cs="Arial Unicode MS"/>
      <w:i/>
      <w:iCs/>
      <w:spacing w:val="30"/>
      <w:sz w:val="20"/>
      <w:szCs w:val="20"/>
    </w:rPr>
  </w:style>
  <w:style w:type="character" w:customStyle="1" w:styleId="FontStyle13">
    <w:name w:val="Font Style13"/>
    <w:basedOn w:val="a0"/>
    <w:uiPriority w:val="99"/>
    <w:rsid w:val="006A715F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A715F"/>
    <w:pPr>
      <w:widowControl w:val="0"/>
      <w:autoSpaceDE w:val="0"/>
      <w:autoSpaceDN w:val="0"/>
      <w:adjustRightInd w:val="0"/>
      <w:jc w:val="both"/>
    </w:pPr>
  </w:style>
  <w:style w:type="paragraph" w:customStyle="1" w:styleId="Style14">
    <w:name w:val="Style14"/>
    <w:basedOn w:val="a"/>
    <w:uiPriority w:val="99"/>
    <w:rsid w:val="006A715F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17">
    <w:name w:val="Style17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3">
    <w:name w:val="Style23"/>
    <w:basedOn w:val="a"/>
    <w:uiPriority w:val="99"/>
    <w:rsid w:val="006A715F"/>
    <w:pPr>
      <w:widowControl w:val="0"/>
      <w:autoSpaceDE w:val="0"/>
      <w:autoSpaceDN w:val="0"/>
      <w:adjustRightInd w:val="0"/>
    </w:pPr>
  </w:style>
  <w:style w:type="paragraph" w:customStyle="1" w:styleId="Style24">
    <w:name w:val="Style24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paragraph" w:customStyle="1" w:styleId="Style26">
    <w:name w:val="Style2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28">
    <w:name w:val="Style28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98"/>
      <w:jc w:val="both"/>
    </w:pPr>
  </w:style>
  <w:style w:type="paragraph" w:customStyle="1" w:styleId="Style29">
    <w:name w:val="Style29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706"/>
      <w:jc w:val="both"/>
    </w:pPr>
  </w:style>
  <w:style w:type="character" w:customStyle="1" w:styleId="FontStyle31">
    <w:name w:val="Font Style31"/>
    <w:basedOn w:val="a0"/>
    <w:uiPriority w:val="99"/>
    <w:rsid w:val="006A715F"/>
    <w:rPr>
      <w:rFonts w:ascii="Times New Roman" w:hAnsi="Times New Roman" w:cs="Times New Roman"/>
      <w:sz w:val="24"/>
      <w:szCs w:val="24"/>
    </w:rPr>
  </w:style>
  <w:style w:type="character" w:customStyle="1" w:styleId="FontStyle36">
    <w:name w:val="Font Style36"/>
    <w:basedOn w:val="a0"/>
    <w:uiPriority w:val="99"/>
    <w:rsid w:val="006A715F"/>
    <w:rPr>
      <w:rFonts w:ascii="Arial Narrow" w:hAnsi="Arial Narrow" w:cs="Arial Narrow"/>
      <w:sz w:val="20"/>
      <w:szCs w:val="20"/>
    </w:rPr>
  </w:style>
  <w:style w:type="character" w:customStyle="1" w:styleId="FontStyle37">
    <w:name w:val="Font Style37"/>
    <w:basedOn w:val="a0"/>
    <w:uiPriority w:val="99"/>
    <w:rsid w:val="006A715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6">
    <w:name w:val="Style16"/>
    <w:basedOn w:val="a"/>
    <w:uiPriority w:val="99"/>
    <w:rsid w:val="006A715F"/>
    <w:pPr>
      <w:widowControl w:val="0"/>
      <w:autoSpaceDE w:val="0"/>
      <w:autoSpaceDN w:val="0"/>
      <w:adjustRightInd w:val="0"/>
      <w:spacing w:line="317" w:lineRule="exact"/>
      <w:ind w:firstLine="612"/>
    </w:pPr>
  </w:style>
  <w:style w:type="paragraph" w:customStyle="1" w:styleId="Style20">
    <w:name w:val="Style20"/>
    <w:basedOn w:val="a"/>
    <w:uiPriority w:val="99"/>
    <w:rsid w:val="006A715F"/>
    <w:pPr>
      <w:widowControl w:val="0"/>
      <w:autoSpaceDE w:val="0"/>
      <w:autoSpaceDN w:val="0"/>
      <w:adjustRightInd w:val="0"/>
      <w:spacing w:line="504" w:lineRule="exact"/>
      <w:ind w:hanging="86"/>
    </w:pPr>
  </w:style>
  <w:style w:type="paragraph" w:styleId="26">
    <w:name w:val="Body Text Indent 2"/>
    <w:basedOn w:val="a"/>
    <w:link w:val="27"/>
    <w:uiPriority w:val="99"/>
    <w:rsid w:val="006A715F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0"/>
    <w:link w:val="26"/>
    <w:uiPriority w:val="99"/>
    <w:rsid w:val="006A71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Subtitle"/>
    <w:basedOn w:val="a"/>
    <w:link w:val="aff1"/>
    <w:qFormat/>
    <w:rsid w:val="00C759BA"/>
    <w:pPr>
      <w:jc w:val="center"/>
    </w:pPr>
    <w:rPr>
      <w:b/>
      <w:sz w:val="36"/>
      <w:szCs w:val="20"/>
    </w:rPr>
  </w:style>
  <w:style w:type="character" w:customStyle="1" w:styleId="aff1">
    <w:name w:val="Подзаголовок Знак"/>
    <w:basedOn w:val="a0"/>
    <w:link w:val="aff0"/>
    <w:rsid w:val="00C759B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FORMATTEXT">
    <w:name w:val=".FORMATTEXT"/>
    <w:rsid w:val="00C759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Гипертекстовая ссылка"/>
    <w:basedOn w:val="a0"/>
    <w:rsid w:val="00C759BA"/>
    <w:rPr>
      <w:color w:val="auto"/>
    </w:rPr>
  </w:style>
  <w:style w:type="paragraph" w:customStyle="1" w:styleId="220">
    <w:name w:val="Основной текст 22"/>
    <w:basedOn w:val="a"/>
    <w:rsid w:val="0046055A"/>
    <w:pPr>
      <w:jc w:val="both"/>
    </w:pPr>
    <w:rPr>
      <w:sz w:val="28"/>
      <w:szCs w:val="20"/>
    </w:rPr>
  </w:style>
  <w:style w:type="paragraph" w:customStyle="1" w:styleId="s3">
    <w:name w:val="s_3"/>
    <w:basedOn w:val="a"/>
    <w:rsid w:val="00735132"/>
    <w:pPr>
      <w:spacing w:before="100" w:beforeAutospacing="1" w:after="100" w:afterAutospacing="1"/>
    </w:pPr>
  </w:style>
  <w:style w:type="paragraph" w:customStyle="1" w:styleId="s1">
    <w:name w:val="s_1"/>
    <w:basedOn w:val="a"/>
    <w:rsid w:val="00735132"/>
    <w:pPr>
      <w:spacing w:before="100" w:beforeAutospacing="1" w:after="100" w:afterAutospacing="1"/>
    </w:pPr>
  </w:style>
  <w:style w:type="character" w:customStyle="1" w:styleId="hyperlink">
    <w:name w:val="hyperlink"/>
    <w:basedOn w:val="a0"/>
    <w:rsid w:val="007351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ravo-minjust.ru:8080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F056272A731410E9D6AB19AB718B1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A573BA-9D5D-49C2-8D32-B5807B2AF463}"/>
      </w:docPartPr>
      <w:docPartBody>
        <w:p w:rsidR="00404A36" w:rsidRDefault="00C3452A" w:rsidP="00C3452A">
          <w:pPr>
            <w:pStyle w:val="7F056272A731410E9D6AB19AB718B173"/>
          </w:pPr>
          <w:r>
            <w:t>[Введите название документа]</w:t>
          </w:r>
        </w:p>
      </w:docPartBody>
    </w:docPart>
    <w:docPart>
      <w:docPartPr>
        <w:name w:val="977DB71071E84725A753946B43BFBC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776496-3F1F-4A6D-B84D-8232334A3A1A}"/>
      </w:docPartPr>
      <w:docPartBody>
        <w:p w:rsidR="00AD1B6B" w:rsidRDefault="001B7CE5" w:rsidP="001B7CE5">
          <w:pPr>
            <w:pStyle w:val="977DB71071E84725A753946B43BFBC63"/>
          </w:pPr>
          <w: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C3452A"/>
    <w:rsid w:val="001B7CE5"/>
    <w:rsid w:val="001C4180"/>
    <w:rsid w:val="00240D1A"/>
    <w:rsid w:val="00246A18"/>
    <w:rsid w:val="00253C4E"/>
    <w:rsid w:val="003258BA"/>
    <w:rsid w:val="003937B1"/>
    <w:rsid w:val="004020FD"/>
    <w:rsid w:val="00404A36"/>
    <w:rsid w:val="00414D7E"/>
    <w:rsid w:val="00687204"/>
    <w:rsid w:val="00695DE6"/>
    <w:rsid w:val="006A7C31"/>
    <w:rsid w:val="007351EB"/>
    <w:rsid w:val="00760917"/>
    <w:rsid w:val="007B7773"/>
    <w:rsid w:val="00800F31"/>
    <w:rsid w:val="008D15AE"/>
    <w:rsid w:val="00965E0D"/>
    <w:rsid w:val="009E129F"/>
    <w:rsid w:val="00A615D2"/>
    <w:rsid w:val="00AD1B6B"/>
    <w:rsid w:val="00B23EB8"/>
    <w:rsid w:val="00C3452A"/>
    <w:rsid w:val="00C81EC0"/>
    <w:rsid w:val="00CC2D7E"/>
    <w:rsid w:val="00DE4E11"/>
    <w:rsid w:val="00DF30FC"/>
    <w:rsid w:val="00E2199B"/>
    <w:rsid w:val="00E440E2"/>
    <w:rsid w:val="00E8730B"/>
    <w:rsid w:val="00F36FBD"/>
    <w:rsid w:val="00F51D96"/>
    <w:rsid w:val="00F87628"/>
    <w:rsid w:val="00FA4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A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F056272A731410E9D6AB19AB718B173">
    <w:name w:val="7F056272A731410E9D6AB19AB718B173"/>
    <w:rsid w:val="00C3452A"/>
  </w:style>
  <w:style w:type="paragraph" w:customStyle="1" w:styleId="A03E6ACB7FB84A80A6767E344E46D6B1">
    <w:name w:val="A03E6ACB7FB84A80A6767E344E46D6B1"/>
    <w:rsid w:val="00965E0D"/>
  </w:style>
  <w:style w:type="paragraph" w:customStyle="1" w:styleId="1ABD73845C184E288AA19325A72138FF">
    <w:name w:val="1ABD73845C184E288AA19325A72138FF"/>
    <w:rsid w:val="00965E0D"/>
  </w:style>
  <w:style w:type="paragraph" w:customStyle="1" w:styleId="977DB71071E84725A753946B43BFBC63">
    <w:name w:val="977DB71071E84725A753946B43BFBC63"/>
    <w:rsid w:val="001B7CE5"/>
  </w:style>
  <w:style w:type="paragraph" w:customStyle="1" w:styleId="1AF870C58D064A618591409B8F177064">
    <w:name w:val="1AF870C58D064A618591409B8F177064"/>
    <w:rsid w:val="00E440E2"/>
  </w:style>
  <w:style w:type="paragraph" w:customStyle="1" w:styleId="EE90ECAF6DDF49A5B38DE80A4206DE42">
    <w:name w:val="EE90ECAF6DDF49A5B38DE80A4206DE42"/>
    <w:rsid w:val="00246A1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1414</TotalTime>
  <Pages>14</Pages>
  <Words>3406</Words>
  <Characters>19418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Кочковский вестник №13(94) от 24.10.2018 года</vt:lpstr>
    </vt:vector>
  </TitlesOfParts>
  <Company>DG Win&amp;Soft</Company>
  <LinksUpToDate>false</LinksUpToDate>
  <CharactersWithSpaces>22779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Кочковский вестник №8(122) от 30.07.2020 года</dc:title>
  <dc:creator>admin</dc:creator>
  <cp:lastModifiedBy>фвьшт</cp:lastModifiedBy>
  <cp:revision>58</cp:revision>
  <cp:lastPrinted>2018-07-27T05:01:00Z</cp:lastPrinted>
  <dcterms:created xsi:type="dcterms:W3CDTF">2017-01-31T04:27:00Z</dcterms:created>
  <dcterms:modified xsi:type="dcterms:W3CDTF">2020-07-31T05:11:00Z</dcterms:modified>
</cp:coreProperties>
</file>