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A5099B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От </w:t>
      </w:r>
      <w:r w:rsidR="00406368">
        <w:rPr>
          <w:b/>
          <w:sz w:val="52"/>
          <w:szCs w:val="52"/>
        </w:rPr>
        <w:t>31</w:t>
      </w:r>
      <w:r>
        <w:rPr>
          <w:b/>
          <w:sz w:val="52"/>
          <w:szCs w:val="52"/>
        </w:rPr>
        <w:t>.</w:t>
      </w:r>
      <w:r w:rsidR="00406368">
        <w:rPr>
          <w:b/>
          <w:sz w:val="52"/>
          <w:szCs w:val="52"/>
        </w:rPr>
        <w:t>10</w:t>
      </w:r>
      <w:r>
        <w:rPr>
          <w:b/>
          <w:sz w:val="52"/>
          <w:szCs w:val="52"/>
        </w:rPr>
        <w:t>.2024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406368">
        <w:rPr>
          <w:b/>
          <w:sz w:val="52"/>
          <w:szCs w:val="52"/>
        </w:rPr>
        <w:t>13</w:t>
      </w:r>
      <w:r w:rsidR="0088228B">
        <w:rPr>
          <w:b/>
          <w:sz w:val="52"/>
          <w:szCs w:val="52"/>
        </w:rPr>
        <w:t xml:space="preserve"> </w:t>
      </w:r>
      <w:r w:rsidR="00A5099B">
        <w:rPr>
          <w:b/>
          <w:sz w:val="44"/>
          <w:szCs w:val="44"/>
        </w:rPr>
        <w:t>(</w:t>
      </w:r>
      <w:r w:rsidR="00406368">
        <w:rPr>
          <w:b/>
          <w:sz w:val="44"/>
          <w:szCs w:val="44"/>
        </w:rPr>
        <w:t>185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A5099B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</w:t>
      </w:r>
      <w:r w:rsidR="00406368">
        <w:rPr>
          <w:sz w:val="44"/>
          <w:szCs w:val="44"/>
        </w:rPr>
        <w:t>13</w:t>
      </w:r>
      <w:r>
        <w:rPr>
          <w:sz w:val="44"/>
          <w:szCs w:val="44"/>
        </w:rPr>
        <w:t>(</w:t>
      </w:r>
      <w:r w:rsidR="00406368">
        <w:rPr>
          <w:sz w:val="44"/>
          <w:szCs w:val="44"/>
        </w:rPr>
        <w:t>185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r w:rsidR="00E01353">
        <w:rPr>
          <w:sz w:val="44"/>
          <w:szCs w:val="44"/>
        </w:rPr>
        <w:t xml:space="preserve">Гюнтер Юрий </w:t>
      </w:r>
      <w:proofErr w:type="spellStart"/>
      <w:r w:rsidR="00E01353">
        <w:rPr>
          <w:sz w:val="44"/>
          <w:szCs w:val="44"/>
        </w:rPr>
        <w:t>Вальтерович</w:t>
      </w:r>
      <w:proofErr w:type="spell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D60C27">
        <w:rPr>
          <w:sz w:val="44"/>
          <w:szCs w:val="44"/>
        </w:rPr>
        <w:t>выпуска</w:t>
      </w:r>
      <w:r w:rsidR="00A5099B">
        <w:rPr>
          <w:sz w:val="44"/>
          <w:szCs w:val="44"/>
        </w:rPr>
        <w:t xml:space="preserve"> </w:t>
      </w:r>
      <w:r w:rsidR="00406368">
        <w:rPr>
          <w:sz w:val="44"/>
          <w:szCs w:val="44"/>
        </w:rPr>
        <w:t>13</w:t>
      </w:r>
      <w:r w:rsidR="00A5099B">
        <w:rPr>
          <w:sz w:val="44"/>
          <w:szCs w:val="44"/>
        </w:rPr>
        <w:t>(</w:t>
      </w:r>
      <w:r w:rsidR="00406368">
        <w:rPr>
          <w:sz w:val="44"/>
          <w:szCs w:val="44"/>
        </w:rPr>
        <w:t>185</w:t>
      </w:r>
      <w:r>
        <w:rPr>
          <w:sz w:val="44"/>
          <w:szCs w:val="44"/>
        </w:rPr>
        <w:t>)</w:t>
      </w:r>
    </w:p>
    <w:p w:rsidR="007276F8" w:rsidRDefault="00A5099B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5.Дата выпуска </w:t>
      </w:r>
      <w:r w:rsidR="00406368">
        <w:rPr>
          <w:sz w:val="44"/>
          <w:szCs w:val="44"/>
        </w:rPr>
        <w:t>31</w:t>
      </w:r>
      <w:r w:rsidR="00E8426B">
        <w:rPr>
          <w:sz w:val="44"/>
          <w:szCs w:val="44"/>
        </w:rPr>
        <w:t>.</w:t>
      </w:r>
      <w:r w:rsidR="00406368">
        <w:rPr>
          <w:sz w:val="44"/>
          <w:szCs w:val="44"/>
        </w:rPr>
        <w:t>10</w:t>
      </w:r>
      <w:r w:rsidR="006C04B0">
        <w:rPr>
          <w:sz w:val="44"/>
          <w:szCs w:val="44"/>
        </w:rPr>
        <w:t>.202</w:t>
      </w:r>
      <w:r>
        <w:rPr>
          <w:sz w:val="44"/>
          <w:szCs w:val="44"/>
        </w:rPr>
        <w:t>4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9B1134" w:rsidRDefault="009B1134" w:rsidP="009B1134">
      <w:pPr>
        <w:rPr>
          <w:rFonts w:cs="Calibri"/>
          <w:noProof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621C3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proofErr w:type="gramStart"/>
      <w:r w:rsidRPr="009621C3">
        <w:rPr>
          <w:rFonts w:ascii="Segoe UI" w:hAnsi="Segoe UI" w:cs="Segoe UI"/>
          <w:sz w:val="28"/>
          <w:szCs w:val="28"/>
        </w:rPr>
        <w:t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</w:r>
      <w:proofErr w:type="gramEnd"/>
      <w:r w:rsidRPr="009621C3">
        <w:rPr>
          <w:rFonts w:ascii="Segoe UI" w:hAnsi="Segoe UI" w:cs="Segoe UI"/>
          <w:sz w:val="28"/>
          <w:szCs w:val="28"/>
        </w:rPr>
        <w:t xml:space="preserve"> Министерством сельского хозяйства Российской Федерации. 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9621C3">
        <w:rPr>
          <w:rFonts w:ascii="Segoe UI" w:hAnsi="Segoe UI" w:cs="Segoe UI"/>
          <w:sz w:val="28"/>
          <w:szCs w:val="28"/>
        </w:rPr>
        <w:lastRenderedPageBreak/>
        <w:t>возникшими</w:t>
      </w:r>
      <w:proofErr w:type="gramEnd"/>
      <w:r w:rsidRPr="009621C3">
        <w:rPr>
          <w:rFonts w:ascii="Segoe UI" w:hAnsi="Segoe UI" w:cs="Segoe UI"/>
          <w:sz w:val="28"/>
          <w:szCs w:val="28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Работа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Россельхознадзора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на Единый телефон экстренных служб – 112;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в Пожарно-спасательную службу МЧС России – 101;</w:t>
      </w:r>
    </w:p>
    <w:p w:rsidR="009B1134" w:rsidRPr="009621C3" w:rsidRDefault="009B1134" w:rsidP="009B1134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«Единый телефон доверия» ГУ МЧС России по Новосибирской области - 8(383) 239-99-99;</w:t>
      </w:r>
    </w:p>
    <w:p w:rsidR="009B1134" w:rsidRPr="007C0523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9B1134" w:rsidRPr="006D233B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D76446"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lastRenderedPageBreak/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Pr="00141714">
          <w:rPr>
            <w:rStyle w:val="af8"/>
            <w:rFonts w:ascii="Segoe UI" w:hAnsi="Segoe UI" w:cs="Segoe UI"/>
            <w:sz w:val="18"/>
            <w:szCs w:val="20"/>
            <w:lang/>
          </w:rPr>
          <w:t>oko@54upr.rosreestr.ru</w:t>
        </w:r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9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  <w:bookmarkEnd w:id="0"/>
    </w:p>
    <w:tbl>
      <w:tblPr>
        <w:tblW w:w="9648" w:type="dxa"/>
        <w:tblLook w:val="01E0"/>
      </w:tblPr>
      <w:tblGrid>
        <w:gridCol w:w="3708"/>
        <w:gridCol w:w="5940"/>
      </w:tblGrid>
      <w:tr w:rsidR="009B1134" w:rsidRPr="00E964FA" w:rsidTr="0090101A">
        <w:tc>
          <w:tcPr>
            <w:tcW w:w="3708" w:type="dxa"/>
          </w:tcPr>
          <w:p w:rsidR="009B1134" w:rsidRPr="00E964FA" w:rsidRDefault="009B1134" w:rsidP="00901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9B1134" w:rsidRPr="00E964FA" w:rsidRDefault="009B1134" w:rsidP="009010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1134" w:rsidRDefault="009B1134" w:rsidP="009B1134">
      <w:pPr>
        <w:ind w:firstLine="709"/>
        <w:jc w:val="center"/>
        <w:rPr>
          <w:b/>
          <w:sz w:val="30"/>
          <w:szCs w:val="30"/>
        </w:rPr>
      </w:pPr>
    </w:p>
    <w:p w:rsidR="009B1134" w:rsidRDefault="009B1134" w:rsidP="009B113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1134" w:rsidRPr="00D83634" w:rsidRDefault="009B1134" w:rsidP="009B1134">
      <w:pPr>
        <w:autoSpaceDE w:val="0"/>
        <w:autoSpaceDN w:val="0"/>
        <w:adjustRightInd w:val="0"/>
        <w:jc w:val="right"/>
        <w:rPr>
          <w:b/>
          <w:color w:val="4472C4"/>
          <w:sz w:val="28"/>
          <w:szCs w:val="28"/>
        </w:rPr>
      </w:pPr>
      <w:r w:rsidRPr="00D83634">
        <w:rPr>
          <w:b/>
          <w:color w:val="4472C4"/>
          <w:sz w:val="28"/>
          <w:szCs w:val="28"/>
        </w:rPr>
        <w:t>УСЛУГИ РОСРЕЕСТРА</w:t>
      </w:r>
    </w:p>
    <w:p w:rsidR="009B1134" w:rsidRPr="00D83634" w:rsidRDefault="009B1134" w:rsidP="009B1134">
      <w:pPr>
        <w:autoSpaceDE w:val="0"/>
        <w:autoSpaceDN w:val="0"/>
        <w:adjustRightInd w:val="0"/>
        <w:jc w:val="right"/>
        <w:rPr>
          <w:b/>
          <w:color w:val="4472C4"/>
          <w:sz w:val="28"/>
          <w:szCs w:val="28"/>
        </w:rPr>
      </w:pPr>
    </w:p>
    <w:p w:rsidR="009B1134" w:rsidRPr="00D8363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color w:val="4472C4"/>
          <w:sz w:val="28"/>
          <w:szCs w:val="28"/>
        </w:rPr>
      </w:pPr>
    </w:p>
    <w:p w:rsidR="009B1134" w:rsidRPr="00D83634" w:rsidRDefault="009B1134" w:rsidP="009B11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8"/>
          <w:szCs w:val="28"/>
        </w:rPr>
      </w:pPr>
      <w:r w:rsidRPr="00D83634">
        <w:rPr>
          <w:rFonts w:ascii="Segoe UI" w:hAnsi="Segoe UI" w:cs="Segoe UI"/>
          <w:b/>
          <w:sz w:val="28"/>
          <w:szCs w:val="28"/>
        </w:rPr>
        <w:t xml:space="preserve">Почему на </w:t>
      </w:r>
      <w:proofErr w:type="spellStart"/>
      <w:r w:rsidRPr="00D83634">
        <w:rPr>
          <w:rFonts w:ascii="Segoe UI" w:hAnsi="Segoe UI" w:cs="Segoe UI"/>
          <w:b/>
          <w:sz w:val="28"/>
          <w:szCs w:val="28"/>
        </w:rPr>
        <w:t>Госуслугах</w:t>
      </w:r>
      <w:proofErr w:type="spellEnd"/>
      <w:r w:rsidRPr="00D83634">
        <w:rPr>
          <w:rFonts w:ascii="Segoe UI" w:hAnsi="Segoe UI" w:cs="Segoe UI"/>
          <w:b/>
          <w:sz w:val="28"/>
          <w:szCs w:val="28"/>
        </w:rPr>
        <w:t xml:space="preserve"> не отображается информация об объектах недвижимости</w:t>
      </w:r>
    </w:p>
    <w:p w:rsidR="009B1134" w:rsidRPr="00D8363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D83634">
        <w:rPr>
          <w:rFonts w:ascii="Segoe UI" w:hAnsi="Segoe UI" w:cs="Segoe UI"/>
          <w:sz w:val="28"/>
          <w:szCs w:val="28"/>
        </w:rPr>
        <w:t xml:space="preserve">       </w:t>
      </w:r>
    </w:p>
    <w:p w:rsidR="009B1134" w:rsidRPr="00D83634" w:rsidRDefault="009B1134" w:rsidP="009B1134">
      <w:pPr>
        <w:pStyle w:val="ac"/>
        <w:shd w:val="clear" w:color="auto" w:fill="FAFBFC"/>
        <w:spacing w:before="0" w:beforeAutospacing="0" w:after="0" w:afterAutospacing="0"/>
        <w:rPr>
          <w:rFonts w:ascii="Segoe UI" w:hAnsi="Segoe UI" w:cs="Segoe UI"/>
          <w:sz w:val="28"/>
          <w:szCs w:val="28"/>
        </w:rPr>
      </w:pPr>
      <w:r w:rsidRPr="00D83634">
        <w:rPr>
          <w:rFonts w:ascii="Segoe UI" w:hAnsi="Segoe UI" w:cs="Segoe UI"/>
          <w:b/>
          <w:sz w:val="28"/>
          <w:szCs w:val="28"/>
        </w:rPr>
        <w:t xml:space="preserve">        </w:t>
      </w:r>
      <w:r w:rsidRPr="00D83634">
        <w:rPr>
          <w:rFonts w:ascii="Segoe UI" w:hAnsi="Segoe UI" w:cs="Segoe UI"/>
          <w:sz w:val="28"/>
          <w:szCs w:val="28"/>
        </w:rPr>
        <w:t xml:space="preserve">Как увидеть свою недвижимость на </w:t>
      </w:r>
      <w:proofErr w:type="spellStart"/>
      <w:r w:rsidRPr="00D83634">
        <w:rPr>
          <w:rFonts w:ascii="Segoe UI" w:hAnsi="Segoe UI" w:cs="Segoe UI"/>
          <w:sz w:val="28"/>
          <w:szCs w:val="28"/>
        </w:rPr>
        <w:t>Госуслугах</w:t>
      </w:r>
      <w:proofErr w:type="spellEnd"/>
      <w:r w:rsidRPr="00D83634">
        <w:rPr>
          <w:rFonts w:ascii="Segoe UI" w:hAnsi="Segoe UI" w:cs="Segoe UI"/>
          <w:sz w:val="28"/>
          <w:szCs w:val="28"/>
        </w:rPr>
        <w:t xml:space="preserve"> и почему при запросе сведений собственник не получает нужную информацию, рассказала заместитель руководителя Управления </w:t>
      </w:r>
      <w:proofErr w:type="spellStart"/>
      <w:r w:rsidRPr="00D8363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D83634">
        <w:rPr>
          <w:rFonts w:ascii="Segoe UI" w:hAnsi="Segoe UI" w:cs="Segoe UI"/>
          <w:sz w:val="28"/>
          <w:szCs w:val="28"/>
        </w:rPr>
        <w:t xml:space="preserve"> по Но</w:t>
      </w:r>
      <w:r>
        <w:rPr>
          <w:rFonts w:ascii="Segoe UI" w:hAnsi="Segoe UI" w:cs="Segoe UI"/>
          <w:sz w:val="28"/>
          <w:szCs w:val="28"/>
        </w:rPr>
        <w:t>во</w:t>
      </w:r>
      <w:r w:rsidRPr="00D83634">
        <w:rPr>
          <w:rFonts w:ascii="Segoe UI" w:hAnsi="Segoe UI" w:cs="Segoe UI"/>
          <w:sz w:val="28"/>
          <w:szCs w:val="28"/>
        </w:rPr>
        <w:t xml:space="preserve">сибирской области Наталья </w:t>
      </w:r>
      <w:proofErr w:type="spellStart"/>
      <w:r w:rsidRPr="00D83634">
        <w:rPr>
          <w:rFonts w:ascii="Segoe UI" w:hAnsi="Segoe UI" w:cs="Segoe UI"/>
          <w:sz w:val="28"/>
          <w:szCs w:val="28"/>
        </w:rPr>
        <w:t>Ивчатова</w:t>
      </w:r>
      <w:proofErr w:type="spellEnd"/>
      <w:r w:rsidRPr="00D83634">
        <w:rPr>
          <w:rFonts w:ascii="Segoe UI" w:hAnsi="Segoe UI" w:cs="Segoe UI"/>
          <w:sz w:val="28"/>
          <w:szCs w:val="28"/>
        </w:rPr>
        <w:t xml:space="preserve">: «Отображение  объектов недвижимости на </w:t>
      </w:r>
      <w:proofErr w:type="spellStart"/>
      <w:r w:rsidRPr="00D83634">
        <w:rPr>
          <w:rFonts w:ascii="Segoe UI" w:hAnsi="Segoe UI" w:cs="Segoe UI"/>
          <w:sz w:val="28"/>
          <w:szCs w:val="28"/>
        </w:rPr>
        <w:t>Госуслугах</w:t>
      </w:r>
      <w:proofErr w:type="spellEnd"/>
      <w:r w:rsidRPr="00D83634">
        <w:rPr>
          <w:rFonts w:ascii="Segoe UI" w:hAnsi="Segoe UI" w:cs="Segoe UI"/>
          <w:sz w:val="28"/>
          <w:szCs w:val="28"/>
        </w:rPr>
        <w:t xml:space="preserve"> возможно только при условии полного совпадения в Едином государственном реестре недвижимости (ЕГРН) и на </w:t>
      </w:r>
      <w:proofErr w:type="spellStart"/>
      <w:r w:rsidRPr="00D83634">
        <w:rPr>
          <w:rFonts w:ascii="Segoe UI" w:hAnsi="Segoe UI" w:cs="Segoe UI"/>
          <w:sz w:val="28"/>
          <w:szCs w:val="28"/>
        </w:rPr>
        <w:t>Госуслугах</w:t>
      </w:r>
      <w:proofErr w:type="spellEnd"/>
      <w:r w:rsidRPr="00D83634">
        <w:rPr>
          <w:rFonts w:ascii="Segoe UI" w:hAnsi="Segoe UI" w:cs="Segoe UI"/>
          <w:sz w:val="28"/>
          <w:szCs w:val="28"/>
        </w:rPr>
        <w:t xml:space="preserve"> данных СНИЛС, фамилии, имени, отчества и паспортных данных правообладателя».</w:t>
      </w:r>
    </w:p>
    <w:p w:rsidR="009B1134" w:rsidRPr="00D83634" w:rsidRDefault="009B1134" w:rsidP="009B1134">
      <w:pPr>
        <w:pStyle w:val="ac"/>
        <w:shd w:val="clear" w:color="auto" w:fill="FAFBFC"/>
        <w:spacing w:before="0" w:beforeAutospacing="0" w:after="0" w:afterAutospacing="0"/>
        <w:rPr>
          <w:rFonts w:ascii="Segoe UI" w:hAnsi="Segoe UI" w:cs="Segoe UI"/>
          <w:sz w:val="28"/>
          <w:szCs w:val="28"/>
        </w:rPr>
      </w:pPr>
      <w:r w:rsidRPr="00D83634">
        <w:rPr>
          <w:rFonts w:ascii="Segoe UI" w:hAnsi="Segoe UI" w:cs="Segoe UI"/>
          <w:sz w:val="28"/>
          <w:szCs w:val="28"/>
        </w:rPr>
        <w:t xml:space="preserve">        Собственники не видят свои объекты в основном по двум причинам. Первая. Если личные данные на </w:t>
      </w:r>
      <w:proofErr w:type="spellStart"/>
      <w:r w:rsidRPr="00D83634">
        <w:rPr>
          <w:rFonts w:ascii="Segoe UI" w:hAnsi="Segoe UI" w:cs="Segoe UI"/>
          <w:sz w:val="28"/>
          <w:szCs w:val="28"/>
        </w:rPr>
        <w:t>Госуслугах</w:t>
      </w:r>
      <w:proofErr w:type="spellEnd"/>
      <w:r w:rsidRPr="00D83634">
        <w:rPr>
          <w:rFonts w:ascii="Segoe UI" w:hAnsi="Segoe UI" w:cs="Segoe UI"/>
          <w:sz w:val="28"/>
          <w:szCs w:val="28"/>
        </w:rPr>
        <w:t xml:space="preserve"> не совпадают с данными в ЕГРН. Например, собственник недвижимости поменял, фамилию, паспорт, но не обратился в </w:t>
      </w:r>
      <w:proofErr w:type="spellStart"/>
      <w:r w:rsidRPr="00D83634">
        <w:rPr>
          <w:rFonts w:ascii="Segoe UI" w:hAnsi="Segoe UI" w:cs="Segoe UI"/>
          <w:sz w:val="28"/>
          <w:szCs w:val="28"/>
        </w:rPr>
        <w:t>Росреестр</w:t>
      </w:r>
      <w:proofErr w:type="spellEnd"/>
      <w:r w:rsidRPr="00D83634">
        <w:rPr>
          <w:rFonts w:ascii="Segoe UI" w:hAnsi="Segoe UI" w:cs="Segoe UI"/>
          <w:sz w:val="28"/>
          <w:szCs w:val="28"/>
        </w:rPr>
        <w:t xml:space="preserve"> за внесением изменений, соответственно информация об объектах на портале не появится. </w:t>
      </w:r>
    </w:p>
    <w:p w:rsidR="009B1134" w:rsidRPr="00D83634" w:rsidRDefault="009B1134" w:rsidP="009B1134">
      <w:pPr>
        <w:pStyle w:val="ac"/>
        <w:shd w:val="clear" w:color="auto" w:fill="FAFBFC"/>
        <w:spacing w:before="0" w:beforeAutospacing="0" w:after="0" w:afterAutospacing="0"/>
        <w:ind w:firstLine="708"/>
        <w:rPr>
          <w:rFonts w:ascii="Segoe UI" w:hAnsi="Segoe UI" w:cs="Segoe UI"/>
          <w:sz w:val="28"/>
          <w:szCs w:val="28"/>
        </w:rPr>
      </w:pPr>
      <w:r w:rsidRPr="00D83634">
        <w:rPr>
          <w:rFonts w:ascii="Segoe UI" w:hAnsi="Segoe UI" w:cs="Segoe UI"/>
          <w:sz w:val="28"/>
          <w:szCs w:val="28"/>
        </w:rPr>
        <w:lastRenderedPageBreak/>
        <w:t xml:space="preserve">Для актуализации сведений о правообладателе в ЕГРН необходимо обратиться в МФЦ с заявлением о внесении изменений либо написать обращение в </w:t>
      </w:r>
      <w:proofErr w:type="spellStart"/>
      <w:r w:rsidRPr="00D83634">
        <w:rPr>
          <w:rFonts w:ascii="Segoe UI" w:hAnsi="Segoe UI" w:cs="Segoe UI"/>
          <w:sz w:val="28"/>
          <w:szCs w:val="28"/>
        </w:rPr>
        <w:t>Росреестр</w:t>
      </w:r>
      <w:proofErr w:type="spellEnd"/>
      <w:r w:rsidRPr="00D83634">
        <w:rPr>
          <w:rFonts w:ascii="Segoe UI" w:hAnsi="Segoe UI" w:cs="Segoe UI"/>
          <w:sz w:val="28"/>
          <w:szCs w:val="28"/>
        </w:rPr>
        <w:t xml:space="preserve"> используя сервис платформы обратной связи «Открытая служба. </w:t>
      </w:r>
      <w:proofErr w:type="spellStart"/>
      <w:r w:rsidRPr="00D83634">
        <w:rPr>
          <w:rFonts w:ascii="Segoe UI" w:hAnsi="Segoe UI" w:cs="Segoe UI"/>
          <w:sz w:val="28"/>
          <w:szCs w:val="28"/>
        </w:rPr>
        <w:t>Госуслуги</w:t>
      </w:r>
      <w:proofErr w:type="spellEnd"/>
      <w:r w:rsidRPr="00D83634">
        <w:rPr>
          <w:rFonts w:ascii="Segoe UI" w:hAnsi="Segoe UI" w:cs="Segoe UI"/>
          <w:sz w:val="28"/>
          <w:szCs w:val="28"/>
        </w:rPr>
        <w:t xml:space="preserve">. Решаем вместе» перейдя по ссылке </w:t>
      </w:r>
      <w:proofErr w:type="spellStart"/>
      <w:r w:rsidRPr="00D83634">
        <w:rPr>
          <w:rFonts w:ascii="Segoe UI" w:hAnsi="Segoe UI" w:cs="Segoe UI"/>
          <w:sz w:val="28"/>
          <w:szCs w:val="28"/>
          <w:lang w:val="en-US"/>
        </w:rPr>
        <w:t>rosreectr</w:t>
      </w:r>
      <w:proofErr w:type="spellEnd"/>
      <w:r w:rsidRPr="00D83634">
        <w:rPr>
          <w:rFonts w:ascii="Segoe UI" w:hAnsi="Segoe UI" w:cs="Segoe UI"/>
          <w:sz w:val="28"/>
          <w:szCs w:val="28"/>
        </w:rPr>
        <w:t>.</w:t>
      </w:r>
      <w:proofErr w:type="spellStart"/>
      <w:r w:rsidRPr="00D83634">
        <w:rPr>
          <w:rFonts w:ascii="Segoe UI" w:hAnsi="Segoe UI" w:cs="Segoe UI"/>
          <w:sz w:val="28"/>
          <w:szCs w:val="28"/>
          <w:lang w:val="en-US"/>
        </w:rPr>
        <w:t>gov</w:t>
      </w:r>
      <w:proofErr w:type="spellEnd"/>
      <w:r w:rsidRPr="00D83634">
        <w:rPr>
          <w:rFonts w:ascii="Segoe UI" w:hAnsi="Segoe UI" w:cs="Segoe UI"/>
          <w:sz w:val="28"/>
          <w:szCs w:val="28"/>
        </w:rPr>
        <w:t>.</w:t>
      </w:r>
      <w:proofErr w:type="spellStart"/>
      <w:r w:rsidRPr="00D83634">
        <w:rPr>
          <w:rFonts w:ascii="Segoe UI" w:hAnsi="Segoe UI" w:cs="Segoe UI"/>
          <w:sz w:val="28"/>
          <w:szCs w:val="28"/>
          <w:lang w:val="en-US"/>
        </w:rPr>
        <w:t>ru</w:t>
      </w:r>
      <w:proofErr w:type="spellEnd"/>
      <w:r w:rsidRPr="00D83634">
        <w:rPr>
          <w:rFonts w:ascii="Segoe UI" w:hAnsi="Segoe UI" w:cs="Segoe UI"/>
          <w:sz w:val="28"/>
          <w:szCs w:val="28"/>
        </w:rPr>
        <w:t>. Услуга оказывается бесплатно.</w:t>
      </w:r>
    </w:p>
    <w:p w:rsidR="009B1134" w:rsidRPr="00D83634" w:rsidRDefault="009B1134" w:rsidP="009B1134">
      <w:pPr>
        <w:pStyle w:val="ac"/>
        <w:shd w:val="clear" w:color="auto" w:fill="FAFBFC"/>
        <w:spacing w:before="0" w:beforeAutospacing="0" w:after="0" w:afterAutospacing="0"/>
        <w:rPr>
          <w:rFonts w:ascii="Segoe UI" w:hAnsi="Segoe UI" w:cs="Segoe UI"/>
          <w:color w:val="3B4256"/>
          <w:sz w:val="28"/>
          <w:szCs w:val="28"/>
        </w:rPr>
      </w:pPr>
      <w:r w:rsidRPr="00D83634">
        <w:rPr>
          <w:rFonts w:ascii="Segoe UI" w:hAnsi="Segoe UI" w:cs="Segoe UI"/>
          <w:color w:val="3B4256"/>
          <w:sz w:val="28"/>
          <w:szCs w:val="28"/>
        </w:rPr>
        <w:t xml:space="preserve">          </w:t>
      </w:r>
      <w:r w:rsidRPr="00D83634">
        <w:rPr>
          <w:rFonts w:ascii="Segoe UI" w:hAnsi="Segoe UI" w:cs="Segoe UI"/>
          <w:sz w:val="28"/>
          <w:szCs w:val="28"/>
        </w:rPr>
        <w:t xml:space="preserve">Вторая ситуация, когда собственник не видит свои объекты на </w:t>
      </w:r>
      <w:proofErr w:type="spellStart"/>
      <w:r w:rsidRPr="00D83634">
        <w:rPr>
          <w:rFonts w:ascii="Segoe UI" w:hAnsi="Segoe UI" w:cs="Segoe UI"/>
          <w:sz w:val="28"/>
          <w:szCs w:val="28"/>
        </w:rPr>
        <w:t>Госуслугах</w:t>
      </w:r>
      <w:proofErr w:type="spellEnd"/>
      <w:r w:rsidRPr="00D83634">
        <w:rPr>
          <w:rFonts w:ascii="Segoe UI" w:hAnsi="Segoe UI" w:cs="Segoe UI"/>
          <w:sz w:val="28"/>
          <w:szCs w:val="28"/>
        </w:rPr>
        <w:t>, возникает, если объект был приобретен до 1998 года, но в ЕГРН сведения о нем отсутствуют. В этом случае нужно обратиться в МФЦ с документами на объект и зарегистрировать своё право собственности в ЕГРН, услуга также бесплатная.</w:t>
      </w:r>
    </w:p>
    <w:p w:rsidR="009B1134" w:rsidRDefault="009B1134" w:rsidP="009B1134">
      <w:pPr>
        <w:pStyle w:val="ac"/>
        <w:shd w:val="clear" w:color="auto" w:fill="FAFBFC"/>
        <w:spacing w:before="0" w:beforeAutospacing="0" w:after="0" w:afterAutospacing="0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      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51" type="#_x0000_t32" style="position:absolute;left:0;text-align:left;margin-left:-3.3pt;margin-top:7.1pt;width:49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4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5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6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7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18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9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Pr="003F1BDF" w:rsidRDefault="009B1134" w:rsidP="009B1134">
      <w:pPr>
        <w:pStyle w:val="ac"/>
        <w:shd w:val="clear" w:color="auto" w:fill="FAFBFC"/>
        <w:spacing w:before="0" w:beforeAutospacing="0" w:after="0" w:afterAutospacing="0"/>
        <w:rPr>
          <w:sz w:val="28"/>
          <w:szCs w:val="28"/>
        </w:rPr>
      </w:pPr>
    </w:p>
    <w:p w:rsidR="009B1134" w:rsidRDefault="009B1134" w:rsidP="009B1134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B1134" w:rsidRPr="00F440FF" w:rsidRDefault="009B1134" w:rsidP="009B1134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АНОНС</w:t>
      </w:r>
    </w:p>
    <w:p w:rsidR="009B1134" w:rsidRPr="00F440FF" w:rsidRDefault="009B1134" w:rsidP="009B1134">
      <w:pPr>
        <w:jc w:val="right"/>
        <w:rPr>
          <w:b/>
          <w:color w:val="5B9BD5"/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B1134" w:rsidRDefault="009B1134" w:rsidP="009B11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B1134" w:rsidRDefault="009B1134" w:rsidP="009B11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Специалисты </w:t>
      </w:r>
      <w:proofErr w:type="gramStart"/>
      <w:r>
        <w:rPr>
          <w:b/>
          <w:sz w:val="28"/>
          <w:szCs w:val="28"/>
        </w:rPr>
        <w:t>новосибирского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ответят на вопросы по земельному участку</w:t>
      </w:r>
    </w:p>
    <w:p w:rsidR="009B1134" w:rsidRPr="005D6CEB" w:rsidRDefault="009B1134" w:rsidP="009B1134">
      <w:pPr>
        <w:ind w:firstLine="709"/>
        <w:jc w:val="center"/>
        <w:rPr>
          <w:b/>
          <w:sz w:val="28"/>
          <w:szCs w:val="28"/>
        </w:rPr>
      </w:pPr>
    </w:p>
    <w:p w:rsidR="009B1134" w:rsidRPr="005D6CEB" w:rsidRDefault="009B1134" w:rsidP="009B1134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5D6CEB">
        <w:rPr>
          <w:sz w:val="28"/>
          <w:szCs w:val="28"/>
        </w:rPr>
        <w:tab/>
      </w:r>
    </w:p>
    <w:p w:rsidR="009B1134" w:rsidRDefault="009B1134" w:rsidP="009B11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 октября 2024 года с 10.00 до 12.00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 проведет «горячую» телефонную линию по вопросам установления границ земельных участков.</w:t>
      </w:r>
    </w:p>
    <w:p w:rsidR="009B1134" w:rsidRDefault="009B1134" w:rsidP="009B11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Новосибирцы и жители области смогут получить ответы на вопросы:</w:t>
      </w:r>
    </w:p>
    <w:p w:rsidR="009B1134" w:rsidRDefault="009B1134" w:rsidP="009B11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как узаконить границы земельного участка;</w:t>
      </w:r>
    </w:p>
    <w:p w:rsidR="009B1134" w:rsidRDefault="009B1134" w:rsidP="009B11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как уточнить границы земельного участка;</w:t>
      </w:r>
    </w:p>
    <w:p w:rsidR="009B1134" w:rsidRDefault="009B1134" w:rsidP="009B11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кем согласовывать границы участка;</w:t>
      </w:r>
    </w:p>
    <w:p w:rsidR="009B1134" w:rsidRDefault="009B1134" w:rsidP="009B11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куда обращаться за проведением работ по определению границ.</w:t>
      </w:r>
    </w:p>
    <w:p w:rsidR="009B1134" w:rsidRDefault="009B1134" w:rsidP="009B1134">
      <w:pPr>
        <w:pStyle w:val="ac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вопросы ответят специалисты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области:</w:t>
      </w:r>
    </w:p>
    <w:p w:rsidR="009B1134" w:rsidRDefault="009B1134" w:rsidP="009B1134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2"/>
        <w:gridCol w:w="4786"/>
      </w:tblGrid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4786" w:type="dxa"/>
            <w:shd w:val="clear" w:color="auto" w:fill="auto"/>
          </w:tcPr>
          <w:p w:rsidR="009B1134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611AE4">
              <w:rPr>
                <w:sz w:val="28"/>
                <w:szCs w:val="28"/>
              </w:rPr>
              <w:t>Лазарева Ольга</w:t>
            </w:r>
            <w:r>
              <w:rPr>
                <w:sz w:val="28"/>
                <w:szCs w:val="28"/>
              </w:rPr>
              <w:t xml:space="preserve"> Владимировна</w:t>
            </w:r>
            <w:r w:rsidRPr="00611AE4">
              <w:rPr>
                <w:sz w:val="28"/>
                <w:szCs w:val="28"/>
              </w:rPr>
              <w:t xml:space="preserve"> - заместитель на</w:t>
            </w:r>
            <w:r>
              <w:rPr>
                <w:sz w:val="28"/>
                <w:szCs w:val="28"/>
              </w:rPr>
              <w:t>чальника отдела государственной</w:t>
            </w:r>
            <w:r w:rsidRPr="004B71E5">
              <w:rPr>
                <w:color w:val="FFFFFF"/>
                <w:sz w:val="28"/>
                <w:szCs w:val="28"/>
              </w:rPr>
              <w:t>€</w:t>
            </w:r>
            <w:r w:rsidRPr="00611AE4">
              <w:rPr>
                <w:sz w:val="28"/>
                <w:szCs w:val="28"/>
              </w:rPr>
              <w:t xml:space="preserve">регистрации недвижимости </w:t>
            </w:r>
          </w:p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(383) 252 09 80</w:t>
            </w: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г</w:t>
            </w:r>
            <w:proofErr w:type="gramStart"/>
            <w:r w:rsidRPr="00D950F6">
              <w:rPr>
                <w:sz w:val="28"/>
                <w:szCs w:val="28"/>
              </w:rPr>
              <w:t>.Б</w:t>
            </w:r>
            <w:proofErr w:type="gramEnd"/>
            <w:r w:rsidRPr="00D950F6">
              <w:rPr>
                <w:sz w:val="28"/>
                <w:szCs w:val="28"/>
              </w:rPr>
              <w:t xml:space="preserve">ердск, </w:t>
            </w:r>
          </w:p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 xml:space="preserve">Карасукский, </w:t>
            </w:r>
            <w:proofErr w:type="spellStart"/>
            <w:r w:rsidRPr="00D950F6">
              <w:rPr>
                <w:sz w:val="28"/>
                <w:szCs w:val="28"/>
              </w:rPr>
              <w:t>Баганский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Купинский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Чистоозерный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9B1134" w:rsidRDefault="009B1134" w:rsidP="0090101A">
            <w:pPr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 xml:space="preserve">8 (383 41) </w:t>
            </w:r>
            <w:r>
              <w:rPr>
                <w:sz w:val="28"/>
                <w:szCs w:val="28"/>
              </w:rPr>
              <w:t>21 0</w:t>
            </w:r>
            <w:r w:rsidRPr="00D950F6">
              <w:rPr>
                <w:sz w:val="28"/>
                <w:szCs w:val="28"/>
              </w:rPr>
              <w:t xml:space="preserve">97 </w:t>
            </w:r>
          </w:p>
          <w:p w:rsidR="009B1134" w:rsidRDefault="009B1134" w:rsidP="0090101A">
            <w:pPr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 xml:space="preserve">8 (383 </w:t>
            </w:r>
            <w:r>
              <w:rPr>
                <w:sz w:val="28"/>
                <w:szCs w:val="28"/>
              </w:rPr>
              <w:t>55</w:t>
            </w:r>
            <w:r w:rsidRPr="00D950F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40 238</w:t>
            </w:r>
            <w:r w:rsidRPr="00D950F6">
              <w:rPr>
                <w:sz w:val="28"/>
                <w:szCs w:val="28"/>
              </w:rPr>
              <w:t xml:space="preserve"> </w:t>
            </w:r>
          </w:p>
          <w:p w:rsidR="009B1134" w:rsidRPr="00D950F6" w:rsidRDefault="009B1134" w:rsidP="0090101A">
            <w:pPr>
              <w:rPr>
                <w:sz w:val="28"/>
                <w:szCs w:val="28"/>
              </w:rPr>
            </w:pP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Болотнинский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(383 49) 23 328</w:t>
            </w: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Венгеровский,</w:t>
            </w:r>
            <w:r w:rsidRPr="004B71E5">
              <w:rPr>
                <w:color w:val="FFFFFF"/>
                <w:sz w:val="28"/>
                <w:szCs w:val="28"/>
              </w:rPr>
              <w:t>€</w:t>
            </w:r>
            <w:proofErr w:type="spellStart"/>
            <w:r>
              <w:rPr>
                <w:sz w:val="28"/>
                <w:szCs w:val="28"/>
              </w:rPr>
              <w:t>Кыштовский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B71E5">
              <w:rPr>
                <w:color w:val="FFFFFF"/>
                <w:sz w:val="28"/>
                <w:szCs w:val="28"/>
              </w:rPr>
              <w:t>€</w:t>
            </w:r>
            <w:proofErr w:type="spellStart"/>
            <w:r w:rsidRPr="00D950F6">
              <w:rPr>
                <w:sz w:val="28"/>
                <w:szCs w:val="28"/>
              </w:rPr>
              <w:t>Чановский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 (383 69) 22 666</w:t>
            </w:r>
          </w:p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Искитимский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  <w:shd w:val="clear" w:color="auto" w:fill="auto"/>
          </w:tcPr>
          <w:p w:rsidR="009B1134" w:rsidRPr="00D950F6" w:rsidRDefault="009B1134" w:rsidP="0090101A">
            <w:pPr>
              <w:pStyle w:val="ac"/>
              <w:tabs>
                <w:tab w:val="left" w:pos="1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 xml:space="preserve">8 (383 43) </w:t>
            </w:r>
            <w:r>
              <w:rPr>
                <w:sz w:val="28"/>
                <w:szCs w:val="28"/>
              </w:rPr>
              <w:t>36 109</w:t>
            </w:r>
          </w:p>
          <w:p w:rsidR="009B1134" w:rsidRPr="00D950F6" w:rsidRDefault="009B1134" w:rsidP="0090101A">
            <w:pPr>
              <w:pStyle w:val="ac"/>
              <w:tabs>
                <w:tab w:val="left" w:pos="126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Каргатский</w:t>
            </w:r>
            <w:proofErr w:type="spellEnd"/>
            <w:r w:rsidRPr="00D950F6">
              <w:rPr>
                <w:sz w:val="28"/>
                <w:szCs w:val="28"/>
              </w:rPr>
              <w:t>,</w:t>
            </w:r>
            <w:r w:rsidRPr="004B71E5">
              <w:rPr>
                <w:color w:val="FFFFFF"/>
                <w:sz w:val="28"/>
                <w:szCs w:val="28"/>
              </w:rPr>
              <w:t>€</w:t>
            </w:r>
            <w:proofErr w:type="spellStart"/>
            <w:r w:rsidRPr="00D950F6">
              <w:rPr>
                <w:sz w:val="28"/>
                <w:szCs w:val="28"/>
              </w:rPr>
              <w:t>Убинский</w:t>
            </w:r>
            <w:proofErr w:type="spellEnd"/>
            <w:r w:rsidRPr="00D950F6">
              <w:rPr>
                <w:sz w:val="28"/>
                <w:szCs w:val="28"/>
              </w:rPr>
              <w:t>,</w:t>
            </w:r>
            <w:r w:rsidRPr="004B71E5">
              <w:rPr>
                <w:color w:val="FFFFFF"/>
                <w:sz w:val="28"/>
                <w:szCs w:val="28"/>
              </w:rPr>
              <w:t>€</w:t>
            </w:r>
            <w:proofErr w:type="spellStart"/>
            <w:r w:rsidRPr="00D950F6">
              <w:rPr>
                <w:sz w:val="28"/>
                <w:szCs w:val="28"/>
              </w:rPr>
              <w:t>Чулымский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(383 65) 22 500</w:t>
            </w: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Кочковский</w:t>
            </w:r>
            <w:proofErr w:type="spellEnd"/>
            <w:r w:rsidRPr="00D950F6">
              <w:rPr>
                <w:sz w:val="28"/>
                <w:szCs w:val="28"/>
              </w:rPr>
              <w:t>,</w:t>
            </w:r>
            <w:r w:rsidRPr="004B71E5">
              <w:rPr>
                <w:color w:val="FFFFFF"/>
                <w:sz w:val="28"/>
                <w:szCs w:val="28"/>
              </w:rPr>
              <w:t>€</w:t>
            </w:r>
            <w:proofErr w:type="spellStart"/>
            <w:r w:rsidRPr="00D950F6">
              <w:rPr>
                <w:sz w:val="28"/>
                <w:szCs w:val="28"/>
              </w:rPr>
              <w:t>Доволенский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Краснозерский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 (383 56) 20</w:t>
            </w:r>
            <w:r>
              <w:rPr>
                <w:sz w:val="28"/>
                <w:szCs w:val="28"/>
              </w:rPr>
              <w:t xml:space="preserve"> </w:t>
            </w:r>
            <w:r w:rsidRPr="00D950F6">
              <w:rPr>
                <w:sz w:val="28"/>
                <w:szCs w:val="28"/>
              </w:rPr>
              <w:t>786</w:t>
            </w:r>
          </w:p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Куйбышевский,</w:t>
            </w:r>
            <w:r w:rsidRPr="004B71E5">
              <w:rPr>
                <w:color w:val="FFFFFF"/>
                <w:sz w:val="28"/>
                <w:szCs w:val="28"/>
              </w:rPr>
              <w:t>€</w:t>
            </w:r>
            <w:proofErr w:type="spellStart"/>
            <w:r w:rsidRPr="00D950F6">
              <w:rPr>
                <w:sz w:val="28"/>
                <w:szCs w:val="28"/>
              </w:rPr>
              <w:t>Барабинский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Здвинский</w:t>
            </w:r>
            <w:proofErr w:type="spellEnd"/>
            <w:r w:rsidRPr="00D950F6">
              <w:rPr>
                <w:sz w:val="28"/>
                <w:szCs w:val="28"/>
              </w:rPr>
              <w:t>, Северный районы</w:t>
            </w:r>
          </w:p>
        </w:tc>
        <w:tc>
          <w:tcPr>
            <w:tcW w:w="4786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 (383 62) 64</w:t>
            </w:r>
            <w:r>
              <w:rPr>
                <w:sz w:val="28"/>
                <w:szCs w:val="28"/>
              </w:rPr>
              <w:t xml:space="preserve"> </w:t>
            </w:r>
            <w:r w:rsidRPr="00D950F6">
              <w:rPr>
                <w:sz w:val="28"/>
                <w:szCs w:val="28"/>
              </w:rPr>
              <w:t>007</w:t>
            </w:r>
          </w:p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4786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 (383 59) 23563</w:t>
            </w:r>
          </w:p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D950F6">
              <w:rPr>
                <w:sz w:val="28"/>
                <w:szCs w:val="28"/>
              </w:rPr>
              <w:t>Татарский</w:t>
            </w:r>
            <w:proofErr w:type="gram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Усть-Таркский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 (383 64) 24</w:t>
            </w:r>
            <w:r>
              <w:rPr>
                <w:sz w:val="28"/>
                <w:szCs w:val="28"/>
              </w:rPr>
              <w:t xml:space="preserve"> </w:t>
            </w:r>
            <w:r w:rsidRPr="00D950F6">
              <w:rPr>
                <w:sz w:val="28"/>
                <w:szCs w:val="28"/>
              </w:rPr>
              <w:t>065</w:t>
            </w:r>
          </w:p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B1134" w:rsidRPr="00D950F6" w:rsidTr="0090101A">
        <w:tc>
          <w:tcPr>
            <w:tcW w:w="4785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Черепановский</w:t>
            </w:r>
            <w:proofErr w:type="spellEnd"/>
            <w:r w:rsidRPr="00D950F6">
              <w:rPr>
                <w:sz w:val="28"/>
                <w:szCs w:val="28"/>
              </w:rPr>
              <w:t>,</w:t>
            </w:r>
            <w:r w:rsidRPr="004B71E5">
              <w:rPr>
                <w:color w:val="FFFFFF"/>
                <w:sz w:val="28"/>
                <w:szCs w:val="28"/>
              </w:rPr>
              <w:t>€</w:t>
            </w:r>
            <w:proofErr w:type="spellStart"/>
            <w:r w:rsidRPr="00D950F6">
              <w:rPr>
                <w:sz w:val="28"/>
                <w:szCs w:val="28"/>
              </w:rPr>
              <w:t>Сузунский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Маслянинский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9B1134" w:rsidRPr="00D950F6" w:rsidRDefault="009B1134" w:rsidP="0090101A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(383 45) 24 285</w:t>
            </w:r>
          </w:p>
        </w:tc>
      </w:tr>
    </w:tbl>
    <w:p w:rsidR="009B1134" w:rsidRDefault="009B1134" w:rsidP="009B1134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:rsidR="009B1134" w:rsidRDefault="009B1134" w:rsidP="009B1134">
      <w:pPr>
        <w:jc w:val="center"/>
        <w:rPr>
          <w:sz w:val="28"/>
        </w:rPr>
      </w:pPr>
      <w:r w:rsidRPr="003B2054">
        <w:rPr>
          <w:sz w:val="28"/>
        </w:rPr>
        <w:t>Телефонное консультирование пройдет</w:t>
      </w:r>
    </w:p>
    <w:p w:rsidR="009B1134" w:rsidRPr="003B2054" w:rsidRDefault="009B1134" w:rsidP="009B1134">
      <w:pPr>
        <w:jc w:val="center"/>
        <w:rPr>
          <w:sz w:val="28"/>
        </w:rPr>
      </w:pPr>
      <w:r>
        <w:rPr>
          <w:sz w:val="28"/>
        </w:rPr>
        <w:t>24 октября 2024 года</w:t>
      </w:r>
      <w:r w:rsidRPr="00B653DB">
        <w:rPr>
          <w:sz w:val="28"/>
        </w:rPr>
        <w:t xml:space="preserve"> (четверг) </w:t>
      </w:r>
      <w:r w:rsidRPr="003B2054">
        <w:rPr>
          <w:sz w:val="28"/>
        </w:rPr>
        <w:t>с 10.00 до 12.00</w:t>
      </w:r>
      <w:r w:rsidRPr="00B653DB">
        <w:rPr>
          <w:sz w:val="28"/>
        </w:rPr>
        <w:t>.</w:t>
      </w:r>
    </w:p>
    <w:p w:rsidR="009B1134" w:rsidRPr="003B2054" w:rsidRDefault="009B1134" w:rsidP="009B1134">
      <w:pPr>
        <w:jc w:val="center"/>
        <w:rPr>
          <w:sz w:val="28"/>
        </w:rPr>
      </w:pPr>
    </w:p>
    <w:p w:rsidR="009B1134" w:rsidRPr="00AC4F3F" w:rsidRDefault="009B1134" w:rsidP="009B1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E3E04">
        <w:rPr>
          <w:sz w:val="28"/>
          <w:szCs w:val="28"/>
        </w:rPr>
        <w:lastRenderedPageBreak/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Прямая со стрелкой 2" o:spid="_x0000_s2052" type="#_x0000_t32" style="position:absolute;left:0;text-align:left;margin-left:-3.3pt;margin-top:7.1pt;width:490.5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20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2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Default="009B1134" w:rsidP="009B1134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3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2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2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9B1134" w:rsidRDefault="009B1134" w:rsidP="009B1134">
      <w:pPr>
        <w:jc w:val="both"/>
      </w:pPr>
    </w:p>
    <w:p w:rsidR="009B1134" w:rsidRDefault="009B1134" w:rsidP="009B1134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rPr>
          <w:b/>
          <w:sz w:val="28"/>
          <w:szCs w:val="28"/>
        </w:rPr>
      </w:pPr>
    </w:p>
    <w:p w:rsidR="009B1134" w:rsidRPr="00F440FF" w:rsidRDefault="009B1134" w:rsidP="009B1134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УСЛУГИ РОСРЕЕСТРА</w:t>
      </w:r>
    </w:p>
    <w:p w:rsidR="009B1134" w:rsidRPr="00F440FF" w:rsidRDefault="009B1134" w:rsidP="009B1134">
      <w:pPr>
        <w:jc w:val="right"/>
        <w:rPr>
          <w:b/>
          <w:color w:val="5B9BD5"/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B1134" w:rsidRDefault="009B1134" w:rsidP="009B11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B1134" w:rsidRPr="00147488" w:rsidRDefault="009B1134" w:rsidP="009B1134">
      <w:pPr>
        <w:spacing w:line="360" w:lineRule="auto"/>
        <w:jc w:val="center"/>
        <w:rPr>
          <w:b/>
          <w:sz w:val="28"/>
          <w:szCs w:val="28"/>
        </w:rPr>
      </w:pPr>
      <w:r w:rsidRPr="00147488">
        <w:rPr>
          <w:b/>
          <w:sz w:val="28"/>
          <w:szCs w:val="28"/>
        </w:rPr>
        <w:t>В Новосибирской области с начала года выдано более двух миллионов выписок из ЕГРН</w:t>
      </w:r>
    </w:p>
    <w:p w:rsidR="009B1134" w:rsidRPr="0014748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>Филиал ППК «</w:t>
      </w:r>
      <w:proofErr w:type="spellStart"/>
      <w:r w:rsidRPr="00147488">
        <w:rPr>
          <w:sz w:val="28"/>
          <w:szCs w:val="28"/>
        </w:rPr>
        <w:t>Роскадастр</w:t>
      </w:r>
      <w:proofErr w:type="spellEnd"/>
      <w:r w:rsidRPr="00147488">
        <w:rPr>
          <w:sz w:val="28"/>
          <w:szCs w:val="28"/>
        </w:rPr>
        <w:t xml:space="preserve">» по Новосибирской области подвел итоги выдачи сведений из Единого государственного реестра недвижимости (ЕГРН) за девять месяцев 2024 года. Всего за этот период специалистами регионального </w:t>
      </w:r>
      <w:hyperlink r:id="rId26" w:history="1">
        <w:proofErr w:type="spellStart"/>
        <w:r w:rsidRPr="008A13C8">
          <w:rPr>
            <w:rStyle w:val="af8"/>
            <w:sz w:val="28"/>
            <w:szCs w:val="28"/>
          </w:rPr>
          <w:t>Роскадастра</w:t>
        </w:r>
        <w:proofErr w:type="spellEnd"/>
      </w:hyperlink>
      <w:r w:rsidRPr="00147488">
        <w:rPr>
          <w:sz w:val="28"/>
          <w:szCs w:val="28"/>
        </w:rPr>
        <w:t xml:space="preserve"> подготовлено и выдано более 2,3 </w:t>
      </w:r>
      <w:proofErr w:type="spellStart"/>
      <w:proofErr w:type="gramStart"/>
      <w:r w:rsidRPr="00147488">
        <w:rPr>
          <w:sz w:val="28"/>
          <w:szCs w:val="28"/>
        </w:rPr>
        <w:t>млн</w:t>
      </w:r>
      <w:proofErr w:type="spellEnd"/>
      <w:proofErr w:type="gramEnd"/>
      <w:r w:rsidRPr="00147488">
        <w:rPr>
          <w:sz w:val="28"/>
          <w:szCs w:val="28"/>
        </w:rPr>
        <w:t xml:space="preserve"> документов, содержащих сведения ЕГРН. </w:t>
      </w:r>
    </w:p>
    <w:p w:rsidR="009B1134" w:rsidRPr="0014748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 xml:space="preserve">Большинство запросов от заявителей, а именно 97%, поступили в новосибирский филиал </w:t>
      </w:r>
      <w:proofErr w:type="spellStart"/>
      <w:r w:rsidRPr="00147488">
        <w:rPr>
          <w:sz w:val="28"/>
          <w:szCs w:val="28"/>
        </w:rPr>
        <w:t>Роскадастра</w:t>
      </w:r>
      <w:proofErr w:type="spellEnd"/>
      <w:r w:rsidRPr="00147488">
        <w:rPr>
          <w:sz w:val="28"/>
          <w:szCs w:val="28"/>
        </w:rPr>
        <w:t xml:space="preserve"> в электронном виде. Такой способ получения сведений является более быстрым и удобным, существенно экономит временные и финансовые затраты заявителей. Так, срок предоставления выписки по </w:t>
      </w:r>
      <w:r w:rsidRPr="00147488">
        <w:rPr>
          <w:sz w:val="28"/>
          <w:szCs w:val="28"/>
        </w:rPr>
        <w:lastRenderedPageBreak/>
        <w:t>результатам рассмотрения запроса составляет три дня. При запросе выписки в бумажном виде через МФЦ срок получения готового документа увеличивается на два дня. Кроме того, стоимость выписки об основных характеристиках объекта недвижимости и зарегистрированных правах на него в бумажном виде составляет 460 рублей, когда тот же документ в электро</w:t>
      </w:r>
      <w:r>
        <w:rPr>
          <w:sz w:val="28"/>
          <w:szCs w:val="28"/>
        </w:rPr>
        <w:t xml:space="preserve">нном виде обойдется заявителю в </w:t>
      </w:r>
      <w:r w:rsidRPr="00147488">
        <w:rPr>
          <w:sz w:val="28"/>
          <w:szCs w:val="28"/>
        </w:rPr>
        <w:t>290 рублей.</w:t>
      </w:r>
    </w:p>
    <w:p w:rsidR="009B1134" w:rsidRPr="0014748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 xml:space="preserve">Выписка из ЕГРН в электронном виде имеет такую же юридическую силу, как и бумажный документ, а получить ее можно не выходя из дома. Подать запрос и получить электронную выписку можно в личном кабинете на официальном </w:t>
      </w:r>
      <w:hyperlink r:id="rId27" w:history="1">
        <w:r w:rsidRPr="00AB31CE">
          <w:rPr>
            <w:rStyle w:val="af8"/>
            <w:sz w:val="28"/>
            <w:szCs w:val="28"/>
          </w:rPr>
          <w:t>сайте</w:t>
        </w:r>
      </w:hyperlink>
      <w:r w:rsidRPr="00147488">
        <w:rPr>
          <w:sz w:val="28"/>
          <w:szCs w:val="28"/>
        </w:rPr>
        <w:t xml:space="preserve"> </w:t>
      </w:r>
      <w:proofErr w:type="spellStart"/>
      <w:r w:rsidRPr="00147488">
        <w:rPr>
          <w:sz w:val="28"/>
          <w:szCs w:val="28"/>
        </w:rPr>
        <w:t>Росреестра</w:t>
      </w:r>
      <w:proofErr w:type="spellEnd"/>
      <w:r w:rsidRPr="00147488">
        <w:rPr>
          <w:sz w:val="28"/>
          <w:szCs w:val="28"/>
        </w:rPr>
        <w:t xml:space="preserve"> или на </w:t>
      </w:r>
      <w:hyperlink r:id="rId28" w:history="1">
        <w:r w:rsidRPr="009443AF">
          <w:rPr>
            <w:rStyle w:val="af8"/>
            <w:sz w:val="28"/>
            <w:szCs w:val="28"/>
          </w:rPr>
          <w:t>портале</w:t>
        </w:r>
      </w:hyperlink>
      <w:r w:rsidRPr="00147488">
        <w:rPr>
          <w:sz w:val="28"/>
          <w:szCs w:val="28"/>
        </w:rPr>
        <w:t xml:space="preserve"> </w:t>
      </w:r>
      <w:proofErr w:type="spellStart"/>
      <w:r w:rsidRPr="00147488">
        <w:rPr>
          <w:sz w:val="28"/>
          <w:szCs w:val="28"/>
        </w:rPr>
        <w:t>Госуслуг</w:t>
      </w:r>
      <w:proofErr w:type="spellEnd"/>
      <w:r w:rsidRPr="00147488">
        <w:rPr>
          <w:sz w:val="28"/>
          <w:szCs w:val="28"/>
        </w:rPr>
        <w:t xml:space="preserve">. В достоверности документа поможет убедиться специальный код, расположенный на всех видах выписок из ЕГРН. При наведении камеры мобильного телефона на QR-код система перенаправит в соответствующий раздел на официальном сайте </w:t>
      </w:r>
      <w:proofErr w:type="spellStart"/>
      <w:r w:rsidRPr="00147488">
        <w:rPr>
          <w:sz w:val="28"/>
          <w:szCs w:val="28"/>
        </w:rPr>
        <w:t>Росреестра</w:t>
      </w:r>
      <w:proofErr w:type="spellEnd"/>
      <w:r w:rsidRPr="00147488">
        <w:rPr>
          <w:sz w:val="28"/>
          <w:szCs w:val="28"/>
        </w:rPr>
        <w:t>, что позволит получить подтверждение подлинности сведений в выписке либо их опровержение.</w:t>
      </w:r>
    </w:p>
    <w:p w:rsidR="009B1134" w:rsidRPr="0014748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 xml:space="preserve">Также новосибирский </w:t>
      </w:r>
      <w:proofErr w:type="spellStart"/>
      <w:r w:rsidRPr="00147488">
        <w:rPr>
          <w:sz w:val="28"/>
          <w:szCs w:val="28"/>
        </w:rPr>
        <w:t>Роскадастр</w:t>
      </w:r>
      <w:proofErr w:type="spellEnd"/>
      <w:r w:rsidRPr="00147488">
        <w:rPr>
          <w:sz w:val="28"/>
          <w:szCs w:val="28"/>
        </w:rPr>
        <w:t xml:space="preserve"> обращает внимание на то, что при запросе сведений ЕГРН в электронном виде необходимо пользоваться официальными источниками</w:t>
      </w:r>
      <w:r>
        <w:rPr>
          <w:sz w:val="28"/>
          <w:szCs w:val="28"/>
        </w:rPr>
        <w:t xml:space="preserve">: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(</w:t>
      </w:r>
      <w:hyperlink r:id="rId29" w:history="1">
        <w:r w:rsidRPr="001F32D5">
          <w:rPr>
            <w:rStyle w:val="af8"/>
            <w:sz w:val="28"/>
            <w:szCs w:val="28"/>
          </w:rPr>
          <w:t>https://www.gosuslugi.ru/</w:t>
        </w:r>
      </w:hyperlink>
      <w:r>
        <w:rPr>
          <w:sz w:val="28"/>
          <w:szCs w:val="28"/>
        </w:rPr>
        <w:t xml:space="preserve">)  и официальный сайт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(</w:t>
      </w:r>
      <w:hyperlink r:id="rId30" w:history="1">
        <w:r w:rsidRPr="001F32D5">
          <w:rPr>
            <w:rStyle w:val="af8"/>
            <w:sz w:val="28"/>
            <w:szCs w:val="28"/>
          </w:rPr>
          <w:t>https://rosreestr.gov.ru</w:t>
        </w:r>
      </w:hyperlink>
      <w:r>
        <w:rPr>
          <w:sz w:val="28"/>
          <w:szCs w:val="28"/>
        </w:rPr>
        <w:t>).</w:t>
      </w:r>
      <w:r w:rsidRPr="00147488">
        <w:rPr>
          <w:sz w:val="28"/>
          <w:szCs w:val="28"/>
        </w:rPr>
        <w:t xml:space="preserve"> Получение выписки </w:t>
      </w:r>
      <w:proofErr w:type="gramStart"/>
      <w:r w:rsidRPr="00147488">
        <w:rPr>
          <w:sz w:val="28"/>
          <w:szCs w:val="28"/>
        </w:rPr>
        <w:t>через</w:t>
      </w:r>
      <w:proofErr w:type="gramEnd"/>
      <w:r w:rsidRPr="00147488">
        <w:rPr>
          <w:sz w:val="28"/>
          <w:szCs w:val="28"/>
        </w:rPr>
        <w:t xml:space="preserve"> </w:t>
      </w:r>
      <w:proofErr w:type="gramStart"/>
      <w:r w:rsidRPr="00147488">
        <w:rPr>
          <w:sz w:val="28"/>
          <w:szCs w:val="28"/>
        </w:rPr>
        <w:t>сайты-двойники</w:t>
      </w:r>
      <w:proofErr w:type="gramEnd"/>
      <w:r w:rsidRPr="00147488">
        <w:rPr>
          <w:sz w:val="28"/>
          <w:szCs w:val="28"/>
        </w:rPr>
        <w:t xml:space="preserve"> является незаконным, влечет за собой финансовые потери и не гарантирует достоверность информации, что в свою очередь может стать причиной мошенничества при сделках с недвижимостью.</w:t>
      </w:r>
    </w:p>
    <w:p w:rsidR="009B1134" w:rsidRPr="0014748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>Вопросы о получении документов, содержащих сведения ЕГРН, можно задать по телефону 8 (383) 349-95-69, доб.1.</w:t>
      </w:r>
    </w:p>
    <w:p w:rsidR="009B1134" w:rsidRPr="00AC4F3F" w:rsidRDefault="009B1134" w:rsidP="009B1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E3E04"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53" type="#_x0000_t32" style="position:absolute;left:0;text-align:left;margin-left:-3.3pt;margin-top:7.1pt;width:490.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lastRenderedPageBreak/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31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32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Default="009B1134" w:rsidP="009B1134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33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34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35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36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9B1134" w:rsidRDefault="009B1134" w:rsidP="009B1134">
      <w:pPr>
        <w:jc w:val="both"/>
      </w:pPr>
    </w:p>
    <w:p w:rsidR="009B1134" w:rsidRDefault="009B1134" w:rsidP="009B1134">
      <w:pPr>
        <w:rPr>
          <w:b/>
          <w:sz w:val="28"/>
          <w:szCs w:val="28"/>
        </w:rPr>
      </w:pPr>
      <w:r w:rsidRPr="00533168">
        <w:rPr>
          <w:noProof/>
        </w:rPr>
        <w:drawing>
          <wp:inline distT="0" distB="0" distL="0" distR="0">
            <wp:extent cx="1743075" cy="7524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rPr>
          <w:b/>
          <w:sz w:val="28"/>
          <w:szCs w:val="28"/>
        </w:rPr>
      </w:pPr>
    </w:p>
    <w:p w:rsidR="009B1134" w:rsidRDefault="009B1134" w:rsidP="009B1134">
      <w:pPr>
        <w:jc w:val="right"/>
        <w:rPr>
          <w:b/>
          <w:color w:val="4F81BD" w:themeColor="accent1"/>
          <w:sz w:val="28"/>
          <w:szCs w:val="28"/>
        </w:rPr>
      </w:pPr>
      <w:r w:rsidRPr="0079380E">
        <w:rPr>
          <w:b/>
          <w:color w:val="4F81BD" w:themeColor="accent1"/>
          <w:sz w:val="28"/>
          <w:szCs w:val="28"/>
        </w:rPr>
        <w:t>АНОНС</w:t>
      </w:r>
    </w:p>
    <w:p w:rsidR="009B1134" w:rsidRPr="0079380E" w:rsidRDefault="009B1134" w:rsidP="009B1134">
      <w:pPr>
        <w:jc w:val="right"/>
        <w:rPr>
          <w:b/>
          <w:color w:val="4F81BD" w:themeColor="accent1"/>
          <w:sz w:val="28"/>
          <w:szCs w:val="28"/>
        </w:rPr>
      </w:pPr>
    </w:p>
    <w:p w:rsidR="009B1134" w:rsidRDefault="009B1134" w:rsidP="009B1134">
      <w:pPr>
        <w:rPr>
          <w:b/>
          <w:sz w:val="28"/>
          <w:szCs w:val="28"/>
        </w:rPr>
      </w:pPr>
    </w:p>
    <w:p w:rsidR="009B1134" w:rsidRDefault="009B1134" w:rsidP="009B113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- в МФЦ: </w:t>
      </w:r>
    </w:p>
    <w:p w:rsidR="009B1134" w:rsidRDefault="009B1134" w:rsidP="009B113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специалисты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отвечают на вопросы заявителей</w:t>
      </w:r>
    </w:p>
    <w:p w:rsidR="009B1134" w:rsidRPr="00E67DF3" w:rsidRDefault="009B1134" w:rsidP="009B113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B1134" w:rsidRDefault="009B1134" w:rsidP="009B1134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9B1134" w:rsidRDefault="009B1134" w:rsidP="009B1134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E67DF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2024 года</w:t>
      </w:r>
      <w:r w:rsidRPr="00127C3D">
        <w:rPr>
          <w:sz w:val="28"/>
          <w:szCs w:val="28"/>
        </w:rPr>
        <w:t xml:space="preserve"> с 14:00 до 15:00 </w:t>
      </w:r>
      <w:proofErr w:type="spellStart"/>
      <w:r w:rsidRPr="00127C3D">
        <w:rPr>
          <w:sz w:val="28"/>
          <w:szCs w:val="28"/>
        </w:rPr>
        <w:t>Росреестром</w:t>
      </w:r>
      <w:proofErr w:type="spellEnd"/>
      <w:r w:rsidRPr="00127C3D">
        <w:rPr>
          <w:sz w:val="28"/>
          <w:szCs w:val="28"/>
        </w:rPr>
        <w:t xml:space="preserve"> совместно с МФЦ бе</w:t>
      </w:r>
      <w:r>
        <w:rPr>
          <w:sz w:val="28"/>
          <w:szCs w:val="28"/>
        </w:rPr>
        <w:t>сплатно проводятся консультации</w:t>
      </w:r>
      <w:r w:rsidRPr="00127C3D">
        <w:rPr>
          <w:sz w:val="28"/>
          <w:szCs w:val="28"/>
        </w:rPr>
        <w:t xml:space="preserve"> </w:t>
      </w:r>
      <w:proofErr w:type="gramStart"/>
      <w:r w:rsidRPr="00127C3D">
        <w:rPr>
          <w:sz w:val="28"/>
          <w:szCs w:val="28"/>
        </w:rPr>
        <w:t>г</w:t>
      </w:r>
      <w:proofErr w:type="gramEnd"/>
      <w:r w:rsidRPr="00127C3D">
        <w:rPr>
          <w:sz w:val="28"/>
          <w:szCs w:val="28"/>
        </w:rPr>
        <w:t>. Новосибирск, МФЦ «</w:t>
      </w:r>
      <w:proofErr w:type="spellStart"/>
      <w:r w:rsidRPr="00127C3D">
        <w:rPr>
          <w:sz w:val="28"/>
          <w:szCs w:val="28"/>
        </w:rPr>
        <w:t>Зыряновский</w:t>
      </w:r>
      <w:proofErr w:type="spellEnd"/>
      <w:r w:rsidRPr="00127C3D">
        <w:rPr>
          <w:sz w:val="28"/>
          <w:szCs w:val="28"/>
        </w:rPr>
        <w:t xml:space="preserve">», ул. </w:t>
      </w:r>
      <w:proofErr w:type="spellStart"/>
      <w:r w:rsidRPr="00127C3D">
        <w:rPr>
          <w:sz w:val="28"/>
          <w:szCs w:val="28"/>
        </w:rPr>
        <w:t>Зыряновская</w:t>
      </w:r>
      <w:proofErr w:type="spellEnd"/>
      <w:r w:rsidRPr="00127C3D">
        <w:rPr>
          <w:sz w:val="28"/>
          <w:szCs w:val="28"/>
        </w:rPr>
        <w:t>, 63</w:t>
      </w:r>
      <w:r>
        <w:rPr>
          <w:sz w:val="28"/>
          <w:szCs w:val="28"/>
        </w:rPr>
        <w:t>.</w:t>
      </w:r>
    </w:p>
    <w:p w:rsidR="009B1134" w:rsidRDefault="009B1134" w:rsidP="009B1134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9B1134" w:rsidRDefault="009B1134" w:rsidP="009B1134">
      <w:pPr>
        <w:ind w:firstLine="709"/>
        <w:jc w:val="both"/>
        <w:rPr>
          <w:color w:val="0D0D0D"/>
          <w:sz w:val="28"/>
          <w:szCs w:val="28"/>
          <w:shd w:val="clear" w:color="auto" w:fill="FFFFFF"/>
        </w:rPr>
      </w:pPr>
      <w:r w:rsidRPr="00127C3D">
        <w:rPr>
          <w:sz w:val="28"/>
          <w:szCs w:val="28"/>
        </w:rPr>
        <w:t xml:space="preserve">«Час </w:t>
      </w:r>
      <w:proofErr w:type="spellStart"/>
      <w:r w:rsidRPr="00127C3D">
        <w:rPr>
          <w:sz w:val="28"/>
          <w:szCs w:val="28"/>
        </w:rPr>
        <w:t>Росреестра</w:t>
      </w:r>
      <w:proofErr w:type="spellEnd"/>
      <w:r w:rsidRPr="00127C3D">
        <w:rPr>
          <w:sz w:val="28"/>
          <w:szCs w:val="28"/>
        </w:rPr>
        <w:t xml:space="preserve"> в МФЦ» - консультации специалистов </w:t>
      </w:r>
      <w:proofErr w:type="gramStart"/>
      <w:r w:rsidRPr="00127C3D">
        <w:rPr>
          <w:sz w:val="28"/>
          <w:szCs w:val="28"/>
        </w:rPr>
        <w:t>регионального</w:t>
      </w:r>
      <w:proofErr w:type="gramEnd"/>
      <w:r w:rsidRPr="00127C3D">
        <w:rPr>
          <w:sz w:val="28"/>
          <w:szCs w:val="28"/>
        </w:rPr>
        <w:t xml:space="preserve"> </w:t>
      </w:r>
      <w:proofErr w:type="spellStart"/>
      <w:r w:rsidRPr="00127C3D">
        <w:rPr>
          <w:sz w:val="28"/>
          <w:szCs w:val="28"/>
        </w:rPr>
        <w:t>Росреестра</w:t>
      </w:r>
      <w:proofErr w:type="spellEnd"/>
      <w:r w:rsidRPr="00127C3D">
        <w:rPr>
          <w:sz w:val="28"/>
          <w:szCs w:val="28"/>
        </w:rPr>
        <w:t>, которые проводятся каждый четверг с 14:00 до 15:00 в филиалах МФЦ.</w:t>
      </w:r>
    </w:p>
    <w:p w:rsidR="009B1134" w:rsidRDefault="009B1134" w:rsidP="009B1134">
      <w:pPr>
        <w:ind w:firstLine="708"/>
        <w:jc w:val="both"/>
        <w:rPr>
          <w:color w:val="0D0D0D"/>
          <w:sz w:val="28"/>
          <w:szCs w:val="28"/>
          <w:shd w:val="clear" w:color="auto" w:fill="FFFFFF"/>
        </w:rPr>
      </w:pPr>
    </w:p>
    <w:p w:rsidR="009B1134" w:rsidRDefault="009B1134" w:rsidP="009B1134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  <w:shd w:val="clear" w:color="auto" w:fill="FFFFFF"/>
        </w:rPr>
        <w:t>Сп</w:t>
      </w:r>
      <w:r w:rsidRPr="002465E6">
        <w:rPr>
          <w:color w:val="0D0D0D"/>
          <w:sz w:val="28"/>
          <w:szCs w:val="28"/>
          <w:shd w:val="clear" w:color="auto" w:fill="FFFFFF"/>
        </w:rPr>
        <w:t>равочная </w:t>
      </w:r>
      <w:r>
        <w:rPr>
          <w:color w:val="0D0D0D"/>
          <w:sz w:val="28"/>
          <w:szCs w:val="28"/>
          <w:shd w:val="clear" w:color="auto" w:fill="FFFFFF"/>
        </w:rPr>
        <w:t xml:space="preserve"> МФЦ: </w:t>
      </w:r>
      <w:r>
        <w:rPr>
          <w:sz w:val="28"/>
          <w:szCs w:val="28"/>
        </w:rPr>
        <w:t xml:space="preserve"> 052, </w:t>
      </w:r>
      <w:proofErr w:type="spellStart"/>
      <w:r>
        <w:rPr>
          <w:sz w:val="28"/>
          <w:szCs w:val="28"/>
        </w:rPr>
        <w:t>www.mfc-nso.ru</w:t>
      </w:r>
      <w:proofErr w:type="spellEnd"/>
    </w:p>
    <w:p w:rsidR="009B1134" w:rsidRDefault="009B1134" w:rsidP="009B1134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Справочная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: 8 800 100 34 </w:t>
      </w:r>
      <w:proofErr w:type="spellStart"/>
      <w:r>
        <w:rPr>
          <w:sz w:val="28"/>
          <w:szCs w:val="28"/>
        </w:rPr>
        <w:t>34</w:t>
      </w:r>
      <w:proofErr w:type="spellEnd"/>
      <w:r>
        <w:rPr>
          <w:sz w:val="28"/>
          <w:szCs w:val="28"/>
        </w:rPr>
        <w:t>.</w:t>
      </w:r>
    </w:p>
    <w:p w:rsidR="009B1134" w:rsidRDefault="009B1134" w:rsidP="009B1134">
      <w:pPr>
        <w:ind w:firstLine="709"/>
        <w:jc w:val="both"/>
        <w:rPr>
          <w:strike/>
          <w:sz w:val="28"/>
          <w:szCs w:val="28"/>
        </w:rPr>
      </w:pPr>
    </w:p>
    <w:p w:rsidR="009B1134" w:rsidRDefault="009B1134" w:rsidP="009B1134">
      <w:pPr>
        <w:ind w:firstLine="709"/>
        <w:jc w:val="both"/>
        <w:rPr>
          <w:strike/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8286F">
        <w:rPr>
          <w:noProof/>
        </w:rPr>
        <w:pict>
          <v:shape id="_x0000_s2054" type="#_x0000_t32" style="position:absolute;left:0;text-align:left;margin-left:-3.3pt;margin-top:7.1pt;width:490.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</w:t>
      </w:r>
      <w:r>
        <w:rPr>
          <w:rFonts w:ascii="Segoe UI" w:hAnsi="Segoe UI" w:cs="Segoe UI"/>
          <w:sz w:val="18"/>
          <w:szCs w:val="18"/>
        </w:rPr>
        <w:lastRenderedPageBreak/>
        <w:t xml:space="preserve">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37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38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Default="009B1134" w:rsidP="009B1134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39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0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41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42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9B1134" w:rsidRDefault="009B1134" w:rsidP="009B1134">
      <w:pPr>
        <w:jc w:val="both"/>
      </w:pPr>
    </w:p>
    <w:p w:rsidR="009B1134" w:rsidRPr="00E837A9" w:rsidRDefault="009B1134" w:rsidP="009B1134">
      <w:pPr>
        <w:jc w:val="both"/>
      </w:pPr>
      <w:proofErr w:type="spellStart"/>
      <w:r>
        <w:t>Меховщикова</w:t>
      </w:r>
      <w:proofErr w:type="spellEnd"/>
      <w:r>
        <w:t xml:space="preserve"> Евгения Александровна</w:t>
      </w:r>
    </w:p>
    <w:p w:rsidR="009B1134" w:rsidRPr="00100D61" w:rsidRDefault="009B1134" w:rsidP="009B1134">
      <w:pPr>
        <w:jc w:val="both"/>
        <w:rPr>
          <w:rFonts w:ascii="Segoe UI" w:hAnsi="Segoe UI" w:cs="Segoe UI"/>
          <w:b/>
        </w:rPr>
      </w:pPr>
      <w:r>
        <w:t xml:space="preserve">8 (383) 227 10 80, </w:t>
      </w:r>
      <w:r w:rsidRPr="00E837A9">
        <w:rPr>
          <w:lang w:val="en-US"/>
        </w:rPr>
        <w:t>IP</w:t>
      </w:r>
      <w:r w:rsidRPr="008300A3">
        <w:t xml:space="preserve"> </w:t>
      </w:r>
      <w:r>
        <w:t>64163</w:t>
      </w:r>
    </w:p>
    <w:p w:rsidR="009B1134" w:rsidRDefault="009B1134" w:rsidP="009B1134">
      <w:pPr>
        <w:jc w:val="both"/>
      </w:pPr>
    </w:p>
    <w:p w:rsidR="009B1134" w:rsidRDefault="009B1134" w:rsidP="009B1134">
      <w:pPr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ind w:firstLine="709"/>
        <w:rPr>
          <w:b/>
          <w:color w:val="000000"/>
          <w:sz w:val="28"/>
          <w:szCs w:val="28"/>
        </w:rPr>
      </w:pPr>
    </w:p>
    <w:p w:rsidR="009B1134" w:rsidRPr="00B0704F" w:rsidRDefault="009B1134" w:rsidP="009B1134">
      <w:pPr>
        <w:ind w:firstLine="709"/>
        <w:jc w:val="right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РОСРЕЕСТР РАЗЪЯСНЯЕТ</w:t>
      </w:r>
    </w:p>
    <w:p w:rsidR="009B1134" w:rsidRDefault="009B1134" w:rsidP="009B1134">
      <w:pPr>
        <w:ind w:firstLine="709"/>
        <w:jc w:val="center"/>
        <w:rPr>
          <w:b/>
          <w:color w:val="000000"/>
          <w:sz w:val="28"/>
          <w:szCs w:val="28"/>
        </w:rPr>
      </w:pPr>
    </w:p>
    <w:p w:rsidR="009B1134" w:rsidRPr="00B0704F" w:rsidRDefault="009B1134" w:rsidP="009B1134">
      <w:pPr>
        <w:ind w:firstLine="709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 w:rsidRPr="00B0704F">
        <w:rPr>
          <w:rFonts w:ascii="Segoe UI" w:hAnsi="Segoe UI" w:cs="Segoe UI"/>
          <w:b/>
          <w:color w:val="000000"/>
          <w:sz w:val="28"/>
          <w:szCs w:val="28"/>
        </w:rPr>
        <w:t xml:space="preserve">Специалисты </w:t>
      </w:r>
      <w:proofErr w:type="spellStart"/>
      <w:r w:rsidRPr="00B0704F">
        <w:rPr>
          <w:rFonts w:ascii="Segoe UI" w:hAnsi="Segoe UI" w:cs="Segoe UI"/>
          <w:b/>
          <w:color w:val="000000"/>
          <w:sz w:val="28"/>
          <w:szCs w:val="28"/>
        </w:rPr>
        <w:t>Росреестра</w:t>
      </w:r>
      <w:proofErr w:type="spellEnd"/>
      <w:r w:rsidRPr="00B0704F">
        <w:rPr>
          <w:rFonts w:ascii="Segoe UI" w:hAnsi="Segoe UI" w:cs="Segoe UI"/>
          <w:b/>
          <w:color w:val="000000"/>
          <w:sz w:val="28"/>
          <w:szCs w:val="28"/>
        </w:rPr>
        <w:t xml:space="preserve"> ответили на вопросы новосибирцев об оформлении домов блокированной застройки</w:t>
      </w:r>
    </w:p>
    <w:p w:rsidR="009B1134" w:rsidRPr="00B0704F" w:rsidRDefault="009B1134" w:rsidP="009B1134">
      <w:pPr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9B1134" w:rsidRPr="00B0704F" w:rsidRDefault="009B1134" w:rsidP="009B1134">
      <w:pPr>
        <w:rPr>
          <w:rFonts w:ascii="Segoe UI" w:hAnsi="Segoe UI" w:cs="Segoe UI"/>
          <w:color w:val="292C2F"/>
          <w:sz w:val="18"/>
          <w:szCs w:val="18"/>
        </w:rPr>
      </w:pPr>
    </w:p>
    <w:p w:rsidR="009B1134" w:rsidRPr="00B0704F" w:rsidRDefault="009B1134" w:rsidP="009B1134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B0704F">
        <w:rPr>
          <w:rStyle w:val="af6"/>
          <w:rFonts w:ascii="Segoe UI" w:eastAsia="Arial" w:hAnsi="Segoe UI" w:cs="Segoe UI"/>
          <w:b w:val="0"/>
          <w:bCs w:val="0"/>
          <w:sz w:val="28"/>
          <w:szCs w:val="28"/>
          <w:shd w:val="clear" w:color="auto" w:fill="FFFFFF"/>
        </w:rPr>
        <w:t>На минувшей неделе специалисты н</w:t>
      </w:r>
      <w:r w:rsidRPr="00B0704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овосибирского </w:t>
      </w:r>
      <w:proofErr w:type="spellStart"/>
      <w:r w:rsidRPr="00B0704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B0704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провели «горячую» телефонную линию по вопросам оформления домов блокированной застройки.</w:t>
      </w:r>
    </w:p>
    <w:p w:rsidR="009B1134" w:rsidRPr="00B0704F" w:rsidRDefault="009B1134" w:rsidP="009B1134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B0704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Живой интерес жителей области связан с возможностью участия собственников домов блокированной застройки в программе </w:t>
      </w:r>
      <w:proofErr w:type="spellStart"/>
      <w:r w:rsidRPr="00B0704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догазификации</w:t>
      </w:r>
      <w:proofErr w:type="spellEnd"/>
      <w:r w:rsidRPr="00B0704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населенных пунктов региона.</w:t>
      </w:r>
    </w:p>
    <w:p w:rsidR="009B1134" w:rsidRPr="00B0704F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B0704F">
        <w:rPr>
          <w:rFonts w:ascii="Segoe UI" w:hAnsi="Segoe UI" w:cs="Segoe UI"/>
          <w:sz w:val="28"/>
          <w:szCs w:val="28"/>
        </w:rPr>
        <w:t>Закон позволяет изменить жилые помещения (квартиры) на дома блокированной застройки</w:t>
      </w:r>
      <w:r w:rsidRPr="00B0704F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Pr="00B0704F">
        <w:rPr>
          <w:rFonts w:ascii="Segoe UI" w:hAnsi="Segoe UI" w:cs="Segoe UI"/>
          <w:sz w:val="28"/>
          <w:szCs w:val="28"/>
        </w:rPr>
        <w:t>без предоставления дополнительных документов</w:t>
      </w:r>
      <w:r w:rsidRPr="00B0704F">
        <w:rPr>
          <w:rFonts w:ascii="Segoe UI" w:hAnsi="Segoe UI" w:cs="Segoe UI"/>
          <w:sz w:val="28"/>
          <w:szCs w:val="28"/>
          <w:shd w:val="clear" w:color="auto" w:fill="FFFFFF"/>
        </w:rPr>
        <w:t>.</w:t>
      </w:r>
    </w:p>
    <w:p w:rsidR="009B1134" w:rsidRPr="00B0704F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B0704F">
        <w:rPr>
          <w:rFonts w:ascii="Segoe UI" w:hAnsi="Segoe UI" w:cs="Segoe UI"/>
          <w:sz w:val="28"/>
          <w:szCs w:val="28"/>
          <w:shd w:val="clear" w:color="auto" w:fill="FFFFFF"/>
        </w:rPr>
        <w:t>Установлен ряд условий, которые должны быть соблюдены, для внесения изменений в Единый государственный реестр недвижимости (ЕГРН):</w:t>
      </w:r>
    </w:p>
    <w:p w:rsidR="009B1134" w:rsidRPr="00B0704F" w:rsidRDefault="009B1134" w:rsidP="009B1134">
      <w:pPr>
        <w:ind w:firstLine="708"/>
        <w:jc w:val="both"/>
        <w:rPr>
          <w:rFonts w:ascii="Segoe UI" w:hAnsi="Segoe UI" w:cs="Segoe UI"/>
          <w:color w:val="000000"/>
          <w:sz w:val="30"/>
          <w:szCs w:val="30"/>
          <w:shd w:val="clear" w:color="auto" w:fill="FFFFFF"/>
        </w:rPr>
      </w:pPr>
      <w:r w:rsidRPr="00B0704F">
        <w:rPr>
          <w:rFonts w:ascii="Segoe UI" w:hAnsi="Segoe UI" w:cs="Segoe UI"/>
          <w:sz w:val="28"/>
          <w:szCs w:val="28"/>
          <w:shd w:val="clear" w:color="auto" w:fill="FFFFFF"/>
        </w:rPr>
        <w:t>жилые помещения (квартиры) должны находиться в одном ряду, соединены общей боковой стеной (общими боковыми стенами) без проемов, иметь отдельный выход на земельный участок;</w:t>
      </w:r>
    </w:p>
    <w:p w:rsidR="009B1134" w:rsidRPr="00B0704F" w:rsidRDefault="009B1134" w:rsidP="009B1134">
      <w:pPr>
        <w:ind w:firstLine="708"/>
        <w:jc w:val="both"/>
        <w:rPr>
          <w:rFonts w:ascii="Segoe UI" w:hAnsi="Segoe UI" w:cs="Segoe UI"/>
          <w:b/>
          <w:i/>
          <w:sz w:val="28"/>
          <w:szCs w:val="28"/>
        </w:rPr>
      </w:pPr>
      <w:r w:rsidRPr="00B0704F">
        <w:rPr>
          <w:rFonts w:ascii="Segoe UI" w:hAnsi="Segoe UI" w:cs="Segoe UI"/>
          <w:sz w:val="28"/>
          <w:szCs w:val="28"/>
        </w:rPr>
        <w:t xml:space="preserve">права должны быть зарегистрированы в ЕГРН до </w:t>
      </w:r>
      <w:r w:rsidRPr="00B0704F">
        <w:rPr>
          <w:rFonts w:ascii="Segoe UI" w:hAnsi="Segoe UI" w:cs="Segoe UI"/>
          <w:b/>
          <w:sz w:val="28"/>
          <w:szCs w:val="28"/>
        </w:rPr>
        <w:t>01.03.2022</w:t>
      </w:r>
      <w:r w:rsidRPr="00B0704F">
        <w:rPr>
          <w:rFonts w:ascii="Segoe UI" w:hAnsi="Segoe UI" w:cs="Segoe UI"/>
          <w:sz w:val="28"/>
          <w:szCs w:val="28"/>
        </w:rPr>
        <w:t>;</w:t>
      </w:r>
    </w:p>
    <w:p w:rsidR="009B1134" w:rsidRPr="00B0704F" w:rsidRDefault="009B1134" w:rsidP="009B1134">
      <w:pPr>
        <w:ind w:firstLine="709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B0704F">
        <w:rPr>
          <w:rFonts w:ascii="Segoe UI" w:hAnsi="Segoe UI" w:cs="Segoe UI"/>
          <w:sz w:val="28"/>
          <w:szCs w:val="28"/>
          <w:shd w:val="clear" w:color="auto" w:fill="FFFFFF"/>
        </w:rPr>
        <w:t>решение об изменении должно быть принято одновременно в отношении всех жилых помещений (квартир).</w:t>
      </w:r>
    </w:p>
    <w:p w:rsidR="009B1134" w:rsidRPr="00B0704F" w:rsidRDefault="009B1134" w:rsidP="009B1134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B0704F">
        <w:rPr>
          <w:rFonts w:ascii="Segoe UI" w:hAnsi="Segoe UI" w:cs="Segoe UI"/>
          <w:sz w:val="28"/>
          <w:szCs w:val="28"/>
        </w:rPr>
        <w:t xml:space="preserve">Чтобы изменить данные в ЕГРН с помещений на дома блокированной застройки, собственники могут совместным решением уполномочить </w:t>
      </w:r>
      <w:r w:rsidRPr="00B0704F">
        <w:rPr>
          <w:rFonts w:ascii="Segoe UI" w:hAnsi="Segoe UI" w:cs="Segoe UI"/>
          <w:sz w:val="28"/>
          <w:szCs w:val="28"/>
        </w:rPr>
        <w:lastRenderedPageBreak/>
        <w:t xml:space="preserve">одного из владельцев подать заявления об изменении сведений </w:t>
      </w:r>
      <w:proofErr w:type="gramStart"/>
      <w:r w:rsidRPr="00B0704F">
        <w:rPr>
          <w:rFonts w:ascii="Segoe UI" w:hAnsi="Segoe UI" w:cs="Segoe UI"/>
          <w:sz w:val="28"/>
          <w:szCs w:val="28"/>
        </w:rPr>
        <w:t>ЕГРН</w:t>
      </w:r>
      <w:proofErr w:type="gramEnd"/>
      <w:r w:rsidRPr="00B0704F">
        <w:rPr>
          <w:rFonts w:ascii="Segoe UI" w:hAnsi="Segoe UI" w:cs="Segoe UI"/>
          <w:sz w:val="28"/>
          <w:szCs w:val="28"/>
        </w:rPr>
        <w:t xml:space="preserve"> обо всех помещениях.</w:t>
      </w:r>
    </w:p>
    <w:p w:rsidR="009B1134" w:rsidRPr="00B0704F" w:rsidRDefault="009B1134" w:rsidP="009B1134">
      <w:pPr>
        <w:ind w:firstLine="709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B0704F">
        <w:rPr>
          <w:rFonts w:ascii="Segoe UI" w:hAnsi="Segoe UI" w:cs="Segoe UI"/>
          <w:sz w:val="28"/>
          <w:szCs w:val="28"/>
          <w:shd w:val="clear" w:color="auto" w:fill="FFFFFF"/>
        </w:rPr>
        <w:t xml:space="preserve">Подать заявления о государственном учете изменений можно в любом офисе </w:t>
      </w:r>
      <w:hyperlink r:id="rId43" w:history="1">
        <w:r w:rsidRPr="00B0704F">
          <w:rPr>
            <w:rStyle w:val="af8"/>
            <w:rFonts w:ascii="Segoe UI" w:eastAsiaTheme="majorEastAsia" w:hAnsi="Segoe UI" w:cs="Segoe UI"/>
            <w:sz w:val="28"/>
            <w:szCs w:val="28"/>
            <w:shd w:val="clear" w:color="auto" w:fill="FFFFFF"/>
          </w:rPr>
          <w:t>Многофункционального центра</w:t>
        </w:r>
      </w:hyperlink>
      <w:r w:rsidRPr="00B0704F">
        <w:rPr>
          <w:rFonts w:ascii="Segoe UI" w:hAnsi="Segoe UI" w:cs="Segoe UI"/>
          <w:sz w:val="28"/>
          <w:szCs w:val="28"/>
          <w:shd w:val="clear" w:color="auto" w:fill="FFFFFF"/>
        </w:rPr>
        <w:t xml:space="preserve"> (тел. 052), вне зависимости от места расположения объекта недвижимости.</w:t>
      </w:r>
    </w:p>
    <w:p w:rsidR="009B1134" w:rsidRPr="00B0704F" w:rsidRDefault="009B1134" w:rsidP="009B1134">
      <w:pPr>
        <w:ind w:firstLine="709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</w:p>
    <w:p w:rsidR="009B1134" w:rsidRPr="00B0704F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B0704F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B0704F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B0704F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B0704F">
        <w:rPr>
          <w:rFonts w:ascii="Segoe UI" w:eastAsia="Quattrocento Sans" w:hAnsi="Segoe UI" w:cs="Segoe UI"/>
          <w:b/>
          <w:i/>
          <w:color w:val="000000"/>
        </w:rPr>
        <w:t>по Новосибирской</w:t>
      </w:r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93D86">
        <w:rPr>
          <w:noProof/>
        </w:rPr>
        <w:pict>
          <v:shape id="_x0000_s2055" type="#_x0000_t32" style="position:absolute;left:0;text-align:left;margin-left:-3.3pt;margin-top:7.1pt;width:490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44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45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46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7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48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49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Default="009B1134" w:rsidP="009B113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B1134" w:rsidRDefault="009B1134" w:rsidP="009B1134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B1134" w:rsidRDefault="009B1134" w:rsidP="009B1134">
      <w:pPr>
        <w:jc w:val="both"/>
        <w:rPr>
          <w:sz w:val="28"/>
          <w:szCs w:val="28"/>
        </w:rPr>
      </w:pPr>
    </w:p>
    <w:p w:rsidR="009B1134" w:rsidRDefault="009B1134" w:rsidP="009B1134">
      <w:pPr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rPr>
          <w:rFonts w:ascii="Arial" w:hAnsi="Arial" w:cs="Arial"/>
          <w:sz w:val="28"/>
        </w:rPr>
      </w:pPr>
    </w:p>
    <w:p w:rsidR="009B1134" w:rsidRDefault="009B1134" w:rsidP="009B1134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Услуги Росреестра</w:t>
      </w:r>
    </w:p>
    <w:p w:rsidR="009B1134" w:rsidRPr="00E72380" w:rsidRDefault="009B1134" w:rsidP="009B1134">
      <w:pPr>
        <w:rPr>
          <w:rFonts w:ascii="Arial" w:hAnsi="Arial" w:cs="Arial"/>
          <w:sz w:val="28"/>
        </w:rPr>
      </w:pPr>
    </w:p>
    <w:p w:rsidR="009B1134" w:rsidRPr="00250CC4" w:rsidRDefault="009B1134" w:rsidP="009B1134">
      <w:pPr>
        <w:spacing w:after="120"/>
        <w:ind w:firstLine="709"/>
        <w:jc w:val="center"/>
        <w:rPr>
          <w:rFonts w:ascii="Segoe UI" w:hAnsi="Segoe UI" w:cs="Segoe UI"/>
          <w:b/>
          <w:sz w:val="28"/>
        </w:rPr>
      </w:pPr>
      <w:r w:rsidRPr="00250CC4">
        <w:rPr>
          <w:rFonts w:ascii="Segoe UI" w:hAnsi="Segoe UI" w:cs="Segoe UI"/>
          <w:b/>
          <w:sz w:val="28"/>
        </w:rPr>
        <w:t>В Новосибирской области наблюдается стабильное развитие строительного сектора</w:t>
      </w:r>
    </w:p>
    <w:p w:rsidR="009B1134" w:rsidRPr="00250CC4" w:rsidRDefault="009B1134" w:rsidP="009B1134">
      <w:pPr>
        <w:spacing w:after="120"/>
        <w:ind w:firstLine="709"/>
        <w:jc w:val="both"/>
        <w:rPr>
          <w:rFonts w:ascii="Segoe UI" w:hAnsi="Segoe UI" w:cs="Segoe UI"/>
          <w:b/>
          <w:sz w:val="28"/>
        </w:rPr>
      </w:pPr>
    </w:p>
    <w:p w:rsidR="009B1134" w:rsidRPr="00250CC4" w:rsidRDefault="009B1134" w:rsidP="009B1134">
      <w:pPr>
        <w:spacing w:after="120"/>
        <w:ind w:firstLine="709"/>
        <w:jc w:val="both"/>
        <w:rPr>
          <w:rFonts w:ascii="Segoe UI" w:hAnsi="Segoe UI" w:cs="Segoe UI"/>
          <w:sz w:val="28"/>
        </w:rPr>
      </w:pPr>
      <w:r w:rsidRPr="00250CC4">
        <w:rPr>
          <w:rFonts w:ascii="Segoe UI" w:hAnsi="Segoe UI" w:cs="Segoe UI"/>
          <w:sz w:val="28"/>
        </w:rPr>
        <w:t xml:space="preserve">В Новосибирской области наблюдается стабильное развитие строительного сектора, о чем свидетельствуют итоги ввода жилья за первые 9 месяцев 2024 года. По данным пресс-службы губернатора Новосибирской области, в регионе уже введено 2,012 </w:t>
      </w:r>
      <w:proofErr w:type="spellStart"/>
      <w:proofErr w:type="gramStart"/>
      <w:r w:rsidRPr="00250CC4">
        <w:rPr>
          <w:rFonts w:ascii="Segoe UI" w:hAnsi="Segoe UI" w:cs="Segoe UI"/>
          <w:sz w:val="28"/>
        </w:rPr>
        <w:t>млн</w:t>
      </w:r>
      <w:proofErr w:type="spellEnd"/>
      <w:proofErr w:type="gramEnd"/>
      <w:r w:rsidRPr="00250CC4">
        <w:rPr>
          <w:rFonts w:ascii="Segoe UI" w:hAnsi="Segoe UI" w:cs="Segoe UI"/>
          <w:sz w:val="28"/>
        </w:rPr>
        <w:t xml:space="preserve"> кв. м жилья, что </w:t>
      </w:r>
      <w:r w:rsidRPr="00250CC4">
        <w:rPr>
          <w:rFonts w:ascii="Segoe UI" w:hAnsi="Segoe UI" w:cs="Segoe UI"/>
          <w:sz w:val="28"/>
        </w:rPr>
        <w:lastRenderedPageBreak/>
        <w:t xml:space="preserve">составляет 93% от планового показателя 2024 года. Из общего объема 1,089 </w:t>
      </w:r>
      <w:proofErr w:type="spellStart"/>
      <w:proofErr w:type="gramStart"/>
      <w:r w:rsidRPr="00250CC4">
        <w:rPr>
          <w:rFonts w:ascii="Segoe UI" w:hAnsi="Segoe UI" w:cs="Segoe UI"/>
          <w:sz w:val="28"/>
        </w:rPr>
        <w:t>млн</w:t>
      </w:r>
      <w:proofErr w:type="spellEnd"/>
      <w:proofErr w:type="gramEnd"/>
      <w:r w:rsidRPr="00250CC4">
        <w:rPr>
          <w:rFonts w:ascii="Segoe UI" w:hAnsi="Segoe UI" w:cs="Segoe UI"/>
          <w:sz w:val="28"/>
        </w:rPr>
        <w:t xml:space="preserve"> кв. м приходится на долю многоквартирного жилья, а 923 тысячи кв. м – на индивидуальное жилищное строительство (ИЖС).</w:t>
      </w:r>
    </w:p>
    <w:p w:rsidR="009B1134" w:rsidRPr="00250CC4" w:rsidRDefault="009B1134" w:rsidP="009B1134">
      <w:pPr>
        <w:spacing w:after="120"/>
        <w:ind w:firstLine="709"/>
        <w:jc w:val="both"/>
        <w:rPr>
          <w:rFonts w:ascii="Segoe UI" w:hAnsi="Segoe UI" w:cs="Segoe UI"/>
          <w:sz w:val="28"/>
        </w:rPr>
      </w:pPr>
      <w:r w:rsidRPr="00250CC4">
        <w:rPr>
          <w:rFonts w:ascii="Segoe UI" w:hAnsi="Segoe UI" w:cs="Segoe UI"/>
          <w:sz w:val="28"/>
        </w:rPr>
        <w:t>«Новосибирская область демонстрирует уверенные темпы роста в строительной отрасли. По объему ввода многоквартирных домов регион занимает 5 место в России, а по общему вводу жилья – 10. Это результат стабильной работы строительного комплекса, несмотря на экономические вызовы, изменения в ипотечных программах и дефицит кадров», – отметил министр строительства Новосибирской области Дмитрий Богомолов.</w:t>
      </w:r>
    </w:p>
    <w:p w:rsidR="009B1134" w:rsidRPr="00250CC4" w:rsidRDefault="009B1134" w:rsidP="009B1134">
      <w:pPr>
        <w:spacing w:after="120"/>
        <w:ind w:firstLine="709"/>
        <w:jc w:val="both"/>
        <w:rPr>
          <w:rFonts w:ascii="Segoe UI" w:hAnsi="Segoe UI" w:cs="Segoe UI"/>
          <w:sz w:val="28"/>
        </w:rPr>
      </w:pPr>
      <w:r w:rsidRPr="00250CC4">
        <w:rPr>
          <w:rFonts w:ascii="Segoe UI" w:hAnsi="Segoe UI" w:cs="Segoe UI"/>
          <w:sz w:val="28"/>
        </w:rPr>
        <w:t xml:space="preserve">Показатели по постановке новых индивидуальных жилых домов на государственный кадастровый учет также впечатляют. </w:t>
      </w:r>
      <w:proofErr w:type="gramStart"/>
      <w:r w:rsidRPr="00250CC4">
        <w:rPr>
          <w:rFonts w:ascii="Segoe UI" w:hAnsi="Segoe UI" w:cs="Segoe UI"/>
          <w:sz w:val="28"/>
        </w:rPr>
        <w:t xml:space="preserve">За первые три квартала 2024 года новосибирский </w:t>
      </w:r>
      <w:proofErr w:type="spellStart"/>
      <w:r w:rsidRPr="00250CC4">
        <w:rPr>
          <w:rFonts w:ascii="Segoe UI" w:hAnsi="Segoe UI" w:cs="Segoe UI"/>
          <w:sz w:val="28"/>
        </w:rPr>
        <w:t>Росреестр</w:t>
      </w:r>
      <w:proofErr w:type="spellEnd"/>
      <w:r w:rsidRPr="00250CC4">
        <w:rPr>
          <w:rFonts w:ascii="Segoe UI" w:hAnsi="Segoe UI" w:cs="Segoe UI"/>
          <w:sz w:val="28"/>
        </w:rPr>
        <w:t xml:space="preserve"> поставил на учет 6 194 ИЖС общей площадью 922 761 кв. м, что на 31% больше по сравнению с аналогичным периодом 2023 года, когда в реестре недвижимости появилось 4 726 домов (711 159 кв. м).</w:t>
      </w:r>
      <w:proofErr w:type="gramEnd"/>
      <w:r w:rsidRPr="00250CC4">
        <w:rPr>
          <w:rFonts w:ascii="Segoe UI" w:hAnsi="Segoe UI" w:cs="Segoe UI"/>
          <w:sz w:val="28"/>
        </w:rPr>
        <w:t xml:space="preserve"> Чаще всего для строительства домов по-прежнему используется дерево – 72%. Одно- и двухэтажные дома занимают по 46% среди всех построенных объектов ИЖС.</w:t>
      </w:r>
    </w:p>
    <w:p w:rsidR="009B1134" w:rsidRPr="00250CC4" w:rsidRDefault="009B1134" w:rsidP="009B1134">
      <w:pPr>
        <w:spacing w:after="120"/>
        <w:ind w:firstLine="709"/>
        <w:jc w:val="both"/>
        <w:rPr>
          <w:rFonts w:ascii="Segoe UI" w:hAnsi="Segoe UI" w:cs="Segoe UI"/>
          <w:sz w:val="28"/>
        </w:rPr>
      </w:pPr>
      <w:r w:rsidRPr="00250CC4">
        <w:rPr>
          <w:rFonts w:ascii="Segoe UI" w:hAnsi="Segoe UI" w:cs="Segoe UI"/>
          <w:sz w:val="28"/>
        </w:rPr>
        <w:t xml:space="preserve">На сегодняшний день в регионе строится 1 113 домов общей площадью более 4,6 </w:t>
      </w:r>
      <w:proofErr w:type="spellStart"/>
      <w:proofErr w:type="gramStart"/>
      <w:r w:rsidRPr="00250CC4">
        <w:rPr>
          <w:rFonts w:ascii="Segoe UI" w:hAnsi="Segoe UI" w:cs="Segoe UI"/>
          <w:sz w:val="28"/>
        </w:rPr>
        <w:t>млн</w:t>
      </w:r>
      <w:proofErr w:type="spellEnd"/>
      <w:proofErr w:type="gramEnd"/>
      <w:r w:rsidRPr="00250CC4">
        <w:rPr>
          <w:rFonts w:ascii="Segoe UI" w:hAnsi="Segoe UI" w:cs="Segoe UI"/>
          <w:sz w:val="28"/>
        </w:rPr>
        <w:t xml:space="preserve"> кв. м, что создает уверенную базу для будущего роста.</w:t>
      </w:r>
    </w:p>
    <w:p w:rsidR="009B1134" w:rsidRPr="00250CC4" w:rsidRDefault="009B1134" w:rsidP="009B1134">
      <w:pPr>
        <w:spacing w:after="120"/>
        <w:ind w:firstLine="709"/>
        <w:jc w:val="both"/>
        <w:rPr>
          <w:rFonts w:ascii="Segoe UI" w:hAnsi="Segoe UI" w:cs="Segoe UI"/>
          <w:sz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D32C5">
        <w:rPr>
          <w:rFonts w:ascii="Segoe UI" w:hAnsi="Segoe UI" w:cs="Segoe UI"/>
          <w:noProof/>
          <w:color w:val="000000"/>
        </w:rPr>
        <w:pict>
          <v:shape id="_x0000_s2056" type="#_x0000_t32" style="position:absolute;left:0;text-align:left;margin-left:-3.3pt;margin-top:7.1pt;width:490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50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5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5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53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5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5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Default="009B1134" w:rsidP="009B1134">
      <w:pPr>
        <w:spacing w:after="120"/>
        <w:ind w:firstLine="709"/>
        <w:jc w:val="both"/>
        <w:rPr>
          <w:sz w:val="28"/>
        </w:rPr>
      </w:pPr>
    </w:p>
    <w:p w:rsidR="009B1134" w:rsidRDefault="009B1134" w:rsidP="009B1134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rPr>
          <w:b/>
          <w:sz w:val="28"/>
          <w:szCs w:val="28"/>
        </w:rPr>
      </w:pPr>
    </w:p>
    <w:p w:rsidR="009B1134" w:rsidRDefault="009B1134" w:rsidP="009B1134">
      <w:pPr>
        <w:jc w:val="right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УСЛУГИ РОСРЕЕСТРА</w:t>
      </w:r>
    </w:p>
    <w:p w:rsidR="009B1134" w:rsidRPr="006118E4" w:rsidRDefault="009B1134" w:rsidP="009B1134">
      <w:pPr>
        <w:jc w:val="right"/>
        <w:rPr>
          <w:b/>
          <w:color w:val="4F81BD" w:themeColor="accent1"/>
          <w:sz w:val="28"/>
          <w:szCs w:val="28"/>
        </w:rPr>
      </w:pPr>
    </w:p>
    <w:p w:rsidR="009B1134" w:rsidRPr="006118E4" w:rsidRDefault="009B1134" w:rsidP="009B1134">
      <w:pPr>
        <w:jc w:val="center"/>
        <w:rPr>
          <w:rFonts w:ascii="Segoe UI" w:hAnsi="Segoe UI" w:cs="Segoe UI"/>
          <w:b/>
          <w:sz w:val="28"/>
          <w:szCs w:val="28"/>
        </w:rPr>
      </w:pPr>
      <w:r w:rsidRPr="006118E4">
        <w:rPr>
          <w:rFonts w:ascii="Segoe UI" w:hAnsi="Segoe UI" w:cs="Segoe UI"/>
          <w:b/>
          <w:sz w:val="28"/>
          <w:szCs w:val="28"/>
        </w:rPr>
        <w:t>Акция «Регистрация за час в МФЦ» продолжается</w:t>
      </w:r>
    </w:p>
    <w:p w:rsidR="009B1134" w:rsidRPr="006118E4" w:rsidRDefault="009B1134" w:rsidP="009B1134">
      <w:pPr>
        <w:shd w:val="clear" w:color="auto" w:fill="FFFFFF"/>
        <w:ind w:firstLine="708"/>
        <w:jc w:val="both"/>
        <w:rPr>
          <w:rFonts w:ascii="Segoe UI" w:hAnsi="Segoe UI" w:cs="Segoe UI"/>
          <w:sz w:val="20"/>
          <w:szCs w:val="20"/>
        </w:rPr>
      </w:pPr>
    </w:p>
    <w:p w:rsidR="009B1134" w:rsidRPr="006118E4" w:rsidRDefault="009B1134" w:rsidP="009B1134">
      <w:pPr>
        <w:ind w:firstLine="708"/>
        <w:jc w:val="both"/>
        <w:rPr>
          <w:rFonts w:ascii="Segoe UI" w:hAnsi="Segoe UI" w:cs="Segoe UI"/>
          <w:strike/>
          <w:sz w:val="28"/>
          <w:szCs w:val="28"/>
        </w:rPr>
      </w:pPr>
      <w:r w:rsidRPr="006118E4">
        <w:rPr>
          <w:rFonts w:ascii="Segoe UI" w:hAnsi="Segoe UI" w:cs="Segoe UI"/>
          <w:sz w:val="28"/>
          <w:szCs w:val="28"/>
        </w:rPr>
        <w:t xml:space="preserve">Управление </w:t>
      </w:r>
      <w:proofErr w:type="spellStart"/>
      <w:r w:rsidRPr="006118E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6118E4">
        <w:rPr>
          <w:rFonts w:ascii="Segoe UI" w:hAnsi="Segoe UI" w:cs="Segoe UI"/>
          <w:sz w:val="28"/>
          <w:szCs w:val="28"/>
        </w:rPr>
        <w:t xml:space="preserve"> по Новосибирской области и МФЦ                   г. Новосибирска с 1 по 10 октября 2024 года в рамках Декады пожилых людей провели совместную акцию «Регистрация за час в МФЦ». Акция                   у новосибирцев оказалась востребована, поэтому принято решение                           о её продлении. </w:t>
      </w:r>
    </w:p>
    <w:p w:rsidR="009B1134" w:rsidRPr="006118E4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6118E4">
        <w:rPr>
          <w:rFonts w:ascii="Segoe UI" w:hAnsi="Segoe UI" w:cs="Segoe UI"/>
          <w:sz w:val="28"/>
          <w:szCs w:val="28"/>
        </w:rPr>
        <w:t>Мероприятие проходило в филиалах МФЦ города Новосибирска: «</w:t>
      </w:r>
      <w:proofErr w:type="spellStart"/>
      <w:r w:rsidRPr="006118E4">
        <w:rPr>
          <w:rFonts w:ascii="Segoe UI" w:hAnsi="Segoe UI" w:cs="Segoe UI"/>
          <w:sz w:val="28"/>
          <w:szCs w:val="28"/>
        </w:rPr>
        <w:t>Зыряновский</w:t>
      </w:r>
      <w:proofErr w:type="spellEnd"/>
      <w:r w:rsidRPr="006118E4">
        <w:rPr>
          <w:rFonts w:ascii="Segoe UI" w:hAnsi="Segoe UI" w:cs="Segoe UI"/>
          <w:sz w:val="28"/>
          <w:szCs w:val="28"/>
        </w:rPr>
        <w:t>», «Площадь Труда» и «Первомайский»: граждане старше                60 лет могли зарегистрировать ранее возникшие права на недвижимое имущество, т.е. права, возникшие до 31 января 1998 года.</w:t>
      </w:r>
    </w:p>
    <w:p w:rsidR="009B1134" w:rsidRPr="006118E4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6118E4">
        <w:rPr>
          <w:rFonts w:ascii="Segoe UI" w:hAnsi="Segoe UI" w:cs="Segoe UI"/>
          <w:sz w:val="28"/>
          <w:szCs w:val="28"/>
        </w:rPr>
        <w:t>Минимальное время, затраченное на рассмотрение одного обращения, составило 14 минут, а среднее время на оказание одной услуги за все дни акции не превысило 35 минут.</w:t>
      </w:r>
    </w:p>
    <w:p w:rsidR="009B1134" w:rsidRPr="006118E4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6118E4">
        <w:rPr>
          <w:rFonts w:ascii="Segoe UI" w:hAnsi="Segoe UI" w:cs="Segoe UI"/>
          <w:sz w:val="28"/>
          <w:szCs w:val="28"/>
        </w:rPr>
        <w:t xml:space="preserve">Акция «Регистрация за час в МФЦ» продлена до конца октября.                     В акцию включены еще два филиала МФЦ в Новосибирской области:                      в </w:t>
      </w:r>
      <w:proofErr w:type="gramStart"/>
      <w:r w:rsidRPr="006118E4">
        <w:rPr>
          <w:rFonts w:ascii="Segoe UI" w:hAnsi="Segoe UI" w:cs="Segoe UI"/>
          <w:sz w:val="28"/>
          <w:szCs w:val="28"/>
        </w:rPr>
        <w:t>г</w:t>
      </w:r>
      <w:proofErr w:type="gramEnd"/>
      <w:r w:rsidRPr="006118E4">
        <w:rPr>
          <w:rFonts w:ascii="Segoe UI" w:hAnsi="Segoe UI" w:cs="Segoe UI"/>
          <w:sz w:val="28"/>
          <w:szCs w:val="28"/>
        </w:rPr>
        <w:t xml:space="preserve">. </w:t>
      </w:r>
      <w:proofErr w:type="spellStart"/>
      <w:r w:rsidRPr="006118E4">
        <w:rPr>
          <w:rFonts w:ascii="Segoe UI" w:hAnsi="Segoe UI" w:cs="Segoe UI"/>
          <w:sz w:val="28"/>
          <w:szCs w:val="28"/>
        </w:rPr>
        <w:t>Искитиме</w:t>
      </w:r>
      <w:proofErr w:type="spellEnd"/>
      <w:r w:rsidRPr="006118E4">
        <w:rPr>
          <w:rFonts w:ascii="Segoe UI" w:hAnsi="Segoe UI" w:cs="Segoe UI"/>
          <w:sz w:val="28"/>
          <w:szCs w:val="28"/>
        </w:rPr>
        <w:t xml:space="preserve"> и </w:t>
      </w:r>
      <w:proofErr w:type="spellStart"/>
      <w:r w:rsidRPr="006118E4">
        <w:rPr>
          <w:rFonts w:ascii="Segoe UI" w:hAnsi="Segoe UI" w:cs="Segoe UI"/>
          <w:sz w:val="28"/>
          <w:szCs w:val="28"/>
        </w:rPr>
        <w:t>Черепановского</w:t>
      </w:r>
      <w:proofErr w:type="spellEnd"/>
      <w:r w:rsidRPr="006118E4">
        <w:rPr>
          <w:rFonts w:ascii="Segoe UI" w:hAnsi="Segoe UI" w:cs="Segoe UI"/>
          <w:sz w:val="28"/>
          <w:szCs w:val="28"/>
        </w:rPr>
        <w:t xml:space="preserve"> района.</w:t>
      </w:r>
    </w:p>
    <w:p w:rsidR="009B1134" w:rsidRPr="006118E4" w:rsidRDefault="009B1134" w:rsidP="009B1134">
      <w:pPr>
        <w:ind w:firstLine="708"/>
        <w:jc w:val="both"/>
        <w:rPr>
          <w:rFonts w:ascii="Segoe UI" w:hAnsi="Segoe UI" w:cs="Segoe UI"/>
          <w:i/>
          <w:sz w:val="28"/>
          <w:szCs w:val="28"/>
        </w:rPr>
      </w:pPr>
      <w:r w:rsidRPr="006118E4">
        <w:rPr>
          <w:rFonts w:ascii="Segoe UI" w:hAnsi="Segoe UI" w:cs="Segoe UI"/>
          <w:sz w:val="28"/>
          <w:szCs w:val="28"/>
        </w:rPr>
        <w:t>Ждём заявителей в следующих филиалах МФЦ:</w:t>
      </w:r>
    </w:p>
    <w:tbl>
      <w:tblPr>
        <w:tblStyle w:val="af5"/>
        <w:tblW w:w="0" w:type="auto"/>
        <w:tblLook w:val="04A0"/>
      </w:tblPr>
      <w:tblGrid>
        <w:gridCol w:w="2943"/>
        <w:gridCol w:w="6487"/>
      </w:tblGrid>
      <w:tr w:rsidR="009B1134" w:rsidRPr="006118E4" w:rsidTr="0090101A">
        <w:tc>
          <w:tcPr>
            <w:tcW w:w="2943" w:type="dxa"/>
          </w:tcPr>
          <w:p w:rsidR="009B1134" w:rsidRPr="006118E4" w:rsidRDefault="009B1134" w:rsidP="0090101A">
            <w:pPr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118E4">
              <w:rPr>
                <w:rFonts w:ascii="Segoe UI" w:hAnsi="Segoe UI" w:cs="Segoe UI"/>
                <w:sz w:val="28"/>
                <w:szCs w:val="28"/>
              </w:rPr>
              <w:t xml:space="preserve">Понедельник-пятница </w:t>
            </w:r>
          </w:p>
          <w:p w:rsidR="009B1134" w:rsidRPr="006118E4" w:rsidRDefault="009B1134" w:rsidP="0090101A">
            <w:pPr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118E4">
              <w:rPr>
                <w:rFonts w:ascii="Segoe UI" w:hAnsi="Segoe UI" w:cs="Segoe UI"/>
                <w:sz w:val="28"/>
                <w:szCs w:val="28"/>
              </w:rPr>
              <w:t>с 8:00 до 12:00</w:t>
            </w:r>
          </w:p>
        </w:tc>
        <w:tc>
          <w:tcPr>
            <w:tcW w:w="6487" w:type="dxa"/>
          </w:tcPr>
          <w:p w:rsidR="009B1134" w:rsidRPr="006118E4" w:rsidRDefault="009B1134" w:rsidP="0090101A">
            <w:pPr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118E4">
              <w:rPr>
                <w:rFonts w:ascii="Segoe UI" w:hAnsi="Segoe UI" w:cs="Segoe UI"/>
                <w:sz w:val="28"/>
                <w:szCs w:val="28"/>
              </w:rPr>
              <w:t>- МФЦ «Площадь Труда», Площадь Труда, д. 1;</w:t>
            </w:r>
          </w:p>
          <w:p w:rsidR="009B1134" w:rsidRPr="006118E4" w:rsidRDefault="009B1134" w:rsidP="0090101A">
            <w:pPr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118E4">
              <w:rPr>
                <w:rFonts w:ascii="Segoe UI" w:hAnsi="Segoe UI" w:cs="Segoe UI"/>
                <w:sz w:val="28"/>
                <w:szCs w:val="28"/>
              </w:rPr>
              <w:t>- МФЦ «</w:t>
            </w:r>
            <w:proofErr w:type="spellStart"/>
            <w:r w:rsidRPr="006118E4">
              <w:rPr>
                <w:rFonts w:ascii="Segoe UI" w:hAnsi="Segoe UI" w:cs="Segoe UI"/>
                <w:sz w:val="28"/>
                <w:szCs w:val="28"/>
              </w:rPr>
              <w:t>Зыряновский</w:t>
            </w:r>
            <w:proofErr w:type="spellEnd"/>
            <w:r w:rsidRPr="006118E4">
              <w:rPr>
                <w:rFonts w:ascii="Segoe UI" w:hAnsi="Segoe UI" w:cs="Segoe UI"/>
                <w:sz w:val="28"/>
                <w:szCs w:val="28"/>
              </w:rPr>
              <w:t xml:space="preserve">», ул. </w:t>
            </w:r>
            <w:proofErr w:type="spellStart"/>
            <w:r w:rsidRPr="006118E4">
              <w:rPr>
                <w:rFonts w:ascii="Segoe UI" w:hAnsi="Segoe UI" w:cs="Segoe UI"/>
                <w:sz w:val="28"/>
                <w:szCs w:val="28"/>
              </w:rPr>
              <w:t>Зыряновская</w:t>
            </w:r>
            <w:proofErr w:type="spellEnd"/>
            <w:r w:rsidRPr="006118E4">
              <w:rPr>
                <w:rFonts w:ascii="Segoe UI" w:hAnsi="Segoe UI" w:cs="Segoe UI"/>
                <w:sz w:val="28"/>
                <w:szCs w:val="28"/>
              </w:rPr>
              <w:t>, д. 63;</w:t>
            </w:r>
          </w:p>
          <w:p w:rsidR="009B1134" w:rsidRPr="006118E4" w:rsidRDefault="009B1134" w:rsidP="0090101A">
            <w:pPr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118E4">
              <w:rPr>
                <w:rFonts w:ascii="Segoe UI" w:hAnsi="Segoe UI" w:cs="Segoe UI"/>
                <w:sz w:val="28"/>
                <w:szCs w:val="28"/>
              </w:rPr>
              <w:t xml:space="preserve">- МФЦ «Первомайский», ул. Марата, д. 2; </w:t>
            </w:r>
          </w:p>
          <w:p w:rsidR="009B1134" w:rsidRPr="006118E4" w:rsidRDefault="009B1134" w:rsidP="0090101A">
            <w:pPr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118E4">
              <w:rPr>
                <w:rFonts w:ascii="Segoe UI" w:hAnsi="Segoe UI" w:cs="Segoe UI"/>
                <w:sz w:val="28"/>
                <w:szCs w:val="28"/>
              </w:rPr>
              <w:t xml:space="preserve">- МФЦ г. </w:t>
            </w:r>
            <w:proofErr w:type="spellStart"/>
            <w:r w:rsidRPr="006118E4">
              <w:rPr>
                <w:rFonts w:ascii="Segoe UI" w:hAnsi="Segoe UI" w:cs="Segoe UI"/>
                <w:sz w:val="28"/>
                <w:szCs w:val="28"/>
              </w:rPr>
              <w:t>Искитима</w:t>
            </w:r>
            <w:proofErr w:type="spellEnd"/>
            <w:r w:rsidRPr="006118E4">
              <w:rPr>
                <w:rFonts w:ascii="Segoe UI" w:hAnsi="Segoe UI" w:cs="Segoe UI"/>
                <w:sz w:val="28"/>
                <w:szCs w:val="28"/>
              </w:rPr>
              <w:t xml:space="preserve">, г. </w:t>
            </w:r>
            <w:proofErr w:type="spellStart"/>
            <w:r w:rsidRPr="006118E4">
              <w:rPr>
                <w:rFonts w:ascii="Segoe UI" w:hAnsi="Segoe UI" w:cs="Segoe UI"/>
                <w:sz w:val="28"/>
                <w:szCs w:val="28"/>
              </w:rPr>
              <w:t>Искитим</w:t>
            </w:r>
            <w:proofErr w:type="spellEnd"/>
            <w:r w:rsidRPr="006118E4">
              <w:rPr>
                <w:rFonts w:ascii="Segoe UI" w:hAnsi="Segoe UI" w:cs="Segoe UI"/>
                <w:sz w:val="28"/>
                <w:szCs w:val="28"/>
              </w:rPr>
              <w:t>, ул. Пушкина, д. 43.</w:t>
            </w:r>
          </w:p>
        </w:tc>
      </w:tr>
      <w:tr w:rsidR="009B1134" w:rsidRPr="006118E4" w:rsidTr="0090101A">
        <w:tc>
          <w:tcPr>
            <w:tcW w:w="2943" w:type="dxa"/>
          </w:tcPr>
          <w:p w:rsidR="009B1134" w:rsidRPr="006118E4" w:rsidRDefault="009B1134" w:rsidP="0090101A">
            <w:pPr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118E4">
              <w:rPr>
                <w:rFonts w:ascii="Segoe UI" w:hAnsi="Segoe UI" w:cs="Segoe UI"/>
                <w:sz w:val="28"/>
                <w:szCs w:val="28"/>
              </w:rPr>
              <w:t>Понедельник-пятница</w:t>
            </w:r>
          </w:p>
          <w:p w:rsidR="009B1134" w:rsidRPr="006118E4" w:rsidRDefault="009B1134" w:rsidP="0090101A">
            <w:pPr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118E4">
              <w:rPr>
                <w:rFonts w:ascii="Segoe UI" w:hAnsi="Segoe UI" w:cs="Segoe UI"/>
                <w:sz w:val="28"/>
                <w:szCs w:val="28"/>
              </w:rPr>
              <w:t>с 9:00 до 12:00</w:t>
            </w:r>
          </w:p>
        </w:tc>
        <w:tc>
          <w:tcPr>
            <w:tcW w:w="6487" w:type="dxa"/>
          </w:tcPr>
          <w:p w:rsidR="009B1134" w:rsidRPr="006118E4" w:rsidRDefault="009B1134" w:rsidP="0090101A">
            <w:pPr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118E4">
              <w:rPr>
                <w:rFonts w:ascii="Segoe UI" w:hAnsi="Segoe UI" w:cs="Segoe UI"/>
                <w:sz w:val="28"/>
                <w:szCs w:val="28"/>
              </w:rPr>
              <w:t xml:space="preserve">- МФЦ </w:t>
            </w:r>
            <w:proofErr w:type="spellStart"/>
            <w:r w:rsidRPr="006118E4">
              <w:rPr>
                <w:rFonts w:ascii="Segoe UI" w:hAnsi="Segoe UI" w:cs="Segoe UI"/>
                <w:sz w:val="28"/>
                <w:szCs w:val="28"/>
              </w:rPr>
              <w:t>Черепановского</w:t>
            </w:r>
            <w:proofErr w:type="spellEnd"/>
            <w:r w:rsidRPr="006118E4">
              <w:rPr>
                <w:rFonts w:ascii="Segoe UI" w:hAnsi="Segoe UI" w:cs="Segoe UI"/>
                <w:sz w:val="28"/>
                <w:szCs w:val="28"/>
              </w:rPr>
              <w:t xml:space="preserve"> района, г. Черепаново, ул. </w:t>
            </w:r>
            <w:proofErr w:type="gramStart"/>
            <w:r w:rsidRPr="006118E4">
              <w:rPr>
                <w:rFonts w:ascii="Segoe UI" w:hAnsi="Segoe UI" w:cs="Segoe UI"/>
                <w:sz w:val="28"/>
                <w:szCs w:val="28"/>
              </w:rPr>
              <w:t>Интернациональная</w:t>
            </w:r>
            <w:proofErr w:type="gramEnd"/>
            <w:r w:rsidRPr="006118E4">
              <w:rPr>
                <w:rFonts w:ascii="Segoe UI" w:hAnsi="Segoe UI" w:cs="Segoe UI"/>
                <w:sz w:val="28"/>
                <w:szCs w:val="28"/>
              </w:rPr>
              <w:t>, д.5Б.</w:t>
            </w:r>
          </w:p>
        </w:tc>
      </w:tr>
    </w:tbl>
    <w:p w:rsidR="009B1134" w:rsidRPr="006118E4" w:rsidRDefault="009B1134" w:rsidP="009B1134">
      <w:pPr>
        <w:jc w:val="both"/>
        <w:rPr>
          <w:rFonts w:ascii="Segoe UI" w:hAnsi="Segoe UI" w:cs="Segoe UI"/>
          <w:sz w:val="28"/>
          <w:szCs w:val="28"/>
        </w:rPr>
      </w:pPr>
      <w:r w:rsidRPr="006118E4">
        <w:rPr>
          <w:rFonts w:ascii="Segoe UI" w:hAnsi="Segoe UI" w:cs="Segoe UI"/>
          <w:sz w:val="28"/>
          <w:szCs w:val="28"/>
        </w:rPr>
        <w:t xml:space="preserve">                                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118E4">
        <w:rPr>
          <w:rFonts w:ascii="Segoe UI" w:hAnsi="Segoe UI" w:cs="Segoe UI"/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661050">
        <w:rPr>
          <w:rFonts w:ascii="Segoe UI" w:hAnsi="Segoe UI" w:cs="Segoe UI"/>
          <w:noProof/>
          <w:color w:val="000000"/>
        </w:rPr>
        <w:pict>
          <v:shape id="_x0000_s2057" type="#_x0000_t32" style="position:absolute;left:0;text-align:left;margin-left:-3.3pt;margin-top:7.1pt;width:490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</w:t>
      </w:r>
      <w:r w:rsidRPr="00141714">
        <w:rPr>
          <w:rFonts w:ascii="Segoe UI" w:hAnsi="Segoe UI" w:cs="Segoe UI"/>
          <w:sz w:val="18"/>
          <w:szCs w:val="18"/>
        </w:rPr>
        <w:lastRenderedPageBreak/>
        <w:t>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56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57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58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59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60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61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Pr="006118E4" w:rsidRDefault="009B1134" w:rsidP="009B1134">
      <w:pPr>
        <w:jc w:val="both"/>
        <w:rPr>
          <w:rFonts w:ascii="Segoe UI" w:hAnsi="Segoe UI" w:cs="Segoe UI"/>
          <w:sz w:val="28"/>
          <w:szCs w:val="28"/>
        </w:rPr>
      </w:pPr>
      <w:r w:rsidRPr="006118E4">
        <w:rPr>
          <w:rFonts w:ascii="Segoe UI" w:hAnsi="Segoe UI" w:cs="Segoe U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B1134" w:rsidRPr="000A0023" w:rsidTr="0090101A">
        <w:tc>
          <w:tcPr>
            <w:tcW w:w="4672" w:type="dxa"/>
          </w:tcPr>
          <w:p w:rsidR="009B1134" w:rsidRDefault="009B1134" w:rsidP="0090101A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48367" cy="749300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519" t="24634" r="12821" b="33795"/>
                          <a:stretch/>
                        </pic:blipFill>
                        <pic:spPr bwMode="auto">
                          <a:xfrm>
                            <a:off x="0" y="0"/>
                            <a:ext cx="1782364" cy="763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B1134" w:rsidRDefault="009B1134" w:rsidP="0090101A">
            <w:pPr>
              <w:rPr>
                <w:sz w:val="28"/>
                <w:szCs w:val="28"/>
              </w:rPr>
            </w:pPr>
          </w:p>
          <w:p w:rsidR="009B1134" w:rsidRDefault="009B1134" w:rsidP="0090101A">
            <w:pPr>
              <w:jc w:val="right"/>
              <w:rPr>
                <w:color w:val="4BACC6" w:themeColor="accent5"/>
                <w:sz w:val="28"/>
                <w:szCs w:val="28"/>
              </w:rPr>
            </w:pPr>
            <w:r>
              <w:rPr>
                <w:color w:val="4BACC6" w:themeColor="accent5"/>
                <w:sz w:val="28"/>
                <w:szCs w:val="28"/>
              </w:rPr>
              <w:t xml:space="preserve"> </w:t>
            </w:r>
          </w:p>
          <w:p w:rsidR="009B1134" w:rsidRPr="006C5108" w:rsidRDefault="009B1134" w:rsidP="0090101A">
            <w:pPr>
              <w:jc w:val="right"/>
              <w:rPr>
                <w:color w:val="4BACC6" w:themeColor="accent5"/>
                <w:sz w:val="28"/>
                <w:szCs w:val="28"/>
              </w:rPr>
            </w:pPr>
            <w:r>
              <w:rPr>
                <w:color w:val="4BACC6" w:themeColor="accent5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9B1134" w:rsidRPr="000A0023" w:rsidRDefault="009B1134" w:rsidP="009010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1134" w:rsidRDefault="009B1134" w:rsidP="009B1134">
      <w:pPr>
        <w:jc w:val="right"/>
        <w:rPr>
          <w:b/>
          <w:color w:val="4BACC6" w:themeColor="accent5"/>
          <w:sz w:val="28"/>
          <w:szCs w:val="28"/>
        </w:rPr>
      </w:pPr>
      <w:r w:rsidRPr="006C5108">
        <w:rPr>
          <w:b/>
          <w:color w:val="4BACC6" w:themeColor="accent5"/>
          <w:sz w:val="28"/>
          <w:szCs w:val="28"/>
        </w:rPr>
        <w:t>РОСРЕЕСТР РАЗЪЯСНЯЕТ</w:t>
      </w:r>
    </w:p>
    <w:p w:rsidR="009B1134" w:rsidRPr="006C5108" w:rsidRDefault="009B1134" w:rsidP="009B1134">
      <w:pPr>
        <w:jc w:val="right"/>
        <w:rPr>
          <w:b/>
          <w:sz w:val="28"/>
          <w:szCs w:val="28"/>
        </w:rPr>
      </w:pPr>
    </w:p>
    <w:p w:rsidR="009B1134" w:rsidRPr="006C5108" w:rsidRDefault="009B1134" w:rsidP="009B1134">
      <w:pPr>
        <w:jc w:val="center"/>
        <w:rPr>
          <w:rFonts w:ascii="Segoe UI" w:hAnsi="Segoe UI" w:cs="Segoe UI"/>
          <w:b/>
          <w:sz w:val="28"/>
          <w:szCs w:val="28"/>
        </w:rPr>
      </w:pPr>
      <w:r w:rsidRPr="006C5108">
        <w:rPr>
          <w:rFonts w:ascii="Segoe UI" w:hAnsi="Segoe UI" w:cs="Segoe UI"/>
          <w:b/>
          <w:sz w:val="28"/>
          <w:szCs w:val="28"/>
        </w:rPr>
        <w:t xml:space="preserve">В Новосибирской области прошла единая «горячая» телефонная линия </w:t>
      </w:r>
    </w:p>
    <w:p w:rsidR="009B1134" w:rsidRPr="006C5108" w:rsidRDefault="009B1134" w:rsidP="009B1134">
      <w:pPr>
        <w:jc w:val="both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tab/>
        <w:t>В городе Новосибирске и районах области на минувшей неделе прошла «горячая» телефонная линия по вопросам установления и уточнения границ земельных участков.</w:t>
      </w:r>
    </w:p>
    <w:p w:rsidR="009B1134" w:rsidRPr="006C5108" w:rsidRDefault="009B1134" w:rsidP="009B1134">
      <w:pPr>
        <w:jc w:val="both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tab/>
        <w:t>Данная тема до сих пор вызывает вопросы жителей региона. На сегодняшний день в Едином государственном реестре недвижимости (ЕГРН) сведения о границах отсутствуют в отношении 28% земельных участков.</w:t>
      </w:r>
    </w:p>
    <w:p w:rsidR="009B1134" w:rsidRPr="006C5108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t xml:space="preserve">На номера «горячих» линий поступило более 10 звонков, специалисты аппарата Управления </w:t>
      </w:r>
      <w:proofErr w:type="spellStart"/>
      <w:r w:rsidRPr="006C5108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6C5108">
        <w:rPr>
          <w:rFonts w:ascii="Segoe UI" w:hAnsi="Segoe UI" w:cs="Segoe UI"/>
          <w:sz w:val="28"/>
          <w:szCs w:val="28"/>
        </w:rPr>
        <w:t xml:space="preserve"> по Новосибирской области и его территориальных отделов ответили на вопросы новосибирцев.</w:t>
      </w:r>
    </w:p>
    <w:p w:rsidR="009B1134" w:rsidRPr="006C5108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t>Напомним, что точно установленные границы земельного участка – это защита от земельных споров, беспрепятственное совершение сделок с землей или получения разрешения на строительство дома. Границы земельного участка считаются установленными, если у участка имеется координатное описание его границ и сведения об этом внесены в ЕГРН.</w:t>
      </w:r>
    </w:p>
    <w:p w:rsidR="009B1134" w:rsidRPr="006C5108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t>Проверить наличие границ в ЕГРН просто. Достаточно воспользоваться открытыми сведениями Публичной кадастровой карты либо заказать выписку из ЕГРН.</w:t>
      </w:r>
    </w:p>
    <w:p w:rsidR="009B1134" w:rsidRPr="006C5108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lastRenderedPageBreak/>
        <w:t>В случае отсутствия сведений о границах необходимо обратиться к кадастровому инженеру либо в филиал ППК «</w:t>
      </w:r>
      <w:proofErr w:type="spellStart"/>
      <w:r w:rsidRPr="006C5108">
        <w:rPr>
          <w:rFonts w:ascii="Segoe UI" w:hAnsi="Segoe UI" w:cs="Segoe UI"/>
          <w:sz w:val="28"/>
          <w:szCs w:val="28"/>
        </w:rPr>
        <w:t>Роскадастр</w:t>
      </w:r>
      <w:proofErr w:type="spellEnd"/>
      <w:r w:rsidRPr="006C5108">
        <w:rPr>
          <w:rFonts w:ascii="Segoe UI" w:hAnsi="Segoe UI" w:cs="Segoe UI"/>
          <w:sz w:val="28"/>
          <w:szCs w:val="28"/>
        </w:rPr>
        <w:t xml:space="preserve">» по Новосибирской области для проведения межевания участка. Границы земельных участков уточняются также при выполнении комплексных кадастровых работ. В 2024 году такие работы проводятся в девяти районах Новосибирской области, более подробная информация о таких участках опубликована </w:t>
      </w:r>
      <w:hyperlink r:id="rId62" w:history="1">
        <w:r w:rsidRPr="006C5108">
          <w:rPr>
            <w:rStyle w:val="af8"/>
            <w:rFonts w:ascii="Segoe UI" w:eastAsiaTheme="majorEastAsia" w:hAnsi="Segoe UI" w:cs="Segoe UI"/>
            <w:sz w:val="28"/>
            <w:szCs w:val="28"/>
          </w:rPr>
          <w:t xml:space="preserve">на официальном сайте </w:t>
        </w:r>
        <w:proofErr w:type="spellStart"/>
        <w:r w:rsidRPr="006C5108">
          <w:rPr>
            <w:rStyle w:val="af8"/>
            <w:rFonts w:ascii="Segoe UI" w:eastAsiaTheme="majorEastAsia" w:hAnsi="Segoe UI" w:cs="Segoe UI"/>
            <w:sz w:val="28"/>
            <w:szCs w:val="28"/>
          </w:rPr>
          <w:t>Росреестра</w:t>
        </w:r>
        <w:proofErr w:type="spellEnd"/>
        <w:r w:rsidRPr="006C5108">
          <w:rPr>
            <w:rStyle w:val="af8"/>
            <w:rFonts w:ascii="Segoe UI" w:eastAsiaTheme="majorEastAsia" w:hAnsi="Segoe UI" w:cs="Segoe UI"/>
            <w:sz w:val="28"/>
            <w:szCs w:val="28"/>
          </w:rPr>
          <w:t>.</w:t>
        </w:r>
      </w:hyperlink>
    </w:p>
    <w:p w:rsidR="009B1134" w:rsidRPr="006C5108" w:rsidRDefault="009B1134" w:rsidP="009B1134">
      <w:pPr>
        <w:shd w:val="clear" w:color="auto" w:fill="FFFFFF"/>
        <w:ind w:firstLine="709"/>
        <w:jc w:val="both"/>
        <w:textAlignment w:val="top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t>Публикуем ответ на часто задаваемый вопрос: что делать собственнику земельного участка в случае, когда владелец соседнего земельного участка отказывается от подписания акта согласования смежной границы?</w:t>
      </w:r>
    </w:p>
    <w:p w:rsidR="009B1134" w:rsidRPr="006C5108" w:rsidRDefault="009B1134" w:rsidP="009B1134">
      <w:pPr>
        <w:shd w:val="clear" w:color="auto" w:fill="FFFFFF"/>
        <w:ind w:firstLine="709"/>
        <w:jc w:val="both"/>
        <w:textAlignment w:val="top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t xml:space="preserve">На вопросы новосибирцев ответила заместитель начальник отдела государственной регистрации недвижимости № 3 Управления </w:t>
      </w:r>
      <w:proofErr w:type="spellStart"/>
      <w:r w:rsidRPr="006C5108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6C5108">
        <w:rPr>
          <w:rFonts w:ascii="Segoe UI" w:hAnsi="Segoe UI" w:cs="Segoe UI"/>
          <w:sz w:val="28"/>
          <w:szCs w:val="28"/>
        </w:rPr>
        <w:t xml:space="preserve"> по Новосибирской области Ольга Лазарева:</w:t>
      </w:r>
    </w:p>
    <w:p w:rsidR="009B1134" w:rsidRPr="006C5108" w:rsidRDefault="009B1134" w:rsidP="009B1134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tab/>
        <w:t xml:space="preserve">Для решения данного вопроса необходимо обратиться в суд. В качестве ответчика по таким делам будет выступать собственник смежного (соседнего) земельного участка. </w:t>
      </w:r>
    </w:p>
    <w:p w:rsidR="009B1134" w:rsidRPr="006C5108" w:rsidRDefault="009B1134" w:rsidP="009B1134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rPr>
          <w:rFonts w:ascii="Segoe UI" w:hAnsi="Segoe UI" w:cs="Segoe UI"/>
          <w:sz w:val="28"/>
          <w:szCs w:val="28"/>
        </w:rPr>
      </w:pPr>
      <w:r w:rsidRPr="006C5108">
        <w:rPr>
          <w:rFonts w:ascii="Segoe UI" w:hAnsi="Segoe UI" w:cs="Segoe UI"/>
          <w:sz w:val="28"/>
          <w:szCs w:val="28"/>
        </w:rPr>
        <w:tab/>
      </w:r>
      <w:proofErr w:type="gramStart"/>
      <w:r w:rsidRPr="006C5108">
        <w:rPr>
          <w:rFonts w:ascii="Segoe UI" w:hAnsi="Segoe UI" w:cs="Segoe UI"/>
          <w:sz w:val="28"/>
          <w:szCs w:val="28"/>
        </w:rPr>
        <w:t>После вступления в законную силу решения суда об определении (уточнении) границ земельного участка собственнику земельного участка необходимо подать заявление об осуществлении кадастрового учета в связи с уточнением границ участка на основании решения суда, с приложением межевого плана (в случае если в решении суда отсутствуют все сведения, необходимые для внесения в Единый государственный реестр недвижимости).</w:t>
      </w:r>
      <w:proofErr w:type="gramEnd"/>
      <w:r w:rsidRPr="006C5108">
        <w:rPr>
          <w:rFonts w:ascii="Segoe UI" w:hAnsi="Segoe UI" w:cs="Segoe UI"/>
          <w:sz w:val="28"/>
          <w:szCs w:val="28"/>
        </w:rPr>
        <w:t xml:space="preserve"> Заявление можно подать в любом офисе МФЦ.</w:t>
      </w:r>
    </w:p>
    <w:p w:rsidR="009B1134" w:rsidRDefault="009B1134" w:rsidP="009B1134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rPr>
          <w:rFonts w:ascii="Segoe UI" w:hAnsi="Segoe UI" w:cs="Segoe UI"/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C353D0">
        <w:rPr>
          <w:rFonts w:ascii="Segoe UI" w:hAnsi="Segoe UI" w:cs="Segoe UI"/>
          <w:noProof/>
          <w:color w:val="000000"/>
        </w:rPr>
        <w:pict>
          <v:shape id="_x0000_s2058" type="#_x0000_t32" style="position:absolute;left:0;text-align:left;margin-left:-3.3pt;margin-top:7.1pt;width:490.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Default="009B1134" w:rsidP="009B1134">
      <w:pPr>
        <w:pStyle w:val="1"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743075" cy="752475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rPr>
          <w:lang/>
        </w:rPr>
      </w:pPr>
    </w:p>
    <w:p w:rsidR="009B1134" w:rsidRPr="00874634" w:rsidRDefault="009B1134" w:rsidP="009B1134">
      <w:pPr>
        <w:jc w:val="right"/>
        <w:rPr>
          <w:b/>
          <w:color w:val="5B9BD5"/>
          <w:lang/>
        </w:rPr>
      </w:pPr>
      <w:r w:rsidRPr="00874634">
        <w:rPr>
          <w:b/>
          <w:color w:val="5B9BD5"/>
          <w:lang/>
        </w:rPr>
        <w:t>УСЛУГИ РОСРЕЕСТРА</w:t>
      </w:r>
    </w:p>
    <w:p w:rsidR="009B1134" w:rsidRPr="00EC2F66" w:rsidRDefault="009B1134" w:rsidP="009B1134">
      <w:pPr>
        <w:jc w:val="right"/>
        <w:rPr>
          <w:lang/>
        </w:rPr>
      </w:pPr>
    </w:p>
    <w:p w:rsidR="009B1134" w:rsidRDefault="009B1134" w:rsidP="009B1134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9B1134" w:rsidRPr="00874634" w:rsidRDefault="009B1134" w:rsidP="009B1134">
      <w:pPr>
        <w:pStyle w:val="1"/>
        <w:shd w:val="clear" w:color="auto" w:fill="FFFFFF"/>
        <w:spacing w:before="0" w:after="0"/>
        <w:jc w:val="center"/>
        <w:rPr>
          <w:rFonts w:ascii="Segoe UI" w:hAnsi="Segoe UI" w:cs="Segoe UI"/>
          <w:sz w:val="28"/>
          <w:szCs w:val="28"/>
        </w:rPr>
      </w:pPr>
      <w:proofErr w:type="gramStart"/>
      <w:r w:rsidRPr="00874634">
        <w:rPr>
          <w:rFonts w:ascii="Segoe UI" w:hAnsi="Segoe UI" w:cs="Segoe UI"/>
          <w:sz w:val="28"/>
          <w:szCs w:val="28"/>
        </w:rPr>
        <w:t>Новосибирский</w:t>
      </w:r>
      <w:proofErr w:type="gramEnd"/>
      <w:r w:rsidRPr="00874634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874634">
        <w:rPr>
          <w:rFonts w:ascii="Segoe UI" w:hAnsi="Segoe UI" w:cs="Segoe UI"/>
          <w:sz w:val="28"/>
          <w:szCs w:val="28"/>
        </w:rPr>
        <w:t>Росреестр</w:t>
      </w:r>
      <w:proofErr w:type="spellEnd"/>
      <w:r w:rsidRPr="00874634">
        <w:rPr>
          <w:rFonts w:ascii="Segoe UI" w:hAnsi="Segoe UI" w:cs="Segoe UI"/>
          <w:sz w:val="28"/>
          <w:szCs w:val="28"/>
        </w:rPr>
        <w:t xml:space="preserve"> передает в органы местного самоуправления «старые» документы на землю </w:t>
      </w:r>
    </w:p>
    <w:p w:rsidR="009B1134" w:rsidRPr="00874634" w:rsidRDefault="009B1134" w:rsidP="009B1134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</w:p>
    <w:p w:rsidR="009B1134" w:rsidRPr="00874634" w:rsidRDefault="009B1134" w:rsidP="009B1134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874634">
        <w:rPr>
          <w:rFonts w:ascii="Segoe UI" w:hAnsi="Segoe UI" w:cs="Segoe UI"/>
          <w:sz w:val="28"/>
          <w:szCs w:val="28"/>
        </w:rPr>
        <w:t xml:space="preserve">Управление </w:t>
      </w:r>
      <w:proofErr w:type="spellStart"/>
      <w:r w:rsidRPr="0087463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874634">
        <w:rPr>
          <w:rFonts w:ascii="Segoe UI" w:hAnsi="Segoe UI" w:cs="Segoe UI"/>
          <w:sz w:val="28"/>
          <w:szCs w:val="28"/>
        </w:rPr>
        <w:t xml:space="preserve"> по Новосибирской области продолжает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9B1134" w:rsidRPr="00874634" w:rsidRDefault="009B1134" w:rsidP="009B1134">
      <w:pPr>
        <w:ind w:firstLine="708"/>
        <w:jc w:val="both"/>
        <w:rPr>
          <w:rFonts w:ascii="Segoe UI" w:hAnsi="Segoe UI" w:cs="Segoe UI"/>
          <w:sz w:val="28"/>
          <w:szCs w:val="26"/>
        </w:rPr>
      </w:pPr>
      <w:r w:rsidRPr="00874634">
        <w:rPr>
          <w:rFonts w:ascii="Segoe UI" w:hAnsi="Segoe UI" w:cs="Segoe UI"/>
          <w:sz w:val="28"/>
        </w:rPr>
        <w:t xml:space="preserve">К таким документам </w:t>
      </w:r>
      <w:r w:rsidRPr="00874634">
        <w:rPr>
          <w:rFonts w:ascii="Segoe UI" w:hAnsi="Segoe UI" w:cs="Segoe UI"/>
          <w:sz w:val="28"/>
          <w:szCs w:val="26"/>
        </w:rPr>
        <w:t xml:space="preserve">относятся: </w:t>
      </w:r>
    </w:p>
    <w:p w:rsidR="009B1134" w:rsidRPr="00874634" w:rsidRDefault="009B1134" w:rsidP="009B1134">
      <w:pPr>
        <w:ind w:firstLine="708"/>
        <w:jc w:val="both"/>
        <w:rPr>
          <w:rFonts w:ascii="Segoe UI" w:hAnsi="Segoe UI" w:cs="Segoe UI"/>
          <w:sz w:val="28"/>
          <w:szCs w:val="26"/>
        </w:rPr>
      </w:pPr>
      <w:r w:rsidRPr="00874634">
        <w:rPr>
          <w:rFonts w:ascii="Segoe UI" w:hAnsi="Segoe UI" w:cs="Segoe UI"/>
          <w:sz w:val="28"/>
          <w:szCs w:val="26"/>
        </w:rPr>
        <w:t xml:space="preserve">- </w:t>
      </w:r>
      <w:r w:rsidRPr="00874634">
        <w:rPr>
          <w:rFonts w:ascii="Segoe UI" w:hAnsi="Segoe UI" w:cs="Segoe UI"/>
          <w:sz w:val="28"/>
          <w:szCs w:val="28"/>
        </w:rPr>
        <w:t>свидетельства о праве (на право) собственности на землю;</w:t>
      </w:r>
      <w:r w:rsidRPr="00874634">
        <w:rPr>
          <w:rFonts w:ascii="Segoe UI" w:hAnsi="Segoe UI" w:cs="Segoe UI"/>
          <w:sz w:val="28"/>
          <w:szCs w:val="26"/>
        </w:rPr>
        <w:t xml:space="preserve"> </w:t>
      </w:r>
    </w:p>
    <w:p w:rsidR="009B1134" w:rsidRPr="00874634" w:rsidRDefault="009B1134" w:rsidP="009B113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874634">
        <w:rPr>
          <w:rFonts w:ascii="Segoe UI" w:hAnsi="Segoe UI" w:cs="Segoe UI"/>
          <w:sz w:val="28"/>
          <w:szCs w:val="26"/>
        </w:rPr>
        <w:t>- г</w:t>
      </w:r>
      <w:r w:rsidRPr="00874634">
        <w:rPr>
          <w:rFonts w:ascii="Segoe UI" w:hAnsi="Segoe UI" w:cs="Segoe UI"/>
          <w:sz w:val="28"/>
          <w:szCs w:val="28"/>
        </w:rPr>
        <w:t>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9B1134" w:rsidRPr="00874634" w:rsidRDefault="009B1134" w:rsidP="009B1134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proofErr w:type="spellStart"/>
      <w:r w:rsidRPr="00874634">
        <w:rPr>
          <w:rFonts w:ascii="Segoe UI" w:hAnsi="Segoe UI" w:cs="Segoe UI"/>
          <w:sz w:val="28"/>
          <w:szCs w:val="28"/>
        </w:rPr>
        <w:t>Правоудостоверяющие</w:t>
      </w:r>
      <w:proofErr w:type="spellEnd"/>
      <w:r w:rsidRPr="00874634">
        <w:rPr>
          <w:rFonts w:ascii="Segoe UI" w:hAnsi="Segoe UI" w:cs="Segoe UI"/>
          <w:sz w:val="28"/>
          <w:szCs w:val="28"/>
        </w:rPr>
        <w:t xml:space="preserve"> документы часто </w:t>
      </w:r>
      <w:proofErr w:type="gramStart"/>
      <w:r w:rsidRPr="00874634">
        <w:rPr>
          <w:rFonts w:ascii="Segoe UI" w:hAnsi="Segoe UI" w:cs="Segoe UI"/>
          <w:sz w:val="28"/>
          <w:szCs w:val="28"/>
        </w:rPr>
        <w:t>бывают</w:t>
      </w:r>
      <w:proofErr w:type="gramEnd"/>
      <w:r w:rsidRPr="00874634">
        <w:rPr>
          <w:rFonts w:ascii="Segoe UI" w:hAnsi="Segoe UI" w:cs="Segoe UI"/>
          <w:sz w:val="28"/>
          <w:szCs w:val="28"/>
        </w:rPr>
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</w:r>
    </w:p>
    <w:p w:rsidR="009B1134" w:rsidRPr="00874634" w:rsidRDefault="009B1134" w:rsidP="009B1134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874634">
        <w:rPr>
          <w:rFonts w:ascii="Segoe UI" w:hAnsi="Segoe UI" w:cs="Segoe UI"/>
          <w:sz w:val="28"/>
          <w:szCs w:val="28"/>
        </w:rPr>
        <w:t xml:space="preserve">В сентябре в администрации </w:t>
      </w:r>
      <w:proofErr w:type="spellStart"/>
      <w:r w:rsidRPr="00874634">
        <w:rPr>
          <w:rFonts w:ascii="Segoe UI" w:hAnsi="Segoe UI" w:cs="Segoe UI"/>
          <w:sz w:val="28"/>
          <w:szCs w:val="28"/>
        </w:rPr>
        <w:t>Барабинского</w:t>
      </w:r>
      <w:proofErr w:type="spellEnd"/>
      <w:r w:rsidRPr="00874634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874634">
        <w:rPr>
          <w:rFonts w:ascii="Segoe UI" w:hAnsi="Segoe UI" w:cs="Segoe UI"/>
          <w:sz w:val="28"/>
          <w:szCs w:val="28"/>
        </w:rPr>
        <w:t>Мошковского</w:t>
      </w:r>
      <w:proofErr w:type="spellEnd"/>
      <w:r w:rsidRPr="00874634">
        <w:rPr>
          <w:rFonts w:ascii="Segoe UI" w:hAnsi="Segoe UI" w:cs="Segoe UI"/>
          <w:sz w:val="28"/>
          <w:szCs w:val="28"/>
        </w:rPr>
        <w:t xml:space="preserve"> и </w:t>
      </w:r>
      <w:proofErr w:type="gramStart"/>
      <w:r w:rsidRPr="00874634">
        <w:rPr>
          <w:rFonts w:ascii="Segoe UI" w:hAnsi="Segoe UI" w:cs="Segoe UI"/>
          <w:sz w:val="28"/>
          <w:szCs w:val="28"/>
        </w:rPr>
        <w:t>Татарского</w:t>
      </w:r>
      <w:proofErr w:type="gramEnd"/>
      <w:r w:rsidRPr="00874634">
        <w:rPr>
          <w:rFonts w:ascii="Segoe UI" w:hAnsi="Segoe UI" w:cs="Segoe UI"/>
          <w:sz w:val="28"/>
          <w:szCs w:val="28"/>
        </w:rPr>
        <w:t xml:space="preserve"> районов передана 71 тысяча документов на землю.</w:t>
      </w:r>
    </w:p>
    <w:p w:rsidR="009B1134" w:rsidRPr="00874634" w:rsidRDefault="009B1134" w:rsidP="009B1134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874634">
        <w:rPr>
          <w:rFonts w:ascii="Segoe UI" w:hAnsi="Segoe UI" w:cs="Segoe UI"/>
          <w:sz w:val="28"/>
          <w:szCs w:val="28"/>
        </w:rPr>
        <w:t xml:space="preserve">Теперь граждане и юридические лица могут получить копии </w:t>
      </w:r>
      <w:proofErr w:type="spellStart"/>
      <w:r w:rsidRPr="00874634">
        <w:rPr>
          <w:rFonts w:ascii="Segoe UI" w:hAnsi="Segoe UI" w:cs="Segoe UI"/>
          <w:sz w:val="28"/>
          <w:szCs w:val="28"/>
        </w:rPr>
        <w:t>правоудостоверяющих</w:t>
      </w:r>
      <w:proofErr w:type="spellEnd"/>
      <w:r w:rsidRPr="00874634">
        <w:rPr>
          <w:rFonts w:ascii="Segoe UI" w:hAnsi="Segoe UI" w:cs="Segoe UI"/>
          <w:sz w:val="28"/>
          <w:szCs w:val="28"/>
        </w:rPr>
        <w:t xml:space="preserve"> документов на ранее учтенные земельные участки</w:t>
      </w:r>
      <w:r w:rsidRPr="00874634">
        <w:rPr>
          <w:rFonts w:ascii="Segoe UI" w:hAnsi="Segoe UI" w:cs="Segoe UI"/>
          <w:sz w:val="28"/>
          <w:szCs w:val="28"/>
        </w:rPr>
        <w:br/>
      </w:r>
      <w:proofErr w:type="spellStart"/>
      <w:r w:rsidRPr="00874634">
        <w:rPr>
          <w:rFonts w:ascii="Segoe UI" w:hAnsi="Segoe UI" w:cs="Segoe UI"/>
          <w:sz w:val="28"/>
          <w:szCs w:val="28"/>
        </w:rPr>
        <w:t>Барабинского</w:t>
      </w:r>
      <w:proofErr w:type="spellEnd"/>
      <w:r w:rsidRPr="00874634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874634">
        <w:rPr>
          <w:rFonts w:ascii="Segoe UI" w:hAnsi="Segoe UI" w:cs="Segoe UI"/>
          <w:sz w:val="28"/>
          <w:szCs w:val="28"/>
        </w:rPr>
        <w:t>Мошковского</w:t>
      </w:r>
      <w:proofErr w:type="spellEnd"/>
      <w:r w:rsidRPr="00874634">
        <w:rPr>
          <w:rFonts w:ascii="Segoe UI" w:hAnsi="Segoe UI" w:cs="Segoe UI"/>
          <w:sz w:val="28"/>
          <w:szCs w:val="28"/>
        </w:rPr>
        <w:t xml:space="preserve"> и Татарского районов в органах местного самоуправления по месту их расположения.</w:t>
      </w:r>
    </w:p>
    <w:p w:rsidR="009B1134" w:rsidRPr="00874634" w:rsidRDefault="009B1134" w:rsidP="009B1134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</w:p>
    <w:p w:rsidR="009B1134" w:rsidRPr="00874634" w:rsidRDefault="009B1134" w:rsidP="009B1134">
      <w:pPr>
        <w:tabs>
          <w:tab w:val="left" w:pos="4678"/>
          <w:tab w:val="left" w:pos="5529"/>
        </w:tabs>
        <w:contextualSpacing/>
        <w:jc w:val="both"/>
        <w:rPr>
          <w:rFonts w:ascii="Segoe UI" w:hAnsi="Segoe UI" w:cs="Segoe UI"/>
          <w:sz w:val="28"/>
          <w:szCs w:val="28"/>
        </w:rPr>
      </w:pPr>
    </w:p>
    <w:p w:rsidR="009B1134" w:rsidRPr="00874634" w:rsidRDefault="009B1134" w:rsidP="009B1134">
      <w:pPr>
        <w:tabs>
          <w:tab w:val="left" w:pos="4678"/>
          <w:tab w:val="left" w:pos="5529"/>
        </w:tabs>
        <w:contextualSpacing/>
        <w:jc w:val="both"/>
        <w:rPr>
          <w:rFonts w:ascii="Segoe UI" w:hAnsi="Segoe UI" w:cs="Segoe UI"/>
          <w:sz w:val="28"/>
          <w:szCs w:val="28"/>
        </w:rPr>
      </w:pPr>
      <w:proofErr w:type="spellStart"/>
      <w:r w:rsidRPr="00874634">
        <w:rPr>
          <w:rFonts w:ascii="Segoe UI" w:hAnsi="Segoe UI" w:cs="Segoe UI"/>
          <w:sz w:val="28"/>
          <w:szCs w:val="28"/>
        </w:rPr>
        <w:t>Справочно</w:t>
      </w:r>
      <w:proofErr w:type="spellEnd"/>
      <w:r w:rsidRPr="00874634">
        <w:rPr>
          <w:rFonts w:ascii="Segoe UI" w:hAnsi="Segoe UI" w:cs="Segoe UI"/>
          <w:sz w:val="28"/>
          <w:szCs w:val="28"/>
        </w:rPr>
        <w:t>:</w:t>
      </w:r>
    </w:p>
    <w:p w:rsidR="009B1134" w:rsidRPr="00874634" w:rsidRDefault="009B1134" w:rsidP="009B1134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i/>
          <w:sz w:val="28"/>
          <w:szCs w:val="28"/>
        </w:rPr>
      </w:pPr>
      <w:r w:rsidRPr="00874634">
        <w:rPr>
          <w:rFonts w:ascii="Segoe UI" w:hAnsi="Segoe UI" w:cs="Segoe UI"/>
          <w:i/>
          <w:sz w:val="28"/>
          <w:szCs w:val="28"/>
        </w:rPr>
        <w:t xml:space="preserve">31.07.2023 вступил в силу Федеральный закон, в соответствии с которым </w:t>
      </w:r>
      <w:proofErr w:type="spellStart"/>
      <w:r w:rsidRPr="00874634">
        <w:rPr>
          <w:rFonts w:ascii="Segoe UI" w:hAnsi="Segoe UI" w:cs="Segoe UI"/>
          <w:i/>
          <w:sz w:val="28"/>
          <w:szCs w:val="28"/>
        </w:rPr>
        <w:t>Росреестр</w:t>
      </w:r>
      <w:proofErr w:type="spellEnd"/>
      <w:r w:rsidRPr="00874634">
        <w:rPr>
          <w:rFonts w:ascii="Segoe UI" w:hAnsi="Segoe UI" w:cs="Segoe UI"/>
          <w:i/>
          <w:sz w:val="28"/>
          <w:szCs w:val="28"/>
        </w:rPr>
        <w:t xml:space="preserve"> в срок до 01.01.2025 должен передать в муниципалитеты оригиналы бумажных документов, удостоверяющих права на ранее учтенные земельные участки и оформленных до 31.01.1998.</w:t>
      </w:r>
    </w:p>
    <w:p w:rsidR="009B1134" w:rsidRDefault="009B1134" w:rsidP="009B1134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lastRenderedPageBreak/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59" type="#_x0000_t32" style="position:absolute;left:0;text-align:left;margin-left:-3.3pt;margin-top:7.1pt;width:490.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63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6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6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66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6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6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Default="009B1134" w:rsidP="009B1134">
      <w:pPr>
        <w:ind w:firstLine="709"/>
        <w:jc w:val="both"/>
        <w:rPr>
          <w:sz w:val="28"/>
          <w:szCs w:val="28"/>
        </w:rPr>
      </w:pPr>
    </w:p>
    <w:p w:rsidR="009B1134" w:rsidRDefault="009B1134" w:rsidP="009B1134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B1134" w:rsidRDefault="009B1134" w:rsidP="009B1134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B1134" w:rsidRDefault="009B1134" w:rsidP="009B1134">
      <w:pPr>
        <w:rPr>
          <w:b/>
          <w:sz w:val="28"/>
          <w:szCs w:val="28"/>
        </w:rPr>
      </w:pPr>
      <w:r w:rsidRPr="00533168">
        <w:rPr>
          <w:noProof/>
        </w:rPr>
        <w:drawing>
          <wp:inline distT="0" distB="0" distL="0" distR="0">
            <wp:extent cx="1743075" cy="752475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rPr>
          <w:b/>
          <w:sz w:val="28"/>
          <w:szCs w:val="28"/>
        </w:rPr>
      </w:pPr>
    </w:p>
    <w:p w:rsidR="009B1134" w:rsidRDefault="009B1134" w:rsidP="009B1134">
      <w:pPr>
        <w:jc w:val="right"/>
        <w:rPr>
          <w:b/>
          <w:color w:val="4F81BD" w:themeColor="accent1"/>
          <w:sz w:val="28"/>
          <w:szCs w:val="28"/>
        </w:rPr>
      </w:pPr>
      <w:r w:rsidRPr="0079380E">
        <w:rPr>
          <w:b/>
          <w:color w:val="4F81BD" w:themeColor="accent1"/>
          <w:sz w:val="28"/>
          <w:szCs w:val="28"/>
        </w:rPr>
        <w:t>АНОНС</w:t>
      </w:r>
    </w:p>
    <w:p w:rsidR="009B1134" w:rsidRDefault="009B1134" w:rsidP="009B1134">
      <w:pPr>
        <w:ind w:firstLine="709"/>
        <w:jc w:val="both"/>
        <w:rPr>
          <w:rFonts w:ascii="Segoe UI" w:hAnsi="Segoe UI" w:cs="Segoe UI"/>
          <w:strike/>
          <w:sz w:val="28"/>
          <w:szCs w:val="28"/>
        </w:rPr>
      </w:pPr>
    </w:p>
    <w:p w:rsidR="009B1134" w:rsidRDefault="009B1134" w:rsidP="009B1134">
      <w:pPr>
        <w:ind w:firstLine="709"/>
        <w:jc w:val="both"/>
        <w:rPr>
          <w:rFonts w:ascii="Segoe UI" w:hAnsi="Segoe UI" w:cs="Segoe UI"/>
          <w:strike/>
          <w:sz w:val="28"/>
          <w:szCs w:val="28"/>
        </w:rPr>
      </w:pPr>
    </w:p>
    <w:p w:rsidR="009B1134" w:rsidRDefault="009B1134" w:rsidP="009B1134">
      <w:pPr>
        <w:ind w:firstLine="709"/>
        <w:jc w:val="both"/>
        <w:rPr>
          <w:rFonts w:ascii="Segoe UI" w:hAnsi="Segoe UI" w:cs="Segoe UI"/>
          <w:strike/>
          <w:sz w:val="28"/>
          <w:szCs w:val="28"/>
        </w:rPr>
      </w:pPr>
    </w:p>
    <w:p w:rsidR="009B1134" w:rsidRDefault="009B1134" w:rsidP="009B113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- в МФЦ: </w:t>
      </w:r>
    </w:p>
    <w:p w:rsidR="009B1134" w:rsidRDefault="009B1134" w:rsidP="009B113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специалисты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отвечают на вопросы жителей населения и Бердска</w:t>
      </w:r>
    </w:p>
    <w:p w:rsidR="009B1134" w:rsidRPr="00E67DF3" w:rsidRDefault="009B1134" w:rsidP="009B113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B1134" w:rsidRDefault="009B1134" w:rsidP="009B1134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7DF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2024 года с 14:00 до 15</w:t>
      </w:r>
      <w:r w:rsidRPr="00E67DF3">
        <w:rPr>
          <w:sz w:val="28"/>
          <w:szCs w:val="28"/>
        </w:rPr>
        <w:t xml:space="preserve">:00 </w:t>
      </w:r>
      <w:proofErr w:type="spellStart"/>
      <w:r w:rsidRPr="00E67DF3">
        <w:rPr>
          <w:sz w:val="28"/>
          <w:szCs w:val="28"/>
        </w:rPr>
        <w:t>Росреестром</w:t>
      </w:r>
      <w:proofErr w:type="spellEnd"/>
      <w:r w:rsidRPr="00E67DF3">
        <w:rPr>
          <w:sz w:val="28"/>
          <w:szCs w:val="28"/>
        </w:rPr>
        <w:t xml:space="preserve"> совместно с МФЦ </w:t>
      </w:r>
      <w:r w:rsidRPr="008E2E51">
        <w:rPr>
          <w:sz w:val="28"/>
          <w:szCs w:val="28"/>
        </w:rPr>
        <w:t>бес</w:t>
      </w:r>
      <w:r>
        <w:rPr>
          <w:sz w:val="28"/>
          <w:szCs w:val="28"/>
        </w:rPr>
        <w:t>платно проводятся консультации:</w:t>
      </w:r>
    </w:p>
    <w:p w:rsidR="009B1134" w:rsidRDefault="009B1134" w:rsidP="009B1134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127C3D">
        <w:rPr>
          <w:sz w:val="28"/>
          <w:szCs w:val="28"/>
        </w:rPr>
        <w:t xml:space="preserve">- </w:t>
      </w:r>
      <w:proofErr w:type="gramStart"/>
      <w:r w:rsidRPr="00127C3D">
        <w:rPr>
          <w:sz w:val="28"/>
          <w:szCs w:val="28"/>
        </w:rPr>
        <w:t>г</w:t>
      </w:r>
      <w:proofErr w:type="gramEnd"/>
      <w:r w:rsidRPr="00127C3D">
        <w:rPr>
          <w:sz w:val="28"/>
          <w:szCs w:val="28"/>
        </w:rPr>
        <w:t>. Новосибирск, МФЦ «</w:t>
      </w:r>
      <w:r>
        <w:rPr>
          <w:sz w:val="28"/>
          <w:szCs w:val="28"/>
        </w:rPr>
        <w:t>Площадь Труда</w:t>
      </w:r>
      <w:r w:rsidRPr="00127C3D">
        <w:rPr>
          <w:sz w:val="28"/>
          <w:szCs w:val="28"/>
        </w:rPr>
        <w:t xml:space="preserve">», </w:t>
      </w:r>
      <w:r>
        <w:rPr>
          <w:sz w:val="28"/>
          <w:szCs w:val="28"/>
        </w:rPr>
        <w:t>площадь Труда, 1</w:t>
      </w:r>
    </w:p>
    <w:p w:rsidR="009B1134" w:rsidRDefault="009B1134" w:rsidP="009B1134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  <w:r w:rsidRPr="00127C3D">
        <w:rPr>
          <w:sz w:val="28"/>
          <w:szCs w:val="28"/>
        </w:rPr>
        <w:t xml:space="preserve">- </w:t>
      </w:r>
      <w:proofErr w:type="gramStart"/>
      <w:r w:rsidRPr="00127C3D">
        <w:rPr>
          <w:sz w:val="28"/>
          <w:szCs w:val="28"/>
        </w:rPr>
        <w:t>г</w:t>
      </w:r>
      <w:proofErr w:type="gramEnd"/>
      <w:r w:rsidRPr="00127C3D">
        <w:rPr>
          <w:sz w:val="28"/>
          <w:szCs w:val="28"/>
        </w:rPr>
        <w:t>. Новосибирск, МФЦ «Советский», ул. Арбузова, 6</w:t>
      </w:r>
    </w:p>
    <w:p w:rsidR="009B1134" w:rsidRPr="00127C3D" w:rsidRDefault="009B1134" w:rsidP="009B1134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  <w:r w:rsidRPr="00127C3D">
        <w:rPr>
          <w:sz w:val="28"/>
          <w:szCs w:val="28"/>
        </w:rPr>
        <w:t xml:space="preserve">- </w:t>
      </w:r>
      <w:proofErr w:type="gramStart"/>
      <w:r w:rsidRPr="00127C3D">
        <w:rPr>
          <w:sz w:val="28"/>
          <w:szCs w:val="28"/>
        </w:rPr>
        <w:t>г</w:t>
      </w:r>
      <w:proofErr w:type="gramEnd"/>
      <w:r w:rsidRPr="00127C3D">
        <w:rPr>
          <w:sz w:val="28"/>
          <w:szCs w:val="28"/>
        </w:rPr>
        <w:t>. Новосибирск, МФЦ «Железнодорожный», ул. 1905 года, 83</w:t>
      </w:r>
    </w:p>
    <w:p w:rsidR="009B1134" w:rsidRDefault="009B1134" w:rsidP="009B1134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8C79B5">
        <w:rPr>
          <w:sz w:val="28"/>
          <w:szCs w:val="28"/>
        </w:rPr>
        <w:t xml:space="preserve">- г. Бердск, МФЦ г. Бердска, Радужный </w:t>
      </w:r>
      <w:proofErr w:type="spellStart"/>
      <w:proofErr w:type="gramStart"/>
      <w:r w:rsidRPr="008C79B5">
        <w:rPr>
          <w:sz w:val="28"/>
          <w:szCs w:val="28"/>
        </w:rPr>
        <w:t>м-н</w:t>
      </w:r>
      <w:proofErr w:type="spellEnd"/>
      <w:proofErr w:type="gramEnd"/>
      <w:r w:rsidRPr="008C79B5">
        <w:rPr>
          <w:sz w:val="28"/>
          <w:szCs w:val="28"/>
        </w:rPr>
        <w:t>, 7, корп. 1</w:t>
      </w:r>
    </w:p>
    <w:p w:rsidR="009B1134" w:rsidRDefault="009B1134" w:rsidP="009B1134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9B1134" w:rsidRDefault="009B1134" w:rsidP="009B1134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127C3D">
        <w:rPr>
          <w:sz w:val="28"/>
          <w:szCs w:val="28"/>
        </w:rPr>
        <w:t xml:space="preserve">«Час </w:t>
      </w:r>
      <w:proofErr w:type="spellStart"/>
      <w:r w:rsidRPr="00127C3D">
        <w:rPr>
          <w:sz w:val="28"/>
          <w:szCs w:val="28"/>
        </w:rPr>
        <w:t>Росреестра</w:t>
      </w:r>
      <w:proofErr w:type="spellEnd"/>
      <w:r w:rsidRPr="00127C3D">
        <w:rPr>
          <w:sz w:val="28"/>
          <w:szCs w:val="28"/>
        </w:rPr>
        <w:t xml:space="preserve"> в МФЦ» - консультации специалистов </w:t>
      </w:r>
      <w:proofErr w:type="gramStart"/>
      <w:r w:rsidRPr="00127C3D">
        <w:rPr>
          <w:sz w:val="28"/>
          <w:szCs w:val="28"/>
        </w:rPr>
        <w:t>регионального</w:t>
      </w:r>
      <w:proofErr w:type="gramEnd"/>
      <w:r w:rsidRPr="00127C3D">
        <w:rPr>
          <w:sz w:val="28"/>
          <w:szCs w:val="28"/>
        </w:rPr>
        <w:t xml:space="preserve"> </w:t>
      </w:r>
      <w:proofErr w:type="spellStart"/>
      <w:r w:rsidRPr="00127C3D">
        <w:rPr>
          <w:sz w:val="28"/>
          <w:szCs w:val="28"/>
        </w:rPr>
        <w:t>Росреестра</w:t>
      </w:r>
      <w:proofErr w:type="spellEnd"/>
      <w:r w:rsidRPr="00127C3D">
        <w:rPr>
          <w:sz w:val="28"/>
          <w:szCs w:val="28"/>
        </w:rPr>
        <w:t>, которые проводятся каждый четверг с 14:00 до 15:00 в филиалах МФЦ.</w:t>
      </w:r>
    </w:p>
    <w:p w:rsidR="009B1134" w:rsidRPr="00B96FBF" w:rsidRDefault="009B1134" w:rsidP="009B1134">
      <w:pPr>
        <w:ind w:firstLine="709"/>
        <w:jc w:val="both"/>
        <w:rPr>
          <w:strike/>
          <w:sz w:val="28"/>
          <w:szCs w:val="28"/>
        </w:rPr>
      </w:pPr>
    </w:p>
    <w:p w:rsidR="009B1134" w:rsidRPr="00B96FBF" w:rsidRDefault="009B1134" w:rsidP="009B1134">
      <w:pPr>
        <w:ind w:firstLine="708"/>
        <w:jc w:val="both"/>
        <w:rPr>
          <w:sz w:val="28"/>
          <w:szCs w:val="28"/>
        </w:rPr>
      </w:pPr>
      <w:r w:rsidRPr="00B96FBF">
        <w:rPr>
          <w:color w:val="0D0D0D"/>
          <w:sz w:val="28"/>
          <w:szCs w:val="28"/>
          <w:shd w:val="clear" w:color="auto" w:fill="FFFFFF"/>
        </w:rPr>
        <w:t xml:space="preserve">Справочная  МФЦ: </w:t>
      </w:r>
      <w:r w:rsidRPr="00B96FBF">
        <w:rPr>
          <w:sz w:val="28"/>
          <w:szCs w:val="28"/>
        </w:rPr>
        <w:t xml:space="preserve"> 052, </w:t>
      </w:r>
      <w:proofErr w:type="spellStart"/>
      <w:r w:rsidRPr="00B96FBF">
        <w:rPr>
          <w:sz w:val="28"/>
          <w:szCs w:val="28"/>
        </w:rPr>
        <w:t>www.mfc-nso.ru</w:t>
      </w:r>
      <w:proofErr w:type="spellEnd"/>
    </w:p>
    <w:p w:rsidR="009B1134" w:rsidRPr="00B96FBF" w:rsidRDefault="009B1134" w:rsidP="009B1134">
      <w:pPr>
        <w:ind w:firstLine="709"/>
        <w:jc w:val="both"/>
        <w:rPr>
          <w:strike/>
          <w:sz w:val="28"/>
          <w:szCs w:val="28"/>
        </w:rPr>
      </w:pPr>
      <w:r w:rsidRPr="00B96FBF">
        <w:rPr>
          <w:sz w:val="28"/>
          <w:szCs w:val="28"/>
        </w:rPr>
        <w:lastRenderedPageBreak/>
        <w:t xml:space="preserve">Справочная </w:t>
      </w:r>
      <w:proofErr w:type="spellStart"/>
      <w:r w:rsidRPr="00B96FBF">
        <w:rPr>
          <w:sz w:val="28"/>
          <w:szCs w:val="28"/>
        </w:rPr>
        <w:t>Росреестра</w:t>
      </w:r>
      <w:proofErr w:type="spellEnd"/>
      <w:r w:rsidRPr="00B96FBF">
        <w:rPr>
          <w:sz w:val="28"/>
          <w:szCs w:val="28"/>
        </w:rPr>
        <w:t xml:space="preserve">: 8 800 100 34 </w:t>
      </w:r>
      <w:proofErr w:type="spellStart"/>
      <w:r w:rsidRPr="00B96FBF">
        <w:rPr>
          <w:sz w:val="28"/>
          <w:szCs w:val="28"/>
        </w:rPr>
        <w:t>34</w:t>
      </w:r>
      <w:proofErr w:type="spellEnd"/>
      <w:r w:rsidRPr="00B96FBF">
        <w:rPr>
          <w:sz w:val="28"/>
          <w:szCs w:val="28"/>
        </w:rPr>
        <w:t>.</w:t>
      </w:r>
    </w:p>
    <w:p w:rsidR="009B1134" w:rsidRPr="009D5C0A" w:rsidRDefault="009B1134" w:rsidP="009B1134">
      <w:pPr>
        <w:ind w:firstLine="709"/>
        <w:jc w:val="both"/>
        <w:rPr>
          <w:rFonts w:ascii="Segoe UI" w:hAnsi="Segoe UI" w:cs="Segoe UI"/>
          <w:strike/>
          <w:sz w:val="28"/>
          <w:szCs w:val="28"/>
        </w:rPr>
      </w:pPr>
    </w:p>
    <w:p w:rsidR="009B1134" w:rsidRPr="009D5C0A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D5C0A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9D5C0A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9D5C0A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Pr="009D5C0A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D5C0A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F4356D">
        <w:rPr>
          <w:noProof/>
        </w:rPr>
        <w:pict>
          <v:shape id="_x0000_s2060" type="#_x0000_t32" style="position:absolute;left:0;text-align:left;margin-left:-3.3pt;margin-top:7.1pt;width:490.5pt;height:0;z-index:2516807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69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70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Default="009B1134" w:rsidP="009B1134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71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72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73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74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9B1134" w:rsidRDefault="009B1134" w:rsidP="009B1134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9B1134" w:rsidRDefault="009B1134" w:rsidP="009B1134">
      <w:pP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shd w:val="clear" w:color="auto" w:fill="FFFFFF"/>
        <w:rPr>
          <w:b/>
          <w:noProof/>
          <w:color w:val="4F81BD"/>
        </w:rPr>
      </w:pPr>
      <w:r>
        <w:rPr>
          <w:noProof/>
        </w:rPr>
        <w:t xml:space="preserve">                                                                                       </w:t>
      </w:r>
      <w:r>
        <w:rPr>
          <w:b/>
          <w:noProof/>
          <w:color w:val="4F81BD"/>
        </w:rPr>
        <w:t xml:space="preserve">                                                        </w:t>
      </w:r>
      <w:r w:rsidRPr="00E57073">
        <w:rPr>
          <w:b/>
          <w:noProof/>
          <w:color w:val="4F81BD"/>
        </w:rPr>
        <w:t>НСПД</w:t>
      </w:r>
    </w:p>
    <w:p w:rsidR="009B1134" w:rsidRDefault="009B1134" w:rsidP="009B1134">
      <w:pPr>
        <w:shd w:val="clear" w:color="auto" w:fill="FFFFFF"/>
        <w:rPr>
          <w:b/>
          <w:noProof/>
          <w:color w:val="4F81BD"/>
        </w:rPr>
      </w:pPr>
    </w:p>
    <w:p w:rsidR="009B1134" w:rsidRDefault="009B1134" w:rsidP="009B1134">
      <w:pPr>
        <w:shd w:val="clear" w:color="auto" w:fill="FFFFFF"/>
        <w:rPr>
          <w:b/>
          <w:noProof/>
          <w:color w:val="4F81BD"/>
        </w:rPr>
      </w:pPr>
    </w:p>
    <w:p w:rsidR="009B1134" w:rsidRPr="00A46611" w:rsidRDefault="009B1134" w:rsidP="009B1134">
      <w:pPr>
        <w:jc w:val="center"/>
        <w:rPr>
          <w:b/>
          <w:noProof/>
        </w:rPr>
      </w:pPr>
      <w:r w:rsidRPr="00A46611">
        <w:rPr>
          <w:b/>
          <w:color w:val="000000"/>
          <w:sz w:val="28"/>
          <w:szCs w:val="28"/>
        </w:rPr>
        <w:t>Свободных земельных участков для строительства жилья в Новосибирской области стало больше</w:t>
      </w:r>
    </w:p>
    <w:p w:rsidR="009B1134" w:rsidRDefault="009B1134" w:rsidP="009B1134">
      <w:pPr>
        <w:shd w:val="clear" w:color="auto" w:fill="FFFFFF"/>
        <w:jc w:val="center"/>
        <w:rPr>
          <w:noProof/>
        </w:rPr>
      </w:pPr>
    </w:p>
    <w:p w:rsidR="009B1134" w:rsidRPr="00A46611" w:rsidRDefault="009B1134" w:rsidP="009B1134">
      <w:pPr>
        <w:ind w:firstLine="709"/>
        <w:jc w:val="both"/>
        <w:rPr>
          <w:color w:val="000000"/>
          <w:sz w:val="28"/>
          <w:szCs w:val="28"/>
        </w:rPr>
      </w:pPr>
      <w:r w:rsidRPr="00A46611">
        <w:rPr>
          <w:color w:val="000000"/>
          <w:sz w:val="28"/>
          <w:szCs w:val="28"/>
        </w:rPr>
        <w:t>К 1 октября 2024 года в Новосибирской области выявлено 485 земельных участков и территорий общей площадью 2 812 га, свободных для жилищного строительства.</w:t>
      </w:r>
    </w:p>
    <w:p w:rsidR="009B1134" w:rsidRPr="00D25C86" w:rsidRDefault="009B1134" w:rsidP="009B1134">
      <w:pPr>
        <w:ind w:firstLine="709"/>
        <w:jc w:val="both"/>
        <w:rPr>
          <w:color w:val="FF0000"/>
          <w:sz w:val="28"/>
          <w:szCs w:val="28"/>
        </w:rPr>
      </w:pPr>
      <w:r w:rsidRPr="00A46611">
        <w:rPr>
          <w:color w:val="000000"/>
          <w:sz w:val="28"/>
          <w:szCs w:val="28"/>
        </w:rPr>
        <w:t xml:space="preserve">В сентябре перечень земельных участков, свободных для индивидуального жилищного строительства, пополнился 26 земельными участками общей площадью более 40 га, расположенными на территории деревни Алексеевка </w:t>
      </w:r>
      <w:r w:rsidRPr="00D25C86">
        <w:rPr>
          <w:sz w:val="28"/>
          <w:szCs w:val="28"/>
        </w:rPr>
        <w:t xml:space="preserve">(8 </w:t>
      </w:r>
      <w:r w:rsidRPr="00A46611">
        <w:rPr>
          <w:color w:val="000000"/>
          <w:sz w:val="28"/>
          <w:szCs w:val="28"/>
        </w:rPr>
        <w:t>земельных участков)</w:t>
      </w:r>
      <w:r w:rsidRPr="00D25C86">
        <w:rPr>
          <w:sz w:val="28"/>
          <w:szCs w:val="28"/>
        </w:rPr>
        <w:t xml:space="preserve">, </w:t>
      </w:r>
      <w:r w:rsidRPr="00A46611">
        <w:rPr>
          <w:color w:val="000000"/>
          <w:sz w:val="28"/>
          <w:szCs w:val="28"/>
        </w:rPr>
        <w:t>поселка Красномайский (7 земельных участков) и</w:t>
      </w:r>
      <w:r w:rsidRPr="00D25C86">
        <w:rPr>
          <w:sz w:val="28"/>
          <w:szCs w:val="28"/>
        </w:rPr>
        <w:t xml:space="preserve"> </w:t>
      </w:r>
      <w:r w:rsidRPr="00A46611">
        <w:rPr>
          <w:color w:val="000000"/>
          <w:sz w:val="28"/>
          <w:szCs w:val="28"/>
        </w:rPr>
        <w:t xml:space="preserve">поселка </w:t>
      </w:r>
      <w:proofErr w:type="spellStart"/>
      <w:r w:rsidRPr="00A46611">
        <w:rPr>
          <w:color w:val="000000"/>
          <w:sz w:val="28"/>
          <w:szCs w:val="28"/>
        </w:rPr>
        <w:t>Новоозерный</w:t>
      </w:r>
      <w:proofErr w:type="spellEnd"/>
      <w:r w:rsidRPr="00A46611">
        <w:rPr>
          <w:color w:val="000000"/>
          <w:sz w:val="28"/>
          <w:szCs w:val="28"/>
        </w:rPr>
        <w:t xml:space="preserve"> (11 земельных участков) </w:t>
      </w:r>
      <w:proofErr w:type="spellStart"/>
      <w:r w:rsidRPr="00D25C86">
        <w:rPr>
          <w:sz w:val="28"/>
          <w:szCs w:val="28"/>
        </w:rPr>
        <w:t>Толмачевского</w:t>
      </w:r>
      <w:proofErr w:type="spellEnd"/>
      <w:r w:rsidRPr="00D25C86">
        <w:rPr>
          <w:sz w:val="28"/>
          <w:szCs w:val="28"/>
        </w:rPr>
        <w:t xml:space="preserve"> сельсовета Новосибирского района Новосибирской области.</w:t>
      </w:r>
    </w:p>
    <w:p w:rsidR="009B1134" w:rsidRPr="00A46611" w:rsidRDefault="009B1134" w:rsidP="009B1134">
      <w:pPr>
        <w:ind w:firstLine="709"/>
        <w:jc w:val="both"/>
        <w:rPr>
          <w:color w:val="000000"/>
          <w:sz w:val="28"/>
          <w:szCs w:val="28"/>
        </w:rPr>
      </w:pPr>
      <w:r w:rsidRPr="00A46611">
        <w:rPr>
          <w:color w:val="000000"/>
          <w:sz w:val="28"/>
          <w:szCs w:val="28"/>
        </w:rPr>
        <w:t>В настоящее время из общего количества выявленных земельных участков 247 могут быть получены гражданами для строительства индивидуального жилья. Общая площадь таких участков составляет около 700 га.</w:t>
      </w:r>
    </w:p>
    <w:p w:rsidR="009B1134" w:rsidRPr="00A46611" w:rsidRDefault="009B1134" w:rsidP="009B1134">
      <w:pPr>
        <w:ind w:firstLine="709"/>
        <w:jc w:val="both"/>
        <w:rPr>
          <w:color w:val="000000"/>
          <w:sz w:val="28"/>
          <w:szCs w:val="28"/>
        </w:rPr>
      </w:pPr>
      <w:r w:rsidRPr="00A46611">
        <w:rPr>
          <w:color w:val="000000"/>
          <w:sz w:val="28"/>
          <w:szCs w:val="28"/>
        </w:rPr>
        <w:t>Для многоквартирного строительства выявлено 238 земельных участков и территорий общей площадью более 2000 га.</w:t>
      </w:r>
    </w:p>
    <w:p w:rsidR="009B1134" w:rsidRPr="00A46611" w:rsidRDefault="009B1134" w:rsidP="009B1134">
      <w:pPr>
        <w:ind w:firstLine="709"/>
        <w:jc w:val="both"/>
        <w:rPr>
          <w:color w:val="000000"/>
          <w:sz w:val="28"/>
          <w:szCs w:val="28"/>
        </w:rPr>
      </w:pPr>
      <w:r w:rsidRPr="00A46611">
        <w:rPr>
          <w:color w:val="000000"/>
          <w:sz w:val="28"/>
          <w:szCs w:val="28"/>
        </w:rPr>
        <w:lastRenderedPageBreak/>
        <w:t xml:space="preserve">Ознакомиться с выявленными земельными участками и территориями просто. Для этого достаточно воспользоваться сервисом «Земля для стройки» на Публичной кадастровой карте </w:t>
      </w:r>
      <w:proofErr w:type="spellStart"/>
      <w:r w:rsidRPr="00A46611">
        <w:rPr>
          <w:color w:val="000000"/>
          <w:sz w:val="28"/>
          <w:szCs w:val="28"/>
        </w:rPr>
        <w:t>Росреестра</w:t>
      </w:r>
      <w:proofErr w:type="spellEnd"/>
      <w:r w:rsidRPr="00A46611">
        <w:rPr>
          <w:color w:val="000000"/>
          <w:sz w:val="28"/>
          <w:szCs w:val="28"/>
        </w:rPr>
        <w:t> https://pkk.rosreestr.ru/, выбрав раздел «Жилищное строительство».</w:t>
      </w:r>
    </w:p>
    <w:p w:rsidR="009B1134" w:rsidRPr="00A46611" w:rsidRDefault="009B1134" w:rsidP="009B1134">
      <w:pPr>
        <w:ind w:firstLine="709"/>
        <w:jc w:val="both"/>
        <w:rPr>
          <w:color w:val="000000"/>
          <w:sz w:val="28"/>
          <w:szCs w:val="28"/>
        </w:rPr>
      </w:pPr>
      <w:r w:rsidRPr="00A46611">
        <w:rPr>
          <w:color w:val="000000"/>
          <w:sz w:val="28"/>
          <w:szCs w:val="28"/>
        </w:rPr>
        <w:t xml:space="preserve">Предоставление таких земельных участков осуществляется в общем порядке, в соответствии с земельным законодательством. </w:t>
      </w:r>
    </w:p>
    <w:p w:rsidR="009B1134" w:rsidRPr="00304EE7" w:rsidRDefault="009B1134" w:rsidP="009B1134">
      <w:pPr>
        <w:jc w:val="both"/>
        <w:rPr>
          <w:bCs/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61" type="#_x0000_t32" style="position:absolute;left:0;text-align:left;margin-left:-3.3pt;margin-top:7.1pt;width:490.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5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76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77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78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79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80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Default="009B1134" w:rsidP="009B1134">
      <w:pPr>
        <w:pStyle w:val="af1"/>
        <w:rPr>
          <w:bCs/>
          <w:szCs w:val="28"/>
        </w:rPr>
      </w:pPr>
    </w:p>
    <w:p w:rsidR="009B1134" w:rsidRDefault="009B1134" w:rsidP="009B1134">
      <w:pPr>
        <w:rPr>
          <w:b/>
          <w:sz w:val="28"/>
          <w:szCs w:val="28"/>
        </w:rPr>
      </w:pPr>
      <w:r w:rsidRPr="00533168">
        <w:rPr>
          <w:noProof/>
        </w:rPr>
        <w:drawing>
          <wp:inline distT="0" distB="0" distL="0" distR="0">
            <wp:extent cx="1743075" cy="752475"/>
            <wp:effectExtent l="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rPr>
          <w:b/>
          <w:sz w:val="28"/>
          <w:szCs w:val="28"/>
        </w:rPr>
      </w:pPr>
    </w:p>
    <w:p w:rsidR="009B1134" w:rsidRDefault="009B1134" w:rsidP="009B1134">
      <w:pPr>
        <w:jc w:val="right"/>
        <w:rPr>
          <w:b/>
          <w:color w:val="4F81BD" w:themeColor="accent1"/>
          <w:sz w:val="28"/>
          <w:szCs w:val="28"/>
        </w:rPr>
      </w:pPr>
      <w:r w:rsidRPr="0079380E">
        <w:rPr>
          <w:b/>
          <w:color w:val="4F81BD" w:themeColor="accent1"/>
          <w:sz w:val="28"/>
          <w:szCs w:val="28"/>
        </w:rPr>
        <w:t>АНОНС</w:t>
      </w:r>
    </w:p>
    <w:p w:rsidR="009B1134" w:rsidRDefault="009B1134" w:rsidP="009B1134">
      <w:pPr>
        <w:ind w:firstLine="709"/>
        <w:jc w:val="both"/>
        <w:rPr>
          <w:rFonts w:ascii="Segoe UI" w:hAnsi="Segoe UI" w:cs="Segoe UI"/>
          <w:strike/>
          <w:sz w:val="28"/>
          <w:szCs w:val="28"/>
        </w:rPr>
      </w:pPr>
    </w:p>
    <w:p w:rsidR="009B1134" w:rsidRDefault="009B1134" w:rsidP="009B1134">
      <w:pPr>
        <w:ind w:firstLine="709"/>
        <w:jc w:val="both"/>
        <w:rPr>
          <w:rFonts w:ascii="Segoe UI" w:hAnsi="Segoe UI" w:cs="Segoe UI"/>
          <w:strike/>
          <w:sz w:val="28"/>
          <w:szCs w:val="28"/>
        </w:rPr>
      </w:pPr>
    </w:p>
    <w:p w:rsidR="009B1134" w:rsidRDefault="009B1134" w:rsidP="009B1134">
      <w:pPr>
        <w:ind w:firstLine="709"/>
        <w:jc w:val="both"/>
        <w:rPr>
          <w:rFonts w:ascii="Segoe UI" w:hAnsi="Segoe UI" w:cs="Segoe UI"/>
          <w:strike/>
          <w:sz w:val="28"/>
          <w:szCs w:val="28"/>
        </w:rPr>
      </w:pPr>
    </w:p>
    <w:p w:rsidR="009B1134" w:rsidRPr="00B96FBF" w:rsidRDefault="009B1134" w:rsidP="009B1134">
      <w:pPr>
        <w:spacing w:line="276" w:lineRule="auto"/>
        <w:jc w:val="center"/>
        <w:rPr>
          <w:b/>
          <w:sz w:val="28"/>
          <w:szCs w:val="28"/>
        </w:rPr>
      </w:pPr>
      <w:r w:rsidRPr="00B96FBF">
        <w:rPr>
          <w:b/>
          <w:sz w:val="28"/>
          <w:szCs w:val="28"/>
        </w:rPr>
        <w:t xml:space="preserve">Час </w:t>
      </w:r>
      <w:proofErr w:type="spellStart"/>
      <w:r w:rsidRPr="00B96FBF">
        <w:rPr>
          <w:b/>
          <w:sz w:val="28"/>
          <w:szCs w:val="28"/>
        </w:rPr>
        <w:t>Росреестра</w:t>
      </w:r>
      <w:proofErr w:type="spellEnd"/>
      <w:r w:rsidRPr="00B96FBF">
        <w:rPr>
          <w:b/>
          <w:sz w:val="28"/>
          <w:szCs w:val="28"/>
        </w:rPr>
        <w:t xml:space="preserve"> - в МФЦ: </w:t>
      </w:r>
    </w:p>
    <w:p w:rsidR="009B1134" w:rsidRPr="00B96FBF" w:rsidRDefault="009B1134" w:rsidP="009B1134">
      <w:pPr>
        <w:spacing w:line="276" w:lineRule="auto"/>
        <w:jc w:val="center"/>
        <w:rPr>
          <w:b/>
          <w:sz w:val="28"/>
          <w:szCs w:val="28"/>
        </w:rPr>
      </w:pPr>
      <w:r w:rsidRPr="00B96FBF">
        <w:rPr>
          <w:b/>
          <w:sz w:val="28"/>
          <w:szCs w:val="28"/>
        </w:rPr>
        <w:t xml:space="preserve">консультации специалистов </w:t>
      </w:r>
      <w:proofErr w:type="spellStart"/>
      <w:r w:rsidRPr="00B96FBF">
        <w:rPr>
          <w:b/>
          <w:sz w:val="28"/>
          <w:szCs w:val="28"/>
        </w:rPr>
        <w:t>Росреестра</w:t>
      </w:r>
      <w:proofErr w:type="spellEnd"/>
      <w:r w:rsidRPr="00B96FBF">
        <w:rPr>
          <w:b/>
          <w:sz w:val="28"/>
          <w:szCs w:val="28"/>
        </w:rPr>
        <w:t xml:space="preserve"> </w:t>
      </w:r>
    </w:p>
    <w:p w:rsidR="009B1134" w:rsidRPr="00B96FBF" w:rsidRDefault="009B1134" w:rsidP="009B1134">
      <w:pPr>
        <w:spacing w:line="276" w:lineRule="auto"/>
        <w:jc w:val="center"/>
        <w:rPr>
          <w:b/>
          <w:sz w:val="28"/>
          <w:szCs w:val="28"/>
        </w:rPr>
      </w:pPr>
      <w:r w:rsidRPr="00B96FBF">
        <w:rPr>
          <w:b/>
          <w:sz w:val="28"/>
          <w:szCs w:val="28"/>
        </w:rPr>
        <w:t>пройдут в Новосибирске и Татарске</w:t>
      </w:r>
    </w:p>
    <w:p w:rsidR="009B1134" w:rsidRPr="00B96FBF" w:rsidRDefault="009B1134" w:rsidP="009B113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B1134" w:rsidRPr="00B96FBF" w:rsidRDefault="009B1134" w:rsidP="009B1134">
      <w:pPr>
        <w:ind w:firstLine="709"/>
        <w:jc w:val="both"/>
        <w:rPr>
          <w:strike/>
          <w:sz w:val="28"/>
          <w:szCs w:val="28"/>
        </w:rPr>
      </w:pPr>
    </w:p>
    <w:p w:rsidR="009B1134" w:rsidRPr="00B96FBF" w:rsidRDefault="009B1134" w:rsidP="009B1134">
      <w:pPr>
        <w:ind w:firstLine="709"/>
        <w:jc w:val="both"/>
        <w:rPr>
          <w:sz w:val="28"/>
          <w:szCs w:val="28"/>
        </w:rPr>
      </w:pPr>
      <w:r w:rsidRPr="00B96FBF">
        <w:rPr>
          <w:sz w:val="28"/>
          <w:szCs w:val="28"/>
        </w:rPr>
        <w:t xml:space="preserve">10 октября 2024 года с 14.00 до 15.00 Управлением </w:t>
      </w:r>
      <w:proofErr w:type="spellStart"/>
      <w:r w:rsidRPr="00B96FBF">
        <w:rPr>
          <w:sz w:val="28"/>
          <w:szCs w:val="28"/>
        </w:rPr>
        <w:t>Росреестра</w:t>
      </w:r>
      <w:proofErr w:type="spellEnd"/>
      <w:r w:rsidRPr="00B96FBF">
        <w:rPr>
          <w:sz w:val="28"/>
          <w:szCs w:val="28"/>
        </w:rPr>
        <w:t xml:space="preserve"> по Новосибирской области совместно с МФЦ бесплатно проводятся консультации:</w:t>
      </w:r>
    </w:p>
    <w:p w:rsidR="009B1134" w:rsidRPr="00B96FBF" w:rsidRDefault="009B1134" w:rsidP="009B1134">
      <w:pPr>
        <w:ind w:firstLine="426"/>
        <w:jc w:val="both"/>
        <w:rPr>
          <w:sz w:val="28"/>
          <w:szCs w:val="28"/>
        </w:rPr>
      </w:pPr>
      <w:r w:rsidRPr="00B96FBF">
        <w:rPr>
          <w:sz w:val="28"/>
          <w:szCs w:val="28"/>
        </w:rPr>
        <w:t>- в городе Новосибирске, МФЦ «</w:t>
      </w:r>
      <w:proofErr w:type="spellStart"/>
      <w:r w:rsidRPr="00B96FBF">
        <w:rPr>
          <w:sz w:val="28"/>
          <w:szCs w:val="28"/>
        </w:rPr>
        <w:t>Зыряновский</w:t>
      </w:r>
      <w:proofErr w:type="spellEnd"/>
      <w:r w:rsidRPr="00B96FBF">
        <w:rPr>
          <w:sz w:val="28"/>
          <w:szCs w:val="28"/>
        </w:rPr>
        <w:t xml:space="preserve">», ул. </w:t>
      </w:r>
      <w:proofErr w:type="spellStart"/>
      <w:r w:rsidRPr="00B96FBF">
        <w:rPr>
          <w:sz w:val="28"/>
          <w:szCs w:val="28"/>
        </w:rPr>
        <w:t>Зыряновская</w:t>
      </w:r>
      <w:proofErr w:type="spellEnd"/>
      <w:r w:rsidRPr="00B96FBF">
        <w:rPr>
          <w:sz w:val="28"/>
          <w:szCs w:val="28"/>
        </w:rPr>
        <w:t>, 63;</w:t>
      </w:r>
    </w:p>
    <w:p w:rsidR="009B1134" w:rsidRPr="00B96FBF" w:rsidRDefault="009B1134" w:rsidP="009B1134">
      <w:pPr>
        <w:ind w:firstLine="426"/>
        <w:jc w:val="both"/>
        <w:rPr>
          <w:sz w:val="28"/>
          <w:szCs w:val="28"/>
        </w:rPr>
      </w:pPr>
      <w:r w:rsidRPr="00B96FBF">
        <w:rPr>
          <w:sz w:val="28"/>
          <w:szCs w:val="28"/>
        </w:rPr>
        <w:lastRenderedPageBreak/>
        <w:t>- в городе Татарске, МФЦ Татарского района, ул. Ленина, 80.</w:t>
      </w:r>
    </w:p>
    <w:p w:rsidR="009B1134" w:rsidRPr="00B96FBF" w:rsidRDefault="009B1134" w:rsidP="009B1134">
      <w:pPr>
        <w:ind w:firstLine="709"/>
        <w:jc w:val="both"/>
        <w:rPr>
          <w:strike/>
          <w:sz w:val="28"/>
          <w:szCs w:val="28"/>
        </w:rPr>
      </w:pPr>
    </w:p>
    <w:p w:rsidR="009B1134" w:rsidRPr="00B96FBF" w:rsidRDefault="009B1134" w:rsidP="009B1134">
      <w:pPr>
        <w:ind w:firstLine="708"/>
        <w:jc w:val="both"/>
        <w:rPr>
          <w:sz w:val="28"/>
          <w:szCs w:val="28"/>
        </w:rPr>
      </w:pPr>
      <w:r w:rsidRPr="00B96FBF">
        <w:rPr>
          <w:color w:val="0D0D0D"/>
          <w:sz w:val="28"/>
          <w:szCs w:val="28"/>
          <w:shd w:val="clear" w:color="auto" w:fill="FFFFFF"/>
        </w:rPr>
        <w:t xml:space="preserve">Справочная  МФЦ: </w:t>
      </w:r>
      <w:r w:rsidRPr="00B96FBF">
        <w:rPr>
          <w:sz w:val="28"/>
          <w:szCs w:val="28"/>
        </w:rPr>
        <w:t xml:space="preserve"> 052, </w:t>
      </w:r>
      <w:proofErr w:type="spellStart"/>
      <w:r w:rsidRPr="00B96FBF">
        <w:rPr>
          <w:sz w:val="28"/>
          <w:szCs w:val="28"/>
        </w:rPr>
        <w:t>www.mfc-nso.ru</w:t>
      </w:r>
      <w:proofErr w:type="spellEnd"/>
    </w:p>
    <w:p w:rsidR="009B1134" w:rsidRPr="00B96FBF" w:rsidRDefault="009B1134" w:rsidP="009B1134">
      <w:pPr>
        <w:ind w:firstLine="709"/>
        <w:jc w:val="both"/>
        <w:rPr>
          <w:strike/>
          <w:sz w:val="28"/>
          <w:szCs w:val="28"/>
        </w:rPr>
      </w:pPr>
      <w:r w:rsidRPr="00B96FBF">
        <w:rPr>
          <w:sz w:val="28"/>
          <w:szCs w:val="28"/>
        </w:rPr>
        <w:t xml:space="preserve">Справочная </w:t>
      </w:r>
      <w:proofErr w:type="spellStart"/>
      <w:r w:rsidRPr="00B96FBF">
        <w:rPr>
          <w:sz w:val="28"/>
          <w:szCs w:val="28"/>
        </w:rPr>
        <w:t>Росреестра</w:t>
      </w:r>
      <w:proofErr w:type="spellEnd"/>
      <w:r w:rsidRPr="00B96FBF">
        <w:rPr>
          <w:sz w:val="28"/>
          <w:szCs w:val="28"/>
        </w:rPr>
        <w:t xml:space="preserve">: 8 800 100 34 </w:t>
      </w:r>
      <w:proofErr w:type="spellStart"/>
      <w:r w:rsidRPr="00B96FBF">
        <w:rPr>
          <w:sz w:val="28"/>
          <w:szCs w:val="28"/>
        </w:rPr>
        <w:t>34</w:t>
      </w:r>
      <w:proofErr w:type="spellEnd"/>
      <w:r w:rsidRPr="00B96FBF">
        <w:rPr>
          <w:sz w:val="28"/>
          <w:szCs w:val="28"/>
        </w:rPr>
        <w:t>.</w:t>
      </w:r>
    </w:p>
    <w:p w:rsidR="009B1134" w:rsidRPr="009D5C0A" w:rsidRDefault="009B1134" w:rsidP="009B1134">
      <w:pPr>
        <w:ind w:firstLine="709"/>
        <w:jc w:val="both"/>
        <w:rPr>
          <w:rFonts w:ascii="Segoe UI" w:hAnsi="Segoe UI" w:cs="Segoe UI"/>
          <w:strike/>
          <w:sz w:val="28"/>
          <w:szCs w:val="28"/>
        </w:rPr>
      </w:pPr>
    </w:p>
    <w:p w:rsidR="009B1134" w:rsidRPr="009D5C0A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D5C0A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9D5C0A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9D5C0A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Pr="009D5C0A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D5C0A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D24E7F">
        <w:rPr>
          <w:noProof/>
        </w:rPr>
        <w:pict>
          <v:shape id="_x0000_s2062" type="#_x0000_t32" style="position:absolute;left:0;text-align:left;margin-left:-3.3pt;margin-top:7.1pt;width:490.5pt;height:0;z-index:2516848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1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82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Default="009B1134" w:rsidP="009B1134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83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84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85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86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9B1134" w:rsidRDefault="009B1134" w:rsidP="009B1134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9B1134" w:rsidRDefault="009B1134" w:rsidP="009B1134">
      <w:pP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34" w:rsidRPr="00225764" w:rsidRDefault="009B1134" w:rsidP="009B1134">
      <w:pPr>
        <w:shd w:val="clear" w:color="auto" w:fill="FFFFFF"/>
        <w:jc w:val="right"/>
        <w:rPr>
          <w:b/>
          <w:noProof/>
          <w:color w:val="4F81BD"/>
        </w:rPr>
      </w:pPr>
      <w:r>
        <w:rPr>
          <w:noProof/>
        </w:rPr>
        <w:tab/>
      </w:r>
      <w:r>
        <w:rPr>
          <w:b/>
          <w:noProof/>
          <w:color w:val="4F81BD"/>
        </w:rPr>
        <w:t xml:space="preserve">РОСРЕЕСТР РАЗЪЯСНЯЕТ </w:t>
      </w:r>
    </w:p>
    <w:p w:rsidR="009B1134" w:rsidRPr="00225764" w:rsidRDefault="009B1134" w:rsidP="009B1134">
      <w:pPr>
        <w:shd w:val="clear" w:color="auto" w:fill="FFFFFF"/>
        <w:rPr>
          <w:noProof/>
          <w:color w:val="4F81BD"/>
        </w:rPr>
      </w:pPr>
    </w:p>
    <w:p w:rsidR="009B1134" w:rsidRDefault="009B1134" w:rsidP="009B1134">
      <w:pPr>
        <w:shd w:val="clear" w:color="auto" w:fill="FFFFFF"/>
        <w:jc w:val="center"/>
        <w:rPr>
          <w:noProof/>
        </w:rPr>
      </w:pPr>
    </w:p>
    <w:p w:rsidR="009B1134" w:rsidRPr="00291451" w:rsidRDefault="009B1134" w:rsidP="009B113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Как сохранить единственное жилье при банкротстве гражданина?</w:t>
      </w:r>
    </w:p>
    <w:p w:rsidR="009B1134" w:rsidRPr="00291451" w:rsidRDefault="009B1134" w:rsidP="009B11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1134" w:rsidRDefault="009B1134" w:rsidP="009B1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Вступил в силу</w:t>
      </w:r>
      <w:r w:rsidRPr="00096861">
        <w:rPr>
          <w:sz w:val="28"/>
          <w:szCs w:val="28"/>
        </w:rPr>
        <w:t xml:space="preserve"> закон о сохранении единственного ипотечного жилья при банкротстве гражданина. До </w:t>
      </w:r>
      <w:r>
        <w:rPr>
          <w:sz w:val="28"/>
          <w:szCs w:val="28"/>
        </w:rPr>
        <w:t>внесения изменений законодательства</w:t>
      </w:r>
      <w:r w:rsidRPr="00096861">
        <w:rPr>
          <w:sz w:val="28"/>
          <w:szCs w:val="28"/>
        </w:rPr>
        <w:t xml:space="preserve"> единственное жилье </w:t>
      </w:r>
      <w:r>
        <w:rPr>
          <w:sz w:val="28"/>
          <w:szCs w:val="28"/>
        </w:rPr>
        <w:t>можно было сохранить</w:t>
      </w:r>
      <w:r w:rsidRPr="00096861">
        <w:rPr>
          <w:sz w:val="28"/>
          <w:szCs w:val="28"/>
        </w:rPr>
        <w:t xml:space="preserve">, если оно не </w:t>
      </w:r>
      <w:r>
        <w:rPr>
          <w:sz w:val="28"/>
          <w:szCs w:val="28"/>
        </w:rPr>
        <w:t>обременено</w:t>
      </w:r>
      <w:r w:rsidRPr="00096861">
        <w:rPr>
          <w:sz w:val="28"/>
          <w:szCs w:val="28"/>
        </w:rPr>
        <w:t xml:space="preserve"> залог</w:t>
      </w:r>
      <w:r>
        <w:rPr>
          <w:sz w:val="28"/>
          <w:szCs w:val="28"/>
        </w:rPr>
        <w:t>ом</w:t>
      </w:r>
      <w:r w:rsidRPr="00096861">
        <w:rPr>
          <w:sz w:val="28"/>
          <w:szCs w:val="28"/>
        </w:rPr>
        <w:t>.</w:t>
      </w:r>
    </w:p>
    <w:p w:rsidR="009B1134" w:rsidRPr="00096861" w:rsidRDefault="009B1134" w:rsidP="009B1134">
      <w:pPr>
        <w:ind w:firstLine="708"/>
        <w:jc w:val="both"/>
        <w:rPr>
          <w:sz w:val="28"/>
          <w:szCs w:val="28"/>
        </w:rPr>
      </w:pPr>
      <w:r w:rsidRPr="00096861">
        <w:rPr>
          <w:sz w:val="28"/>
          <w:szCs w:val="28"/>
        </w:rPr>
        <w:t>Новы</w:t>
      </w:r>
      <w:r>
        <w:rPr>
          <w:sz w:val="28"/>
          <w:szCs w:val="28"/>
        </w:rPr>
        <w:t xml:space="preserve">е </w:t>
      </w:r>
      <w:r w:rsidRPr="00096861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 xml:space="preserve"> могут обеспечить защиту</w:t>
      </w:r>
      <w:r w:rsidRPr="00096861">
        <w:rPr>
          <w:sz w:val="28"/>
          <w:szCs w:val="28"/>
        </w:rPr>
        <w:t xml:space="preserve"> ипотечн</w:t>
      </w:r>
      <w:r>
        <w:rPr>
          <w:sz w:val="28"/>
          <w:szCs w:val="28"/>
        </w:rPr>
        <w:t>ой</w:t>
      </w:r>
      <w:r w:rsidRPr="00096861">
        <w:rPr>
          <w:sz w:val="28"/>
          <w:szCs w:val="28"/>
        </w:rPr>
        <w:t xml:space="preserve"> недвижимост</w:t>
      </w:r>
      <w:r>
        <w:rPr>
          <w:sz w:val="28"/>
          <w:szCs w:val="28"/>
        </w:rPr>
        <w:t>и</w:t>
      </w:r>
      <w:r w:rsidRPr="00096861">
        <w:rPr>
          <w:sz w:val="28"/>
          <w:szCs w:val="28"/>
        </w:rPr>
        <w:t>, если это единственное жиль</w:t>
      </w:r>
      <w:r>
        <w:rPr>
          <w:sz w:val="28"/>
          <w:szCs w:val="28"/>
        </w:rPr>
        <w:t>е</w:t>
      </w:r>
      <w:r w:rsidRPr="00096861">
        <w:rPr>
          <w:sz w:val="28"/>
          <w:szCs w:val="28"/>
        </w:rPr>
        <w:t xml:space="preserve"> для банкрота и членов его семьи. </w:t>
      </w:r>
      <w:r>
        <w:rPr>
          <w:sz w:val="28"/>
          <w:szCs w:val="28"/>
        </w:rPr>
        <w:t>Арбитражный с</w:t>
      </w:r>
      <w:r w:rsidRPr="00096861">
        <w:rPr>
          <w:sz w:val="28"/>
          <w:szCs w:val="28"/>
        </w:rPr>
        <w:t xml:space="preserve">уд будет вправе утвердить отдельное мировое соглашение </w:t>
      </w:r>
      <w:r w:rsidRPr="007F1490">
        <w:rPr>
          <w:sz w:val="28"/>
          <w:szCs w:val="28"/>
        </w:rPr>
        <w:t>между заемщиком и банком</w:t>
      </w:r>
      <w:r w:rsidRPr="00096861">
        <w:rPr>
          <w:sz w:val="28"/>
          <w:szCs w:val="28"/>
        </w:rPr>
        <w:t xml:space="preserve"> или план реструктуризации долга по ипотеке. </w:t>
      </w:r>
    </w:p>
    <w:p w:rsidR="009B1134" w:rsidRDefault="009B1134" w:rsidP="009B1134">
      <w:pPr>
        <w:ind w:firstLine="708"/>
        <w:jc w:val="both"/>
        <w:rPr>
          <w:sz w:val="28"/>
          <w:szCs w:val="28"/>
        </w:rPr>
      </w:pPr>
      <w:r w:rsidRPr="00096861">
        <w:rPr>
          <w:sz w:val="28"/>
          <w:szCs w:val="28"/>
        </w:rPr>
        <w:t xml:space="preserve">Со дня утверждения мирового соглашения на </w:t>
      </w:r>
      <w:r>
        <w:rPr>
          <w:sz w:val="28"/>
          <w:szCs w:val="28"/>
        </w:rPr>
        <w:t>единственное жилье</w:t>
      </w:r>
      <w:r w:rsidRPr="00096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должника </w:t>
      </w:r>
      <w:r w:rsidRPr="00096861">
        <w:rPr>
          <w:sz w:val="28"/>
          <w:szCs w:val="28"/>
        </w:rPr>
        <w:t>не обращается взыскание в ходе процедур</w:t>
      </w:r>
      <w:r>
        <w:rPr>
          <w:sz w:val="28"/>
          <w:szCs w:val="28"/>
        </w:rPr>
        <w:t>ы</w:t>
      </w:r>
      <w:r w:rsidRPr="00096861">
        <w:rPr>
          <w:sz w:val="28"/>
          <w:szCs w:val="28"/>
        </w:rPr>
        <w:t xml:space="preserve"> банкротств</w:t>
      </w:r>
      <w:r>
        <w:rPr>
          <w:sz w:val="28"/>
          <w:szCs w:val="28"/>
        </w:rPr>
        <w:t>а. Т</w:t>
      </w:r>
      <w:r w:rsidRPr="00096861">
        <w:rPr>
          <w:sz w:val="28"/>
          <w:szCs w:val="28"/>
        </w:rPr>
        <w:t>ребования кредитора, обеспеченные ипотекой, исключаются из реестра требований и не подлежат удовлетворению.</w:t>
      </w:r>
      <w:r w:rsidRPr="00E07E76">
        <w:rPr>
          <w:sz w:val="28"/>
          <w:szCs w:val="28"/>
        </w:rPr>
        <w:t xml:space="preserve"> </w:t>
      </w:r>
      <w:r w:rsidRPr="00096861">
        <w:rPr>
          <w:sz w:val="28"/>
          <w:szCs w:val="28"/>
        </w:rPr>
        <w:t>Согласие других кредиторов для этого не требуется.</w:t>
      </w:r>
    </w:p>
    <w:p w:rsidR="009B1134" w:rsidRDefault="009B1134" w:rsidP="009B1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то же время</w:t>
      </w:r>
      <w:r w:rsidRPr="00096861">
        <w:rPr>
          <w:sz w:val="28"/>
          <w:szCs w:val="28"/>
        </w:rPr>
        <w:t xml:space="preserve"> требования, обеспеченные ипотекой, и </w:t>
      </w:r>
      <w:r>
        <w:rPr>
          <w:sz w:val="28"/>
          <w:szCs w:val="28"/>
        </w:rPr>
        <w:t xml:space="preserve">сама </w:t>
      </w:r>
      <w:r w:rsidRPr="00096861">
        <w:rPr>
          <w:sz w:val="28"/>
          <w:szCs w:val="28"/>
        </w:rPr>
        <w:t>ипотека не прекращаются</w:t>
      </w:r>
      <w:r>
        <w:rPr>
          <w:sz w:val="28"/>
          <w:szCs w:val="28"/>
        </w:rPr>
        <w:t>. То есть кредит должнику необходимо будет регулярно выплачивать. Для этого ему нужно привлечь стороннее</w:t>
      </w:r>
      <w:r w:rsidRPr="00E07E76">
        <w:rPr>
          <w:sz w:val="28"/>
          <w:szCs w:val="28"/>
        </w:rPr>
        <w:t xml:space="preserve"> лицо</w:t>
      </w:r>
      <w:r>
        <w:rPr>
          <w:sz w:val="28"/>
          <w:szCs w:val="28"/>
        </w:rPr>
        <w:t xml:space="preserve"> (поручителя)</w:t>
      </w:r>
      <w:r w:rsidRPr="00E07E76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E07E76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выплачивать кредит за счет</w:t>
      </w:r>
      <w:r w:rsidRPr="00E07E76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E07E76">
        <w:rPr>
          <w:sz w:val="28"/>
          <w:szCs w:val="28"/>
        </w:rPr>
        <w:t>,</w:t>
      </w:r>
      <w:r>
        <w:rPr>
          <w:sz w:val="28"/>
          <w:szCs w:val="28"/>
        </w:rPr>
        <w:t xml:space="preserve"> н</w:t>
      </w:r>
      <w:r w:rsidRPr="00E07E76">
        <w:rPr>
          <w:sz w:val="28"/>
          <w:szCs w:val="28"/>
        </w:rPr>
        <w:t>а которы</w:t>
      </w:r>
      <w:r>
        <w:rPr>
          <w:sz w:val="28"/>
          <w:szCs w:val="28"/>
        </w:rPr>
        <w:t>е</w:t>
      </w:r>
      <w:r w:rsidRPr="00E07E76">
        <w:rPr>
          <w:sz w:val="28"/>
          <w:szCs w:val="28"/>
        </w:rPr>
        <w:t xml:space="preserve"> не </w:t>
      </w:r>
      <w:r>
        <w:rPr>
          <w:sz w:val="28"/>
          <w:szCs w:val="28"/>
        </w:rPr>
        <w:t>будут претендовать другие кредиторы.</w:t>
      </w:r>
    </w:p>
    <w:p w:rsidR="009B1134" w:rsidRDefault="009B1134" w:rsidP="009B1134">
      <w:pPr>
        <w:jc w:val="both"/>
        <w:rPr>
          <w:sz w:val="28"/>
          <w:szCs w:val="28"/>
        </w:rPr>
      </w:pPr>
    </w:p>
    <w:p w:rsidR="009B1134" w:rsidRPr="00665CC8" w:rsidRDefault="009B1134" w:rsidP="009B1134">
      <w:pPr>
        <w:spacing w:after="100" w:afterAutospacing="1"/>
        <w:jc w:val="both"/>
        <w:rPr>
          <w:sz w:val="28"/>
          <w:szCs w:val="28"/>
        </w:rPr>
      </w:pPr>
    </w:p>
    <w:p w:rsidR="009B1134" w:rsidRPr="00304EE7" w:rsidRDefault="009B1134" w:rsidP="009B1134">
      <w:pPr>
        <w:jc w:val="both"/>
        <w:rPr>
          <w:bCs/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63" type="#_x0000_t32" style="position:absolute;left:0;text-align:left;margin-left:-3.3pt;margin-top:7.1pt;width:490.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7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88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89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90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91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92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Default="009B1134" w:rsidP="009B1134">
      <w:pPr>
        <w:pStyle w:val="af1"/>
        <w:rPr>
          <w:bCs/>
          <w:szCs w:val="28"/>
        </w:rPr>
      </w:pPr>
    </w:p>
    <w:p w:rsidR="009B1134" w:rsidRDefault="009B1134" w:rsidP="009B1134">
      <w:pPr>
        <w:rPr>
          <w:b/>
          <w:sz w:val="28"/>
          <w:szCs w:val="28"/>
        </w:rPr>
      </w:pPr>
      <w:r w:rsidRPr="00533168">
        <w:rPr>
          <w:noProof/>
        </w:rPr>
        <w:drawing>
          <wp:inline distT="0" distB="0" distL="0" distR="0">
            <wp:extent cx="1743075" cy="752475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34" w:rsidRDefault="009B1134" w:rsidP="009B1134">
      <w:pPr>
        <w:jc w:val="right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АНОНС</w:t>
      </w:r>
    </w:p>
    <w:p w:rsidR="009B1134" w:rsidRDefault="009B1134" w:rsidP="009B1134">
      <w:pPr>
        <w:jc w:val="right"/>
        <w:rPr>
          <w:b/>
          <w:color w:val="4F81BD" w:themeColor="accent1"/>
          <w:sz w:val="28"/>
          <w:szCs w:val="28"/>
        </w:rPr>
      </w:pPr>
    </w:p>
    <w:p w:rsidR="009B1134" w:rsidRDefault="009B1134" w:rsidP="009B1134">
      <w:pPr>
        <w:rPr>
          <w:b/>
          <w:sz w:val="28"/>
          <w:szCs w:val="28"/>
        </w:rPr>
      </w:pPr>
    </w:p>
    <w:p w:rsidR="009B1134" w:rsidRDefault="009B1134" w:rsidP="009B113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Зарегистрируй недвижимость </w:t>
      </w:r>
      <w:r w:rsidRPr="00AE2988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один </w:t>
      </w:r>
      <w:r w:rsidRPr="00AE2988">
        <w:rPr>
          <w:b/>
          <w:sz w:val="28"/>
          <w:szCs w:val="28"/>
        </w:rPr>
        <w:t>час</w:t>
      </w:r>
      <w:r>
        <w:rPr>
          <w:b/>
          <w:sz w:val="28"/>
          <w:szCs w:val="28"/>
        </w:rPr>
        <w:t xml:space="preserve">: совместный проект новосибирского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и МФЦ стартует 1 октября</w:t>
      </w:r>
    </w:p>
    <w:p w:rsidR="009B1134" w:rsidRPr="00AE2988" w:rsidRDefault="009B1134" w:rsidP="009B1134">
      <w:pPr>
        <w:contextualSpacing/>
        <w:jc w:val="center"/>
        <w:rPr>
          <w:b/>
          <w:sz w:val="28"/>
          <w:szCs w:val="28"/>
        </w:rPr>
      </w:pPr>
    </w:p>
    <w:p w:rsidR="009B1134" w:rsidRDefault="009B1134" w:rsidP="009B1134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Декады пожилых людей новосибирский </w:t>
      </w:r>
      <w:proofErr w:type="spellStart"/>
      <w:r>
        <w:rPr>
          <w:sz w:val="28"/>
          <w:szCs w:val="28"/>
        </w:rPr>
        <w:t>Росреестр</w:t>
      </w:r>
      <w:proofErr w:type="spellEnd"/>
      <w:r w:rsidRPr="005821FF">
        <w:rPr>
          <w:sz w:val="28"/>
          <w:szCs w:val="28"/>
        </w:rPr>
        <w:t xml:space="preserve"> совместно с ГАУ НСО </w:t>
      </w:r>
      <w:r>
        <w:rPr>
          <w:sz w:val="28"/>
          <w:szCs w:val="28"/>
        </w:rPr>
        <w:t>«МФЦ» проводит акцию</w:t>
      </w:r>
      <w:r w:rsidRPr="005821FF">
        <w:rPr>
          <w:sz w:val="28"/>
          <w:szCs w:val="28"/>
        </w:rPr>
        <w:t xml:space="preserve"> «Регистрация за час в МФЦ».</w:t>
      </w:r>
      <w:proofErr w:type="gramEnd"/>
    </w:p>
    <w:p w:rsidR="009B1134" w:rsidRDefault="009B1134" w:rsidP="009B1134">
      <w:pPr>
        <w:ind w:firstLine="708"/>
        <w:contextualSpacing/>
        <w:jc w:val="both"/>
        <w:rPr>
          <w:sz w:val="28"/>
          <w:szCs w:val="28"/>
        </w:rPr>
      </w:pPr>
      <w:r w:rsidRPr="002D5532">
        <w:rPr>
          <w:sz w:val="28"/>
          <w:szCs w:val="28"/>
        </w:rPr>
        <w:t>Для граждан</w:t>
      </w:r>
      <w:r>
        <w:rPr>
          <w:sz w:val="28"/>
          <w:szCs w:val="28"/>
        </w:rPr>
        <w:t xml:space="preserve"> старше 60 </w:t>
      </w:r>
      <w:r w:rsidRPr="002D5532">
        <w:rPr>
          <w:sz w:val="28"/>
          <w:szCs w:val="28"/>
        </w:rPr>
        <w:t>лет при наличии документов, подтверждающих возникновение права собственности</w:t>
      </w:r>
      <w:r>
        <w:rPr>
          <w:sz w:val="28"/>
          <w:szCs w:val="28"/>
        </w:rPr>
        <w:t xml:space="preserve"> </w:t>
      </w:r>
      <w:r w:rsidRPr="002D5532">
        <w:rPr>
          <w:sz w:val="28"/>
          <w:szCs w:val="28"/>
        </w:rPr>
        <w:t xml:space="preserve">на недвижимое имущество до </w:t>
      </w:r>
      <w:r>
        <w:rPr>
          <w:sz w:val="28"/>
          <w:szCs w:val="28"/>
        </w:rPr>
        <w:t xml:space="preserve">1 января </w:t>
      </w:r>
      <w:r w:rsidRPr="002D5532">
        <w:rPr>
          <w:sz w:val="28"/>
          <w:szCs w:val="28"/>
        </w:rPr>
        <w:t>199</w:t>
      </w:r>
      <w:r>
        <w:rPr>
          <w:sz w:val="28"/>
          <w:szCs w:val="28"/>
        </w:rPr>
        <w:t>9 года</w:t>
      </w:r>
      <w:r w:rsidRPr="002D5532">
        <w:rPr>
          <w:sz w:val="28"/>
          <w:szCs w:val="28"/>
        </w:rPr>
        <w:t xml:space="preserve">, регистрация прав будет </w:t>
      </w:r>
      <w:r>
        <w:rPr>
          <w:sz w:val="28"/>
          <w:szCs w:val="28"/>
        </w:rPr>
        <w:t xml:space="preserve">проведена </w:t>
      </w:r>
      <w:r w:rsidRPr="002D5532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1 </w:t>
      </w:r>
      <w:r w:rsidRPr="002D5532">
        <w:rPr>
          <w:sz w:val="28"/>
          <w:szCs w:val="28"/>
        </w:rPr>
        <w:t>часа.</w:t>
      </w:r>
    </w:p>
    <w:p w:rsidR="009B1134" w:rsidRDefault="009B1134" w:rsidP="009B113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 прав осуществляется бесплатно.</w:t>
      </w:r>
    </w:p>
    <w:p w:rsidR="009B1134" w:rsidRDefault="009B1134" w:rsidP="009B113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Время проведения акции:</w:t>
      </w:r>
    </w:p>
    <w:p w:rsidR="009B1134" w:rsidRDefault="009B1134" w:rsidP="009B113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01 октября по 04 октября 2024 года,</w:t>
      </w:r>
    </w:p>
    <w:p w:rsidR="009B1134" w:rsidRDefault="009B1134" w:rsidP="009B113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C42839">
        <w:rPr>
          <w:sz w:val="28"/>
          <w:szCs w:val="28"/>
        </w:rPr>
        <w:t>07 октября по 10 октября 2024</w:t>
      </w:r>
      <w:r>
        <w:rPr>
          <w:sz w:val="28"/>
          <w:szCs w:val="28"/>
        </w:rPr>
        <w:t xml:space="preserve"> года</w:t>
      </w:r>
    </w:p>
    <w:p w:rsidR="009B1134" w:rsidRDefault="009B1134" w:rsidP="009B113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8.00 до 12.00 часов.</w:t>
      </w:r>
    </w:p>
    <w:p w:rsidR="009B1134" w:rsidRDefault="009B1134" w:rsidP="009B1134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Прием документов в рамках акции «Р</w:t>
      </w:r>
      <w:r w:rsidRPr="005821FF">
        <w:rPr>
          <w:sz w:val="28"/>
          <w:szCs w:val="28"/>
        </w:rPr>
        <w:t>егистраци</w:t>
      </w:r>
      <w:r>
        <w:rPr>
          <w:sz w:val="28"/>
          <w:szCs w:val="28"/>
        </w:rPr>
        <w:t>и</w:t>
      </w:r>
      <w:r w:rsidRPr="005821FF">
        <w:rPr>
          <w:sz w:val="28"/>
          <w:szCs w:val="28"/>
        </w:rPr>
        <w:t xml:space="preserve"> за час в МФЦ»</w:t>
      </w:r>
      <w:r>
        <w:rPr>
          <w:sz w:val="28"/>
          <w:szCs w:val="28"/>
        </w:rPr>
        <w:t xml:space="preserve"> будет осуществляться в следующих офисах МФЦ: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филиал </w:t>
      </w:r>
      <w:r w:rsidRPr="005821FF">
        <w:rPr>
          <w:sz w:val="28"/>
          <w:szCs w:val="28"/>
        </w:rPr>
        <w:t>ГАУ НСО</w:t>
      </w:r>
      <w:r>
        <w:rPr>
          <w:sz w:val="28"/>
          <w:szCs w:val="28"/>
        </w:rPr>
        <w:t xml:space="preserve"> МФЦ</w:t>
      </w:r>
      <w:r w:rsidRPr="005821FF">
        <w:rPr>
          <w:sz w:val="28"/>
          <w:szCs w:val="28"/>
        </w:rPr>
        <w:t xml:space="preserve"> </w:t>
      </w:r>
      <w:r>
        <w:rPr>
          <w:sz w:val="28"/>
          <w:szCs w:val="28"/>
        </w:rPr>
        <w:t>«площадь Труда» по адресу:</w:t>
      </w:r>
      <w:r w:rsidRPr="00C42839">
        <w:rPr>
          <w:sz w:val="28"/>
          <w:szCs w:val="28"/>
        </w:rPr>
        <w:t xml:space="preserve"> г Новосибирск, площадь Труда, д</w:t>
      </w:r>
      <w:r>
        <w:rPr>
          <w:sz w:val="28"/>
          <w:szCs w:val="28"/>
        </w:rPr>
        <w:t>.</w:t>
      </w:r>
      <w:r w:rsidRPr="00C42839">
        <w:rPr>
          <w:sz w:val="28"/>
          <w:szCs w:val="28"/>
        </w:rPr>
        <w:t xml:space="preserve"> 1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филиал </w:t>
      </w:r>
      <w:r w:rsidRPr="005821FF">
        <w:rPr>
          <w:sz w:val="28"/>
          <w:szCs w:val="28"/>
        </w:rPr>
        <w:t>ГАУ НСО</w:t>
      </w:r>
      <w:r>
        <w:rPr>
          <w:sz w:val="28"/>
          <w:szCs w:val="28"/>
        </w:rPr>
        <w:t xml:space="preserve"> МФЦ «</w:t>
      </w:r>
      <w:proofErr w:type="spellStart"/>
      <w:r>
        <w:rPr>
          <w:sz w:val="28"/>
          <w:szCs w:val="28"/>
        </w:rPr>
        <w:t>Зыряновский</w:t>
      </w:r>
      <w:proofErr w:type="spellEnd"/>
      <w:r>
        <w:rPr>
          <w:sz w:val="28"/>
          <w:szCs w:val="28"/>
        </w:rPr>
        <w:t>»</w:t>
      </w:r>
      <w:r w:rsidRPr="00C42839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</w:t>
      </w:r>
      <w:r w:rsidRPr="00C42839">
        <w:rPr>
          <w:sz w:val="28"/>
          <w:szCs w:val="28"/>
        </w:rPr>
        <w:t xml:space="preserve"> г Новосибирск, </w:t>
      </w:r>
      <w:r>
        <w:rPr>
          <w:sz w:val="28"/>
          <w:szCs w:val="28"/>
        </w:rPr>
        <w:t xml:space="preserve">                     ул. </w:t>
      </w:r>
      <w:proofErr w:type="spellStart"/>
      <w:r>
        <w:rPr>
          <w:sz w:val="28"/>
          <w:szCs w:val="28"/>
        </w:rPr>
        <w:t>Зыряновская</w:t>
      </w:r>
      <w:proofErr w:type="spellEnd"/>
      <w:r w:rsidRPr="00C42839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C42839">
        <w:rPr>
          <w:sz w:val="28"/>
          <w:szCs w:val="28"/>
        </w:rPr>
        <w:t xml:space="preserve"> </w:t>
      </w:r>
      <w:r>
        <w:rPr>
          <w:sz w:val="28"/>
          <w:szCs w:val="28"/>
        </w:rPr>
        <w:t>63;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филиал ГАУ НСО МФЦ «Первомайский»</w:t>
      </w:r>
      <w:r w:rsidRPr="00C42839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</w:t>
      </w:r>
      <w:r w:rsidRPr="00C42839">
        <w:rPr>
          <w:sz w:val="28"/>
          <w:szCs w:val="28"/>
        </w:rPr>
        <w:t xml:space="preserve"> г Новосибирск,</w:t>
      </w:r>
      <w:r>
        <w:rPr>
          <w:sz w:val="28"/>
          <w:szCs w:val="28"/>
        </w:rPr>
        <w:t xml:space="preserve">                 </w:t>
      </w:r>
      <w:r w:rsidRPr="00C42839">
        <w:rPr>
          <w:sz w:val="28"/>
          <w:szCs w:val="28"/>
        </w:rPr>
        <w:t xml:space="preserve"> </w:t>
      </w:r>
      <w:r>
        <w:rPr>
          <w:sz w:val="28"/>
          <w:szCs w:val="28"/>
        </w:rPr>
        <w:t>ул. Марата</w:t>
      </w:r>
      <w:r w:rsidRPr="00C42839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C42839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proofErr w:type="gramEnd"/>
    </w:p>
    <w:p w:rsidR="009B1134" w:rsidRPr="0019759D" w:rsidRDefault="009B1134" w:rsidP="009B1134">
      <w:pPr>
        <w:jc w:val="both"/>
        <w:rPr>
          <w:sz w:val="32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B14BF">
        <w:rPr>
          <w:noProof/>
        </w:rPr>
        <w:pict>
          <v:shape id="_x0000_s2064" type="#_x0000_t32" style="position:absolute;left:0;text-align:left;margin-left:-3.3pt;margin-top:7.1pt;width:490.5pt;height:0;z-index:2516889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3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9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Default="009B1134" w:rsidP="009B1134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96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9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9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  <w:proofErr w:type="spellStart"/>
      <w:r>
        <w:t>Меховщикова</w:t>
      </w:r>
      <w:proofErr w:type="spellEnd"/>
      <w:r>
        <w:t xml:space="preserve"> Евгения Александровна, </w:t>
      </w:r>
    </w:p>
    <w:p w:rsidR="009B1134" w:rsidRPr="00100D61" w:rsidRDefault="009B1134" w:rsidP="009B1134">
      <w:pPr>
        <w:jc w:val="both"/>
        <w:rPr>
          <w:rFonts w:ascii="Segoe UI" w:hAnsi="Segoe UI" w:cs="Segoe UI"/>
          <w:b/>
        </w:rPr>
      </w:pPr>
      <w:r>
        <w:t xml:space="preserve">8 (383) 227 10 80, </w:t>
      </w:r>
      <w:r w:rsidRPr="00E837A9">
        <w:rPr>
          <w:lang w:val="en-US"/>
        </w:rPr>
        <w:t>IP</w:t>
      </w:r>
      <w:r w:rsidRPr="008300A3">
        <w:t xml:space="preserve"> </w:t>
      </w:r>
      <w:r>
        <w:t>64163</w:t>
      </w: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134" w:rsidRDefault="009B1134" w:rsidP="009B1134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9B1134" w:rsidRDefault="009B1134" w:rsidP="009B1134">
      <w:pP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34" w:rsidRPr="00225764" w:rsidRDefault="009B1134" w:rsidP="009B1134">
      <w:pPr>
        <w:shd w:val="clear" w:color="auto" w:fill="FFFFFF"/>
        <w:jc w:val="right"/>
        <w:rPr>
          <w:b/>
          <w:noProof/>
          <w:color w:val="4F81BD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b/>
          <w:noProof/>
          <w:color w:val="4F81BD"/>
        </w:rPr>
        <w:t>УСЛУГИ РОСРЕЕСТРА</w:t>
      </w:r>
    </w:p>
    <w:p w:rsidR="009B1134" w:rsidRPr="00225764" w:rsidRDefault="009B1134" w:rsidP="009B1134">
      <w:pPr>
        <w:shd w:val="clear" w:color="auto" w:fill="FFFFFF"/>
        <w:rPr>
          <w:noProof/>
          <w:color w:val="4F81BD"/>
        </w:rPr>
      </w:pPr>
    </w:p>
    <w:p w:rsidR="009B1134" w:rsidRDefault="009B1134" w:rsidP="009B1134">
      <w:pPr>
        <w:shd w:val="clear" w:color="auto" w:fill="FFFFFF"/>
        <w:jc w:val="center"/>
        <w:rPr>
          <w:noProof/>
        </w:rPr>
      </w:pPr>
    </w:p>
    <w:p w:rsidR="009B1134" w:rsidRDefault="009B1134" w:rsidP="009B1134">
      <w:pPr>
        <w:autoSpaceDE w:val="0"/>
        <w:autoSpaceDN w:val="0"/>
        <w:adjustRightInd w:val="0"/>
        <w:rPr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девяти районах Новосибирской области проводятся комплексные кадастровые работы</w:t>
      </w:r>
    </w:p>
    <w:p w:rsidR="009B1134" w:rsidRDefault="009B1134" w:rsidP="009B11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Комплексные кадастровые работы проводятся в Новосибирской области с 2020 года и </w:t>
      </w:r>
      <w:r w:rsidRPr="00702161">
        <w:rPr>
          <w:sz w:val="28"/>
          <w:szCs w:val="28"/>
        </w:rPr>
        <w:t>включают в себя сбор и анализ информации о земельных участках, разработку проектов границ земельных участков, выполнение геодезических и картографических работ, а также формирование данных кадастра недвижимости.</w:t>
      </w:r>
    </w:p>
    <w:p w:rsidR="009B1134" w:rsidRPr="00B06CB4" w:rsidRDefault="009B1134" w:rsidP="009B11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06CB4">
        <w:rPr>
          <w:i/>
          <w:sz w:val="28"/>
          <w:szCs w:val="28"/>
        </w:rPr>
        <w:t>«Комплексные кадастровые работы позволяют уточня</w:t>
      </w:r>
      <w:r>
        <w:rPr>
          <w:i/>
          <w:sz w:val="28"/>
          <w:szCs w:val="28"/>
        </w:rPr>
        <w:t>ть</w:t>
      </w:r>
      <w:r w:rsidRPr="00B06CB4">
        <w:rPr>
          <w:i/>
          <w:sz w:val="28"/>
          <w:szCs w:val="28"/>
        </w:rPr>
        <w:t xml:space="preserve"> границы сразу нескольких земельных участков, определя</w:t>
      </w:r>
      <w:r>
        <w:rPr>
          <w:i/>
          <w:sz w:val="28"/>
          <w:szCs w:val="28"/>
        </w:rPr>
        <w:t>ть</w:t>
      </w:r>
      <w:r w:rsidRPr="00B06CB4">
        <w:rPr>
          <w:i/>
          <w:sz w:val="28"/>
          <w:szCs w:val="28"/>
        </w:rPr>
        <w:t xml:space="preserve"> местоположение контуров зданий и сооружений, осуществляется «привязка» зданий и сооружений к земельным участкам</w:t>
      </w:r>
      <w:r>
        <w:rPr>
          <w:i/>
          <w:sz w:val="28"/>
          <w:szCs w:val="28"/>
        </w:rPr>
        <w:t>. В короткое время, без дополнительных финансовых затрат владельцев участков вно</w:t>
      </w:r>
      <w:r w:rsidRPr="00B06CB4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ятся</w:t>
      </w:r>
      <w:r w:rsidRPr="00B06CB4">
        <w:rPr>
          <w:i/>
          <w:sz w:val="28"/>
          <w:szCs w:val="28"/>
        </w:rPr>
        <w:t xml:space="preserve"> сведен</w:t>
      </w:r>
      <w:r>
        <w:rPr>
          <w:i/>
          <w:sz w:val="28"/>
          <w:szCs w:val="28"/>
        </w:rPr>
        <w:t>ия</w:t>
      </w:r>
      <w:r w:rsidRPr="00B06CB4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 xml:space="preserve">Единый </w:t>
      </w:r>
      <w:r w:rsidRPr="00B06CB4">
        <w:rPr>
          <w:i/>
          <w:sz w:val="28"/>
          <w:szCs w:val="28"/>
        </w:rPr>
        <w:t>государственный реестр недвижимости сразу по целому массиву земельных участков»</w:t>
      </w:r>
      <w:r>
        <w:rPr>
          <w:sz w:val="28"/>
          <w:szCs w:val="28"/>
        </w:rPr>
        <w:t xml:space="preserve">, - сообщил </w:t>
      </w:r>
      <w:r w:rsidRPr="00B06CB4">
        <w:rPr>
          <w:b/>
          <w:sz w:val="28"/>
          <w:szCs w:val="28"/>
        </w:rPr>
        <w:t>Павел Комаров</w:t>
      </w:r>
      <w:r>
        <w:rPr>
          <w:sz w:val="28"/>
          <w:szCs w:val="28"/>
        </w:rPr>
        <w:t>, заместитель руководителя департамента имущества и земельных отношений Новосибирской области – начальник отдела реализации перераспределенных полномочий по распоряжению земельными участками.</w:t>
      </w:r>
    </w:p>
    <w:p w:rsidR="009B1134" w:rsidRDefault="009B1134" w:rsidP="009B11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проводятся за счет бюджетных средств. Только в прошлом году в результате таких работ были уточнены границы свыше 1350 земельных участков в девяти районах области, выполнена координатная привязка почти 2 тысяч зданий и сооружений, объектов незавершенного строительства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ведения внесены в Единый государственный реестр недвижимости.</w:t>
      </w:r>
    </w:p>
    <w:p w:rsidR="009B1134" w:rsidRDefault="009B1134" w:rsidP="009B1134">
      <w:pPr>
        <w:spacing w:line="276" w:lineRule="auto"/>
        <w:ind w:firstLine="709"/>
        <w:jc w:val="both"/>
        <w:rPr>
          <w:sz w:val="28"/>
          <w:szCs w:val="23"/>
          <w:shd w:val="clear" w:color="auto" w:fill="FFFFFF"/>
        </w:rPr>
      </w:pPr>
      <w:r w:rsidRPr="00C44E64">
        <w:rPr>
          <w:color w:val="101010"/>
          <w:sz w:val="28"/>
          <w:szCs w:val="28"/>
          <w:shd w:val="clear" w:color="auto" w:fill="FFFFFF"/>
        </w:rPr>
        <w:t xml:space="preserve">В </w:t>
      </w:r>
      <w:r>
        <w:rPr>
          <w:color w:val="101010"/>
          <w:sz w:val="28"/>
          <w:szCs w:val="28"/>
          <w:shd w:val="clear" w:color="auto" w:fill="FFFFFF"/>
        </w:rPr>
        <w:t>2024</w:t>
      </w:r>
      <w:r w:rsidRPr="00C44E64">
        <w:rPr>
          <w:color w:val="101010"/>
          <w:sz w:val="28"/>
          <w:szCs w:val="28"/>
          <w:shd w:val="clear" w:color="auto" w:fill="FFFFFF"/>
        </w:rPr>
        <w:t xml:space="preserve"> году такие работы проводятся </w:t>
      </w:r>
      <w:proofErr w:type="gramStart"/>
      <w:r w:rsidRPr="00C44E64">
        <w:rPr>
          <w:color w:val="101010"/>
          <w:sz w:val="28"/>
          <w:szCs w:val="28"/>
          <w:shd w:val="clear" w:color="auto" w:fill="FFFFFF"/>
        </w:rPr>
        <w:t>в</w:t>
      </w:r>
      <w:proofErr w:type="gramEnd"/>
      <w:r w:rsidRPr="00C44E64">
        <w:rPr>
          <w:color w:val="101010"/>
          <w:sz w:val="28"/>
          <w:szCs w:val="28"/>
          <w:shd w:val="clear" w:color="auto" w:fill="FFFFFF"/>
        </w:rPr>
        <w:t xml:space="preserve"> </w:t>
      </w:r>
      <w:proofErr w:type="gramStart"/>
      <w:r w:rsidRPr="00AF062E">
        <w:rPr>
          <w:sz w:val="28"/>
          <w:szCs w:val="23"/>
          <w:shd w:val="clear" w:color="auto" w:fill="FFFFFF"/>
        </w:rPr>
        <w:t>Барабинском</w:t>
      </w:r>
      <w:proofErr w:type="gramEnd"/>
      <w:r w:rsidRPr="00AF062E">
        <w:rPr>
          <w:sz w:val="28"/>
          <w:szCs w:val="23"/>
          <w:shd w:val="clear" w:color="auto" w:fill="FFFFFF"/>
        </w:rPr>
        <w:t xml:space="preserve">, </w:t>
      </w:r>
      <w:proofErr w:type="spellStart"/>
      <w:r>
        <w:rPr>
          <w:sz w:val="28"/>
          <w:szCs w:val="23"/>
          <w:shd w:val="clear" w:color="auto" w:fill="FFFFFF"/>
        </w:rPr>
        <w:t>Болотнинском</w:t>
      </w:r>
      <w:proofErr w:type="spellEnd"/>
      <w:r>
        <w:rPr>
          <w:sz w:val="28"/>
          <w:szCs w:val="23"/>
          <w:shd w:val="clear" w:color="auto" w:fill="FFFFFF"/>
        </w:rPr>
        <w:t xml:space="preserve">, </w:t>
      </w:r>
      <w:proofErr w:type="spellStart"/>
      <w:r>
        <w:rPr>
          <w:sz w:val="28"/>
          <w:szCs w:val="23"/>
          <w:shd w:val="clear" w:color="auto" w:fill="FFFFFF"/>
        </w:rPr>
        <w:t>Доволенском</w:t>
      </w:r>
      <w:proofErr w:type="spellEnd"/>
      <w:r>
        <w:rPr>
          <w:sz w:val="28"/>
          <w:szCs w:val="23"/>
          <w:shd w:val="clear" w:color="auto" w:fill="FFFFFF"/>
        </w:rPr>
        <w:t xml:space="preserve">, </w:t>
      </w:r>
      <w:proofErr w:type="spellStart"/>
      <w:r w:rsidRPr="00AF062E">
        <w:rPr>
          <w:sz w:val="28"/>
          <w:szCs w:val="23"/>
          <w:shd w:val="clear" w:color="auto" w:fill="FFFFFF"/>
        </w:rPr>
        <w:t>Искитимском</w:t>
      </w:r>
      <w:proofErr w:type="spellEnd"/>
      <w:r w:rsidRPr="00AF062E">
        <w:rPr>
          <w:sz w:val="28"/>
          <w:szCs w:val="23"/>
          <w:shd w:val="clear" w:color="auto" w:fill="FFFFFF"/>
        </w:rPr>
        <w:t xml:space="preserve">, </w:t>
      </w:r>
      <w:r>
        <w:rPr>
          <w:sz w:val="28"/>
          <w:szCs w:val="23"/>
          <w:shd w:val="clear" w:color="auto" w:fill="FFFFFF"/>
        </w:rPr>
        <w:t xml:space="preserve">Краснозерском, Куйбышевском, </w:t>
      </w:r>
      <w:proofErr w:type="spellStart"/>
      <w:r w:rsidRPr="00AF062E">
        <w:rPr>
          <w:sz w:val="28"/>
          <w:szCs w:val="23"/>
          <w:shd w:val="clear" w:color="auto" w:fill="FFFFFF"/>
        </w:rPr>
        <w:t>Маслянинском</w:t>
      </w:r>
      <w:proofErr w:type="spellEnd"/>
      <w:r w:rsidRPr="00AF062E">
        <w:rPr>
          <w:sz w:val="28"/>
          <w:szCs w:val="23"/>
          <w:shd w:val="clear" w:color="auto" w:fill="FFFFFF"/>
        </w:rPr>
        <w:t xml:space="preserve">, </w:t>
      </w:r>
      <w:proofErr w:type="spellStart"/>
      <w:r w:rsidRPr="00AF062E">
        <w:rPr>
          <w:sz w:val="28"/>
          <w:szCs w:val="23"/>
          <w:shd w:val="clear" w:color="auto" w:fill="FFFFFF"/>
        </w:rPr>
        <w:t>Мошковском</w:t>
      </w:r>
      <w:proofErr w:type="spellEnd"/>
      <w:r w:rsidRPr="00AF062E">
        <w:rPr>
          <w:sz w:val="28"/>
          <w:szCs w:val="23"/>
          <w:shd w:val="clear" w:color="auto" w:fill="FFFFFF"/>
        </w:rPr>
        <w:t xml:space="preserve"> </w:t>
      </w:r>
      <w:r>
        <w:rPr>
          <w:sz w:val="28"/>
          <w:szCs w:val="23"/>
          <w:shd w:val="clear" w:color="auto" w:fill="FFFFFF"/>
        </w:rPr>
        <w:t xml:space="preserve">и </w:t>
      </w:r>
      <w:proofErr w:type="spellStart"/>
      <w:r>
        <w:rPr>
          <w:sz w:val="28"/>
          <w:szCs w:val="23"/>
          <w:shd w:val="clear" w:color="auto" w:fill="FFFFFF"/>
        </w:rPr>
        <w:t>Чулымском</w:t>
      </w:r>
      <w:proofErr w:type="spellEnd"/>
      <w:r>
        <w:rPr>
          <w:sz w:val="28"/>
          <w:szCs w:val="23"/>
          <w:shd w:val="clear" w:color="auto" w:fill="FFFFFF"/>
        </w:rPr>
        <w:t xml:space="preserve"> районах Новосибирской области.</w:t>
      </w:r>
      <w:r w:rsidRPr="00C44E64">
        <w:rPr>
          <w:sz w:val="28"/>
          <w:szCs w:val="23"/>
          <w:shd w:val="clear" w:color="auto" w:fill="FFFFFF"/>
        </w:rPr>
        <w:t xml:space="preserve"> </w:t>
      </w:r>
    </w:p>
    <w:p w:rsidR="009B1134" w:rsidRDefault="009B1134" w:rsidP="009B1134">
      <w:pPr>
        <w:spacing w:line="276" w:lineRule="auto"/>
        <w:ind w:firstLine="709"/>
        <w:jc w:val="both"/>
        <w:rPr>
          <w:sz w:val="28"/>
          <w:szCs w:val="23"/>
          <w:shd w:val="clear" w:color="auto" w:fill="FFFFFF"/>
        </w:rPr>
      </w:pPr>
      <w:r w:rsidRPr="00DB157B">
        <w:rPr>
          <w:i/>
          <w:sz w:val="28"/>
          <w:szCs w:val="23"/>
          <w:shd w:val="clear" w:color="auto" w:fill="FFFFFF"/>
        </w:rPr>
        <w:t xml:space="preserve">«Для собственников земельных участков, в отношении которых проводятся комплексные кадастровые работы, это означает, что им не придется платить за межевание и лично обращаться в </w:t>
      </w:r>
      <w:proofErr w:type="spellStart"/>
      <w:r w:rsidRPr="00DB157B">
        <w:rPr>
          <w:i/>
          <w:sz w:val="28"/>
          <w:szCs w:val="23"/>
          <w:shd w:val="clear" w:color="auto" w:fill="FFFFFF"/>
        </w:rPr>
        <w:t>Росреестр</w:t>
      </w:r>
      <w:proofErr w:type="spellEnd"/>
      <w:r w:rsidRPr="00DB157B">
        <w:rPr>
          <w:i/>
          <w:sz w:val="28"/>
          <w:szCs w:val="23"/>
          <w:shd w:val="clear" w:color="auto" w:fill="FFFFFF"/>
        </w:rPr>
        <w:t xml:space="preserve"> для внесения сведений в Единый государственный реестр недвижимости. Межевание участка позволит собственникам избежать проблем при совершении сделок с земельным участком, а также разрешить разноглас</w:t>
      </w:r>
      <w:r>
        <w:rPr>
          <w:i/>
          <w:sz w:val="28"/>
          <w:szCs w:val="23"/>
          <w:shd w:val="clear" w:color="auto" w:fill="FFFFFF"/>
        </w:rPr>
        <w:t>и</w:t>
      </w:r>
      <w:r w:rsidRPr="00DB157B">
        <w:rPr>
          <w:i/>
          <w:sz w:val="28"/>
          <w:szCs w:val="23"/>
          <w:shd w:val="clear" w:color="auto" w:fill="FFFFFF"/>
        </w:rPr>
        <w:t>я с соседями»</w:t>
      </w:r>
      <w:r>
        <w:rPr>
          <w:sz w:val="28"/>
          <w:szCs w:val="23"/>
          <w:shd w:val="clear" w:color="auto" w:fill="FFFFFF"/>
        </w:rPr>
        <w:t xml:space="preserve">, - сообщила заместитель руководителя Управления </w:t>
      </w:r>
      <w:proofErr w:type="spellStart"/>
      <w:r>
        <w:rPr>
          <w:sz w:val="28"/>
          <w:szCs w:val="23"/>
          <w:shd w:val="clear" w:color="auto" w:fill="FFFFFF"/>
        </w:rPr>
        <w:t>Росреестра</w:t>
      </w:r>
      <w:proofErr w:type="spellEnd"/>
      <w:r>
        <w:rPr>
          <w:sz w:val="28"/>
          <w:szCs w:val="23"/>
          <w:shd w:val="clear" w:color="auto" w:fill="FFFFFF"/>
        </w:rPr>
        <w:t xml:space="preserve"> по Новосибирской области </w:t>
      </w:r>
      <w:r w:rsidRPr="00DB157B">
        <w:rPr>
          <w:b/>
          <w:sz w:val="28"/>
          <w:szCs w:val="23"/>
          <w:shd w:val="clear" w:color="auto" w:fill="FFFFFF"/>
        </w:rPr>
        <w:t xml:space="preserve">Наталья </w:t>
      </w:r>
      <w:proofErr w:type="spellStart"/>
      <w:r w:rsidRPr="00DB157B">
        <w:rPr>
          <w:b/>
          <w:sz w:val="28"/>
          <w:szCs w:val="23"/>
          <w:shd w:val="clear" w:color="auto" w:fill="FFFFFF"/>
        </w:rPr>
        <w:t>Ивчатова</w:t>
      </w:r>
      <w:proofErr w:type="spellEnd"/>
      <w:r w:rsidRPr="009A42CA">
        <w:rPr>
          <w:sz w:val="28"/>
          <w:szCs w:val="23"/>
          <w:shd w:val="clear" w:color="auto" w:fill="FFFFFF"/>
        </w:rPr>
        <w:t xml:space="preserve">. </w:t>
      </w:r>
    </w:p>
    <w:p w:rsidR="009B1134" w:rsidRDefault="009B1134" w:rsidP="009B1134">
      <w:pPr>
        <w:spacing w:line="276" w:lineRule="auto"/>
        <w:ind w:firstLine="709"/>
        <w:jc w:val="both"/>
        <w:rPr>
          <w:sz w:val="28"/>
          <w:szCs w:val="23"/>
          <w:shd w:val="clear" w:color="auto" w:fill="FFFFFF"/>
        </w:rPr>
      </w:pPr>
      <w:r w:rsidRPr="009A42CA">
        <w:rPr>
          <w:sz w:val="28"/>
          <w:szCs w:val="23"/>
          <w:shd w:val="clear" w:color="auto" w:fill="FFFFFF"/>
        </w:rPr>
        <w:lastRenderedPageBreak/>
        <w:t xml:space="preserve">Правообладатели объектов недвижимости, расположенных на территории проведения комплексных кадастровых работ, обязаны обеспечить доступ к указанным объектам исполнителю кадастровых. </w:t>
      </w:r>
    </w:p>
    <w:p w:rsidR="009B1134" w:rsidRPr="00C44E64" w:rsidRDefault="009B1134" w:rsidP="009B1134">
      <w:pPr>
        <w:spacing w:line="276" w:lineRule="auto"/>
        <w:ind w:firstLine="709"/>
        <w:jc w:val="both"/>
        <w:rPr>
          <w:sz w:val="28"/>
          <w:szCs w:val="23"/>
          <w:shd w:val="clear" w:color="auto" w:fill="FFFFFF"/>
        </w:rPr>
      </w:pPr>
      <w:r w:rsidRPr="00C44E64">
        <w:rPr>
          <w:sz w:val="28"/>
          <w:szCs w:val="23"/>
          <w:shd w:val="clear" w:color="auto" w:fill="FFFFFF"/>
        </w:rPr>
        <w:t xml:space="preserve">С информацией о проводимых комплексных кадастровых работах в Новосибирской области можно ознакомиться на сайте </w:t>
      </w:r>
      <w:proofErr w:type="spellStart"/>
      <w:r w:rsidRPr="00C44E64">
        <w:rPr>
          <w:sz w:val="28"/>
          <w:szCs w:val="23"/>
          <w:shd w:val="clear" w:color="auto" w:fill="FFFFFF"/>
        </w:rPr>
        <w:t>Росреестра</w:t>
      </w:r>
      <w:proofErr w:type="spellEnd"/>
      <w:r w:rsidRPr="00C44E64">
        <w:rPr>
          <w:sz w:val="28"/>
          <w:szCs w:val="23"/>
          <w:shd w:val="clear" w:color="auto" w:fill="FFFFFF"/>
        </w:rPr>
        <w:t xml:space="preserve"> в разделе «</w:t>
      </w:r>
      <w:hyperlink r:id="rId99" w:history="1">
        <w:r w:rsidRPr="003849B8">
          <w:rPr>
            <w:rStyle w:val="af8"/>
            <w:rFonts w:eastAsiaTheme="majorEastAsia"/>
            <w:sz w:val="28"/>
            <w:szCs w:val="23"/>
            <w:shd w:val="clear" w:color="auto" w:fill="FFFFFF"/>
          </w:rPr>
          <w:t>Комплексные кадастровые работы</w:t>
        </w:r>
      </w:hyperlink>
      <w:r w:rsidRPr="00C44E64">
        <w:rPr>
          <w:sz w:val="28"/>
          <w:szCs w:val="23"/>
          <w:shd w:val="clear" w:color="auto" w:fill="FFFFFF"/>
        </w:rPr>
        <w:t>» и на сайте департамента имущества и земельных отношений Новосибирской области.</w:t>
      </w:r>
    </w:p>
    <w:p w:rsidR="009B1134" w:rsidRPr="00304EE7" w:rsidRDefault="009B1134" w:rsidP="009B1134">
      <w:pPr>
        <w:jc w:val="both"/>
        <w:rPr>
          <w:bCs/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65" type="#_x0000_t32" style="position:absolute;left:0;text-align:left;margin-left:-3.3pt;margin-top:7.1pt;width:490.5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0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0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3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104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105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Default="009B1134" w:rsidP="009B1134">
      <w:pPr>
        <w:pStyle w:val="af1"/>
        <w:rPr>
          <w:bCs/>
          <w:szCs w:val="28"/>
        </w:rPr>
      </w:pPr>
    </w:p>
    <w:p w:rsidR="009B1134" w:rsidRDefault="009B1134" w:rsidP="009B1134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9B1134" w:rsidRDefault="009B1134" w:rsidP="009B1134">
      <w:pP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34" w:rsidRPr="00E57073" w:rsidRDefault="009B1134" w:rsidP="009B1134">
      <w:pPr>
        <w:shd w:val="clear" w:color="auto" w:fill="FFFFFF"/>
        <w:rPr>
          <w:b/>
          <w:noProof/>
          <w:color w:val="4F81BD"/>
        </w:rPr>
      </w:pPr>
      <w:r>
        <w:rPr>
          <w:noProof/>
        </w:rPr>
        <w:t xml:space="preserve">                                                                                       </w:t>
      </w:r>
      <w:r>
        <w:rPr>
          <w:b/>
          <w:noProof/>
          <w:color w:val="4F81BD"/>
        </w:rPr>
        <w:t xml:space="preserve">УСЛУГИ РОСРЕЕСТР, </w:t>
      </w:r>
      <w:r w:rsidRPr="00E57073">
        <w:rPr>
          <w:b/>
          <w:noProof/>
          <w:color w:val="4F81BD"/>
        </w:rPr>
        <w:t>НСПД</w:t>
      </w:r>
    </w:p>
    <w:p w:rsidR="009B1134" w:rsidRPr="00225764" w:rsidRDefault="009B1134" w:rsidP="009B1134">
      <w:pPr>
        <w:shd w:val="clear" w:color="auto" w:fill="FFFFFF"/>
        <w:rPr>
          <w:noProof/>
          <w:color w:val="4F81BD"/>
        </w:rPr>
      </w:pPr>
    </w:p>
    <w:p w:rsidR="009B1134" w:rsidRDefault="009B1134" w:rsidP="009B1134">
      <w:pPr>
        <w:shd w:val="clear" w:color="auto" w:fill="FFFFFF"/>
        <w:jc w:val="center"/>
        <w:rPr>
          <w:noProof/>
        </w:rPr>
      </w:pPr>
    </w:p>
    <w:p w:rsidR="009B1134" w:rsidRPr="00F85A27" w:rsidRDefault="009B1134" w:rsidP="009B1134">
      <w:pPr>
        <w:spacing w:line="360" w:lineRule="auto"/>
        <w:jc w:val="center"/>
        <w:rPr>
          <w:b/>
          <w:sz w:val="28"/>
          <w:szCs w:val="28"/>
        </w:rPr>
      </w:pPr>
      <w:r w:rsidRPr="00F85A27">
        <w:rPr>
          <w:b/>
          <w:bCs/>
          <w:sz w:val="28"/>
          <w:szCs w:val="28"/>
        </w:rPr>
        <w:t>С начала</w:t>
      </w:r>
      <w:r>
        <w:rPr>
          <w:b/>
          <w:bCs/>
          <w:sz w:val="28"/>
          <w:szCs w:val="28"/>
        </w:rPr>
        <w:t xml:space="preserve"> </w:t>
      </w:r>
      <w:r w:rsidRPr="00F85A27">
        <w:rPr>
          <w:b/>
          <w:bCs/>
          <w:sz w:val="28"/>
          <w:szCs w:val="28"/>
        </w:rPr>
        <w:t xml:space="preserve">года </w:t>
      </w:r>
      <w:proofErr w:type="gramStart"/>
      <w:r>
        <w:rPr>
          <w:b/>
          <w:bCs/>
          <w:sz w:val="28"/>
          <w:szCs w:val="28"/>
        </w:rPr>
        <w:t>новосибирским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Росреестром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Роскадастром</w:t>
      </w:r>
      <w:proofErr w:type="spellEnd"/>
      <w:r>
        <w:rPr>
          <w:b/>
          <w:bCs/>
          <w:sz w:val="28"/>
          <w:szCs w:val="28"/>
        </w:rPr>
        <w:t xml:space="preserve"> </w:t>
      </w:r>
      <w:r w:rsidRPr="00F85A27">
        <w:rPr>
          <w:b/>
          <w:bCs/>
          <w:sz w:val="28"/>
          <w:szCs w:val="28"/>
        </w:rPr>
        <w:t xml:space="preserve">исправлено </w:t>
      </w:r>
      <w:r>
        <w:rPr>
          <w:b/>
          <w:bCs/>
          <w:sz w:val="28"/>
          <w:szCs w:val="28"/>
        </w:rPr>
        <w:br/>
        <w:t>более 6,5 тысяч</w:t>
      </w:r>
      <w:r w:rsidRPr="00F85A27">
        <w:rPr>
          <w:b/>
          <w:bCs/>
          <w:sz w:val="28"/>
          <w:szCs w:val="28"/>
        </w:rPr>
        <w:t xml:space="preserve"> реестровых ошибок</w:t>
      </w:r>
    </w:p>
    <w:p w:rsidR="009B1134" w:rsidRPr="008E499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8E4998">
        <w:rPr>
          <w:sz w:val="28"/>
          <w:szCs w:val="28"/>
        </w:rPr>
        <w:t xml:space="preserve">В рамках государственной программы «Национальная система пространственных данных» Управление </w:t>
      </w:r>
      <w:hyperlink r:id="rId106" w:history="1">
        <w:proofErr w:type="spellStart"/>
        <w:r w:rsidRPr="005E2352">
          <w:rPr>
            <w:rStyle w:val="af8"/>
            <w:rFonts w:eastAsiaTheme="majorEastAsia"/>
            <w:sz w:val="28"/>
            <w:szCs w:val="28"/>
          </w:rPr>
          <w:t>Росреестра</w:t>
        </w:r>
        <w:proofErr w:type="spellEnd"/>
      </w:hyperlink>
      <w:r w:rsidRPr="008E4998">
        <w:rPr>
          <w:sz w:val="28"/>
          <w:szCs w:val="28"/>
        </w:rPr>
        <w:t xml:space="preserve"> по Новосибирской области и </w:t>
      </w:r>
      <w:r>
        <w:rPr>
          <w:sz w:val="28"/>
          <w:szCs w:val="28"/>
        </w:rPr>
        <w:t>региональный</w:t>
      </w:r>
      <w:r w:rsidRPr="008E4998">
        <w:rPr>
          <w:sz w:val="28"/>
          <w:szCs w:val="28"/>
        </w:rPr>
        <w:t xml:space="preserve"> филиал ППК «</w:t>
      </w:r>
      <w:proofErr w:type="spellStart"/>
      <w:r>
        <w:fldChar w:fldCharType="begin"/>
      </w:r>
      <w:r>
        <w:instrText xml:space="preserve"> HYPERLINK "https://kadastr.ru/" </w:instrText>
      </w:r>
      <w:r>
        <w:fldChar w:fldCharType="separate"/>
      </w:r>
      <w:r w:rsidRPr="005E2352">
        <w:rPr>
          <w:rStyle w:val="af8"/>
          <w:rFonts w:eastAsiaTheme="majorEastAsia"/>
          <w:sz w:val="28"/>
          <w:szCs w:val="28"/>
        </w:rPr>
        <w:t>Роскадастр</w:t>
      </w:r>
      <w:proofErr w:type="spellEnd"/>
      <w:r>
        <w:rPr>
          <w:rStyle w:val="af8"/>
          <w:rFonts w:eastAsiaTheme="majorEastAsia"/>
          <w:sz w:val="28"/>
          <w:szCs w:val="28"/>
        </w:rPr>
        <w:fldChar w:fldCharType="end"/>
      </w:r>
      <w:r w:rsidRPr="008E4998">
        <w:rPr>
          <w:sz w:val="28"/>
          <w:szCs w:val="28"/>
        </w:rPr>
        <w:t xml:space="preserve">» проводят совместную работу по исправлению реестровых ошибок. </w:t>
      </w:r>
    </w:p>
    <w:p w:rsidR="009B1134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8E4998">
        <w:rPr>
          <w:sz w:val="28"/>
          <w:szCs w:val="28"/>
        </w:rPr>
        <w:lastRenderedPageBreak/>
        <w:t>Реестровая ошибка – это воспроизведенная в Едином государственном реестре недвижимости ошибка, содержащаяся в документе, который является основанием для внесения сведений.</w:t>
      </w:r>
    </w:p>
    <w:p w:rsidR="009B1134" w:rsidRPr="008E499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8E4998">
        <w:rPr>
          <w:sz w:val="28"/>
          <w:szCs w:val="28"/>
        </w:rPr>
        <w:t xml:space="preserve">К наиболее распространенным реестровым ошибкам относятся: пересечение границ земельных участков; несоответствие площади участка, указанной в ЕГРН, и вычисленной в соответствии с координатами характерных точек его границ; несоответствие местоположения границ участка картографическим материалам или другим документам, находящимся в распоряжении </w:t>
      </w:r>
      <w:proofErr w:type="spellStart"/>
      <w:r w:rsidRPr="008E4998">
        <w:rPr>
          <w:sz w:val="28"/>
          <w:szCs w:val="28"/>
        </w:rPr>
        <w:t>Росреестра</w:t>
      </w:r>
      <w:proofErr w:type="spellEnd"/>
      <w:r w:rsidRPr="008E4998">
        <w:rPr>
          <w:sz w:val="28"/>
          <w:szCs w:val="28"/>
        </w:rPr>
        <w:t>, в том числе параллельное смещение.</w:t>
      </w:r>
    </w:p>
    <w:p w:rsidR="009B1134" w:rsidRPr="008E499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8E4998">
        <w:rPr>
          <w:sz w:val="28"/>
          <w:szCs w:val="28"/>
        </w:rPr>
        <w:t xml:space="preserve">В целях устранения реестровых ошибок в сведениях </w:t>
      </w:r>
      <w:proofErr w:type="gramStart"/>
      <w:r>
        <w:rPr>
          <w:sz w:val="28"/>
          <w:szCs w:val="28"/>
        </w:rPr>
        <w:t>региональным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Роскадастром</w:t>
      </w:r>
      <w:proofErr w:type="spellEnd"/>
      <w:r w:rsidRPr="008E4998">
        <w:rPr>
          <w:sz w:val="28"/>
          <w:szCs w:val="28"/>
        </w:rPr>
        <w:t xml:space="preserve"> проводятся работы по определению координат характерных точек границ </w:t>
      </w:r>
      <w:r>
        <w:rPr>
          <w:sz w:val="28"/>
          <w:szCs w:val="28"/>
        </w:rPr>
        <w:t>земельных участков</w:t>
      </w:r>
      <w:r w:rsidRPr="008E4998">
        <w:rPr>
          <w:sz w:val="28"/>
          <w:szCs w:val="28"/>
        </w:rPr>
        <w:t>.</w:t>
      </w:r>
    </w:p>
    <w:p w:rsidR="009B1134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91210E">
        <w:rPr>
          <w:sz w:val="28"/>
          <w:szCs w:val="28"/>
        </w:rPr>
        <w:t>За восемь месяцев 2024 года</w:t>
      </w:r>
      <w:r>
        <w:rPr>
          <w:sz w:val="28"/>
          <w:szCs w:val="28"/>
        </w:rPr>
        <w:t xml:space="preserve"> исправлено более 6,5 тыс. реестровых ошибок,</w:t>
      </w:r>
      <w:r w:rsidRPr="0091210E">
        <w:rPr>
          <w:sz w:val="28"/>
          <w:szCs w:val="28"/>
        </w:rPr>
        <w:t xml:space="preserve"> в Управление </w:t>
      </w:r>
      <w:proofErr w:type="spellStart"/>
      <w:r w:rsidRPr="0091210E"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  <w:r w:rsidRPr="0091210E">
        <w:rPr>
          <w:sz w:val="28"/>
          <w:szCs w:val="28"/>
        </w:rPr>
        <w:t xml:space="preserve">подготовлены и направлены </w:t>
      </w:r>
      <w:r>
        <w:rPr>
          <w:sz w:val="28"/>
          <w:szCs w:val="28"/>
        </w:rPr>
        <w:t>более девяти тыс.</w:t>
      </w:r>
      <w:r w:rsidRPr="0091210E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ов</w:t>
      </w:r>
      <w:r w:rsidRPr="0091210E">
        <w:rPr>
          <w:sz w:val="28"/>
          <w:szCs w:val="28"/>
        </w:rPr>
        <w:t xml:space="preserve"> о результатах определения координат характерных точек в отношении земельных участков</w:t>
      </w:r>
      <w:r>
        <w:rPr>
          <w:sz w:val="28"/>
          <w:szCs w:val="28"/>
        </w:rPr>
        <w:t xml:space="preserve">. </w:t>
      </w:r>
    </w:p>
    <w:p w:rsidR="009B1134" w:rsidRPr="008E499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4998">
        <w:rPr>
          <w:i/>
          <w:sz w:val="28"/>
          <w:szCs w:val="28"/>
        </w:rPr>
        <w:t>Основной целью работы по исправлению реестровых ошибок является устранение неточной и недостоверной информации об объектах недвижимости. Актуальные</w:t>
      </w:r>
      <w:r>
        <w:rPr>
          <w:i/>
          <w:sz w:val="28"/>
          <w:szCs w:val="28"/>
        </w:rPr>
        <w:t xml:space="preserve"> и достоверные</w:t>
      </w:r>
      <w:r w:rsidRPr="008E4998">
        <w:rPr>
          <w:i/>
          <w:sz w:val="28"/>
          <w:szCs w:val="28"/>
        </w:rPr>
        <w:t xml:space="preserve"> сведения </w:t>
      </w:r>
      <w:proofErr w:type="gramStart"/>
      <w:r w:rsidRPr="008E4998">
        <w:rPr>
          <w:i/>
          <w:sz w:val="28"/>
          <w:szCs w:val="28"/>
        </w:rPr>
        <w:t>способствуют</w:t>
      </w:r>
      <w:proofErr w:type="gramEnd"/>
      <w:r w:rsidRPr="008E499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 том числе </w:t>
      </w:r>
      <w:r w:rsidRPr="008E4998">
        <w:rPr>
          <w:i/>
          <w:sz w:val="28"/>
          <w:szCs w:val="28"/>
        </w:rPr>
        <w:t>повышению качества услуг, предоставляемых ведомством, и позволяют правообладателю избежать проблем при осуществлении сделок с недвижимостью</w:t>
      </w:r>
      <w:r>
        <w:rPr>
          <w:i/>
          <w:sz w:val="28"/>
          <w:szCs w:val="28"/>
        </w:rPr>
        <w:t xml:space="preserve">, – </w:t>
      </w:r>
      <w:r w:rsidRPr="008E4998">
        <w:rPr>
          <w:sz w:val="28"/>
          <w:szCs w:val="28"/>
        </w:rPr>
        <w:t xml:space="preserve">отмечает </w:t>
      </w:r>
      <w:r>
        <w:rPr>
          <w:b/>
          <w:sz w:val="28"/>
          <w:szCs w:val="28"/>
        </w:rPr>
        <w:t>и.о. директора</w:t>
      </w:r>
      <w:r>
        <w:rPr>
          <w:sz w:val="28"/>
          <w:szCs w:val="28"/>
        </w:rPr>
        <w:t xml:space="preserve"> </w:t>
      </w:r>
      <w:r w:rsidRPr="005E2352">
        <w:rPr>
          <w:b/>
          <w:sz w:val="28"/>
          <w:szCs w:val="28"/>
        </w:rPr>
        <w:t>новосибирского филиала ППК «</w:t>
      </w:r>
      <w:proofErr w:type="spellStart"/>
      <w:r w:rsidRPr="005E2352">
        <w:rPr>
          <w:b/>
          <w:sz w:val="28"/>
          <w:szCs w:val="28"/>
        </w:rPr>
        <w:t>Роскадастр</w:t>
      </w:r>
      <w:proofErr w:type="spellEnd"/>
      <w:r w:rsidRPr="005E2352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Оксана Макаренко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– Кроме того,</w:t>
      </w:r>
      <w:r w:rsidRPr="008E4998">
        <w:rPr>
          <w:i/>
          <w:sz w:val="28"/>
          <w:szCs w:val="28"/>
        </w:rPr>
        <w:t xml:space="preserve"> преимущество</w:t>
      </w:r>
      <w:r>
        <w:rPr>
          <w:i/>
          <w:sz w:val="28"/>
          <w:szCs w:val="28"/>
        </w:rPr>
        <w:t>м</w:t>
      </w:r>
      <w:r w:rsidRPr="008E4998">
        <w:rPr>
          <w:i/>
          <w:sz w:val="28"/>
          <w:szCs w:val="28"/>
        </w:rPr>
        <w:t xml:space="preserve"> данной работы </w:t>
      </w:r>
      <w:r>
        <w:rPr>
          <w:i/>
          <w:sz w:val="28"/>
          <w:szCs w:val="28"/>
        </w:rPr>
        <w:t>является то</w:t>
      </w:r>
      <w:r w:rsidRPr="008E4998">
        <w:rPr>
          <w:i/>
          <w:sz w:val="28"/>
          <w:szCs w:val="28"/>
        </w:rPr>
        <w:t>, что все действия осуществляются без участия и привлечения сре</w:t>
      </w:r>
      <w:proofErr w:type="gramStart"/>
      <w:r w:rsidRPr="008E4998">
        <w:rPr>
          <w:i/>
          <w:sz w:val="28"/>
          <w:szCs w:val="28"/>
        </w:rPr>
        <w:t>дств пр</w:t>
      </w:r>
      <w:proofErr w:type="gramEnd"/>
      <w:r w:rsidRPr="008E4998">
        <w:rPr>
          <w:i/>
          <w:sz w:val="28"/>
          <w:szCs w:val="28"/>
        </w:rPr>
        <w:t>авообладателей. Чтобы исправить реестровую ошибку, собственнику не нужно обращаться к кадастровому инженеру для подготовки межевого плана</w:t>
      </w:r>
      <w:r w:rsidRPr="00F85A27">
        <w:rPr>
          <w:sz w:val="28"/>
          <w:szCs w:val="28"/>
        </w:rPr>
        <w:t>».</w:t>
      </w:r>
    </w:p>
    <w:p w:rsidR="009B1134" w:rsidRPr="008E4998" w:rsidRDefault="009B1134" w:rsidP="009B1134">
      <w:pPr>
        <w:spacing w:line="360" w:lineRule="auto"/>
        <w:ind w:firstLine="709"/>
        <w:jc w:val="both"/>
        <w:rPr>
          <w:sz w:val="28"/>
          <w:szCs w:val="28"/>
        </w:rPr>
      </w:pPr>
      <w:r w:rsidRPr="008E4998">
        <w:rPr>
          <w:sz w:val="28"/>
          <w:szCs w:val="28"/>
        </w:rPr>
        <w:t>Напомним,</w:t>
      </w:r>
      <w:r>
        <w:rPr>
          <w:sz w:val="28"/>
          <w:szCs w:val="28"/>
        </w:rPr>
        <w:t xml:space="preserve"> с 1 февраля этого года </w:t>
      </w:r>
      <w:r w:rsidRPr="008E4998">
        <w:rPr>
          <w:sz w:val="28"/>
          <w:szCs w:val="28"/>
        </w:rPr>
        <w:t>вступили в силу отдельные положения Федерального закона от 04.08.2023 № 438-ФЗ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sz w:val="28"/>
          <w:szCs w:val="28"/>
        </w:rPr>
        <w:t xml:space="preserve">. </w:t>
      </w:r>
      <w:r w:rsidRPr="008E4998">
        <w:rPr>
          <w:rStyle w:val="afe"/>
          <w:color w:val="000000"/>
          <w:sz w:val="28"/>
          <w:szCs w:val="28"/>
          <w:shd w:val="clear" w:color="auto" w:fill="FFFFFF"/>
        </w:rPr>
        <w:t xml:space="preserve">Закон </w:t>
      </w:r>
      <w:hyperlink r:id="rId107" w:history="1">
        <w:r w:rsidRPr="005E2352">
          <w:rPr>
            <w:rStyle w:val="af8"/>
            <w:rFonts w:eastAsiaTheme="majorEastAsia"/>
            <w:sz w:val="28"/>
            <w:szCs w:val="28"/>
            <w:shd w:val="clear" w:color="auto" w:fill="FFFFFF"/>
          </w:rPr>
          <w:t>позволил</w:t>
        </w:r>
      </w:hyperlink>
      <w:r w:rsidRPr="008E4998">
        <w:rPr>
          <w:rStyle w:val="afe"/>
          <w:color w:val="000000"/>
          <w:sz w:val="28"/>
          <w:szCs w:val="28"/>
          <w:shd w:val="clear" w:color="auto" w:fill="FFFFFF"/>
        </w:rPr>
        <w:t xml:space="preserve"> ускорить проведение работ по исправлению реестровых ошибок и сократить расходы правообладателей.</w:t>
      </w:r>
      <w:r>
        <w:rPr>
          <w:rStyle w:val="afe"/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9B1134" w:rsidRPr="00304EE7" w:rsidRDefault="009B1134" w:rsidP="009B1134">
      <w:pPr>
        <w:jc w:val="both"/>
        <w:rPr>
          <w:bCs/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66" type="#_x0000_t32" style="position:absolute;left:0;text-align:left;margin-left:-3.3pt;margin-top:7.1pt;width:490.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8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09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0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1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112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113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Default="009B1134" w:rsidP="009B1134">
      <w:pPr>
        <w:pStyle w:val="af1"/>
        <w:rPr>
          <w:bCs/>
          <w:szCs w:val="28"/>
        </w:rPr>
      </w:pPr>
    </w:p>
    <w:p w:rsidR="009B1134" w:rsidRDefault="009B1134" w:rsidP="009B1134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9B1134" w:rsidRDefault="009B1134" w:rsidP="009B1134">
      <w:pP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34" w:rsidRPr="00225764" w:rsidRDefault="009B1134" w:rsidP="009B1134">
      <w:pPr>
        <w:shd w:val="clear" w:color="auto" w:fill="FFFFFF"/>
        <w:jc w:val="right"/>
        <w:rPr>
          <w:b/>
          <w:noProof/>
          <w:color w:val="4F81BD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b/>
          <w:noProof/>
          <w:color w:val="4F81BD"/>
        </w:rPr>
        <w:t xml:space="preserve">РОСРЕЕСТР ВМЕСТЕ </w:t>
      </w:r>
    </w:p>
    <w:p w:rsidR="009B1134" w:rsidRPr="00225764" w:rsidRDefault="009B1134" w:rsidP="009B1134">
      <w:pPr>
        <w:shd w:val="clear" w:color="auto" w:fill="FFFFFF"/>
        <w:rPr>
          <w:noProof/>
          <w:color w:val="4F81BD"/>
        </w:rPr>
      </w:pPr>
    </w:p>
    <w:p w:rsidR="009B1134" w:rsidRDefault="009B1134" w:rsidP="009B1134">
      <w:pPr>
        <w:shd w:val="clear" w:color="auto" w:fill="FFFFFF"/>
        <w:jc w:val="center"/>
        <w:rPr>
          <w:noProof/>
        </w:rPr>
      </w:pPr>
    </w:p>
    <w:p w:rsidR="009B1134" w:rsidRDefault="009B1134" w:rsidP="009B1134">
      <w:pPr>
        <w:jc w:val="center"/>
        <w:rPr>
          <w:b/>
          <w:sz w:val="28"/>
          <w:szCs w:val="28"/>
        </w:rPr>
      </w:pPr>
      <w:r w:rsidRPr="001C5FD8">
        <w:rPr>
          <w:b/>
          <w:sz w:val="28"/>
          <w:szCs w:val="28"/>
        </w:rPr>
        <w:t xml:space="preserve">«Новосибирская область: познавай, исследуй, строй!» - выставка </w:t>
      </w:r>
      <w:proofErr w:type="spellStart"/>
      <w:r w:rsidRPr="001C5FD8">
        <w:rPr>
          <w:b/>
          <w:sz w:val="28"/>
          <w:szCs w:val="28"/>
        </w:rPr>
        <w:t>Росреестра</w:t>
      </w:r>
      <w:proofErr w:type="spellEnd"/>
      <w:r w:rsidRPr="001C5FD8">
        <w:rPr>
          <w:b/>
          <w:sz w:val="28"/>
          <w:szCs w:val="28"/>
        </w:rPr>
        <w:t xml:space="preserve"> открылась в центре города</w:t>
      </w:r>
    </w:p>
    <w:p w:rsidR="009B1134" w:rsidRPr="001C5FD8" w:rsidRDefault="009B1134" w:rsidP="009B1134">
      <w:pPr>
        <w:jc w:val="center"/>
        <w:rPr>
          <w:b/>
          <w:sz w:val="28"/>
          <w:szCs w:val="28"/>
        </w:rPr>
      </w:pPr>
    </w:p>
    <w:p w:rsidR="009B1134" w:rsidRDefault="009B1134" w:rsidP="009B1134">
      <w:pPr>
        <w:spacing w:line="276" w:lineRule="auto"/>
        <w:ind w:firstLine="708"/>
        <w:jc w:val="both"/>
        <w:rPr>
          <w:sz w:val="28"/>
          <w:szCs w:val="28"/>
        </w:rPr>
      </w:pPr>
      <w:r w:rsidRPr="001C5FD8">
        <w:rPr>
          <w:sz w:val="28"/>
          <w:szCs w:val="28"/>
        </w:rPr>
        <w:t xml:space="preserve">26 сентября на площадке </w:t>
      </w:r>
      <w:proofErr w:type="spellStart"/>
      <w:r w:rsidRPr="001C5FD8">
        <w:rPr>
          <w:sz w:val="28"/>
          <w:szCs w:val="28"/>
        </w:rPr>
        <w:t>арт-платформы</w:t>
      </w:r>
      <w:proofErr w:type="spellEnd"/>
      <w:r w:rsidRPr="001C5FD8">
        <w:rPr>
          <w:sz w:val="28"/>
          <w:szCs w:val="28"/>
        </w:rPr>
        <w:t xml:space="preserve"> Новосибирской государственной областной научной библиотеки «Дом да Винчи» открылась выставка, организованная Управлением </w:t>
      </w:r>
      <w:proofErr w:type="spellStart"/>
      <w:r w:rsidRPr="001C5FD8">
        <w:rPr>
          <w:sz w:val="28"/>
          <w:szCs w:val="28"/>
        </w:rPr>
        <w:t>Росреестра</w:t>
      </w:r>
      <w:proofErr w:type="spellEnd"/>
      <w:r w:rsidRPr="001C5FD8">
        <w:rPr>
          <w:sz w:val="28"/>
          <w:szCs w:val="28"/>
        </w:rPr>
        <w:t xml:space="preserve"> по Новосибирской области при поддержке министерства экономического развития области и регионального отделения Рус</w:t>
      </w:r>
      <w:r>
        <w:rPr>
          <w:sz w:val="28"/>
          <w:szCs w:val="28"/>
        </w:rPr>
        <w:t>ского географического общества.</w:t>
      </w:r>
    </w:p>
    <w:p w:rsidR="009B1134" w:rsidRPr="001C5FD8" w:rsidRDefault="009B1134" w:rsidP="009B1134">
      <w:pPr>
        <w:spacing w:line="276" w:lineRule="auto"/>
        <w:ind w:firstLine="708"/>
        <w:jc w:val="both"/>
        <w:rPr>
          <w:sz w:val="28"/>
          <w:szCs w:val="28"/>
        </w:rPr>
      </w:pPr>
    </w:p>
    <w:p w:rsidR="009B1134" w:rsidRDefault="009B1134" w:rsidP="009B1134">
      <w:pPr>
        <w:spacing w:line="276" w:lineRule="auto"/>
        <w:ind w:firstLine="708"/>
        <w:jc w:val="both"/>
        <w:rPr>
          <w:sz w:val="28"/>
          <w:szCs w:val="28"/>
        </w:rPr>
      </w:pPr>
      <w:r w:rsidRPr="001C5FD8">
        <w:rPr>
          <w:sz w:val="28"/>
          <w:szCs w:val="28"/>
        </w:rPr>
        <w:t xml:space="preserve">Выставка </w:t>
      </w:r>
      <w:r>
        <w:rPr>
          <w:sz w:val="28"/>
          <w:szCs w:val="28"/>
        </w:rPr>
        <w:t xml:space="preserve">открылась в преддверии Дня туризма и </w:t>
      </w:r>
      <w:r w:rsidRPr="001C5FD8">
        <w:rPr>
          <w:sz w:val="28"/>
          <w:szCs w:val="28"/>
        </w:rPr>
        <w:t xml:space="preserve">посвящена развитию туризма в регионе. </w:t>
      </w:r>
      <w:r w:rsidRPr="001C5FD8">
        <w:rPr>
          <w:color w:val="000000"/>
          <w:sz w:val="28"/>
          <w:szCs w:val="28"/>
          <w:shd w:val="clear" w:color="auto" w:fill="FFFFFF"/>
        </w:rPr>
        <w:t>Главная цель выставки – по</w:t>
      </w:r>
      <w:r>
        <w:rPr>
          <w:color w:val="000000"/>
          <w:sz w:val="28"/>
          <w:szCs w:val="28"/>
          <w:shd w:val="clear" w:color="auto" w:fill="FFFFFF"/>
        </w:rPr>
        <w:t xml:space="preserve">казать туристический потенциал и богатства нашей области. В экспозиции представлены не только </w:t>
      </w:r>
      <w:r>
        <w:rPr>
          <w:sz w:val="28"/>
          <w:szCs w:val="28"/>
        </w:rPr>
        <w:t>известные и уже полюбившиеся места, но и неизвестные, еще неосвоенные, территории.</w:t>
      </w:r>
    </w:p>
    <w:p w:rsidR="009B1134" w:rsidRDefault="009B1134" w:rsidP="009B1134">
      <w:pPr>
        <w:spacing w:line="276" w:lineRule="auto"/>
        <w:ind w:firstLine="708"/>
        <w:jc w:val="both"/>
        <w:rPr>
          <w:sz w:val="28"/>
          <w:szCs w:val="28"/>
        </w:rPr>
      </w:pPr>
    </w:p>
    <w:p w:rsidR="009B1134" w:rsidRDefault="009B1134" w:rsidP="009B113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В церемонии торжественного открытия выставки приняли участие представители органов власти и местного самоуправления, предприятий, учебных заведений. </w:t>
      </w:r>
    </w:p>
    <w:p w:rsidR="009B1134" w:rsidRDefault="009B1134" w:rsidP="009B113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B1134" w:rsidRDefault="009B1134" w:rsidP="009B113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Открыла выставку руководитель Управления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Новосибирской области </w:t>
      </w:r>
      <w:r w:rsidRPr="00AB4FE8">
        <w:rPr>
          <w:b/>
          <w:color w:val="000000"/>
          <w:sz w:val="28"/>
          <w:szCs w:val="28"/>
          <w:shd w:val="clear" w:color="auto" w:fill="FFFFFF"/>
        </w:rPr>
        <w:t xml:space="preserve">Светлана </w:t>
      </w:r>
      <w:proofErr w:type="spellStart"/>
      <w:r w:rsidRPr="00AB4FE8">
        <w:rPr>
          <w:b/>
          <w:color w:val="000000"/>
          <w:sz w:val="28"/>
          <w:szCs w:val="28"/>
          <w:shd w:val="clear" w:color="auto" w:fill="FFFFFF"/>
        </w:rPr>
        <w:t>Рягузова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:rsidR="009B1134" w:rsidRPr="00AB4FE8" w:rsidRDefault="009B1134" w:rsidP="009B1134">
      <w:pPr>
        <w:spacing w:line="276" w:lineRule="auto"/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B4FE8">
        <w:rPr>
          <w:i/>
          <w:color w:val="000000"/>
          <w:sz w:val="28"/>
          <w:szCs w:val="28"/>
          <w:shd w:val="clear" w:color="auto" w:fill="FFFFFF"/>
        </w:rPr>
        <w:t xml:space="preserve">«Мы любим Новосибирскую область и хотим сделать ее еще интереснее с точки зрения туризма. Два года назад мы включились в проект «Земля для туризма». Он направлен на развитие туристической индустрии и развитие территорий. К Новосибирской области действительно есть интерес, но еще не так много туристических мест раскрыто, как этого бы хотелось. Проект реализуется совместно с региональным правительством.  </w:t>
      </w:r>
      <w:r w:rsidRPr="00AB4FE8">
        <w:rPr>
          <w:i/>
          <w:iCs/>
          <w:sz w:val="28"/>
          <w:szCs w:val="28"/>
        </w:rPr>
        <w:t xml:space="preserve">Основная идея проекта заключается в поиске земельных участков и территорий для строительства объектов туристической инфраструктуры. </w:t>
      </w:r>
      <w:r w:rsidRPr="00AB4FE8">
        <w:rPr>
          <w:i/>
          <w:color w:val="000000"/>
          <w:sz w:val="28"/>
          <w:szCs w:val="28"/>
          <w:shd w:val="clear" w:color="auto" w:fill="FFFFFF"/>
        </w:rPr>
        <w:t xml:space="preserve">Первые территории были выявлены в области в марте 2023 года, а сегодня общая площадь таких земель уже превышает 8,5 тыс. гектаров. </w:t>
      </w:r>
      <w:r w:rsidRPr="00AB4FE8">
        <w:rPr>
          <w:i/>
          <w:iCs/>
          <w:sz w:val="28"/>
          <w:szCs w:val="28"/>
        </w:rPr>
        <w:t>Потенциальные инвесторы могут создавать здесь зоны отдыха, кафе, рестораны, гостиницы и прочие элементы индустрии гостеприимства».</w:t>
      </w:r>
    </w:p>
    <w:p w:rsidR="009B1134" w:rsidRDefault="009B1134" w:rsidP="009B1134">
      <w:pPr>
        <w:jc w:val="both"/>
        <w:rPr>
          <w:sz w:val="28"/>
          <w:szCs w:val="28"/>
        </w:rPr>
      </w:pPr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перспективах развития туризма в Сибири и новых маршрутах рассказала в своем выступлении заместитель министра экономического развития Новосибирской области - </w:t>
      </w:r>
      <w:r w:rsidRPr="009259A5">
        <w:rPr>
          <w:sz w:val="28"/>
          <w:szCs w:val="28"/>
        </w:rPr>
        <w:t>начальник управления маркетинга региона, внешнеэкономической деятельности и туризма</w:t>
      </w:r>
      <w:r>
        <w:rPr>
          <w:sz w:val="28"/>
          <w:szCs w:val="28"/>
        </w:rPr>
        <w:t xml:space="preserve"> </w:t>
      </w:r>
      <w:r w:rsidRPr="00D06D0D">
        <w:rPr>
          <w:b/>
          <w:sz w:val="28"/>
          <w:szCs w:val="28"/>
        </w:rPr>
        <w:t>Анна Павлова</w:t>
      </w:r>
      <w:r>
        <w:rPr>
          <w:sz w:val="28"/>
          <w:szCs w:val="28"/>
        </w:rPr>
        <w:t>:</w:t>
      </w:r>
    </w:p>
    <w:p w:rsidR="009B1134" w:rsidRPr="00BC643C" w:rsidRDefault="009B1134" w:rsidP="009B1134">
      <w:pPr>
        <w:spacing w:line="276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BC643C">
        <w:rPr>
          <w:i/>
          <w:sz w:val="28"/>
          <w:szCs w:val="28"/>
        </w:rPr>
        <w:t>«</w:t>
      </w:r>
      <w:r w:rsidRPr="00BC643C">
        <w:rPr>
          <w:i/>
          <w:color w:val="000000"/>
          <w:sz w:val="28"/>
          <w:szCs w:val="28"/>
          <w:shd w:val="clear" w:color="auto" w:fill="FFFFFF"/>
        </w:rPr>
        <w:t xml:space="preserve">Мы вместе объединились с органами власти, под чутким руководством команды </w:t>
      </w:r>
      <w:proofErr w:type="spellStart"/>
      <w:r w:rsidRPr="00BC643C">
        <w:rPr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BC643C">
        <w:rPr>
          <w:i/>
          <w:color w:val="000000"/>
          <w:sz w:val="28"/>
          <w:szCs w:val="28"/>
          <w:shd w:val="clear" w:color="auto" w:fill="FFFFFF"/>
        </w:rPr>
        <w:t xml:space="preserve"> обозначили те участки, которые могут быть вовлечены в сферу туризма для строительства гостиниц. За последние несколько лет мы наблюдаем прирост номерного фонда на 9% и сегодня Новосибирская область в двадцатке больших номерных фондов России. Системная работа с инвесторами, со всеми инициаторами, которые хотят реализовывать свои проекты в сфере туризма, уже </w:t>
      </w:r>
      <w:proofErr w:type="gramStart"/>
      <w:r w:rsidRPr="00BC643C">
        <w:rPr>
          <w:i/>
          <w:color w:val="000000"/>
          <w:sz w:val="28"/>
          <w:szCs w:val="28"/>
          <w:shd w:val="clear" w:color="auto" w:fill="FFFFFF"/>
        </w:rPr>
        <w:t>дает свои плоды</w:t>
      </w:r>
      <w:proofErr w:type="gramEnd"/>
      <w:r w:rsidRPr="00BC643C">
        <w:rPr>
          <w:i/>
          <w:color w:val="000000"/>
          <w:sz w:val="28"/>
          <w:szCs w:val="28"/>
          <w:shd w:val="clear" w:color="auto" w:fill="FFFFFF"/>
        </w:rPr>
        <w:t xml:space="preserve">. И совсем скоро мы еще больше будем принимать </w:t>
      </w:r>
      <w:proofErr w:type="gramStart"/>
      <w:r w:rsidRPr="00BC643C">
        <w:rPr>
          <w:i/>
          <w:color w:val="000000"/>
          <w:sz w:val="28"/>
          <w:szCs w:val="28"/>
          <w:shd w:val="clear" w:color="auto" w:fill="FFFFFF"/>
        </w:rPr>
        <w:t>туристов</w:t>
      </w:r>
      <w:proofErr w:type="gramEnd"/>
      <w:r w:rsidRPr="00BC643C">
        <w:rPr>
          <w:i/>
          <w:color w:val="000000"/>
          <w:sz w:val="28"/>
          <w:szCs w:val="28"/>
          <w:shd w:val="clear" w:color="auto" w:fill="FFFFFF"/>
        </w:rPr>
        <w:t xml:space="preserve"> и показывать им новые маршруты.»</w:t>
      </w:r>
    </w:p>
    <w:p w:rsidR="009B1134" w:rsidRDefault="009B1134" w:rsidP="009B1134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B1134" w:rsidRPr="00D06D0D" w:rsidRDefault="009B1134" w:rsidP="009B1134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Турпоток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Новосибирскую область растет: </w:t>
      </w:r>
      <w:r w:rsidRPr="00D06D0D">
        <w:rPr>
          <w:color w:val="000000"/>
          <w:sz w:val="28"/>
          <w:szCs w:val="28"/>
          <w:shd w:val="clear" w:color="auto" w:fill="FFFFFF"/>
        </w:rPr>
        <w:t xml:space="preserve">по итогам прошлого года </w:t>
      </w:r>
      <w:r>
        <w:rPr>
          <w:color w:val="000000"/>
          <w:sz w:val="28"/>
          <w:szCs w:val="28"/>
          <w:shd w:val="clear" w:color="auto" w:fill="FFFFFF"/>
        </w:rPr>
        <w:t xml:space="preserve">область </w:t>
      </w:r>
      <w:r w:rsidRPr="00D06D0D">
        <w:rPr>
          <w:color w:val="000000"/>
          <w:sz w:val="28"/>
          <w:szCs w:val="28"/>
          <w:shd w:val="clear" w:color="auto" w:fill="FFFFFF"/>
        </w:rPr>
        <w:t>приняла 2,9 миллиона турист</w:t>
      </w:r>
      <w:r>
        <w:rPr>
          <w:color w:val="000000"/>
          <w:sz w:val="28"/>
          <w:szCs w:val="28"/>
          <w:shd w:val="clear" w:color="auto" w:fill="FFFFFF"/>
        </w:rPr>
        <w:t>ов: э</w:t>
      </w:r>
      <w:r w:rsidRPr="00D06D0D">
        <w:rPr>
          <w:color w:val="000000"/>
          <w:sz w:val="28"/>
          <w:szCs w:val="28"/>
          <w:shd w:val="clear" w:color="auto" w:fill="FFFFFF"/>
        </w:rPr>
        <w:t>то 10 место по России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D06D0D">
        <w:rPr>
          <w:color w:val="000000"/>
          <w:sz w:val="28"/>
          <w:szCs w:val="28"/>
          <w:shd w:val="clear" w:color="auto" w:fill="FFFFFF"/>
        </w:rPr>
        <w:t xml:space="preserve"> 1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Pr="00D06D0D">
        <w:rPr>
          <w:color w:val="000000"/>
          <w:sz w:val="28"/>
          <w:szCs w:val="28"/>
          <w:shd w:val="clear" w:color="auto" w:fill="FFFFFF"/>
        </w:rPr>
        <w:t xml:space="preserve"> по Сибири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B1134" w:rsidRDefault="009B1134" w:rsidP="009B1134">
      <w:pPr>
        <w:jc w:val="both"/>
        <w:rPr>
          <w:sz w:val="28"/>
          <w:szCs w:val="28"/>
        </w:rPr>
      </w:pPr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высокой значимости выставки – как результата межведомственного взаимодействия - отметил в своем выступлении заместитель министра культуры Новосибирской области, </w:t>
      </w:r>
      <w:r w:rsidRPr="00826E5C">
        <w:rPr>
          <w:sz w:val="28"/>
          <w:szCs w:val="28"/>
        </w:rPr>
        <w:t xml:space="preserve">начальник управления государственной культурной политики </w:t>
      </w:r>
      <w:r w:rsidRPr="0066544F">
        <w:rPr>
          <w:b/>
          <w:sz w:val="28"/>
          <w:szCs w:val="28"/>
        </w:rPr>
        <w:t>Владимир Деев</w:t>
      </w:r>
      <w:r>
        <w:rPr>
          <w:sz w:val="28"/>
          <w:szCs w:val="28"/>
        </w:rPr>
        <w:t>:</w:t>
      </w:r>
    </w:p>
    <w:p w:rsidR="009B1134" w:rsidRPr="0066544F" w:rsidRDefault="009B1134" w:rsidP="009B1134">
      <w:pPr>
        <w:spacing w:line="276" w:lineRule="auto"/>
        <w:jc w:val="both"/>
        <w:rPr>
          <w:i/>
          <w:sz w:val="28"/>
          <w:szCs w:val="28"/>
        </w:rPr>
      </w:pPr>
      <w:r w:rsidRPr="0066544F">
        <w:rPr>
          <w:i/>
          <w:sz w:val="28"/>
          <w:szCs w:val="28"/>
        </w:rPr>
        <w:lastRenderedPageBreak/>
        <w:t>«</w:t>
      </w:r>
      <w:r w:rsidRPr="0066544F">
        <w:rPr>
          <w:i/>
          <w:color w:val="000000"/>
          <w:sz w:val="28"/>
          <w:szCs w:val="28"/>
          <w:shd w:val="clear" w:color="auto" w:fill="FFFFFF"/>
        </w:rPr>
        <w:t xml:space="preserve">Прекрасный пример межведомственного взаимодействия, когда информация, находящаяся в разных ведомствах, собирается в одном месте. И </w:t>
      </w:r>
      <w:r>
        <w:rPr>
          <w:i/>
          <w:color w:val="000000"/>
          <w:sz w:val="28"/>
          <w:szCs w:val="28"/>
          <w:shd w:val="clear" w:color="auto" w:fill="FFFFFF"/>
        </w:rPr>
        <w:t>замечательно</w:t>
      </w:r>
      <w:r w:rsidRPr="0066544F">
        <w:rPr>
          <w:i/>
          <w:color w:val="000000"/>
          <w:sz w:val="28"/>
          <w:szCs w:val="28"/>
          <w:shd w:val="clear" w:color="auto" w:fill="FFFFFF"/>
        </w:rPr>
        <w:t>, что учреждения культуры включаются в экономические процессы</w:t>
      </w:r>
      <w:r>
        <w:rPr>
          <w:i/>
          <w:color w:val="000000"/>
          <w:sz w:val="28"/>
          <w:szCs w:val="28"/>
          <w:shd w:val="clear" w:color="auto" w:fill="FFFFFF"/>
        </w:rPr>
        <w:t xml:space="preserve"> и становятся еще одним каналом </w:t>
      </w:r>
      <w:r w:rsidRPr="0066544F">
        <w:rPr>
          <w:i/>
          <w:color w:val="000000"/>
          <w:sz w:val="28"/>
          <w:szCs w:val="28"/>
          <w:shd w:val="clear" w:color="auto" w:fill="FFFFFF"/>
        </w:rPr>
        <w:t>распространения информации,</w:t>
      </w:r>
      <w:r>
        <w:rPr>
          <w:i/>
          <w:color w:val="000000"/>
          <w:sz w:val="28"/>
          <w:szCs w:val="28"/>
          <w:shd w:val="clear" w:color="auto" w:fill="FFFFFF"/>
        </w:rPr>
        <w:t xml:space="preserve"> важной для развития экономики региона</w:t>
      </w:r>
      <w:proofErr w:type="gramStart"/>
      <w:r>
        <w:rPr>
          <w:i/>
          <w:color w:val="000000"/>
          <w:sz w:val="28"/>
          <w:szCs w:val="28"/>
          <w:shd w:val="clear" w:color="auto" w:fill="FFFFFF"/>
        </w:rPr>
        <w:t>.</w:t>
      </w:r>
      <w:r w:rsidRPr="0066544F">
        <w:rPr>
          <w:i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9B1134" w:rsidRDefault="009B1134" w:rsidP="009B1134">
      <w:pPr>
        <w:jc w:val="both"/>
        <w:rPr>
          <w:sz w:val="28"/>
          <w:szCs w:val="28"/>
        </w:rPr>
      </w:pPr>
    </w:p>
    <w:p w:rsidR="009B1134" w:rsidRDefault="009B1134" w:rsidP="009B1134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D1D6C">
        <w:rPr>
          <w:color w:val="000000"/>
          <w:sz w:val="28"/>
          <w:szCs w:val="28"/>
          <w:shd w:val="clear" w:color="auto" w:fill="FFFFFF"/>
        </w:rPr>
        <w:t xml:space="preserve">Директор </w:t>
      </w:r>
      <w:r>
        <w:rPr>
          <w:color w:val="000000"/>
          <w:sz w:val="28"/>
          <w:szCs w:val="28"/>
          <w:shd w:val="clear" w:color="auto" w:fill="FFFFFF"/>
        </w:rPr>
        <w:t xml:space="preserve">Новосибирской государственной областной научной библиотеки </w:t>
      </w:r>
      <w:r w:rsidRPr="002D1D6C">
        <w:rPr>
          <w:b/>
          <w:color w:val="000000"/>
          <w:sz w:val="28"/>
          <w:szCs w:val="28"/>
          <w:shd w:val="clear" w:color="auto" w:fill="FFFFFF"/>
        </w:rPr>
        <w:t>Светлана Тарасова</w:t>
      </w:r>
      <w:r w:rsidRPr="002D1D6C">
        <w:rPr>
          <w:color w:val="000000"/>
          <w:sz w:val="28"/>
          <w:szCs w:val="28"/>
          <w:shd w:val="clear" w:color="auto" w:fill="FFFFFF"/>
        </w:rPr>
        <w:t xml:space="preserve"> поддержала идею продемонстрировать разные направления туризма в регионе. Она добавила, что </w:t>
      </w:r>
      <w:r>
        <w:rPr>
          <w:color w:val="000000"/>
          <w:sz w:val="28"/>
          <w:szCs w:val="28"/>
          <w:shd w:val="clear" w:color="auto" w:fill="FFFFFF"/>
        </w:rPr>
        <w:t xml:space="preserve">в области </w:t>
      </w:r>
      <w:r w:rsidRPr="002D1D6C">
        <w:rPr>
          <w:color w:val="000000"/>
          <w:sz w:val="28"/>
          <w:szCs w:val="28"/>
          <w:shd w:val="clear" w:color="auto" w:fill="FFFFFF"/>
        </w:rPr>
        <w:t>успешно идет продвижение и литературного туризма, с помощью которого можно познакомиться с удивительными писателями Новосибирской области.</w:t>
      </w:r>
    </w:p>
    <w:p w:rsidR="009B1134" w:rsidRDefault="009B1134" w:rsidP="009B113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9B1134" w:rsidRDefault="009B1134" w:rsidP="009B1134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ходе мероприятия было подписано соглашение между новосибирским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областной научной библиотекой о сотрудничестве в области информационного обмена и организации совместных мероприятий, работы со школьниками и студентами.</w:t>
      </w:r>
      <w:proofErr w:type="gramEnd"/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выставке</w:t>
      </w:r>
      <w:r w:rsidRPr="009565CF">
        <w:rPr>
          <w:sz w:val="28"/>
          <w:szCs w:val="28"/>
        </w:rPr>
        <w:t xml:space="preserve"> представлены экспозиции по трем основным направлениям туризма</w:t>
      </w:r>
      <w:r>
        <w:rPr>
          <w:sz w:val="28"/>
          <w:szCs w:val="28"/>
        </w:rPr>
        <w:t>.</w:t>
      </w:r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Сибирь </w:t>
      </w:r>
      <w:proofErr w:type="gramStart"/>
      <w:r>
        <w:rPr>
          <w:sz w:val="28"/>
          <w:szCs w:val="28"/>
        </w:rPr>
        <w:t>славится</w:t>
      </w:r>
      <w:proofErr w:type="gramEnd"/>
      <w:r>
        <w:rPr>
          <w:sz w:val="28"/>
          <w:szCs w:val="28"/>
        </w:rPr>
        <w:t xml:space="preserve"> прежде всего природными богатствами.</w:t>
      </w:r>
    </w:p>
    <w:p w:rsidR="009B1134" w:rsidRDefault="009B1134" w:rsidP="009B1134">
      <w:pPr>
        <w:pStyle w:val="ac"/>
        <w:shd w:val="clear" w:color="auto" w:fill="FFFFFF"/>
        <w:spacing w:before="240" w:after="240" w:line="276" w:lineRule="auto"/>
        <w:rPr>
          <w:color w:val="000000"/>
          <w:sz w:val="28"/>
          <w:szCs w:val="28"/>
        </w:rPr>
      </w:pPr>
      <w:r w:rsidRPr="00B37612">
        <w:rPr>
          <w:color w:val="000000"/>
          <w:sz w:val="28"/>
          <w:szCs w:val="28"/>
        </w:rPr>
        <w:t xml:space="preserve">Председатель Новосибирского регионального отделения Русского географического общества, доктор геолого-минералогических наук </w:t>
      </w:r>
      <w:r w:rsidRPr="00B37612">
        <w:rPr>
          <w:b/>
          <w:color w:val="000000"/>
          <w:sz w:val="28"/>
          <w:szCs w:val="28"/>
        </w:rPr>
        <w:t>Игорь Новиков</w:t>
      </w:r>
      <w:r w:rsidRPr="00B37612">
        <w:rPr>
          <w:color w:val="000000"/>
          <w:sz w:val="28"/>
          <w:szCs w:val="28"/>
        </w:rPr>
        <w:t xml:space="preserve"> отметил, что туристический потенциал области огромен и можно только </w:t>
      </w:r>
      <w:proofErr w:type="gramStart"/>
      <w:r w:rsidRPr="00B37612">
        <w:rPr>
          <w:color w:val="000000"/>
          <w:sz w:val="28"/>
          <w:szCs w:val="28"/>
        </w:rPr>
        <w:t>позавидовать</w:t>
      </w:r>
      <w:proofErr w:type="gramEnd"/>
      <w:r w:rsidRPr="00B37612">
        <w:rPr>
          <w:color w:val="000000"/>
          <w:sz w:val="28"/>
          <w:szCs w:val="28"/>
        </w:rPr>
        <w:t xml:space="preserve"> тем людям, которые сейчас стоят у истоков развития туриндустрии в регионе</w:t>
      </w:r>
      <w:r>
        <w:rPr>
          <w:color w:val="000000"/>
          <w:sz w:val="28"/>
          <w:szCs w:val="28"/>
        </w:rPr>
        <w:t>:</w:t>
      </w:r>
    </w:p>
    <w:p w:rsidR="009B1134" w:rsidRPr="00622879" w:rsidRDefault="009B1134" w:rsidP="009B1134">
      <w:pPr>
        <w:pStyle w:val="ac"/>
        <w:shd w:val="clear" w:color="auto" w:fill="FFFFFF"/>
        <w:spacing w:before="240" w:after="240" w:line="276" w:lineRule="auto"/>
        <w:rPr>
          <w:i/>
          <w:color w:val="000000"/>
          <w:sz w:val="28"/>
          <w:szCs w:val="28"/>
        </w:rPr>
      </w:pPr>
      <w:r w:rsidRPr="00813A26">
        <w:rPr>
          <w:i/>
          <w:color w:val="000000"/>
          <w:sz w:val="28"/>
          <w:szCs w:val="28"/>
        </w:rPr>
        <w:t xml:space="preserve">«Разнообразие ландшафтных зон дает нам совершенно колоссальные возможности, у нас есть </w:t>
      </w:r>
      <w:proofErr w:type="spellStart"/>
      <w:r w:rsidRPr="00813A26">
        <w:rPr>
          <w:i/>
          <w:color w:val="000000"/>
          <w:sz w:val="28"/>
          <w:szCs w:val="28"/>
        </w:rPr>
        <w:t>Бараба</w:t>
      </w:r>
      <w:proofErr w:type="spellEnd"/>
      <w:r w:rsidRPr="00813A26">
        <w:rPr>
          <w:i/>
          <w:color w:val="000000"/>
          <w:sz w:val="28"/>
          <w:szCs w:val="28"/>
        </w:rPr>
        <w:t>, Кулунда – практически полупустыня, есть на севере крупнейшее в мире Васюганское болото с огромным потенциалом. Эти ландшафты завораживают, кто видел, тот снова и снова будет туда возвращаться. Никакой инфраструктуры там нет, развивать и развивать. Я уверен, нас ждет огромное туристическое будущее, и мы со своей стороны сделаем все возможное. Будущее, на мой взгляд, будет просто блестящим</w:t>
      </w:r>
      <w:proofErr w:type="gramStart"/>
      <w:r w:rsidRPr="00813A26">
        <w:rPr>
          <w:i/>
          <w:color w:val="000000"/>
          <w:sz w:val="28"/>
          <w:szCs w:val="28"/>
        </w:rPr>
        <w:t>.»</w:t>
      </w:r>
      <w:proofErr w:type="gramEnd"/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рамках рекреационного туризма показаны свободные территории, представляющие туристический интерес: </w:t>
      </w:r>
      <w:r>
        <w:rPr>
          <w:sz w:val="28"/>
          <w:szCs w:val="28"/>
        </w:rPr>
        <w:t xml:space="preserve">озеро Карачи, озеро Горькое, </w:t>
      </w:r>
      <w:proofErr w:type="spellStart"/>
      <w:r>
        <w:rPr>
          <w:sz w:val="28"/>
          <w:szCs w:val="28"/>
        </w:rPr>
        <w:t>Бердские</w:t>
      </w:r>
      <w:proofErr w:type="spellEnd"/>
      <w:r>
        <w:rPr>
          <w:sz w:val="28"/>
          <w:szCs w:val="28"/>
        </w:rPr>
        <w:t xml:space="preserve"> скалы и река Обь. Посетители выставки смогут не только узнать об уникальности этих мест, но и увидеть конкретные земельные участки и территории для инвестирования, для этого достаточно будет навести экран телефона на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 код.</w:t>
      </w:r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</w:p>
    <w:p w:rsidR="009B1134" w:rsidRDefault="009B1134" w:rsidP="009B1134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</w:t>
      </w:r>
      <w:r w:rsidRPr="00C10B27">
        <w:rPr>
          <w:color w:val="000000"/>
          <w:sz w:val="28"/>
          <w:szCs w:val="28"/>
        </w:rPr>
        <w:t xml:space="preserve">аучно-популярный туризм </w:t>
      </w:r>
      <w:r>
        <w:rPr>
          <w:color w:val="000000"/>
          <w:sz w:val="28"/>
          <w:szCs w:val="28"/>
        </w:rPr>
        <w:t>- активно развивающийся вид</w:t>
      </w:r>
      <w:r w:rsidRPr="00C10B27">
        <w:rPr>
          <w:color w:val="000000"/>
          <w:sz w:val="28"/>
          <w:szCs w:val="28"/>
        </w:rPr>
        <w:t xml:space="preserve"> туризма, направлен на популяризацию науки в доступном и интересном формате, совмещающи</w:t>
      </w:r>
      <w:r>
        <w:rPr>
          <w:color w:val="000000"/>
          <w:sz w:val="28"/>
          <w:szCs w:val="28"/>
        </w:rPr>
        <w:t>й</w:t>
      </w:r>
      <w:r w:rsidRPr="00C10B27">
        <w:rPr>
          <w:color w:val="000000"/>
          <w:sz w:val="28"/>
          <w:szCs w:val="28"/>
        </w:rPr>
        <w:t xml:space="preserve"> путешествие с исследованиями окружающего мира, знакомством с уникальными научными объектами, передовыми учеными и их научными школами</w:t>
      </w:r>
      <w:r>
        <w:rPr>
          <w:color w:val="000000"/>
          <w:sz w:val="28"/>
          <w:szCs w:val="28"/>
        </w:rPr>
        <w:t>.</w:t>
      </w:r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словам </w:t>
      </w:r>
      <w:r w:rsidRPr="00D602E7">
        <w:rPr>
          <w:b/>
          <w:sz w:val="28"/>
          <w:szCs w:val="28"/>
        </w:rPr>
        <w:t>Анны Павловой</w:t>
      </w:r>
      <w:r>
        <w:rPr>
          <w:sz w:val="28"/>
          <w:szCs w:val="28"/>
        </w:rPr>
        <w:t xml:space="preserve">, научно-популярный туризм вскоре станет первым национальным </w:t>
      </w:r>
      <w:proofErr w:type="spellStart"/>
      <w:r>
        <w:rPr>
          <w:sz w:val="28"/>
          <w:szCs w:val="28"/>
        </w:rPr>
        <w:t>брендовым</w:t>
      </w:r>
      <w:proofErr w:type="spellEnd"/>
      <w:r>
        <w:rPr>
          <w:sz w:val="28"/>
          <w:szCs w:val="28"/>
        </w:rPr>
        <w:t xml:space="preserve"> маршрутом. На выставке здесь представлены научно-образовательный центр «Эволюция Земли» Новосибирского государственного университета, Сибирский Ботанический сад, </w:t>
      </w:r>
      <w:proofErr w:type="spellStart"/>
      <w:r>
        <w:rPr>
          <w:sz w:val="28"/>
          <w:szCs w:val="28"/>
        </w:rPr>
        <w:t>Биотехнопарк</w:t>
      </w:r>
      <w:proofErr w:type="spellEnd"/>
      <w:r>
        <w:rPr>
          <w:sz w:val="28"/>
          <w:szCs w:val="28"/>
        </w:rPr>
        <w:t xml:space="preserve"> и Центральный Сибирский геологический музей.</w:t>
      </w:r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</w:p>
    <w:p w:rsidR="009B1134" w:rsidRDefault="009B1134" w:rsidP="009B1134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F144D">
        <w:rPr>
          <w:color w:val="000000"/>
          <w:sz w:val="28"/>
          <w:szCs w:val="28"/>
          <w:shd w:val="clear" w:color="auto" w:fill="FFFFFF"/>
        </w:rPr>
        <w:t>На выставке можно увидеть экспонаты Центрального Сибирского геологического музея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4F144D">
        <w:rPr>
          <w:color w:val="000000"/>
          <w:sz w:val="28"/>
          <w:szCs w:val="28"/>
          <w:shd w:val="clear" w:color="auto" w:fill="FFFFFF"/>
        </w:rPr>
        <w:t xml:space="preserve">здесь представлены кости шерстистого носорога, </w:t>
      </w:r>
      <w:r>
        <w:rPr>
          <w:color w:val="000000"/>
          <w:sz w:val="28"/>
          <w:szCs w:val="28"/>
          <w:shd w:val="clear" w:color="auto" w:fill="FFFFFF"/>
        </w:rPr>
        <w:t xml:space="preserve">окаменелое дерево, </w:t>
      </w:r>
      <w:r w:rsidRPr="004F144D">
        <w:rPr>
          <w:color w:val="000000"/>
          <w:sz w:val="28"/>
          <w:szCs w:val="28"/>
          <w:shd w:val="clear" w:color="auto" w:fill="FFFFFF"/>
        </w:rPr>
        <w:t>найденные в области</w:t>
      </w:r>
      <w:r>
        <w:rPr>
          <w:color w:val="000000"/>
          <w:sz w:val="28"/>
          <w:szCs w:val="28"/>
          <w:shd w:val="clear" w:color="auto" w:fill="FFFFFF"/>
        </w:rPr>
        <w:t>, коллекция полезных ископаемых и горных пород Новосибирской области</w:t>
      </w:r>
      <w:r w:rsidRPr="004F144D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B1134" w:rsidRDefault="009B1134" w:rsidP="009B113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9B1134" w:rsidRDefault="009B1134" w:rsidP="009B113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9B1134" w:rsidRDefault="009B1134" w:rsidP="009B1134">
      <w:pPr>
        <w:spacing w:line="276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Заведующий</w:t>
      </w:r>
      <w:r w:rsidRPr="004F144D">
        <w:rPr>
          <w:color w:val="000000"/>
          <w:sz w:val="28"/>
          <w:szCs w:val="28"/>
          <w:shd w:val="clear" w:color="auto" w:fill="FFFFFF"/>
        </w:rPr>
        <w:t xml:space="preserve"> музея</w:t>
      </w:r>
      <w:proofErr w:type="gramEnd"/>
      <w:r w:rsidRPr="004F144D">
        <w:rPr>
          <w:color w:val="000000"/>
          <w:sz w:val="28"/>
          <w:szCs w:val="28"/>
          <w:shd w:val="clear" w:color="auto" w:fill="FFFFFF"/>
        </w:rPr>
        <w:t xml:space="preserve"> </w:t>
      </w:r>
      <w:r w:rsidRPr="00D602E7">
        <w:rPr>
          <w:b/>
          <w:color w:val="000000"/>
          <w:sz w:val="28"/>
          <w:szCs w:val="28"/>
          <w:shd w:val="clear" w:color="auto" w:fill="FFFFFF"/>
        </w:rPr>
        <w:t>Андрей Вишневский</w:t>
      </w:r>
      <w:r w:rsidRPr="004F144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отметил: </w:t>
      </w:r>
      <w:r w:rsidRPr="003F00A3">
        <w:rPr>
          <w:i/>
          <w:color w:val="000000"/>
          <w:sz w:val="28"/>
          <w:szCs w:val="28"/>
          <w:shd w:val="clear" w:color="auto" w:fill="FFFFFF"/>
        </w:rPr>
        <w:t xml:space="preserve">«Новосибирская область может похвастаться богатством ландшафтных и природных зон. И во многом это обусловлено внутренним строением земной коры, которая содержит много интересных геологических структур. </w:t>
      </w:r>
      <w:r>
        <w:rPr>
          <w:i/>
          <w:color w:val="000000"/>
          <w:sz w:val="28"/>
          <w:szCs w:val="28"/>
          <w:shd w:val="clear" w:color="auto" w:fill="FFFFFF"/>
        </w:rPr>
        <w:t xml:space="preserve">Уже </w:t>
      </w:r>
      <w:r w:rsidRPr="003F00A3">
        <w:rPr>
          <w:i/>
          <w:color w:val="000000"/>
          <w:sz w:val="28"/>
          <w:szCs w:val="28"/>
          <w:shd w:val="clear" w:color="auto" w:fill="FFFFFF"/>
        </w:rPr>
        <w:t xml:space="preserve">в ближайшие дни состоится </w:t>
      </w:r>
      <w:r>
        <w:rPr>
          <w:i/>
          <w:color w:val="000000"/>
          <w:sz w:val="28"/>
          <w:szCs w:val="28"/>
          <w:shd w:val="clear" w:color="auto" w:fill="FFFFFF"/>
        </w:rPr>
        <w:t>п</w:t>
      </w:r>
      <w:r w:rsidRPr="003F00A3">
        <w:rPr>
          <w:i/>
          <w:color w:val="000000"/>
          <w:sz w:val="28"/>
          <w:szCs w:val="28"/>
          <w:shd w:val="clear" w:color="auto" w:fill="FFFFFF"/>
        </w:rPr>
        <w:t>ервая геологическая экскурсия, она организована для участников Сибирской конференции молодых ученых по наукам о Земле. Маршрут пройдет и по рекреационным местам</w:t>
      </w:r>
      <w:r>
        <w:rPr>
          <w:i/>
          <w:color w:val="000000"/>
          <w:sz w:val="28"/>
          <w:szCs w:val="28"/>
          <w:shd w:val="clear" w:color="auto" w:fill="FFFFFF"/>
        </w:rPr>
        <w:t>,</w:t>
      </w:r>
      <w:r w:rsidRPr="003F00A3">
        <w:rPr>
          <w:i/>
          <w:color w:val="000000"/>
          <w:sz w:val="28"/>
          <w:szCs w:val="28"/>
          <w:shd w:val="clear" w:color="auto" w:fill="FFFFFF"/>
        </w:rPr>
        <w:t xml:space="preserve"> и по местам промышленного туризма - это угольные разрезы, месторождения известняка в </w:t>
      </w:r>
      <w:proofErr w:type="spellStart"/>
      <w:r w:rsidRPr="003F00A3">
        <w:rPr>
          <w:i/>
          <w:color w:val="000000"/>
          <w:sz w:val="28"/>
          <w:szCs w:val="28"/>
          <w:shd w:val="clear" w:color="auto" w:fill="FFFFFF"/>
        </w:rPr>
        <w:t>Искитимском</w:t>
      </w:r>
      <w:proofErr w:type="spellEnd"/>
      <w:r w:rsidRPr="003F00A3">
        <w:rPr>
          <w:i/>
          <w:color w:val="000000"/>
          <w:sz w:val="28"/>
          <w:szCs w:val="28"/>
          <w:shd w:val="clear" w:color="auto" w:fill="FFFFFF"/>
        </w:rPr>
        <w:t xml:space="preserve"> районе и месторождения золота в </w:t>
      </w:r>
      <w:proofErr w:type="spellStart"/>
      <w:r w:rsidRPr="003F00A3">
        <w:rPr>
          <w:i/>
          <w:color w:val="000000"/>
          <w:sz w:val="28"/>
          <w:szCs w:val="28"/>
          <w:shd w:val="clear" w:color="auto" w:fill="FFFFFF"/>
        </w:rPr>
        <w:t>Маслянинском</w:t>
      </w:r>
      <w:proofErr w:type="spellEnd"/>
      <w:r w:rsidRPr="003F00A3">
        <w:rPr>
          <w:i/>
          <w:color w:val="000000"/>
          <w:sz w:val="28"/>
          <w:szCs w:val="28"/>
          <w:shd w:val="clear" w:color="auto" w:fill="FFFFFF"/>
        </w:rPr>
        <w:t xml:space="preserve"> районе»</w:t>
      </w:r>
    </w:p>
    <w:p w:rsidR="009B1134" w:rsidRPr="00622879" w:rsidRDefault="009B1134" w:rsidP="009B1134">
      <w:pPr>
        <w:spacing w:line="276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9B1134" w:rsidRDefault="009B1134" w:rsidP="009B11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Новосибирская область внедряет одно из новых направлений туризма – промышленный туризм, который включает знакомство с современным производством, наукой и образованием. В экспозиции представлены </w:t>
      </w:r>
      <w:proofErr w:type="spellStart"/>
      <w:r>
        <w:rPr>
          <w:sz w:val="28"/>
          <w:szCs w:val="28"/>
        </w:rPr>
        <w:t>Ново-Николаевский</w:t>
      </w:r>
      <w:proofErr w:type="spellEnd"/>
      <w:r>
        <w:rPr>
          <w:sz w:val="28"/>
          <w:szCs w:val="28"/>
        </w:rPr>
        <w:t xml:space="preserve"> Шоколадный дом Бриля, Новосибирский завод светодиодной продукции, ООО «Сибирское стекло», Молочный </w:t>
      </w:r>
      <w:proofErr w:type="spellStart"/>
      <w:r>
        <w:rPr>
          <w:sz w:val="28"/>
          <w:szCs w:val="28"/>
        </w:rPr>
        <w:t>холдиг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ЭкоНива</w:t>
      </w:r>
      <w:proofErr w:type="spellEnd"/>
      <w:r>
        <w:rPr>
          <w:sz w:val="28"/>
          <w:szCs w:val="28"/>
        </w:rPr>
        <w:t>» – животноводческий комплекс «Огнева Заимка»</w:t>
      </w:r>
      <w:r w:rsidRPr="009565CF">
        <w:rPr>
          <w:sz w:val="28"/>
          <w:szCs w:val="28"/>
        </w:rPr>
        <w:t>.</w:t>
      </w:r>
    </w:p>
    <w:p w:rsidR="009B1134" w:rsidRDefault="009B1134" w:rsidP="009B1134">
      <w:pPr>
        <w:jc w:val="both"/>
        <w:rPr>
          <w:sz w:val="28"/>
          <w:szCs w:val="28"/>
        </w:rPr>
      </w:pPr>
    </w:p>
    <w:p w:rsidR="009B1134" w:rsidRDefault="009B1134" w:rsidP="009B1134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Посетителей ждет насыщенная событийная программа для школьников и студентов, профессиональных участников рынка недвижимости. Здесь также можно познакомиться 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>
        <w:rPr>
          <w:color w:val="000000"/>
          <w:sz w:val="28"/>
          <w:szCs w:val="28"/>
          <w:shd w:val="clear" w:color="auto" w:fill="FFFFFF"/>
        </w:rPr>
        <w:t>, как центром компетенций в сфере недвижимости, его историей становления и современными тенденциями.</w:t>
      </w:r>
    </w:p>
    <w:p w:rsidR="009B1134" w:rsidRDefault="009B1134" w:rsidP="009B1134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B1134" w:rsidRDefault="009B1134" w:rsidP="009B1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Выставка будет доступна всем желающим до 6 октября 2024 года. </w:t>
      </w:r>
    </w:p>
    <w:p w:rsidR="009B1134" w:rsidRDefault="009B1134" w:rsidP="009B1134">
      <w:pPr>
        <w:jc w:val="both"/>
        <w:rPr>
          <w:sz w:val="28"/>
          <w:szCs w:val="28"/>
        </w:rPr>
      </w:pPr>
    </w:p>
    <w:p w:rsidR="009B1134" w:rsidRDefault="009B1134" w:rsidP="009B1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Ждём вас по адресу г. Новосибирск, ул. </w:t>
      </w:r>
      <w:proofErr w:type="gramStart"/>
      <w:r>
        <w:rPr>
          <w:sz w:val="28"/>
          <w:szCs w:val="28"/>
        </w:rPr>
        <w:t>Коммунистическая</w:t>
      </w:r>
      <w:proofErr w:type="gramEnd"/>
      <w:r>
        <w:rPr>
          <w:sz w:val="28"/>
          <w:szCs w:val="28"/>
        </w:rPr>
        <w:t>, 34 «Дом да Винчи»:</w:t>
      </w:r>
    </w:p>
    <w:p w:rsidR="009B1134" w:rsidRDefault="009B1134" w:rsidP="009B113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понедельник-среда с 10.00 до 20.00</w:t>
      </w:r>
    </w:p>
    <w:p w:rsidR="009B1134" w:rsidRDefault="009B1134" w:rsidP="009B1134">
      <w:pPr>
        <w:jc w:val="both"/>
        <w:rPr>
          <w:sz w:val="28"/>
          <w:szCs w:val="28"/>
        </w:rPr>
      </w:pPr>
      <w:r>
        <w:rPr>
          <w:sz w:val="28"/>
          <w:szCs w:val="28"/>
        </w:rPr>
        <w:t>четверг-суббота с 10.00 до 21.45</w:t>
      </w:r>
    </w:p>
    <w:p w:rsidR="009B1134" w:rsidRDefault="009B1134" w:rsidP="009B1134">
      <w:pPr>
        <w:jc w:val="both"/>
        <w:rPr>
          <w:sz w:val="28"/>
          <w:szCs w:val="28"/>
        </w:rPr>
      </w:pPr>
      <w:r>
        <w:rPr>
          <w:sz w:val="28"/>
          <w:szCs w:val="28"/>
        </w:rPr>
        <w:t>воскресенье с 10.00 до 20.00.</w:t>
      </w:r>
    </w:p>
    <w:p w:rsidR="009B1134" w:rsidRDefault="009B1134" w:rsidP="009B113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Последняя пятница месяца – технический день.</w:t>
      </w:r>
    </w:p>
    <w:p w:rsidR="009B1134" w:rsidRDefault="009B1134" w:rsidP="009B1134">
      <w:pPr>
        <w:jc w:val="both"/>
        <w:rPr>
          <w:sz w:val="28"/>
          <w:szCs w:val="28"/>
        </w:rPr>
      </w:pPr>
      <w:r>
        <w:rPr>
          <w:sz w:val="28"/>
          <w:szCs w:val="28"/>
        </w:rPr>
        <w:t>Вход свободный.</w:t>
      </w:r>
    </w:p>
    <w:p w:rsidR="009B1134" w:rsidRDefault="009B1134" w:rsidP="009B1134">
      <w:pPr>
        <w:jc w:val="both"/>
        <w:rPr>
          <w:sz w:val="28"/>
          <w:szCs w:val="28"/>
        </w:rPr>
      </w:pPr>
    </w:p>
    <w:p w:rsidR="009B1134" w:rsidRDefault="009B1134" w:rsidP="009B1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 смотрите на нашем </w:t>
      </w:r>
      <w:hyperlink r:id="rId114" w:history="1">
        <w:r w:rsidRPr="00940F7C">
          <w:rPr>
            <w:rStyle w:val="af8"/>
            <w:rFonts w:eastAsiaTheme="majorEastAsia"/>
            <w:sz w:val="28"/>
            <w:szCs w:val="28"/>
          </w:rPr>
          <w:t>сайте</w:t>
        </w:r>
      </w:hyperlink>
      <w:r>
        <w:rPr>
          <w:sz w:val="28"/>
          <w:szCs w:val="28"/>
        </w:rPr>
        <w:t xml:space="preserve"> </w:t>
      </w:r>
    </w:p>
    <w:p w:rsidR="009B1134" w:rsidRDefault="009B1134" w:rsidP="009B1134">
      <w:pPr>
        <w:jc w:val="both"/>
        <w:rPr>
          <w:sz w:val="28"/>
          <w:szCs w:val="28"/>
        </w:rPr>
      </w:pPr>
    </w:p>
    <w:p w:rsidR="009B1134" w:rsidRPr="00665CC8" w:rsidRDefault="009B1134" w:rsidP="009B1134">
      <w:pPr>
        <w:spacing w:after="100" w:afterAutospacing="1"/>
        <w:jc w:val="both"/>
        <w:rPr>
          <w:sz w:val="28"/>
          <w:szCs w:val="28"/>
        </w:rPr>
      </w:pPr>
    </w:p>
    <w:p w:rsidR="009B1134" w:rsidRPr="00304EE7" w:rsidRDefault="009B1134" w:rsidP="009B1134">
      <w:pPr>
        <w:jc w:val="both"/>
        <w:rPr>
          <w:bCs/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B1134" w:rsidRDefault="009B1134" w:rsidP="009B1134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B1134" w:rsidRPr="00141714" w:rsidRDefault="009B1134" w:rsidP="009B11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67" type="#_x0000_t32" style="position:absolute;left:0;text-align:left;margin-left:-3.3pt;margin-top:7.1pt;width:490.5pt;height: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B1134" w:rsidRPr="00141714" w:rsidRDefault="009B1134" w:rsidP="009B113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9B1134" w:rsidRPr="00141714" w:rsidRDefault="009B1134" w:rsidP="009B1134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B1134" w:rsidRPr="00141714" w:rsidRDefault="009B1134" w:rsidP="009B1134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5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9B1134" w:rsidRPr="00141714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16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9B1134" w:rsidRPr="00726E22" w:rsidRDefault="009B1134" w:rsidP="009B1134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7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8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119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120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9B1134" w:rsidRDefault="009B1134" w:rsidP="009B1134">
      <w:pPr>
        <w:pStyle w:val="af1"/>
        <w:rPr>
          <w:bCs/>
          <w:szCs w:val="28"/>
        </w:rPr>
      </w:pPr>
    </w:p>
    <w:p w:rsidR="0087149C" w:rsidRDefault="0087149C" w:rsidP="0087149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9C" w:rsidRDefault="0087149C" w:rsidP="0087149C">
      <w:pPr>
        <w:rPr>
          <w:b/>
          <w:sz w:val="28"/>
          <w:szCs w:val="28"/>
        </w:rPr>
      </w:pPr>
    </w:p>
    <w:p w:rsidR="0087149C" w:rsidRPr="00F440FF" w:rsidRDefault="0087149C" w:rsidP="0087149C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УСЛУГИ РОСРЕЕСТРА</w:t>
      </w:r>
    </w:p>
    <w:p w:rsidR="0087149C" w:rsidRPr="00F440FF" w:rsidRDefault="0087149C" w:rsidP="0087149C">
      <w:pPr>
        <w:jc w:val="right"/>
        <w:rPr>
          <w:b/>
          <w:color w:val="5B9BD5"/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149C" w:rsidRDefault="0087149C" w:rsidP="008714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149C" w:rsidRPr="00147488" w:rsidRDefault="0087149C" w:rsidP="0087149C">
      <w:pPr>
        <w:spacing w:line="360" w:lineRule="auto"/>
        <w:jc w:val="center"/>
        <w:rPr>
          <w:b/>
          <w:sz w:val="28"/>
          <w:szCs w:val="28"/>
        </w:rPr>
      </w:pPr>
      <w:r w:rsidRPr="00147488">
        <w:rPr>
          <w:b/>
          <w:sz w:val="28"/>
          <w:szCs w:val="28"/>
        </w:rPr>
        <w:t>В Новосибирской области с начала года выдано более двух миллионов выписок из ЕГРН</w:t>
      </w:r>
    </w:p>
    <w:p w:rsidR="0087149C" w:rsidRPr="00147488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>Филиал ППК «</w:t>
      </w:r>
      <w:proofErr w:type="spellStart"/>
      <w:r w:rsidRPr="00147488">
        <w:rPr>
          <w:sz w:val="28"/>
          <w:szCs w:val="28"/>
        </w:rPr>
        <w:t>Роскадастр</w:t>
      </w:r>
      <w:proofErr w:type="spellEnd"/>
      <w:r w:rsidRPr="00147488">
        <w:rPr>
          <w:sz w:val="28"/>
          <w:szCs w:val="28"/>
        </w:rPr>
        <w:t xml:space="preserve">» по Новосибирской области подвел итоги выдачи сведений из Единого государственного реестра недвижимости (ЕГРН) за девять </w:t>
      </w:r>
      <w:r w:rsidRPr="00147488">
        <w:rPr>
          <w:sz w:val="28"/>
          <w:szCs w:val="28"/>
        </w:rPr>
        <w:lastRenderedPageBreak/>
        <w:t xml:space="preserve">месяцев 2024 года. Всего за этот период специалистами регионального </w:t>
      </w:r>
      <w:hyperlink r:id="rId121" w:history="1">
        <w:proofErr w:type="spellStart"/>
        <w:r w:rsidRPr="008A13C8">
          <w:rPr>
            <w:rStyle w:val="af8"/>
            <w:sz w:val="28"/>
            <w:szCs w:val="28"/>
          </w:rPr>
          <w:t>Роскадастра</w:t>
        </w:r>
        <w:proofErr w:type="spellEnd"/>
      </w:hyperlink>
      <w:r w:rsidRPr="00147488">
        <w:rPr>
          <w:sz w:val="28"/>
          <w:szCs w:val="28"/>
        </w:rPr>
        <w:t xml:space="preserve"> подготовлено и выдано более 2,3 </w:t>
      </w:r>
      <w:proofErr w:type="spellStart"/>
      <w:proofErr w:type="gramStart"/>
      <w:r w:rsidRPr="00147488">
        <w:rPr>
          <w:sz w:val="28"/>
          <w:szCs w:val="28"/>
        </w:rPr>
        <w:t>млн</w:t>
      </w:r>
      <w:proofErr w:type="spellEnd"/>
      <w:proofErr w:type="gramEnd"/>
      <w:r w:rsidRPr="00147488">
        <w:rPr>
          <w:sz w:val="28"/>
          <w:szCs w:val="28"/>
        </w:rPr>
        <w:t xml:space="preserve"> документов, содержащих сведения ЕГРН. </w:t>
      </w:r>
    </w:p>
    <w:p w:rsidR="0087149C" w:rsidRPr="00147488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 xml:space="preserve">Большинство запросов от заявителей, а именно 97%, поступили в новосибирский филиал </w:t>
      </w:r>
      <w:proofErr w:type="spellStart"/>
      <w:r w:rsidRPr="00147488">
        <w:rPr>
          <w:sz w:val="28"/>
          <w:szCs w:val="28"/>
        </w:rPr>
        <w:t>Роскадастра</w:t>
      </w:r>
      <w:proofErr w:type="spellEnd"/>
      <w:r w:rsidRPr="00147488">
        <w:rPr>
          <w:sz w:val="28"/>
          <w:szCs w:val="28"/>
        </w:rPr>
        <w:t xml:space="preserve"> в электронном виде. Такой способ получения сведений является более быстрым и удобным, существенно экономит временные и финансовые затраты заявителей. Так, срок предоставления выписки по результатам рассмотрения запроса составляет три дня. При запросе выписки в бумажном виде через МФЦ срок получения готового документа увеличивается на два дня. Кроме того, стоимость выписки об основных характеристиках объекта недвижимости и зарегистрированных правах на него в бумажном виде составляет 460 рублей, когда тот же документ в электро</w:t>
      </w:r>
      <w:r>
        <w:rPr>
          <w:sz w:val="28"/>
          <w:szCs w:val="28"/>
        </w:rPr>
        <w:t xml:space="preserve">нном виде обойдется заявителю в </w:t>
      </w:r>
      <w:r w:rsidRPr="00147488">
        <w:rPr>
          <w:sz w:val="28"/>
          <w:szCs w:val="28"/>
        </w:rPr>
        <w:t>290 рублей.</w:t>
      </w:r>
    </w:p>
    <w:p w:rsidR="0087149C" w:rsidRPr="00147488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 xml:space="preserve">Выписка из ЕГРН в электронном виде имеет такую же юридическую силу, как и бумажный документ, а получить ее можно не выходя из дома. Подать запрос и получить электронную выписку можно в личном кабинете на официальном </w:t>
      </w:r>
      <w:hyperlink r:id="rId122" w:history="1">
        <w:r w:rsidRPr="00AB31CE">
          <w:rPr>
            <w:rStyle w:val="af8"/>
            <w:sz w:val="28"/>
            <w:szCs w:val="28"/>
          </w:rPr>
          <w:t>сайте</w:t>
        </w:r>
      </w:hyperlink>
      <w:r w:rsidRPr="00147488">
        <w:rPr>
          <w:sz w:val="28"/>
          <w:szCs w:val="28"/>
        </w:rPr>
        <w:t xml:space="preserve"> </w:t>
      </w:r>
      <w:proofErr w:type="spellStart"/>
      <w:r w:rsidRPr="00147488">
        <w:rPr>
          <w:sz w:val="28"/>
          <w:szCs w:val="28"/>
        </w:rPr>
        <w:t>Росреестра</w:t>
      </w:r>
      <w:proofErr w:type="spellEnd"/>
      <w:r w:rsidRPr="00147488">
        <w:rPr>
          <w:sz w:val="28"/>
          <w:szCs w:val="28"/>
        </w:rPr>
        <w:t xml:space="preserve"> или на </w:t>
      </w:r>
      <w:hyperlink r:id="rId123" w:history="1">
        <w:r w:rsidRPr="009443AF">
          <w:rPr>
            <w:rStyle w:val="af8"/>
            <w:sz w:val="28"/>
            <w:szCs w:val="28"/>
          </w:rPr>
          <w:t>портале</w:t>
        </w:r>
      </w:hyperlink>
      <w:r w:rsidRPr="00147488">
        <w:rPr>
          <w:sz w:val="28"/>
          <w:szCs w:val="28"/>
        </w:rPr>
        <w:t xml:space="preserve"> </w:t>
      </w:r>
      <w:proofErr w:type="spellStart"/>
      <w:r w:rsidRPr="00147488">
        <w:rPr>
          <w:sz w:val="28"/>
          <w:szCs w:val="28"/>
        </w:rPr>
        <w:t>Госуслуг</w:t>
      </w:r>
      <w:proofErr w:type="spellEnd"/>
      <w:r w:rsidRPr="00147488">
        <w:rPr>
          <w:sz w:val="28"/>
          <w:szCs w:val="28"/>
        </w:rPr>
        <w:t xml:space="preserve">. В достоверности документа поможет убедиться специальный код, расположенный на всех видах выписок из ЕГРН. При наведении камеры мобильного телефона на QR-код система перенаправит в соответствующий раздел на официальном сайте </w:t>
      </w:r>
      <w:proofErr w:type="spellStart"/>
      <w:r w:rsidRPr="00147488">
        <w:rPr>
          <w:sz w:val="28"/>
          <w:szCs w:val="28"/>
        </w:rPr>
        <w:t>Росреестра</w:t>
      </w:r>
      <w:proofErr w:type="spellEnd"/>
      <w:r w:rsidRPr="00147488">
        <w:rPr>
          <w:sz w:val="28"/>
          <w:szCs w:val="28"/>
        </w:rPr>
        <w:t>, что позволит получить подтверждение подлинности сведений в выписке либо их опровержение.</w:t>
      </w:r>
    </w:p>
    <w:p w:rsidR="0087149C" w:rsidRPr="00147488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 xml:space="preserve">Также новосибирский </w:t>
      </w:r>
      <w:proofErr w:type="spellStart"/>
      <w:r w:rsidRPr="00147488">
        <w:rPr>
          <w:sz w:val="28"/>
          <w:szCs w:val="28"/>
        </w:rPr>
        <w:t>Роскадастр</w:t>
      </w:r>
      <w:proofErr w:type="spellEnd"/>
      <w:r w:rsidRPr="00147488">
        <w:rPr>
          <w:sz w:val="28"/>
          <w:szCs w:val="28"/>
        </w:rPr>
        <w:t xml:space="preserve"> обращает внимание на то, что при запросе сведений ЕГРН в электронном виде необходимо пользоваться официальными источниками</w:t>
      </w:r>
      <w:r>
        <w:rPr>
          <w:sz w:val="28"/>
          <w:szCs w:val="28"/>
        </w:rPr>
        <w:t xml:space="preserve">: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(</w:t>
      </w:r>
      <w:hyperlink r:id="rId124" w:history="1">
        <w:r w:rsidRPr="001F32D5">
          <w:rPr>
            <w:rStyle w:val="af8"/>
            <w:sz w:val="28"/>
            <w:szCs w:val="28"/>
          </w:rPr>
          <w:t>https://www.gosuslugi.ru/</w:t>
        </w:r>
      </w:hyperlink>
      <w:r>
        <w:rPr>
          <w:sz w:val="28"/>
          <w:szCs w:val="28"/>
        </w:rPr>
        <w:t xml:space="preserve">)  и официальный сайт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(</w:t>
      </w:r>
      <w:hyperlink r:id="rId125" w:history="1">
        <w:r w:rsidRPr="001F32D5">
          <w:rPr>
            <w:rStyle w:val="af8"/>
            <w:sz w:val="28"/>
            <w:szCs w:val="28"/>
          </w:rPr>
          <w:t>https://rosreestr.gov.ru</w:t>
        </w:r>
      </w:hyperlink>
      <w:r>
        <w:rPr>
          <w:sz w:val="28"/>
          <w:szCs w:val="28"/>
        </w:rPr>
        <w:t>).</w:t>
      </w:r>
      <w:r w:rsidRPr="00147488">
        <w:rPr>
          <w:sz w:val="28"/>
          <w:szCs w:val="28"/>
        </w:rPr>
        <w:t xml:space="preserve"> Получение выписки </w:t>
      </w:r>
      <w:proofErr w:type="gramStart"/>
      <w:r w:rsidRPr="00147488">
        <w:rPr>
          <w:sz w:val="28"/>
          <w:szCs w:val="28"/>
        </w:rPr>
        <w:t>через</w:t>
      </w:r>
      <w:proofErr w:type="gramEnd"/>
      <w:r w:rsidRPr="00147488">
        <w:rPr>
          <w:sz w:val="28"/>
          <w:szCs w:val="28"/>
        </w:rPr>
        <w:t xml:space="preserve"> </w:t>
      </w:r>
      <w:proofErr w:type="gramStart"/>
      <w:r w:rsidRPr="00147488">
        <w:rPr>
          <w:sz w:val="28"/>
          <w:szCs w:val="28"/>
        </w:rPr>
        <w:t>сайты-двойники</w:t>
      </w:r>
      <w:proofErr w:type="gramEnd"/>
      <w:r w:rsidRPr="00147488">
        <w:rPr>
          <w:sz w:val="28"/>
          <w:szCs w:val="28"/>
        </w:rPr>
        <w:t xml:space="preserve"> является незаконным, влечет за собой финансовые потери и не гарантирует достоверность информации, что в свою очередь может стать причиной мошенничества при сделках с недвижимостью.</w:t>
      </w:r>
    </w:p>
    <w:p w:rsidR="0087149C" w:rsidRPr="00147488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147488">
        <w:rPr>
          <w:sz w:val="28"/>
          <w:szCs w:val="28"/>
        </w:rPr>
        <w:t>Вопросы о получении документов, содержащих сведения ЕГРН, можно задать по телефону 8 (383) 349-95-69, доб.1.</w:t>
      </w:r>
    </w:p>
    <w:p w:rsidR="0087149C" w:rsidRPr="00AC4F3F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E3E04"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7149C" w:rsidRPr="00141714" w:rsidRDefault="0087149C" w:rsidP="0087149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68" type="#_x0000_t32" style="position:absolute;left:0;text-align:left;margin-left:-3.3pt;margin-top:7.1pt;width:490.5pt;height:0;z-index:2516971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26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27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7149C" w:rsidRDefault="0087149C" w:rsidP="0087149C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28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9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130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31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87149C" w:rsidRDefault="0087149C" w:rsidP="0087149C">
      <w:pPr>
        <w:rPr>
          <w:b/>
          <w:sz w:val="28"/>
          <w:szCs w:val="28"/>
        </w:rPr>
      </w:pPr>
      <w:r w:rsidRPr="00533168">
        <w:rPr>
          <w:noProof/>
        </w:rPr>
        <w:drawing>
          <wp:inline distT="0" distB="0" distL="0" distR="0">
            <wp:extent cx="1743075" cy="752475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9C" w:rsidRDefault="0087149C" w:rsidP="0087149C">
      <w:pPr>
        <w:jc w:val="right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АНОНС</w:t>
      </w:r>
    </w:p>
    <w:p w:rsidR="0087149C" w:rsidRDefault="0087149C" w:rsidP="0087149C">
      <w:pPr>
        <w:jc w:val="right"/>
        <w:rPr>
          <w:b/>
          <w:color w:val="4F81BD" w:themeColor="accent1"/>
          <w:sz w:val="28"/>
          <w:szCs w:val="28"/>
        </w:rPr>
      </w:pPr>
    </w:p>
    <w:p w:rsidR="0087149C" w:rsidRDefault="0087149C" w:rsidP="0087149C">
      <w:pPr>
        <w:rPr>
          <w:b/>
          <w:sz w:val="28"/>
          <w:szCs w:val="28"/>
        </w:rPr>
      </w:pPr>
    </w:p>
    <w:p w:rsidR="0087149C" w:rsidRPr="00F22EBE" w:rsidRDefault="0087149C" w:rsidP="0087149C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Блокированная застройка: особенности нового статуса домов</w:t>
      </w:r>
    </w:p>
    <w:p w:rsidR="0087149C" w:rsidRPr="003C6915" w:rsidRDefault="0087149C" w:rsidP="0087149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7149C" w:rsidRDefault="0087149C" w:rsidP="008714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C6915">
        <w:rPr>
          <w:color w:val="000000"/>
          <w:sz w:val="28"/>
          <w:szCs w:val="28"/>
          <w:shd w:val="clear" w:color="auto" w:fill="FFFFFF"/>
        </w:rPr>
        <w:t>17 октября Управлени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3C69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6915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3C6915">
        <w:rPr>
          <w:color w:val="000000"/>
          <w:sz w:val="28"/>
          <w:szCs w:val="28"/>
          <w:shd w:val="clear" w:color="auto" w:fill="FFFFFF"/>
        </w:rPr>
        <w:t xml:space="preserve"> по Новосибирской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ответит по вопросам правового статуса домов блокированной застройки.</w:t>
      </w:r>
    </w:p>
    <w:p w:rsidR="0087149C" w:rsidRDefault="0087149C" w:rsidP="008714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F15">
        <w:rPr>
          <w:color w:val="000000"/>
          <w:sz w:val="28"/>
          <w:szCs w:val="28"/>
          <w:shd w:val="clear" w:color="auto" w:fill="FFFFFF"/>
        </w:rPr>
        <w:t xml:space="preserve">Что такое дом блокированной застройки? Чем он отличается от многоквартирного дома, других категорий жилья? Как изменить сведения </w:t>
      </w:r>
      <w:r>
        <w:rPr>
          <w:color w:val="000000"/>
          <w:sz w:val="28"/>
          <w:szCs w:val="28"/>
          <w:shd w:val="clear" w:color="auto" w:fill="FFFFFF"/>
        </w:rPr>
        <w:t xml:space="preserve">в ЕГРН </w:t>
      </w:r>
      <w:r w:rsidRPr="00C31F15">
        <w:rPr>
          <w:color w:val="000000"/>
          <w:sz w:val="28"/>
          <w:szCs w:val="28"/>
          <w:shd w:val="clear" w:color="auto" w:fill="FFFFFF"/>
        </w:rPr>
        <w:t xml:space="preserve">о </w:t>
      </w:r>
      <w:r>
        <w:rPr>
          <w:color w:val="000000"/>
          <w:sz w:val="28"/>
          <w:szCs w:val="28"/>
          <w:shd w:val="clear" w:color="auto" w:fill="FFFFFF"/>
        </w:rPr>
        <w:t xml:space="preserve">квартирах на </w:t>
      </w:r>
      <w:r w:rsidRPr="00C31F15">
        <w:rPr>
          <w:color w:val="000000"/>
          <w:sz w:val="28"/>
          <w:szCs w:val="28"/>
          <w:shd w:val="clear" w:color="auto" w:fill="FFFFFF"/>
        </w:rPr>
        <w:t>дома</w:t>
      </w:r>
      <w:r>
        <w:rPr>
          <w:color w:val="000000"/>
          <w:sz w:val="28"/>
          <w:szCs w:val="28"/>
          <w:shd w:val="clear" w:color="auto" w:fill="FFFFFF"/>
        </w:rPr>
        <w:t xml:space="preserve"> блокированной застройки?</w:t>
      </w:r>
    </w:p>
    <w:p w:rsidR="0087149C" w:rsidRPr="003C6915" w:rsidRDefault="0087149C" w:rsidP="008714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вопросы по обозначенной теме с 10 до 12 часов ответит н</w:t>
      </w:r>
      <w:r w:rsidRPr="003C6915">
        <w:rPr>
          <w:color w:val="000000"/>
          <w:sz w:val="28"/>
          <w:szCs w:val="28"/>
          <w:shd w:val="clear" w:color="auto" w:fill="FFFFFF"/>
        </w:rPr>
        <w:t xml:space="preserve">ачальник отдела государственной регистрации </w:t>
      </w:r>
      <w:r>
        <w:rPr>
          <w:color w:val="000000"/>
          <w:sz w:val="28"/>
          <w:szCs w:val="28"/>
          <w:shd w:val="clear" w:color="auto" w:fill="FFFFFF"/>
        </w:rPr>
        <w:t xml:space="preserve">недвижимости </w:t>
      </w:r>
      <w:r w:rsidRPr="003C6915">
        <w:rPr>
          <w:color w:val="000000"/>
          <w:sz w:val="28"/>
          <w:szCs w:val="28"/>
          <w:shd w:val="clear" w:color="auto" w:fill="FFFFFF"/>
        </w:rPr>
        <w:t xml:space="preserve">№ 6 </w:t>
      </w:r>
      <w:proofErr w:type="spellStart"/>
      <w:r w:rsidRPr="003C6915">
        <w:rPr>
          <w:color w:val="000000"/>
          <w:sz w:val="28"/>
          <w:szCs w:val="28"/>
          <w:shd w:val="clear" w:color="auto" w:fill="FFFFFF"/>
        </w:rPr>
        <w:t>Илькунова</w:t>
      </w:r>
      <w:proofErr w:type="spellEnd"/>
      <w:r w:rsidRPr="003C6915">
        <w:rPr>
          <w:color w:val="000000"/>
          <w:sz w:val="28"/>
          <w:szCs w:val="28"/>
          <w:shd w:val="clear" w:color="auto" w:fill="FFFFFF"/>
        </w:rPr>
        <w:t xml:space="preserve"> Инна Викторовна по телефону 8 (383) 333-19-21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7149C" w:rsidRPr="0019759D" w:rsidRDefault="0087149C" w:rsidP="0087149C">
      <w:pPr>
        <w:jc w:val="both"/>
        <w:rPr>
          <w:sz w:val="32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7149C" w:rsidRPr="00141714" w:rsidRDefault="0087149C" w:rsidP="0087149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874AFA">
        <w:rPr>
          <w:noProof/>
        </w:rPr>
        <w:pict>
          <v:shape id="_x0000_s2069" type="#_x0000_t32" style="position:absolute;left:0;text-align:left;margin-left:-3.3pt;margin-top:7.1pt;width:490.5pt;height:0;z-index:2516992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</w:t>
      </w:r>
      <w:r w:rsidRPr="00141714">
        <w:rPr>
          <w:rFonts w:ascii="Segoe UI" w:hAnsi="Segoe UI" w:cs="Segoe UI"/>
          <w:sz w:val="18"/>
          <w:szCs w:val="18"/>
        </w:rPr>
        <w:lastRenderedPageBreak/>
        <w:t>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32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33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7149C" w:rsidRDefault="0087149C" w:rsidP="0087149C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34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5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136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37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  <w:proofErr w:type="spellStart"/>
      <w:r>
        <w:t>Меховщикова</w:t>
      </w:r>
      <w:proofErr w:type="spellEnd"/>
      <w:r>
        <w:t xml:space="preserve"> Евгения Александровна, </w:t>
      </w:r>
    </w:p>
    <w:p w:rsidR="0087149C" w:rsidRPr="00100D61" w:rsidRDefault="0087149C" w:rsidP="0087149C">
      <w:pPr>
        <w:jc w:val="both"/>
        <w:rPr>
          <w:rFonts w:ascii="Segoe UI" w:hAnsi="Segoe UI" w:cs="Segoe UI"/>
          <w:b/>
        </w:rPr>
      </w:pPr>
      <w:r>
        <w:t xml:space="preserve">8 (383) 227 10 80, </w:t>
      </w:r>
      <w:r w:rsidRPr="00E837A9">
        <w:rPr>
          <w:lang w:val="en-US"/>
        </w:rPr>
        <w:t>IP</w:t>
      </w:r>
      <w:r w:rsidRPr="008300A3">
        <w:t xml:space="preserve"> </w:t>
      </w:r>
      <w:r>
        <w:t>64163</w:t>
      </w:r>
    </w:p>
    <w:p w:rsidR="0087149C" w:rsidRDefault="0087149C" w:rsidP="0087149C">
      <w:pPr>
        <w:jc w:val="both"/>
      </w:pPr>
    </w:p>
    <w:p w:rsidR="0087149C" w:rsidRDefault="0087149C" w:rsidP="0087149C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87149C" w:rsidRDefault="0087149C" w:rsidP="0087149C">
      <w:pP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9C" w:rsidRPr="00225764" w:rsidRDefault="0087149C" w:rsidP="0087149C">
      <w:pPr>
        <w:shd w:val="clear" w:color="auto" w:fill="FFFFFF"/>
        <w:jc w:val="center"/>
        <w:rPr>
          <w:b/>
          <w:noProof/>
          <w:color w:val="4F81BD"/>
        </w:rPr>
      </w:pPr>
      <w:r>
        <w:rPr>
          <w:noProof/>
        </w:rPr>
        <w:t xml:space="preserve">                                                                                                                   </w:t>
      </w:r>
      <w:r>
        <w:rPr>
          <w:b/>
          <w:noProof/>
          <w:color w:val="4F81BD"/>
        </w:rPr>
        <w:t>НСПД</w:t>
      </w:r>
    </w:p>
    <w:p w:rsidR="0087149C" w:rsidRPr="00225764" w:rsidRDefault="0087149C" w:rsidP="0087149C">
      <w:pPr>
        <w:shd w:val="clear" w:color="auto" w:fill="FFFFFF"/>
        <w:rPr>
          <w:noProof/>
          <w:color w:val="4F81BD"/>
        </w:rPr>
      </w:pPr>
    </w:p>
    <w:p w:rsidR="0087149C" w:rsidRDefault="0087149C" w:rsidP="0087149C">
      <w:pPr>
        <w:shd w:val="clear" w:color="auto" w:fill="FFFFFF"/>
        <w:jc w:val="center"/>
        <w:rPr>
          <w:noProof/>
        </w:rPr>
      </w:pPr>
    </w:p>
    <w:p w:rsidR="0087149C" w:rsidRDefault="0087149C" w:rsidP="0087149C">
      <w:pPr>
        <w:autoSpaceDE w:val="0"/>
        <w:autoSpaceDN w:val="0"/>
        <w:adjustRightInd w:val="0"/>
        <w:rPr>
          <w:sz w:val="28"/>
          <w:szCs w:val="28"/>
        </w:rPr>
      </w:pPr>
    </w:p>
    <w:p w:rsidR="0087149C" w:rsidRDefault="0087149C" w:rsidP="0087149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реестр границ ЕГРН внесено 57 тысяч объектов Новосибирской области</w:t>
      </w:r>
    </w:p>
    <w:p w:rsidR="0087149C" w:rsidRPr="00897F9C" w:rsidRDefault="0087149C" w:rsidP="0087149C">
      <w:pPr>
        <w:shd w:val="clear" w:color="auto" w:fill="FFFFFF"/>
        <w:jc w:val="center"/>
        <w:rPr>
          <w:sz w:val="28"/>
          <w:szCs w:val="28"/>
        </w:rPr>
      </w:pPr>
    </w:p>
    <w:p w:rsidR="0087149C" w:rsidRPr="001B4E39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В Новосибирской области продолжается наполнение Единого государственного реестра недвижимости необходимыми сведениями. Частью ЕГРН является реестр границ.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 xml:space="preserve">На 01.10.2024 в </w:t>
      </w:r>
      <w:r w:rsidRPr="000E0854">
        <w:rPr>
          <w:bCs/>
          <w:szCs w:val="28"/>
        </w:rPr>
        <w:t xml:space="preserve">ЕГРН </w:t>
      </w:r>
      <w:r>
        <w:rPr>
          <w:bCs/>
          <w:szCs w:val="28"/>
        </w:rPr>
        <w:t xml:space="preserve">внесены сведения о </w:t>
      </w:r>
      <w:r w:rsidRPr="00575561">
        <w:rPr>
          <w:bCs/>
          <w:szCs w:val="28"/>
        </w:rPr>
        <w:t>5</w:t>
      </w:r>
      <w:r>
        <w:rPr>
          <w:bCs/>
          <w:szCs w:val="28"/>
        </w:rPr>
        <w:t>7 тысячах</w:t>
      </w:r>
      <w:r w:rsidRPr="000E0854">
        <w:rPr>
          <w:bCs/>
          <w:szCs w:val="28"/>
        </w:rPr>
        <w:t xml:space="preserve"> объектов реестра границ </w:t>
      </w:r>
      <w:r>
        <w:rPr>
          <w:bCs/>
          <w:szCs w:val="28"/>
        </w:rPr>
        <w:t>Новосибирской области, в их числе: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4 границы между Новосибирской областью и соседними субъектами Российской Федерации (100%);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488 муниципальных образований (100%);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1080 населенных пунктов (70%);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3497 территориальных зон (44,6%);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 xml:space="preserve">83 особо </w:t>
      </w:r>
      <w:proofErr w:type="gramStart"/>
      <w:r>
        <w:rPr>
          <w:bCs/>
          <w:szCs w:val="28"/>
        </w:rPr>
        <w:t>охраняемых</w:t>
      </w:r>
      <w:proofErr w:type="gramEnd"/>
      <w:r>
        <w:rPr>
          <w:bCs/>
          <w:szCs w:val="28"/>
        </w:rPr>
        <w:t xml:space="preserve"> природных территории (96,5%);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32 лесничества (96,7%);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1203 территории объектов культурного наследия;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386 зон охраны объектов культурного наследия;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 xml:space="preserve">40451 </w:t>
      </w:r>
      <w:r w:rsidRPr="000E0854">
        <w:rPr>
          <w:bCs/>
          <w:szCs w:val="28"/>
        </w:rPr>
        <w:t>охранн</w:t>
      </w:r>
      <w:r>
        <w:rPr>
          <w:bCs/>
          <w:szCs w:val="28"/>
        </w:rPr>
        <w:t>ая</w:t>
      </w:r>
      <w:r w:rsidRPr="000E0854">
        <w:rPr>
          <w:bCs/>
          <w:szCs w:val="28"/>
        </w:rPr>
        <w:t xml:space="preserve"> зон</w:t>
      </w:r>
      <w:r>
        <w:rPr>
          <w:bCs/>
          <w:szCs w:val="28"/>
        </w:rPr>
        <w:t>а</w:t>
      </w:r>
      <w:r w:rsidRPr="000E0854">
        <w:rPr>
          <w:bCs/>
          <w:szCs w:val="28"/>
        </w:rPr>
        <w:t xml:space="preserve"> объектов </w:t>
      </w:r>
      <w:r>
        <w:rPr>
          <w:bCs/>
          <w:szCs w:val="28"/>
        </w:rPr>
        <w:t>электро</w:t>
      </w:r>
      <w:r w:rsidRPr="000E0854">
        <w:rPr>
          <w:bCs/>
          <w:szCs w:val="28"/>
        </w:rPr>
        <w:t>энергетики</w:t>
      </w:r>
      <w:r>
        <w:rPr>
          <w:bCs/>
          <w:szCs w:val="28"/>
        </w:rPr>
        <w:t>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49 придорожных полос автомобильных дорог;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 xml:space="preserve">1468 </w:t>
      </w:r>
      <w:r w:rsidRPr="000E0854">
        <w:rPr>
          <w:bCs/>
          <w:szCs w:val="28"/>
        </w:rPr>
        <w:t>охранных зон газопроводов, нефтепроводов</w:t>
      </w:r>
      <w:r>
        <w:rPr>
          <w:bCs/>
          <w:szCs w:val="28"/>
        </w:rPr>
        <w:t>,</w:t>
      </w:r>
      <w:r w:rsidRPr="000E0854">
        <w:rPr>
          <w:bCs/>
          <w:szCs w:val="28"/>
        </w:rPr>
        <w:t xml:space="preserve"> </w:t>
      </w:r>
      <w:proofErr w:type="spellStart"/>
      <w:r w:rsidRPr="000E0854">
        <w:rPr>
          <w:bCs/>
          <w:szCs w:val="28"/>
        </w:rPr>
        <w:t>аммиакопроводов</w:t>
      </w:r>
      <w:proofErr w:type="spellEnd"/>
      <w:r w:rsidRPr="000E0854">
        <w:rPr>
          <w:bCs/>
          <w:szCs w:val="28"/>
        </w:rPr>
        <w:t>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lastRenderedPageBreak/>
        <w:t>1259 охранных зон линий и сооружений связи;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 xml:space="preserve">1072 </w:t>
      </w:r>
      <w:proofErr w:type="gramStart"/>
      <w:r w:rsidRPr="000E0854">
        <w:rPr>
          <w:bCs/>
          <w:szCs w:val="28"/>
        </w:rPr>
        <w:t>санитарно-защитных</w:t>
      </w:r>
      <w:proofErr w:type="gramEnd"/>
      <w:r w:rsidRPr="000E0854">
        <w:rPr>
          <w:bCs/>
          <w:szCs w:val="28"/>
        </w:rPr>
        <w:t xml:space="preserve"> зон</w:t>
      </w:r>
      <w:r>
        <w:rPr>
          <w:bCs/>
          <w:szCs w:val="28"/>
        </w:rPr>
        <w:t>ы;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 xml:space="preserve">3646 </w:t>
      </w:r>
      <w:r w:rsidRPr="000E0854">
        <w:rPr>
          <w:bCs/>
          <w:szCs w:val="28"/>
        </w:rPr>
        <w:t xml:space="preserve">охранных зон </w:t>
      </w:r>
      <w:r>
        <w:rPr>
          <w:bCs/>
          <w:szCs w:val="28"/>
        </w:rPr>
        <w:t xml:space="preserve">геодезических, нивелирных и гравиметрических </w:t>
      </w:r>
      <w:r w:rsidRPr="000E0854">
        <w:rPr>
          <w:bCs/>
          <w:szCs w:val="28"/>
        </w:rPr>
        <w:t>пунктов</w:t>
      </w:r>
      <w:r>
        <w:rPr>
          <w:bCs/>
          <w:szCs w:val="28"/>
        </w:rPr>
        <w:t>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 xml:space="preserve">161 </w:t>
      </w:r>
      <w:proofErr w:type="spellStart"/>
      <w:r>
        <w:rPr>
          <w:bCs/>
          <w:szCs w:val="28"/>
        </w:rPr>
        <w:t>водоохранная</w:t>
      </w:r>
      <w:proofErr w:type="spellEnd"/>
      <w:r>
        <w:rPr>
          <w:bCs/>
          <w:szCs w:val="28"/>
        </w:rPr>
        <w:t xml:space="preserve"> зона;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161 береговая линия (граница водного объекта);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161 прибрежная защитная полоса;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32 зоны затопления и подтопления;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75</w:t>
      </w:r>
      <w:r w:rsidRPr="000E0854">
        <w:rPr>
          <w:bCs/>
          <w:szCs w:val="28"/>
        </w:rPr>
        <w:t xml:space="preserve"> зон санитарной охраны источников питьевого и хозяйственно-бытового водоснабжен</w:t>
      </w:r>
      <w:r>
        <w:rPr>
          <w:bCs/>
          <w:szCs w:val="28"/>
        </w:rPr>
        <w:t>ия</w:t>
      </w:r>
    </w:p>
    <w:p w:rsidR="0087149C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>837</w:t>
      </w:r>
      <w:r w:rsidRPr="000E0854">
        <w:rPr>
          <w:bCs/>
          <w:szCs w:val="28"/>
        </w:rPr>
        <w:t xml:space="preserve"> территорий, в отношении которых уста</w:t>
      </w:r>
      <w:r>
        <w:rPr>
          <w:bCs/>
          <w:szCs w:val="28"/>
        </w:rPr>
        <w:t>навливаются публичные сервитуты.</w:t>
      </w:r>
    </w:p>
    <w:p w:rsidR="0087149C" w:rsidRPr="00FC637F" w:rsidRDefault="0087149C" w:rsidP="0087149C">
      <w:pPr>
        <w:pStyle w:val="af1"/>
        <w:ind w:firstLine="709"/>
        <w:rPr>
          <w:bCs/>
          <w:szCs w:val="28"/>
        </w:rPr>
      </w:pPr>
      <w:r>
        <w:rPr>
          <w:bCs/>
          <w:szCs w:val="28"/>
        </w:rPr>
        <w:t xml:space="preserve">Сведения об объектах реестра границ можно получить в виде выписки из ЕГРН, а </w:t>
      </w:r>
      <w:r w:rsidRPr="00FC637F">
        <w:t xml:space="preserve">увидеть </w:t>
      </w:r>
      <w:r>
        <w:t xml:space="preserve">- </w:t>
      </w:r>
      <w:r w:rsidRPr="00FC637F">
        <w:t xml:space="preserve">с помощью сервиса «Публичная кадастровая карта» </w:t>
      </w:r>
      <w:hyperlink r:id="rId138" w:history="1">
        <w:proofErr w:type="spellStart"/>
        <w:r w:rsidRPr="00FC637F">
          <w:t>pkk.rosreestr.ru</w:t>
        </w:r>
        <w:proofErr w:type="spellEnd"/>
      </w:hyperlink>
      <w:r w:rsidRPr="00FC637F">
        <w:t xml:space="preserve"> или </w:t>
      </w:r>
      <w:r>
        <w:t>воспользовавшись картой</w:t>
      </w:r>
      <w:r w:rsidRPr="000D5233">
        <w:t xml:space="preserve"> </w:t>
      </w:r>
      <w:r>
        <w:t xml:space="preserve">портала пространственных данных «Национальная система пространственных данных» </w:t>
      </w:r>
      <w:proofErr w:type="spellStart"/>
      <w:r>
        <w:t>nspd</w:t>
      </w:r>
      <w:r w:rsidRPr="006B2566">
        <w:t>.gov.ru</w:t>
      </w:r>
      <w:proofErr w:type="spellEnd"/>
      <w:r w:rsidRPr="006B2566">
        <w:t>/</w:t>
      </w:r>
      <w:proofErr w:type="spellStart"/>
      <w:r w:rsidRPr="006B2566">
        <w:t>map</w:t>
      </w:r>
      <w:proofErr w:type="spellEnd"/>
      <w:r>
        <w:t>.</w:t>
      </w:r>
      <w:r>
        <w:rPr>
          <w:szCs w:val="28"/>
        </w:rPr>
        <w:t xml:space="preserve"> </w:t>
      </w:r>
    </w:p>
    <w:p w:rsidR="0087149C" w:rsidRPr="00304EE7" w:rsidRDefault="0087149C" w:rsidP="0087149C">
      <w:pPr>
        <w:jc w:val="both"/>
        <w:rPr>
          <w:bCs/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7149C" w:rsidRPr="00141714" w:rsidRDefault="0087149C" w:rsidP="0087149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70" type="#_x0000_t32" style="position:absolute;left:0;text-align:left;margin-left:-3.3pt;margin-top:7.1pt;width:490.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39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40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7149C" w:rsidRPr="00726E22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41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42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143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144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87149C" w:rsidRDefault="0087149C" w:rsidP="0087149C">
      <w:pPr>
        <w:pStyle w:val="af1"/>
        <w:rPr>
          <w:bCs/>
          <w:szCs w:val="28"/>
        </w:rPr>
      </w:pPr>
    </w:p>
    <w:p w:rsidR="0087149C" w:rsidRDefault="0087149C" w:rsidP="0087149C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87149C" w:rsidRDefault="0087149C" w:rsidP="0087149C">
      <w:pP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9C" w:rsidRPr="00225764" w:rsidRDefault="0087149C" w:rsidP="0087149C">
      <w:pPr>
        <w:shd w:val="clear" w:color="auto" w:fill="FFFFFF"/>
        <w:rPr>
          <w:b/>
          <w:noProof/>
          <w:color w:val="4F81BD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</w:t>
      </w:r>
      <w:r>
        <w:rPr>
          <w:b/>
          <w:noProof/>
          <w:color w:val="4F81BD"/>
        </w:rPr>
        <w:t xml:space="preserve">УСЛУГИ </w:t>
      </w:r>
      <w:r w:rsidRPr="00225764">
        <w:rPr>
          <w:b/>
          <w:noProof/>
          <w:color w:val="4F81BD"/>
        </w:rPr>
        <w:t>Р</w:t>
      </w:r>
      <w:r>
        <w:rPr>
          <w:b/>
          <w:noProof/>
          <w:color w:val="4F81BD"/>
        </w:rPr>
        <w:t>ОСРЕЕСТРА</w:t>
      </w:r>
    </w:p>
    <w:p w:rsidR="0087149C" w:rsidRPr="00225764" w:rsidRDefault="0087149C" w:rsidP="0087149C">
      <w:pPr>
        <w:shd w:val="clear" w:color="auto" w:fill="FFFFFF"/>
        <w:rPr>
          <w:noProof/>
          <w:color w:val="4F81BD"/>
        </w:rPr>
      </w:pPr>
    </w:p>
    <w:p w:rsidR="0087149C" w:rsidRDefault="0087149C" w:rsidP="0087149C">
      <w:pPr>
        <w:shd w:val="clear" w:color="auto" w:fill="FFFFFF"/>
        <w:jc w:val="center"/>
        <w:rPr>
          <w:noProof/>
        </w:rPr>
      </w:pPr>
    </w:p>
    <w:p w:rsidR="0087149C" w:rsidRPr="009E5953" w:rsidRDefault="0087149C" w:rsidP="0087149C">
      <w:pPr>
        <w:jc w:val="center"/>
        <w:rPr>
          <w:b/>
          <w:sz w:val="28"/>
          <w:szCs w:val="28"/>
        </w:rPr>
      </w:pPr>
      <w:proofErr w:type="gramStart"/>
      <w:r w:rsidRPr="009E5953">
        <w:rPr>
          <w:b/>
          <w:sz w:val="28"/>
          <w:szCs w:val="28"/>
        </w:rPr>
        <w:t>Новосибирский</w:t>
      </w:r>
      <w:proofErr w:type="gramEnd"/>
      <w:r w:rsidRPr="009E5953">
        <w:rPr>
          <w:b/>
          <w:sz w:val="28"/>
          <w:szCs w:val="28"/>
        </w:rPr>
        <w:t xml:space="preserve"> </w:t>
      </w:r>
      <w:proofErr w:type="spellStart"/>
      <w:r w:rsidRPr="009E5953">
        <w:rPr>
          <w:b/>
          <w:sz w:val="28"/>
          <w:szCs w:val="28"/>
        </w:rPr>
        <w:t>Роскадастр</w:t>
      </w:r>
      <w:proofErr w:type="spellEnd"/>
      <w:r w:rsidRPr="009E5953">
        <w:rPr>
          <w:b/>
          <w:sz w:val="28"/>
          <w:szCs w:val="28"/>
        </w:rPr>
        <w:t xml:space="preserve"> назвал топ-5 популярных выписок из ЕГРН</w:t>
      </w:r>
    </w:p>
    <w:p w:rsidR="0087149C" w:rsidRPr="009E5953" w:rsidRDefault="0087149C" w:rsidP="0087149C">
      <w:pPr>
        <w:jc w:val="center"/>
        <w:rPr>
          <w:b/>
          <w:sz w:val="28"/>
          <w:szCs w:val="28"/>
        </w:rPr>
      </w:pPr>
    </w:p>
    <w:p w:rsidR="0087149C" w:rsidRPr="009E5953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9E5953">
        <w:rPr>
          <w:sz w:val="28"/>
          <w:szCs w:val="28"/>
        </w:rPr>
        <w:t>Выписка из Единого государственного реестра недвижимости является юридически значимым документом, официально подтверждает право собственности и содержит актуальные данные об объекте. Выписки делятся на несколько видов в зависимости от состава содержащихся в них сведений.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9E5953">
        <w:rPr>
          <w:sz w:val="28"/>
          <w:szCs w:val="28"/>
        </w:rPr>
        <w:t xml:space="preserve">Специалисты новосибирского филиала </w:t>
      </w:r>
      <w:proofErr w:type="spellStart"/>
      <w:r w:rsidRPr="009E5953">
        <w:rPr>
          <w:sz w:val="28"/>
          <w:szCs w:val="28"/>
        </w:rPr>
        <w:t>Роскадастра</w:t>
      </w:r>
      <w:proofErr w:type="spellEnd"/>
      <w:r w:rsidRPr="009E5953">
        <w:rPr>
          <w:sz w:val="28"/>
          <w:szCs w:val="28"/>
        </w:rPr>
        <w:t xml:space="preserve"> подготовили рейтинг наиболее востребованных среди жителей региона выписок на основе данных, полученных за девять месяцев 2024 года.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E5953">
        <w:rPr>
          <w:b/>
          <w:sz w:val="28"/>
          <w:szCs w:val="28"/>
        </w:rPr>
        <w:t xml:space="preserve">1. Выписка об основных характеристиках и зарегистрированных правах на объект недвижимости </w:t>
      </w:r>
      <w:r w:rsidRPr="009E5953">
        <w:rPr>
          <w:b/>
          <w:i/>
          <w:sz w:val="28"/>
          <w:szCs w:val="28"/>
        </w:rPr>
        <w:t>(873 тыс. документов)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5953">
        <w:rPr>
          <w:color w:val="000000"/>
          <w:sz w:val="28"/>
          <w:szCs w:val="28"/>
          <w:shd w:val="clear" w:color="auto" w:fill="FFFFFF"/>
        </w:rPr>
        <w:t xml:space="preserve">Данная выписка долгое время остается самой востребованной среди жителей региона. Документ содержит основные сведения: об адресе, типе объекта, площади, собственниках и зарегистрированных правах, возможных обременениях или ограничениях. При запросе данного вида выписки для правообладателя объекта недвижимости включаются в состав выписки сведения о документах-основаниях государственной регистрации права. Выписка может пригодиться при проведении сделок с недвижимостью, а также для подтверждения прав собственника в судебных и административных органах. 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E5953">
        <w:rPr>
          <w:b/>
          <w:sz w:val="28"/>
          <w:szCs w:val="28"/>
        </w:rPr>
        <w:t xml:space="preserve">2. Выписка о переходе прав на объект недвижимости </w:t>
      </w:r>
      <w:r w:rsidRPr="009E5953">
        <w:rPr>
          <w:b/>
          <w:i/>
          <w:sz w:val="28"/>
          <w:szCs w:val="28"/>
        </w:rPr>
        <w:t>(560 тыс. документов)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5953">
        <w:rPr>
          <w:color w:val="000000"/>
          <w:sz w:val="28"/>
          <w:szCs w:val="28"/>
          <w:shd w:val="clear" w:color="auto" w:fill="FFFFFF"/>
        </w:rPr>
        <w:t xml:space="preserve">Документ содержит информацию о том, кто и когда стал владельцем объекта, сведения о предыдущих собственниках с указанием документов-оснований прекращения права. Выписка позволит доказать правомерность владения имуществом и может стать защитой от мошеннических действий, так как предоставляет полную историю права собственности на объект. 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9E5953">
        <w:rPr>
          <w:b/>
          <w:sz w:val="28"/>
          <w:szCs w:val="28"/>
        </w:rPr>
        <w:t xml:space="preserve">3. Выписка об объекте недвижимости </w:t>
      </w:r>
      <w:r w:rsidRPr="009E5953">
        <w:rPr>
          <w:b/>
          <w:i/>
          <w:sz w:val="28"/>
          <w:szCs w:val="28"/>
        </w:rPr>
        <w:t>(334 тыс. документов</w:t>
      </w:r>
      <w:r w:rsidRPr="009E5953">
        <w:rPr>
          <w:i/>
          <w:sz w:val="28"/>
          <w:szCs w:val="28"/>
        </w:rPr>
        <w:t>)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9E5953">
        <w:rPr>
          <w:sz w:val="28"/>
          <w:szCs w:val="28"/>
        </w:rPr>
        <w:t xml:space="preserve">Выписку еще называют «расширенной», так как документ содержит наиболее полные сведения об объекте недвижимости, в том числе в графическом виде, а также историю объекта недвижимости – кадастровые номера объектов, из которых он образован. Кроме основных сведений о характеристиках объекта и зарегистрированных правах на него выписка включает обязательное описание </w:t>
      </w:r>
      <w:r w:rsidRPr="009E5953">
        <w:rPr>
          <w:sz w:val="28"/>
          <w:szCs w:val="28"/>
        </w:rPr>
        <w:lastRenderedPageBreak/>
        <w:t xml:space="preserve">местоположения границ при наличии данных в ЕГРН, информацию об обременениях и ограничениях. Только в этой выписке можно получить сведения о том, попадает ли земельный участок в границы охранной зоны или зоны с особыми условиями использования территории, а также узнать, включена ли недвижимость в реестр объектов культурного наследия. 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5953">
        <w:rPr>
          <w:b/>
          <w:sz w:val="28"/>
          <w:szCs w:val="28"/>
        </w:rPr>
        <w:t xml:space="preserve">4. Выписка о правах отдельного лица на имевшиеся (имеющиеся) у него объекты недвижимости </w:t>
      </w:r>
      <w:r w:rsidRPr="009E5953">
        <w:rPr>
          <w:b/>
          <w:i/>
          <w:sz w:val="28"/>
          <w:szCs w:val="28"/>
        </w:rPr>
        <w:t>(287 тыс. документов)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E5953">
        <w:rPr>
          <w:color w:val="000000"/>
          <w:sz w:val="28"/>
          <w:szCs w:val="28"/>
          <w:shd w:val="clear" w:color="auto" w:fill="FFFFFF"/>
        </w:rPr>
        <w:t xml:space="preserve">Выписка содержит информацию о зарегистрированных правах на объекты недвижимости, расположенные на определенной территории  у конкретного собственника. Выписку можно запросить в различных вариантах, в том числе с указанием интересующего периода и </w:t>
      </w:r>
      <w:r w:rsidRPr="009E5953">
        <w:rPr>
          <w:sz w:val="28"/>
          <w:szCs w:val="28"/>
        </w:rPr>
        <w:t xml:space="preserve">информации о правах лица на имевшиеся (имеющиеся) у него объекты, расположенные на территории определенных субъектов Российской Федерации: на территории одного субъекта, 2-28, 29-56 субъектов, а также 57 и более субъектов страны. Последний вариант выписки является самым популярным среди новосибирцев. 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5953">
        <w:rPr>
          <w:b/>
          <w:sz w:val="28"/>
          <w:szCs w:val="28"/>
        </w:rPr>
        <w:t xml:space="preserve">5. Выписка о кадастровой стоимости недвижимости </w:t>
      </w:r>
      <w:r w:rsidRPr="009E5953">
        <w:rPr>
          <w:b/>
          <w:i/>
          <w:sz w:val="28"/>
          <w:szCs w:val="28"/>
        </w:rPr>
        <w:t>(89 тыс. документов)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9E5953">
        <w:rPr>
          <w:color w:val="000000"/>
          <w:sz w:val="28"/>
          <w:szCs w:val="28"/>
          <w:shd w:val="clear" w:color="auto" w:fill="FFFFFF"/>
        </w:rPr>
        <w:t>Выписка о кадастровой стоимости – это официальный документ, который содержит сведения, в числе которых величина кадастровой стоимости, дата определения, реквизиты  акта утверждения. Выписка может быть полезна для собственников недвижимости при совершении сделок, а также для налоговых органов и других заинтересованных сторон. Данный вид выписки предоставляется бесплатно.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9E5953">
        <w:rPr>
          <w:sz w:val="28"/>
          <w:szCs w:val="28"/>
        </w:rPr>
        <w:t xml:space="preserve"> «</w:t>
      </w:r>
      <w:r w:rsidRPr="009E5953">
        <w:rPr>
          <w:i/>
          <w:sz w:val="28"/>
          <w:szCs w:val="28"/>
        </w:rPr>
        <w:t>В региональный рейтинг востребованных среди жителей Новосибирской области документов, содержащих сведения ЕГРН, можно добавить кадастровый план территории – 81 тыс. выданных документов за девять месяцев года. Кроме того, новосибирцы довольно часто запрашивают выписку о содержании правоустанавливающих документов (22 тыс. запросов) и выписку о зарегистрированных договорах участия в долевом строительстве (14 тыс. запросов)</w:t>
      </w:r>
      <w:r w:rsidRPr="009E5953">
        <w:rPr>
          <w:sz w:val="28"/>
          <w:szCs w:val="28"/>
        </w:rPr>
        <w:t xml:space="preserve">» – отмечает </w:t>
      </w:r>
      <w:r w:rsidRPr="009E5953">
        <w:rPr>
          <w:b/>
          <w:sz w:val="28"/>
          <w:szCs w:val="28"/>
        </w:rPr>
        <w:t xml:space="preserve">заместитель директора – главный технолог новосибирского </w:t>
      </w:r>
      <w:proofErr w:type="spellStart"/>
      <w:r w:rsidRPr="009E5953">
        <w:rPr>
          <w:b/>
          <w:sz w:val="28"/>
          <w:szCs w:val="28"/>
        </w:rPr>
        <w:t>Роскадастра</w:t>
      </w:r>
      <w:proofErr w:type="spellEnd"/>
      <w:r w:rsidRPr="009E5953">
        <w:rPr>
          <w:b/>
          <w:sz w:val="28"/>
          <w:szCs w:val="28"/>
        </w:rPr>
        <w:t xml:space="preserve"> Оксана Макаренко</w:t>
      </w:r>
      <w:r w:rsidRPr="009E5953">
        <w:rPr>
          <w:sz w:val="28"/>
          <w:szCs w:val="28"/>
        </w:rPr>
        <w:t>.</w:t>
      </w:r>
    </w:p>
    <w:p w:rsidR="0087149C" w:rsidRPr="009E5953" w:rsidRDefault="0087149C" w:rsidP="0087149C">
      <w:pPr>
        <w:spacing w:line="360" w:lineRule="auto"/>
        <w:ind w:firstLine="709"/>
        <w:jc w:val="both"/>
        <w:rPr>
          <w:sz w:val="28"/>
          <w:szCs w:val="28"/>
        </w:rPr>
      </w:pPr>
      <w:r w:rsidRPr="009E5953">
        <w:rPr>
          <w:sz w:val="28"/>
          <w:szCs w:val="28"/>
        </w:rPr>
        <w:lastRenderedPageBreak/>
        <w:t xml:space="preserve">Получить выписку из ЕГРН можно в любом офисе </w:t>
      </w:r>
      <w:hyperlink r:id="rId145" w:history="1">
        <w:r w:rsidRPr="009E5953">
          <w:rPr>
            <w:rStyle w:val="af8"/>
            <w:rFonts w:eastAsiaTheme="majorEastAsia"/>
            <w:sz w:val="28"/>
            <w:szCs w:val="28"/>
          </w:rPr>
          <w:t>МФЦ</w:t>
        </w:r>
      </w:hyperlink>
      <w:r w:rsidRPr="009E5953">
        <w:rPr>
          <w:sz w:val="28"/>
          <w:szCs w:val="28"/>
        </w:rPr>
        <w:t xml:space="preserve"> или на </w:t>
      </w:r>
      <w:hyperlink r:id="rId146" w:history="1">
        <w:r w:rsidRPr="009E5953">
          <w:rPr>
            <w:rStyle w:val="af8"/>
            <w:rFonts w:eastAsiaTheme="majorEastAsia"/>
            <w:sz w:val="28"/>
            <w:szCs w:val="28"/>
          </w:rPr>
          <w:t>портале</w:t>
        </w:r>
      </w:hyperlink>
      <w:r w:rsidRPr="009E5953">
        <w:rPr>
          <w:sz w:val="28"/>
          <w:szCs w:val="28"/>
        </w:rPr>
        <w:t xml:space="preserve"> </w:t>
      </w:r>
      <w:proofErr w:type="spellStart"/>
      <w:r w:rsidRPr="009E5953">
        <w:rPr>
          <w:sz w:val="28"/>
          <w:szCs w:val="28"/>
        </w:rPr>
        <w:t>Госуслуг</w:t>
      </w:r>
      <w:proofErr w:type="spellEnd"/>
      <w:r w:rsidRPr="009E5953">
        <w:rPr>
          <w:sz w:val="28"/>
          <w:szCs w:val="28"/>
        </w:rPr>
        <w:t xml:space="preserve">. Жители Новосибирска могут запросить выписку в рамках выездного обслуживания филиала публично-правовой </w:t>
      </w:r>
      <w:hyperlink r:id="rId147" w:history="1">
        <w:r w:rsidRPr="009E5953">
          <w:rPr>
            <w:rStyle w:val="af8"/>
            <w:rFonts w:eastAsiaTheme="majorEastAsia"/>
            <w:sz w:val="28"/>
            <w:szCs w:val="28"/>
          </w:rPr>
          <w:t>компании</w:t>
        </w:r>
      </w:hyperlink>
      <w:r w:rsidRPr="009E5953">
        <w:rPr>
          <w:sz w:val="28"/>
          <w:szCs w:val="28"/>
        </w:rPr>
        <w:t xml:space="preserve"> «</w:t>
      </w:r>
      <w:proofErr w:type="spellStart"/>
      <w:r w:rsidRPr="009E5953">
        <w:rPr>
          <w:sz w:val="28"/>
          <w:szCs w:val="28"/>
        </w:rPr>
        <w:t>Роскадастр</w:t>
      </w:r>
      <w:proofErr w:type="spellEnd"/>
      <w:r w:rsidRPr="009E5953">
        <w:rPr>
          <w:sz w:val="28"/>
          <w:szCs w:val="28"/>
        </w:rPr>
        <w:t>».</w:t>
      </w:r>
    </w:p>
    <w:p w:rsidR="0087149C" w:rsidRPr="004B2DC5" w:rsidRDefault="0087149C" w:rsidP="0087149C">
      <w:pPr>
        <w:jc w:val="both"/>
        <w:rPr>
          <w:rFonts w:ascii="Segoe UI" w:hAnsi="Segoe UI" w:cs="Segoe UI"/>
          <w:bCs/>
          <w:sz w:val="28"/>
          <w:szCs w:val="28"/>
        </w:rPr>
      </w:pPr>
    </w:p>
    <w:p w:rsidR="0087149C" w:rsidRPr="00304EE7" w:rsidRDefault="0087149C" w:rsidP="0087149C">
      <w:pPr>
        <w:jc w:val="both"/>
        <w:rPr>
          <w:bCs/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7149C" w:rsidRPr="00141714" w:rsidRDefault="0087149C" w:rsidP="0087149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71" type="#_x0000_t32" style="position:absolute;left:0;text-align:left;margin-left:-3.3pt;margin-top:7.1pt;width:490.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48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49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7149C" w:rsidRPr="00726E22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50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51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152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153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87149C" w:rsidRDefault="0087149C" w:rsidP="0087149C">
      <w:pPr>
        <w:pStyle w:val="af1"/>
        <w:rPr>
          <w:bCs/>
          <w:szCs w:val="28"/>
        </w:rPr>
      </w:pPr>
    </w:p>
    <w:p w:rsidR="0087149C" w:rsidRDefault="0087149C" w:rsidP="0087149C">
      <w:pPr>
        <w:rPr>
          <w:b/>
          <w:sz w:val="28"/>
          <w:szCs w:val="28"/>
        </w:rPr>
      </w:pPr>
      <w:r w:rsidRPr="00533168">
        <w:rPr>
          <w:noProof/>
        </w:rPr>
        <w:drawing>
          <wp:inline distT="0" distB="0" distL="0" distR="0">
            <wp:extent cx="1743075" cy="752475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9C" w:rsidRDefault="0087149C" w:rsidP="0087149C">
      <w:pPr>
        <w:rPr>
          <w:b/>
          <w:sz w:val="28"/>
          <w:szCs w:val="28"/>
        </w:rPr>
      </w:pPr>
    </w:p>
    <w:p w:rsidR="0087149C" w:rsidRDefault="0087149C" w:rsidP="0087149C">
      <w:pPr>
        <w:jc w:val="right"/>
        <w:rPr>
          <w:b/>
          <w:color w:val="4F81BD" w:themeColor="accent1"/>
          <w:sz w:val="28"/>
          <w:szCs w:val="28"/>
        </w:rPr>
      </w:pPr>
      <w:r w:rsidRPr="0079380E">
        <w:rPr>
          <w:b/>
          <w:color w:val="4F81BD" w:themeColor="accent1"/>
          <w:sz w:val="28"/>
          <w:szCs w:val="28"/>
        </w:rPr>
        <w:t>АНОНС</w:t>
      </w:r>
    </w:p>
    <w:p w:rsidR="0087149C" w:rsidRPr="0079380E" w:rsidRDefault="0087149C" w:rsidP="0087149C">
      <w:pPr>
        <w:jc w:val="right"/>
        <w:rPr>
          <w:b/>
          <w:color w:val="4F81BD" w:themeColor="accent1"/>
          <w:sz w:val="28"/>
          <w:szCs w:val="28"/>
        </w:rPr>
      </w:pPr>
    </w:p>
    <w:p w:rsidR="0087149C" w:rsidRDefault="0087149C" w:rsidP="0087149C">
      <w:pPr>
        <w:rPr>
          <w:b/>
          <w:sz w:val="28"/>
          <w:szCs w:val="28"/>
        </w:rPr>
      </w:pPr>
    </w:p>
    <w:p w:rsidR="0087149C" w:rsidRDefault="0087149C" w:rsidP="0087149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- в МФЦ: </w:t>
      </w:r>
    </w:p>
    <w:p w:rsidR="0087149C" w:rsidRDefault="0087149C" w:rsidP="0087149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специалисты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отвечают на вопросы жителей Новосибирска и Бердска</w:t>
      </w:r>
    </w:p>
    <w:p w:rsidR="0087149C" w:rsidRPr="00E67DF3" w:rsidRDefault="0087149C" w:rsidP="0087149C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7149C" w:rsidRDefault="0087149C" w:rsidP="0087149C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87149C" w:rsidRPr="00127C3D" w:rsidRDefault="0087149C" w:rsidP="0087149C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67DF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2024 года</w:t>
      </w:r>
      <w:r w:rsidRPr="00127C3D">
        <w:rPr>
          <w:sz w:val="28"/>
          <w:szCs w:val="28"/>
        </w:rPr>
        <w:t xml:space="preserve"> с 14:00 до 15:00 </w:t>
      </w:r>
      <w:proofErr w:type="spellStart"/>
      <w:r w:rsidRPr="00127C3D">
        <w:rPr>
          <w:sz w:val="28"/>
          <w:szCs w:val="28"/>
        </w:rPr>
        <w:t>Росреестром</w:t>
      </w:r>
      <w:proofErr w:type="spellEnd"/>
      <w:r w:rsidRPr="00127C3D">
        <w:rPr>
          <w:sz w:val="28"/>
          <w:szCs w:val="28"/>
        </w:rPr>
        <w:t xml:space="preserve"> совместно с МФЦ бесплатно проводятся консультации:</w:t>
      </w:r>
    </w:p>
    <w:p w:rsidR="0087149C" w:rsidRDefault="0087149C" w:rsidP="0087149C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  <w:r w:rsidRPr="00127C3D">
        <w:rPr>
          <w:sz w:val="28"/>
          <w:szCs w:val="28"/>
        </w:rPr>
        <w:t xml:space="preserve">- </w:t>
      </w:r>
      <w:proofErr w:type="gramStart"/>
      <w:r w:rsidRPr="00127C3D">
        <w:rPr>
          <w:sz w:val="28"/>
          <w:szCs w:val="28"/>
        </w:rPr>
        <w:t>г</w:t>
      </w:r>
      <w:proofErr w:type="gramEnd"/>
      <w:r w:rsidRPr="00127C3D">
        <w:rPr>
          <w:sz w:val="28"/>
          <w:szCs w:val="28"/>
        </w:rPr>
        <w:t>. Новосибирск, МФЦ «Советский», ул. Арбузова, 6</w:t>
      </w:r>
    </w:p>
    <w:p w:rsidR="0087149C" w:rsidRPr="00127C3D" w:rsidRDefault="0087149C" w:rsidP="0087149C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  <w:r w:rsidRPr="00127C3D">
        <w:rPr>
          <w:sz w:val="28"/>
          <w:szCs w:val="28"/>
        </w:rPr>
        <w:t xml:space="preserve">- </w:t>
      </w:r>
      <w:proofErr w:type="gramStart"/>
      <w:r w:rsidRPr="00127C3D">
        <w:rPr>
          <w:sz w:val="28"/>
          <w:szCs w:val="28"/>
        </w:rPr>
        <w:t>г</w:t>
      </w:r>
      <w:proofErr w:type="gramEnd"/>
      <w:r w:rsidRPr="00127C3D">
        <w:rPr>
          <w:sz w:val="28"/>
          <w:szCs w:val="28"/>
        </w:rPr>
        <w:t>. Новосибирск, МФЦ «Железнодорожный», ул. 1905 года, 83</w:t>
      </w:r>
    </w:p>
    <w:p w:rsidR="0087149C" w:rsidRDefault="0087149C" w:rsidP="0087149C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  <w:r w:rsidRPr="00127C3D">
        <w:rPr>
          <w:sz w:val="28"/>
          <w:szCs w:val="28"/>
        </w:rPr>
        <w:t xml:space="preserve">- г. Бердск, МФЦ г. Бердска, Радужный </w:t>
      </w:r>
      <w:proofErr w:type="spellStart"/>
      <w:proofErr w:type="gramStart"/>
      <w:r w:rsidRPr="00127C3D">
        <w:rPr>
          <w:sz w:val="28"/>
          <w:szCs w:val="28"/>
        </w:rPr>
        <w:t>м-н</w:t>
      </w:r>
      <w:proofErr w:type="spellEnd"/>
      <w:proofErr w:type="gramEnd"/>
      <w:r w:rsidRPr="00127C3D">
        <w:rPr>
          <w:sz w:val="28"/>
          <w:szCs w:val="28"/>
        </w:rPr>
        <w:t>, 7, корп. 1</w:t>
      </w:r>
    </w:p>
    <w:p w:rsidR="0087149C" w:rsidRDefault="0087149C" w:rsidP="0087149C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87149C" w:rsidRDefault="0087149C" w:rsidP="0087149C">
      <w:pPr>
        <w:ind w:firstLine="709"/>
        <w:jc w:val="both"/>
        <w:rPr>
          <w:sz w:val="28"/>
          <w:szCs w:val="28"/>
        </w:rPr>
      </w:pPr>
    </w:p>
    <w:p w:rsidR="0087149C" w:rsidRDefault="0087149C" w:rsidP="0087149C">
      <w:pPr>
        <w:ind w:firstLine="709"/>
        <w:jc w:val="both"/>
        <w:rPr>
          <w:color w:val="0D0D0D"/>
          <w:sz w:val="28"/>
          <w:szCs w:val="28"/>
          <w:shd w:val="clear" w:color="auto" w:fill="FFFFFF"/>
        </w:rPr>
      </w:pPr>
      <w:r w:rsidRPr="00127C3D">
        <w:rPr>
          <w:sz w:val="28"/>
          <w:szCs w:val="28"/>
        </w:rPr>
        <w:t xml:space="preserve">«Час </w:t>
      </w:r>
      <w:proofErr w:type="spellStart"/>
      <w:r w:rsidRPr="00127C3D">
        <w:rPr>
          <w:sz w:val="28"/>
          <w:szCs w:val="28"/>
        </w:rPr>
        <w:t>Росреестра</w:t>
      </w:r>
      <w:proofErr w:type="spellEnd"/>
      <w:r w:rsidRPr="00127C3D">
        <w:rPr>
          <w:sz w:val="28"/>
          <w:szCs w:val="28"/>
        </w:rPr>
        <w:t xml:space="preserve"> в МФЦ» - консультации специалистов </w:t>
      </w:r>
      <w:proofErr w:type="gramStart"/>
      <w:r w:rsidRPr="00127C3D">
        <w:rPr>
          <w:sz w:val="28"/>
          <w:szCs w:val="28"/>
        </w:rPr>
        <w:t>регионального</w:t>
      </w:r>
      <w:proofErr w:type="gramEnd"/>
      <w:r w:rsidRPr="00127C3D">
        <w:rPr>
          <w:sz w:val="28"/>
          <w:szCs w:val="28"/>
        </w:rPr>
        <w:t xml:space="preserve"> </w:t>
      </w:r>
      <w:proofErr w:type="spellStart"/>
      <w:r w:rsidRPr="00127C3D">
        <w:rPr>
          <w:sz w:val="28"/>
          <w:szCs w:val="28"/>
        </w:rPr>
        <w:t>Росреестра</w:t>
      </w:r>
      <w:proofErr w:type="spellEnd"/>
      <w:r w:rsidRPr="00127C3D">
        <w:rPr>
          <w:sz w:val="28"/>
          <w:szCs w:val="28"/>
        </w:rPr>
        <w:t>, которые проводятся каждый четверг с 14:00 до 15:00 в филиалах МФЦ.</w:t>
      </w:r>
    </w:p>
    <w:p w:rsidR="0087149C" w:rsidRDefault="0087149C" w:rsidP="0087149C">
      <w:pPr>
        <w:ind w:firstLine="708"/>
        <w:jc w:val="both"/>
        <w:rPr>
          <w:color w:val="0D0D0D"/>
          <w:sz w:val="28"/>
          <w:szCs w:val="28"/>
          <w:shd w:val="clear" w:color="auto" w:fill="FFFFFF"/>
        </w:rPr>
      </w:pPr>
    </w:p>
    <w:p w:rsidR="0087149C" w:rsidRDefault="0087149C" w:rsidP="0087149C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  <w:shd w:val="clear" w:color="auto" w:fill="FFFFFF"/>
        </w:rPr>
        <w:t>Сп</w:t>
      </w:r>
      <w:r w:rsidRPr="002465E6">
        <w:rPr>
          <w:color w:val="0D0D0D"/>
          <w:sz w:val="28"/>
          <w:szCs w:val="28"/>
          <w:shd w:val="clear" w:color="auto" w:fill="FFFFFF"/>
        </w:rPr>
        <w:t>равочная </w:t>
      </w:r>
      <w:r>
        <w:rPr>
          <w:color w:val="0D0D0D"/>
          <w:sz w:val="28"/>
          <w:szCs w:val="28"/>
          <w:shd w:val="clear" w:color="auto" w:fill="FFFFFF"/>
        </w:rPr>
        <w:t xml:space="preserve"> МФЦ: </w:t>
      </w:r>
      <w:r>
        <w:rPr>
          <w:sz w:val="28"/>
          <w:szCs w:val="28"/>
        </w:rPr>
        <w:t xml:space="preserve"> 052, </w:t>
      </w:r>
      <w:proofErr w:type="spellStart"/>
      <w:r>
        <w:rPr>
          <w:sz w:val="28"/>
          <w:szCs w:val="28"/>
        </w:rPr>
        <w:t>www.mfc-nso.ru</w:t>
      </w:r>
      <w:proofErr w:type="spellEnd"/>
    </w:p>
    <w:p w:rsidR="0087149C" w:rsidRDefault="0087149C" w:rsidP="0087149C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Справочная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: 8 800 100 34 </w:t>
      </w:r>
      <w:proofErr w:type="spellStart"/>
      <w:r>
        <w:rPr>
          <w:sz w:val="28"/>
          <w:szCs w:val="28"/>
        </w:rPr>
        <w:t>34</w:t>
      </w:r>
      <w:proofErr w:type="spellEnd"/>
      <w:r>
        <w:rPr>
          <w:sz w:val="28"/>
          <w:szCs w:val="28"/>
        </w:rPr>
        <w:t>.</w:t>
      </w:r>
    </w:p>
    <w:p w:rsidR="0087149C" w:rsidRDefault="0087149C" w:rsidP="0087149C">
      <w:pPr>
        <w:ind w:firstLine="709"/>
        <w:jc w:val="both"/>
        <w:rPr>
          <w:strike/>
          <w:sz w:val="28"/>
          <w:szCs w:val="28"/>
        </w:rPr>
      </w:pPr>
    </w:p>
    <w:p w:rsidR="0087149C" w:rsidRDefault="0087149C" w:rsidP="0087149C">
      <w:pPr>
        <w:ind w:firstLine="709"/>
        <w:jc w:val="both"/>
        <w:rPr>
          <w:strike/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7149C" w:rsidRPr="00141714" w:rsidRDefault="0087149C" w:rsidP="0087149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A75001">
        <w:rPr>
          <w:noProof/>
        </w:rPr>
        <w:pict>
          <v:shape id="_x0000_s2072" type="#_x0000_t32" style="position:absolute;left:0;text-align:left;margin-left:-3.3pt;margin-top:7.1pt;width:490.5pt;height:0;z-index:25170534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54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55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7149C" w:rsidRDefault="0087149C" w:rsidP="0087149C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56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57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158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59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87149C" w:rsidRDefault="0087149C" w:rsidP="0087149C">
      <w:pPr>
        <w:jc w:val="both"/>
      </w:pPr>
    </w:p>
    <w:p w:rsidR="0087149C" w:rsidRDefault="0087149C" w:rsidP="0087149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9C" w:rsidRDefault="0087149C" w:rsidP="0087149C">
      <w:pPr>
        <w:rPr>
          <w:b/>
          <w:sz w:val="28"/>
          <w:szCs w:val="28"/>
        </w:rPr>
      </w:pPr>
    </w:p>
    <w:p w:rsidR="0087149C" w:rsidRPr="008938BE" w:rsidRDefault="0087149C" w:rsidP="0087149C">
      <w:pPr>
        <w:jc w:val="center"/>
        <w:rPr>
          <w:b/>
          <w:color w:val="5B9BD5"/>
          <w:sz w:val="28"/>
          <w:szCs w:val="28"/>
        </w:rPr>
      </w:pPr>
      <w:r>
        <w:rPr>
          <w:b/>
          <w:noProof/>
          <w:color w:val="4F81BD"/>
        </w:rPr>
        <w:t xml:space="preserve">                                                                                                     </w:t>
      </w:r>
      <w:r w:rsidRPr="008938BE">
        <w:rPr>
          <w:b/>
          <w:noProof/>
          <w:color w:val="4F81BD"/>
          <w:sz w:val="28"/>
          <w:szCs w:val="28"/>
        </w:rPr>
        <w:t>УСЛУГИ РОСРЕЕСТРА</w:t>
      </w:r>
    </w:p>
    <w:p w:rsidR="0087149C" w:rsidRDefault="0087149C" w:rsidP="008714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149C" w:rsidRDefault="0087149C" w:rsidP="008714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149C" w:rsidRPr="000E2467" w:rsidRDefault="0087149C" w:rsidP="0087149C">
      <w:pPr>
        <w:jc w:val="center"/>
        <w:rPr>
          <w:rFonts w:ascii="Segoe UI" w:hAnsi="Segoe UI" w:cs="Segoe UI"/>
          <w:b/>
          <w:sz w:val="28"/>
          <w:szCs w:val="28"/>
        </w:rPr>
      </w:pPr>
      <w:r w:rsidRPr="000E2467">
        <w:rPr>
          <w:rFonts w:ascii="Segoe UI" w:hAnsi="Segoe UI" w:cs="Segoe UI"/>
          <w:b/>
          <w:sz w:val="28"/>
          <w:szCs w:val="28"/>
        </w:rPr>
        <w:t>Больше полумиллиона регистрационных действий в отношении недвижимости совершено в Новосибирской области</w:t>
      </w:r>
    </w:p>
    <w:p w:rsidR="0087149C" w:rsidRPr="000E2467" w:rsidRDefault="0087149C" w:rsidP="0087149C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87149C" w:rsidRPr="000E2467" w:rsidRDefault="0087149C" w:rsidP="0087149C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0E2467">
        <w:rPr>
          <w:rFonts w:ascii="Segoe UI" w:hAnsi="Segoe UI" w:cs="Segoe UI"/>
          <w:sz w:val="28"/>
          <w:szCs w:val="28"/>
        </w:rPr>
        <w:t xml:space="preserve">За девять месяцев 2024 года Управлением </w:t>
      </w:r>
      <w:proofErr w:type="spellStart"/>
      <w:r w:rsidRPr="000E2467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0E2467">
        <w:rPr>
          <w:rFonts w:ascii="Segoe UI" w:hAnsi="Segoe UI" w:cs="Segoe UI"/>
          <w:sz w:val="28"/>
          <w:szCs w:val="28"/>
        </w:rPr>
        <w:t xml:space="preserve"> по Новосибирской области совершено свыше 500 тысяч регистраций прав, сделок, ограничений прав и обременений объектов недвижимости, это на </w:t>
      </w:r>
      <w:r w:rsidRPr="000E2467">
        <w:rPr>
          <w:rFonts w:ascii="Segoe UI" w:hAnsi="Segoe UI" w:cs="Segoe UI"/>
          <w:sz w:val="28"/>
          <w:szCs w:val="28"/>
        </w:rPr>
        <w:lastRenderedPageBreak/>
        <w:t xml:space="preserve">4% больше, чем за аналогичный период прошлого года, но на 14% меньше, чем в 2022 и 2021 годах. </w:t>
      </w:r>
    </w:p>
    <w:p w:rsidR="0087149C" w:rsidRPr="000E2467" w:rsidRDefault="0087149C" w:rsidP="0087149C">
      <w:pPr>
        <w:jc w:val="both"/>
        <w:rPr>
          <w:rFonts w:ascii="Segoe UI" w:hAnsi="Segoe UI" w:cs="Segoe UI"/>
          <w:sz w:val="28"/>
          <w:szCs w:val="28"/>
        </w:rPr>
      </w:pPr>
      <w:r w:rsidRPr="000E2467">
        <w:rPr>
          <w:rFonts w:ascii="Segoe UI" w:hAnsi="Segoe UI" w:cs="Segoe UI"/>
          <w:sz w:val="28"/>
          <w:szCs w:val="28"/>
        </w:rPr>
        <w:tab/>
        <w:t xml:space="preserve">Уровень регистраций сделок купли-продажи жилья в 2024 году практически повторяет уровень 2022 года. Количество зарегистрированных сделок купли-продажи жилья с начала года составило более 50 тысяч, что почти на четверть меньше, чем в 2023 году и на 5% меньше, чем в 2022 году. </w:t>
      </w:r>
    </w:p>
    <w:p w:rsidR="0087149C" w:rsidRPr="000E2467" w:rsidRDefault="0087149C" w:rsidP="0087149C">
      <w:pPr>
        <w:jc w:val="both"/>
        <w:rPr>
          <w:rFonts w:ascii="Segoe UI" w:hAnsi="Segoe UI" w:cs="Segoe UI"/>
          <w:sz w:val="28"/>
          <w:szCs w:val="28"/>
        </w:rPr>
      </w:pPr>
      <w:r w:rsidRPr="000E2467">
        <w:rPr>
          <w:rFonts w:ascii="Segoe UI" w:hAnsi="Segoe UI" w:cs="Segoe UI"/>
          <w:sz w:val="28"/>
          <w:szCs w:val="28"/>
        </w:rPr>
        <w:tab/>
        <w:t>Доля электронных обращений новосибирцев для оформления сделок выросла до 53%, данный способ подачи заявлений наиболее популярен для оформления ипотечных сделок и сделок с новостройками - их более 80%.</w:t>
      </w:r>
    </w:p>
    <w:p w:rsidR="0087149C" w:rsidRPr="000E2467" w:rsidRDefault="0087149C" w:rsidP="0087149C">
      <w:pPr>
        <w:jc w:val="both"/>
        <w:rPr>
          <w:rFonts w:ascii="Segoe UI" w:hAnsi="Segoe UI" w:cs="Segoe UI"/>
          <w:sz w:val="28"/>
          <w:szCs w:val="28"/>
        </w:rPr>
      </w:pPr>
      <w:r w:rsidRPr="000E2467">
        <w:rPr>
          <w:rFonts w:ascii="Segoe UI" w:hAnsi="Segoe UI" w:cs="Segoe UI"/>
          <w:sz w:val="28"/>
          <w:szCs w:val="28"/>
        </w:rPr>
        <w:tab/>
        <w:t>Статистические данные свидетельствуют о снижении регистраций ипотечных сделок в течение всего третьего квартала по сравнению с показателями прошлого года. Однако</w:t>
      </w:r>
      <w:proofErr w:type="gramStart"/>
      <w:r w:rsidRPr="000E2467">
        <w:rPr>
          <w:rFonts w:ascii="Segoe UI" w:hAnsi="Segoe UI" w:cs="Segoe UI"/>
          <w:sz w:val="28"/>
          <w:szCs w:val="28"/>
        </w:rPr>
        <w:t>,</w:t>
      </w:r>
      <w:proofErr w:type="gramEnd"/>
      <w:r w:rsidRPr="000E2467">
        <w:rPr>
          <w:rFonts w:ascii="Segoe UI" w:hAnsi="Segoe UI" w:cs="Segoe UI"/>
          <w:sz w:val="28"/>
          <w:szCs w:val="28"/>
        </w:rPr>
        <w:t xml:space="preserve"> в сентябре наметилась положительная динамика: за месяц зарегистрировано 8,5 тысяч ипотек, что на 32% больше, чем в августе, и на 13% больше, чем в июле.</w:t>
      </w:r>
    </w:p>
    <w:p w:rsidR="0087149C" w:rsidRPr="000E2467" w:rsidRDefault="0087149C" w:rsidP="0087149C">
      <w:pPr>
        <w:jc w:val="both"/>
        <w:rPr>
          <w:rFonts w:ascii="Segoe UI" w:hAnsi="Segoe UI" w:cs="Segoe UI"/>
          <w:sz w:val="28"/>
          <w:szCs w:val="28"/>
        </w:rPr>
      </w:pPr>
      <w:r w:rsidRPr="000E2467">
        <w:rPr>
          <w:rFonts w:ascii="Segoe UI" w:hAnsi="Segoe UI" w:cs="Segoe UI"/>
          <w:sz w:val="28"/>
          <w:szCs w:val="28"/>
        </w:rPr>
        <w:tab/>
        <w:t>Аналогичная ситуация наблюдается и по регистрациям сделок на первичном рынке недвижимости. В сентябре зарегистрировано 3,8 тысяч договоров участия в долевом строительстве, что почти в 2 раза больше, чем в июле и в августе. Пик регистраций договоров по новостройкам за истекший период 2024 года приходится на июнь и сентябрь.</w:t>
      </w:r>
    </w:p>
    <w:p w:rsidR="0087149C" w:rsidRPr="000E2467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        </w:t>
      </w:r>
      <w:r w:rsidRPr="000E2467">
        <w:rPr>
          <w:rFonts w:ascii="Segoe UI" w:hAnsi="Segoe UI" w:cs="Segoe UI"/>
          <w:sz w:val="28"/>
          <w:szCs w:val="28"/>
        </w:rPr>
        <w:t>Новосибирская область в 2024 году продолжает удерживать лидерство в Сибирском федеральном округе по регистрации новостроек: 49% таких регистраций в Округе приходится на Новосибирскую область, 14% - на Красноярский край, 9% - на Алтайский край и 8% - на Иркутскую область.</w:t>
      </w:r>
    </w:p>
    <w:p w:rsidR="0087149C" w:rsidRPr="000E2467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E3E04">
        <w:rPr>
          <w:sz w:val="28"/>
          <w:szCs w:val="28"/>
        </w:rPr>
        <w:t xml:space="preserve">   </w:t>
      </w:r>
      <w:proofErr w:type="gramStart"/>
      <w:r>
        <w:rPr>
          <w:rFonts w:ascii="Segoe UI" w:eastAsia="Quattrocento Sans" w:hAnsi="Segoe UI" w:cs="Segoe UI"/>
          <w:b/>
          <w:i/>
          <w:color w:val="000000"/>
        </w:rPr>
        <w:t>м</w:t>
      </w:r>
      <w:proofErr w:type="gramEnd"/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7149C" w:rsidRPr="00141714" w:rsidRDefault="0087149C" w:rsidP="0087149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73" type="#_x0000_t32" style="position:absolute;left:0;text-align:left;margin-left:-3.3pt;margin-top:7.1pt;width:490.5pt;height:0;z-index:2517073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lastRenderedPageBreak/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60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6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7149C" w:rsidRDefault="0087149C" w:rsidP="0087149C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6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63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16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6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87149C" w:rsidRDefault="0087149C" w:rsidP="0087149C">
      <w:pP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9C" w:rsidRPr="00225764" w:rsidRDefault="0087149C" w:rsidP="0087149C">
      <w:pPr>
        <w:shd w:val="clear" w:color="auto" w:fill="FFFFFF"/>
        <w:jc w:val="right"/>
        <w:rPr>
          <w:b/>
          <w:noProof/>
          <w:color w:val="4F81BD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b/>
          <w:noProof/>
          <w:color w:val="4F81BD"/>
        </w:rPr>
        <w:t>УСЛУГИ РОСРЕЕСТРА</w:t>
      </w:r>
    </w:p>
    <w:p w:rsidR="0087149C" w:rsidRPr="00225764" w:rsidRDefault="0087149C" w:rsidP="0087149C">
      <w:pPr>
        <w:shd w:val="clear" w:color="auto" w:fill="FFFFFF"/>
        <w:rPr>
          <w:noProof/>
          <w:color w:val="4F81BD"/>
        </w:rPr>
      </w:pPr>
    </w:p>
    <w:p w:rsidR="0087149C" w:rsidRDefault="0087149C" w:rsidP="0087149C">
      <w:pPr>
        <w:shd w:val="clear" w:color="auto" w:fill="FFFFFF"/>
        <w:jc w:val="center"/>
        <w:rPr>
          <w:noProof/>
        </w:rPr>
      </w:pPr>
    </w:p>
    <w:p w:rsidR="0087149C" w:rsidRDefault="0087149C" w:rsidP="0087149C">
      <w:pPr>
        <w:autoSpaceDE w:val="0"/>
        <w:autoSpaceDN w:val="0"/>
        <w:adjustRightInd w:val="0"/>
        <w:rPr>
          <w:sz w:val="28"/>
          <w:szCs w:val="28"/>
        </w:rPr>
      </w:pPr>
    </w:p>
    <w:p w:rsidR="0087149C" w:rsidRPr="00C825BC" w:rsidRDefault="0087149C" w:rsidP="0087149C">
      <w:pPr>
        <w:tabs>
          <w:tab w:val="left" w:pos="709"/>
        </w:tabs>
        <w:jc w:val="center"/>
        <w:rPr>
          <w:rFonts w:ascii="Segoe UI" w:hAnsi="Segoe UI" w:cs="Segoe UI"/>
          <w:b/>
          <w:sz w:val="28"/>
          <w:szCs w:val="28"/>
        </w:rPr>
      </w:pPr>
      <w:r w:rsidRPr="00C825BC">
        <w:rPr>
          <w:rFonts w:ascii="Segoe UI" w:hAnsi="Segoe UI" w:cs="Segoe UI"/>
          <w:b/>
          <w:sz w:val="28"/>
          <w:szCs w:val="28"/>
        </w:rPr>
        <w:t xml:space="preserve">Электронная регистрация недвижимости: </w:t>
      </w:r>
    </w:p>
    <w:p w:rsidR="0087149C" w:rsidRPr="00C825BC" w:rsidRDefault="0087149C" w:rsidP="0087149C">
      <w:pPr>
        <w:tabs>
          <w:tab w:val="left" w:pos="709"/>
        </w:tabs>
        <w:jc w:val="center"/>
        <w:rPr>
          <w:rFonts w:ascii="Segoe UI" w:hAnsi="Segoe UI" w:cs="Segoe UI"/>
          <w:b/>
          <w:sz w:val="28"/>
          <w:szCs w:val="28"/>
        </w:rPr>
      </w:pPr>
      <w:r w:rsidRPr="00C825BC">
        <w:rPr>
          <w:rFonts w:ascii="Segoe UI" w:hAnsi="Segoe UI" w:cs="Segoe UI"/>
          <w:b/>
          <w:sz w:val="28"/>
          <w:szCs w:val="28"/>
        </w:rPr>
        <w:t>ответы на вопросы</w:t>
      </w:r>
    </w:p>
    <w:p w:rsidR="0087149C" w:rsidRPr="00C825BC" w:rsidRDefault="0087149C" w:rsidP="0087149C">
      <w:pPr>
        <w:tabs>
          <w:tab w:val="left" w:pos="709"/>
        </w:tabs>
        <w:jc w:val="both"/>
        <w:rPr>
          <w:rFonts w:ascii="Segoe UI" w:hAnsi="Segoe UI" w:cs="Segoe UI"/>
          <w:b/>
          <w:sz w:val="28"/>
          <w:szCs w:val="28"/>
        </w:rPr>
      </w:pPr>
      <w:r w:rsidRPr="00C825BC">
        <w:rPr>
          <w:rFonts w:ascii="Segoe UI" w:hAnsi="Segoe UI" w:cs="Segoe UI"/>
          <w:b/>
          <w:sz w:val="28"/>
          <w:szCs w:val="28"/>
        </w:rPr>
        <w:t xml:space="preserve">   </w:t>
      </w:r>
    </w:p>
    <w:p w:rsidR="0087149C" w:rsidRPr="00C825BC" w:rsidRDefault="0087149C" w:rsidP="0087149C">
      <w:pPr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b/>
          <w:sz w:val="28"/>
          <w:szCs w:val="28"/>
        </w:rPr>
        <w:t xml:space="preserve">     </w:t>
      </w:r>
    </w:p>
    <w:p w:rsidR="0087149C" w:rsidRPr="00C825BC" w:rsidRDefault="0087149C" w:rsidP="0087149C">
      <w:pPr>
        <w:tabs>
          <w:tab w:val="left" w:pos="709"/>
        </w:tabs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C825BC">
        <w:rPr>
          <w:rFonts w:ascii="Segoe UI" w:hAnsi="Segoe UI" w:cs="Segoe UI"/>
          <w:color w:val="000000"/>
          <w:sz w:val="28"/>
          <w:szCs w:val="28"/>
        </w:rPr>
        <w:t xml:space="preserve">Сегодня в Новосибирской области свыше половины заявлений о регистрации прав и сделок на недвижимое имущество поступает в электронном виде. </w:t>
      </w:r>
    </w:p>
    <w:p w:rsidR="0087149C" w:rsidRPr="00C825BC" w:rsidRDefault="0087149C" w:rsidP="0087149C">
      <w:pPr>
        <w:tabs>
          <w:tab w:val="left" w:pos="709"/>
        </w:tabs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C825BC">
        <w:rPr>
          <w:rFonts w:ascii="Segoe UI" w:hAnsi="Segoe UI" w:cs="Segoe UI"/>
          <w:color w:val="000000"/>
          <w:sz w:val="28"/>
          <w:szCs w:val="28"/>
        </w:rPr>
        <w:t>Наиболее востребована электронная регистрация договоров участия в долевом строительстве - 84,6% и ипотечных сделок с жильем - 95,4 %.</w:t>
      </w:r>
    </w:p>
    <w:p w:rsidR="0087149C" w:rsidRPr="00C825BC" w:rsidRDefault="0087149C" w:rsidP="0087149C">
      <w:pPr>
        <w:tabs>
          <w:tab w:val="left" w:pos="709"/>
        </w:tabs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C825BC">
        <w:rPr>
          <w:rFonts w:ascii="Segoe UI" w:hAnsi="Segoe UI" w:cs="Segoe UI"/>
          <w:color w:val="000000"/>
          <w:sz w:val="28"/>
          <w:szCs w:val="28"/>
        </w:rPr>
        <w:t>Средний срок электронной регистрации прав на недвижимость в регионе составляет меньше одного рабочего дня.</w:t>
      </w:r>
    </w:p>
    <w:p w:rsidR="0087149C" w:rsidRPr="00C825BC" w:rsidRDefault="0087149C" w:rsidP="0087149C">
      <w:pPr>
        <w:tabs>
          <w:tab w:val="left" w:pos="709"/>
        </w:tabs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87149C" w:rsidRPr="00C825BC" w:rsidRDefault="0087149C" w:rsidP="0087149C">
      <w:pPr>
        <w:tabs>
          <w:tab w:val="left" w:pos="709"/>
        </w:tabs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C825BC">
        <w:rPr>
          <w:rFonts w:ascii="Segoe UI" w:hAnsi="Segoe UI" w:cs="Segoe UI"/>
          <w:color w:val="000000"/>
          <w:sz w:val="28"/>
          <w:szCs w:val="28"/>
        </w:rPr>
        <w:t xml:space="preserve">В связи с возрастающим интересом к электронным услугам </w:t>
      </w:r>
      <w:proofErr w:type="gramStart"/>
      <w:r w:rsidRPr="00C825BC">
        <w:rPr>
          <w:rFonts w:ascii="Segoe UI" w:hAnsi="Segoe UI" w:cs="Segoe UI"/>
          <w:color w:val="000000"/>
          <w:sz w:val="28"/>
          <w:szCs w:val="28"/>
        </w:rPr>
        <w:t>новосибирский</w:t>
      </w:r>
      <w:proofErr w:type="gramEnd"/>
      <w:r w:rsidRPr="00C825BC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C825BC">
        <w:rPr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C825BC">
        <w:rPr>
          <w:rFonts w:ascii="Segoe UI" w:hAnsi="Segoe UI" w:cs="Segoe UI"/>
          <w:color w:val="000000"/>
          <w:sz w:val="28"/>
          <w:szCs w:val="28"/>
        </w:rPr>
        <w:t xml:space="preserve"> подготовил ответы на часто задаваемые вопросы граждан в сфере электронной регистрации прав на недвижимое имущество.</w:t>
      </w:r>
    </w:p>
    <w:p w:rsidR="0087149C" w:rsidRPr="00C825BC" w:rsidRDefault="0087149C" w:rsidP="0087149C">
      <w:pPr>
        <w:tabs>
          <w:tab w:val="left" w:pos="709"/>
        </w:tabs>
        <w:ind w:firstLine="709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87149C" w:rsidRPr="00C825BC" w:rsidRDefault="0087149C" w:rsidP="0087149C">
      <w:pPr>
        <w:tabs>
          <w:tab w:val="left" w:pos="709"/>
        </w:tabs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C825BC">
        <w:rPr>
          <w:rFonts w:ascii="Segoe UI" w:hAnsi="Segoe UI" w:cs="Segoe UI"/>
          <w:b/>
          <w:color w:val="000000"/>
          <w:sz w:val="28"/>
          <w:szCs w:val="28"/>
        </w:rPr>
        <w:t>Вопрос:</w:t>
      </w:r>
      <w:r w:rsidRPr="00C825BC">
        <w:rPr>
          <w:rFonts w:ascii="Segoe UI" w:hAnsi="Segoe UI" w:cs="Segoe UI"/>
          <w:color w:val="000000"/>
          <w:sz w:val="28"/>
          <w:szCs w:val="28"/>
        </w:rPr>
        <w:t xml:space="preserve"> Как направить документы для регистрации прав на недвижимость в электронном виде?</w:t>
      </w:r>
    </w:p>
    <w:p w:rsidR="0087149C" w:rsidRPr="00C825BC" w:rsidRDefault="0087149C" w:rsidP="0087149C">
      <w:pPr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87149C" w:rsidRPr="00C825BC" w:rsidRDefault="0087149C" w:rsidP="0087149C">
      <w:pPr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C825BC">
        <w:rPr>
          <w:rFonts w:ascii="Segoe UI" w:hAnsi="Segoe UI" w:cs="Segoe UI"/>
          <w:b/>
          <w:color w:val="000000"/>
          <w:sz w:val="28"/>
          <w:szCs w:val="28"/>
        </w:rPr>
        <w:t>Ответ:</w:t>
      </w:r>
      <w:r w:rsidRPr="00C825BC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gramStart"/>
      <w:r w:rsidRPr="00C825BC">
        <w:rPr>
          <w:rFonts w:ascii="Segoe UI" w:hAnsi="Segoe UI" w:cs="Segoe UI"/>
          <w:color w:val="000000"/>
          <w:sz w:val="28"/>
          <w:szCs w:val="28"/>
        </w:rPr>
        <w:t xml:space="preserve">Подать документы в электронном в виде можно на официальном </w:t>
      </w:r>
      <w:hyperlink r:id="rId166" w:history="1">
        <w:r w:rsidRPr="00C825BC">
          <w:rPr>
            <w:rStyle w:val="af8"/>
            <w:rFonts w:ascii="Segoe UI" w:eastAsiaTheme="majorEastAsia" w:hAnsi="Segoe UI" w:cs="Segoe UI"/>
            <w:color w:val="000000"/>
            <w:sz w:val="28"/>
            <w:szCs w:val="28"/>
          </w:rPr>
          <w:t xml:space="preserve">сайте </w:t>
        </w:r>
        <w:proofErr w:type="spellStart"/>
        <w:r w:rsidRPr="00C825BC">
          <w:rPr>
            <w:rStyle w:val="af8"/>
            <w:rFonts w:ascii="Segoe UI" w:eastAsiaTheme="majorEastAsia" w:hAnsi="Segoe UI" w:cs="Segoe UI"/>
            <w:color w:val="000000"/>
            <w:sz w:val="28"/>
            <w:szCs w:val="28"/>
          </w:rPr>
          <w:t>Росреестра</w:t>
        </w:r>
        <w:proofErr w:type="spellEnd"/>
      </w:hyperlink>
      <w:r w:rsidRPr="00C825BC">
        <w:rPr>
          <w:rFonts w:ascii="Segoe UI" w:hAnsi="Segoe UI" w:cs="Segoe UI"/>
          <w:color w:val="000000"/>
          <w:sz w:val="28"/>
          <w:szCs w:val="28"/>
        </w:rPr>
        <w:t xml:space="preserve">, на </w:t>
      </w:r>
      <w:hyperlink r:id="rId167" w:history="1">
        <w:r w:rsidRPr="00C825BC">
          <w:rPr>
            <w:rStyle w:val="af8"/>
            <w:rFonts w:ascii="Segoe UI" w:eastAsiaTheme="majorEastAsia" w:hAnsi="Segoe UI" w:cs="Segoe UI"/>
            <w:color w:val="000000"/>
            <w:sz w:val="28"/>
            <w:szCs w:val="28"/>
          </w:rPr>
          <w:t>портале «</w:t>
        </w:r>
        <w:proofErr w:type="spellStart"/>
        <w:r w:rsidRPr="00C825BC">
          <w:rPr>
            <w:rStyle w:val="af8"/>
            <w:rFonts w:ascii="Segoe UI" w:eastAsiaTheme="majorEastAsia" w:hAnsi="Segoe UI" w:cs="Segoe UI"/>
            <w:color w:val="000000"/>
            <w:sz w:val="28"/>
            <w:szCs w:val="28"/>
          </w:rPr>
          <w:t>Госуслуги</w:t>
        </w:r>
        <w:proofErr w:type="spellEnd"/>
        <w:r w:rsidRPr="00C825BC">
          <w:rPr>
            <w:rStyle w:val="af8"/>
            <w:rFonts w:ascii="Segoe UI" w:eastAsiaTheme="majorEastAsia" w:hAnsi="Segoe UI" w:cs="Segoe UI"/>
            <w:color w:val="000000"/>
            <w:sz w:val="28"/>
            <w:szCs w:val="28"/>
          </w:rPr>
          <w:t>»</w:t>
        </w:r>
      </w:hyperlink>
      <w:r w:rsidRPr="00C825BC">
        <w:rPr>
          <w:rFonts w:ascii="Segoe UI" w:hAnsi="Segoe UI" w:cs="Segoe UI"/>
          <w:color w:val="000000"/>
          <w:sz w:val="28"/>
          <w:szCs w:val="28"/>
        </w:rPr>
        <w:t xml:space="preserve">, предварительно получив усиленную квалифицированную электронную подпись, либо с помощью кредитной или иной организации, оказывающей услуги по оформлению и направлению электронных документов в </w:t>
      </w:r>
      <w:proofErr w:type="spellStart"/>
      <w:r w:rsidRPr="00C825BC">
        <w:rPr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C825BC">
        <w:rPr>
          <w:rFonts w:ascii="Segoe UI" w:hAnsi="Segoe UI" w:cs="Segoe UI"/>
          <w:color w:val="000000"/>
          <w:sz w:val="28"/>
          <w:szCs w:val="28"/>
        </w:rPr>
        <w:t xml:space="preserve">. </w:t>
      </w:r>
      <w:proofErr w:type="gramEnd"/>
    </w:p>
    <w:p w:rsidR="0087149C" w:rsidRPr="00C825BC" w:rsidRDefault="0087149C" w:rsidP="0087149C">
      <w:pPr>
        <w:tabs>
          <w:tab w:val="left" w:pos="709"/>
        </w:tabs>
        <w:jc w:val="both"/>
        <w:rPr>
          <w:rFonts w:ascii="Segoe UI" w:hAnsi="Segoe UI" w:cs="Segoe UI"/>
          <w:color w:val="000000"/>
          <w:sz w:val="28"/>
          <w:szCs w:val="28"/>
        </w:rPr>
      </w:pPr>
      <w:r w:rsidRPr="00C825BC">
        <w:rPr>
          <w:rFonts w:ascii="Segoe UI" w:hAnsi="Segoe UI" w:cs="Segoe UI"/>
          <w:color w:val="000000"/>
          <w:sz w:val="28"/>
          <w:szCs w:val="28"/>
        </w:rPr>
        <w:t xml:space="preserve">          В случае нотариального </w:t>
      </w:r>
      <w:proofErr w:type="gramStart"/>
      <w:r w:rsidRPr="00C825BC">
        <w:rPr>
          <w:rFonts w:ascii="Segoe UI" w:hAnsi="Segoe UI" w:cs="Segoe UI"/>
          <w:color w:val="000000"/>
          <w:sz w:val="28"/>
          <w:szCs w:val="28"/>
        </w:rPr>
        <w:t>заверения сделки</w:t>
      </w:r>
      <w:proofErr w:type="gramEnd"/>
      <w:r w:rsidRPr="00C825BC">
        <w:rPr>
          <w:rFonts w:ascii="Segoe UI" w:hAnsi="Segoe UI" w:cs="Segoe UI"/>
          <w:color w:val="000000"/>
          <w:sz w:val="28"/>
          <w:szCs w:val="28"/>
        </w:rPr>
        <w:t xml:space="preserve"> документы для регистрации прав может направить нотариус, удостоверивший договор.</w:t>
      </w:r>
    </w:p>
    <w:p w:rsidR="0087149C" w:rsidRPr="00C825BC" w:rsidRDefault="0087149C" w:rsidP="0087149C">
      <w:pPr>
        <w:tabs>
          <w:tab w:val="left" w:pos="709"/>
        </w:tabs>
        <w:rPr>
          <w:rFonts w:ascii="Segoe UI" w:hAnsi="Segoe UI" w:cs="Segoe UI"/>
          <w:b/>
          <w:color w:val="000000"/>
          <w:sz w:val="28"/>
          <w:szCs w:val="28"/>
        </w:rPr>
      </w:pPr>
    </w:p>
    <w:p w:rsidR="0087149C" w:rsidRPr="00C825BC" w:rsidRDefault="0087149C" w:rsidP="0087149C">
      <w:pPr>
        <w:pStyle w:val="Standard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b/>
          <w:sz w:val="28"/>
          <w:szCs w:val="28"/>
        </w:rPr>
        <w:lastRenderedPageBreak/>
        <w:t xml:space="preserve">          Вопрос:</w:t>
      </w:r>
      <w:r w:rsidRPr="00C825BC">
        <w:rPr>
          <w:rFonts w:ascii="Segoe UI" w:hAnsi="Segoe UI" w:cs="Segoe UI"/>
          <w:sz w:val="28"/>
          <w:szCs w:val="28"/>
        </w:rPr>
        <w:t xml:space="preserve"> Что такое электронная подпись?</w:t>
      </w:r>
    </w:p>
    <w:p w:rsidR="0087149C" w:rsidRPr="00C825BC" w:rsidRDefault="0087149C" w:rsidP="0087149C">
      <w:pPr>
        <w:pStyle w:val="Standard"/>
        <w:rPr>
          <w:rFonts w:ascii="Segoe UI" w:hAnsi="Segoe UI" w:cs="Segoe UI"/>
          <w:sz w:val="28"/>
          <w:szCs w:val="28"/>
        </w:rPr>
      </w:pPr>
    </w:p>
    <w:p w:rsidR="0087149C" w:rsidRPr="00C825BC" w:rsidRDefault="0087149C" w:rsidP="0087149C">
      <w:pPr>
        <w:pStyle w:val="Textbody"/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</w:t>
      </w:r>
      <w:r w:rsidRPr="00C825BC">
        <w:rPr>
          <w:rFonts w:ascii="Segoe UI" w:hAnsi="Segoe UI" w:cs="Segoe UI"/>
          <w:b/>
          <w:sz w:val="28"/>
          <w:szCs w:val="28"/>
        </w:rPr>
        <w:t>Ответ:</w:t>
      </w:r>
      <w:r w:rsidRPr="00C825BC">
        <w:rPr>
          <w:rFonts w:ascii="Segoe UI" w:hAnsi="Segoe UI" w:cs="Segoe UI"/>
          <w:sz w:val="28"/>
          <w:szCs w:val="28"/>
        </w:rPr>
        <w:t xml:space="preserve"> Электронная подпись - это аналог собственноручной подписи, используемый при подписании документов в электронном виде. Электронная подпись является специальным уникальным файлом, прикрепленным                       к электронному документу (</w:t>
      </w:r>
      <w:r w:rsidRPr="00C825BC">
        <w:rPr>
          <w:rFonts w:ascii="Segoe UI" w:hAnsi="Segoe UI" w:cs="Segoe UI"/>
          <w:sz w:val="28"/>
          <w:szCs w:val="28"/>
          <w:lang w:val="en-US"/>
        </w:rPr>
        <w:t>SIG</w:t>
      </w:r>
      <w:r w:rsidRPr="00C825BC">
        <w:rPr>
          <w:rFonts w:ascii="Segoe UI" w:hAnsi="Segoe UI" w:cs="Segoe UI"/>
          <w:sz w:val="28"/>
          <w:szCs w:val="28"/>
        </w:rPr>
        <w:t>-файл) и содержащим информацию о лице, подписавшем документ.</w:t>
      </w:r>
    </w:p>
    <w:p w:rsidR="0087149C" w:rsidRPr="00C825BC" w:rsidRDefault="0087149C" w:rsidP="0087149C">
      <w:pPr>
        <w:pStyle w:val="Textbody"/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</w:p>
    <w:p w:rsidR="0087149C" w:rsidRPr="00C825BC" w:rsidRDefault="0087149C" w:rsidP="0087149C">
      <w:pPr>
        <w:pStyle w:val="Textbody"/>
        <w:tabs>
          <w:tab w:val="left" w:pos="709"/>
        </w:tabs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b/>
          <w:sz w:val="28"/>
          <w:szCs w:val="28"/>
        </w:rPr>
        <w:t xml:space="preserve">         </w:t>
      </w:r>
      <w:r w:rsidRPr="00C825BC">
        <w:rPr>
          <w:rFonts w:ascii="Segoe UI" w:hAnsi="Segoe UI" w:cs="Segoe UI"/>
          <w:sz w:val="28"/>
          <w:szCs w:val="28"/>
        </w:rPr>
        <w:t xml:space="preserve"> </w:t>
      </w:r>
      <w:r w:rsidRPr="00C825BC">
        <w:rPr>
          <w:rFonts w:ascii="Segoe UI" w:hAnsi="Segoe UI" w:cs="Segoe UI"/>
          <w:b/>
          <w:sz w:val="28"/>
          <w:szCs w:val="28"/>
        </w:rPr>
        <w:t>Вопрос:</w:t>
      </w:r>
      <w:r w:rsidRPr="00C825BC">
        <w:rPr>
          <w:rFonts w:ascii="Segoe UI" w:hAnsi="Segoe UI" w:cs="Segoe UI"/>
          <w:sz w:val="28"/>
          <w:szCs w:val="28"/>
        </w:rPr>
        <w:t xml:space="preserve"> Как получить электронную подпись?</w:t>
      </w:r>
    </w:p>
    <w:p w:rsidR="0087149C" w:rsidRPr="00C825BC" w:rsidRDefault="0087149C" w:rsidP="0087149C">
      <w:pPr>
        <w:pStyle w:val="Textbody"/>
        <w:tabs>
          <w:tab w:val="left" w:pos="709"/>
        </w:tabs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</w:p>
    <w:p w:rsidR="0087149C" w:rsidRPr="00C825BC" w:rsidRDefault="0087149C" w:rsidP="0087149C">
      <w:pPr>
        <w:pStyle w:val="Textbody"/>
        <w:tabs>
          <w:tab w:val="left" w:pos="709"/>
        </w:tabs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</w:t>
      </w:r>
      <w:r w:rsidRPr="00C825BC">
        <w:rPr>
          <w:rFonts w:ascii="Segoe UI" w:hAnsi="Segoe UI" w:cs="Segoe UI"/>
          <w:b/>
          <w:sz w:val="28"/>
          <w:szCs w:val="28"/>
        </w:rPr>
        <w:t>Ответ:</w:t>
      </w:r>
      <w:r w:rsidRPr="00C825BC">
        <w:rPr>
          <w:rFonts w:ascii="Segoe UI" w:hAnsi="Segoe UI" w:cs="Segoe UI"/>
          <w:sz w:val="28"/>
          <w:szCs w:val="28"/>
        </w:rPr>
        <w:t xml:space="preserve"> Для подписания заявления и документов в электронном виде потребуется усиленная квалифицированная электронная подпись (далее – УКЭП). </w:t>
      </w:r>
    </w:p>
    <w:p w:rsidR="0087149C" w:rsidRPr="00C825BC" w:rsidRDefault="0087149C" w:rsidP="0087149C">
      <w:pPr>
        <w:pStyle w:val="Textbody"/>
        <w:tabs>
          <w:tab w:val="left" w:pos="709"/>
        </w:tabs>
        <w:spacing w:after="0" w:line="240" w:lineRule="auto"/>
        <w:jc w:val="both"/>
        <w:rPr>
          <w:rStyle w:val="af8"/>
          <w:rFonts w:ascii="Segoe UI" w:hAnsi="Segoe UI" w:cs="Segoe UI"/>
          <w:color w:val="000000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Получить УКЭП можно в аккредитованном удостоверяющем центре, список </w:t>
      </w:r>
      <w:proofErr w:type="gramStart"/>
      <w:r w:rsidRPr="00C825BC">
        <w:rPr>
          <w:rFonts w:ascii="Segoe UI" w:hAnsi="Segoe UI" w:cs="Segoe UI"/>
          <w:sz w:val="28"/>
          <w:szCs w:val="28"/>
        </w:rPr>
        <w:t>которых</w:t>
      </w:r>
      <w:proofErr w:type="gramEnd"/>
      <w:r w:rsidRPr="00C825BC">
        <w:rPr>
          <w:rFonts w:ascii="Segoe UI" w:hAnsi="Segoe UI" w:cs="Segoe UI"/>
          <w:sz w:val="28"/>
          <w:szCs w:val="28"/>
        </w:rPr>
        <w:t xml:space="preserve"> размещен на </w:t>
      </w:r>
      <w:hyperlink r:id="rId168" w:history="1">
        <w:r w:rsidRPr="00C825BC">
          <w:rPr>
            <w:rStyle w:val="af8"/>
            <w:rFonts w:ascii="Segoe UI" w:hAnsi="Segoe UI" w:cs="Segoe UI"/>
            <w:color w:val="000000"/>
            <w:sz w:val="28"/>
            <w:szCs w:val="28"/>
          </w:rPr>
          <w:t xml:space="preserve">сайте </w:t>
        </w:r>
        <w:proofErr w:type="spellStart"/>
        <w:r w:rsidRPr="00C825BC">
          <w:rPr>
            <w:rStyle w:val="af8"/>
            <w:rFonts w:ascii="Segoe UI" w:hAnsi="Segoe UI" w:cs="Segoe UI"/>
            <w:color w:val="000000"/>
            <w:sz w:val="28"/>
            <w:szCs w:val="28"/>
          </w:rPr>
          <w:t>Минцифры</w:t>
        </w:r>
        <w:proofErr w:type="spellEnd"/>
        <w:r w:rsidRPr="00C825BC">
          <w:rPr>
            <w:rStyle w:val="af8"/>
            <w:rFonts w:ascii="Segoe UI" w:hAnsi="Segoe UI" w:cs="Segoe UI"/>
            <w:color w:val="000000"/>
            <w:sz w:val="28"/>
            <w:szCs w:val="28"/>
          </w:rPr>
          <w:t xml:space="preserve"> России</w:t>
        </w:r>
      </w:hyperlink>
      <w:r w:rsidRPr="00C825BC">
        <w:rPr>
          <w:rFonts w:ascii="Segoe UI" w:hAnsi="Segoe UI" w:cs="Segoe UI"/>
          <w:sz w:val="28"/>
          <w:szCs w:val="28"/>
        </w:rPr>
        <w:t>.</w:t>
      </w:r>
    </w:p>
    <w:p w:rsidR="0087149C" w:rsidRPr="00C825BC" w:rsidRDefault="0087149C" w:rsidP="0087149C">
      <w:pPr>
        <w:pStyle w:val="Textbody"/>
        <w:tabs>
          <w:tab w:val="left" w:pos="709"/>
        </w:tabs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 w:rsidRPr="00C825BC">
        <w:rPr>
          <w:rStyle w:val="af8"/>
          <w:rFonts w:ascii="Segoe UI" w:hAnsi="Segoe UI" w:cs="Segoe UI"/>
          <w:color w:val="000000"/>
          <w:sz w:val="28"/>
          <w:szCs w:val="28"/>
        </w:rPr>
        <w:t xml:space="preserve">          Получить УКЭП можно и </w:t>
      </w:r>
      <w:r w:rsidRPr="00C825BC">
        <w:rPr>
          <w:rFonts w:ascii="Segoe UI" w:hAnsi="Segoe UI" w:cs="Segoe UI"/>
          <w:sz w:val="28"/>
          <w:szCs w:val="28"/>
        </w:rPr>
        <w:t>в мобильном приложении «</w:t>
      </w:r>
      <w:proofErr w:type="spellStart"/>
      <w:r w:rsidRPr="00C825BC">
        <w:rPr>
          <w:rFonts w:ascii="Segoe UI" w:hAnsi="Segoe UI" w:cs="Segoe UI"/>
          <w:sz w:val="28"/>
          <w:szCs w:val="28"/>
        </w:rPr>
        <w:t>Госключ</w:t>
      </w:r>
      <w:proofErr w:type="spellEnd"/>
      <w:r w:rsidRPr="00C825BC">
        <w:rPr>
          <w:rFonts w:ascii="Segoe UI" w:hAnsi="Segoe UI" w:cs="Segoe UI"/>
          <w:sz w:val="28"/>
          <w:szCs w:val="28"/>
        </w:rPr>
        <w:t xml:space="preserve">». Подтвердить личность для оформления УКЭП через </w:t>
      </w:r>
      <w:proofErr w:type="spellStart"/>
      <w:r w:rsidRPr="00C825BC">
        <w:rPr>
          <w:rFonts w:ascii="Segoe UI" w:hAnsi="Segoe UI" w:cs="Segoe UI"/>
          <w:sz w:val="28"/>
          <w:szCs w:val="28"/>
        </w:rPr>
        <w:t>Госключ</w:t>
      </w:r>
      <w:proofErr w:type="spellEnd"/>
      <w:r w:rsidRPr="00C825BC">
        <w:rPr>
          <w:rFonts w:ascii="Segoe UI" w:hAnsi="Segoe UI" w:cs="Segoe UI"/>
          <w:sz w:val="28"/>
          <w:szCs w:val="28"/>
        </w:rPr>
        <w:t xml:space="preserve"> можно с помощью заграничного паспорта нового образца, при наличии подтвержденных биометрических данных или посредством обращения  в любой многофункциональный центр.  </w:t>
      </w:r>
    </w:p>
    <w:p w:rsidR="0087149C" w:rsidRPr="00C825BC" w:rsidRDefault="0087149C" w:rsidP="0087149C">
      <w:pPr>
        <w:pStyle w:val="Textbody"/>
        <w:tabs>
          <w:tab w:val="left" w:pos="709"/>
        </w:tabs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</w:p>
    <w:p w:rsidR="0087149C" w:rsidRPr="00C825BC" w:rsidRDefault="0087149C" w:rsidP="0087149C">
      <w:pPr>
        <w:pStyle w:val="Textbody"/>
        <w:tabs>
          <w:tab w:val="left" w:pos="709"/>
        </w:tabs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b/>
          <w:sz w:val="28"/>
          <w:szCs w:val="28"/>
        </w:rPr>
        <w:t xml:space="preserve">          Вопрос:</w:t>
      </w:r>
      <w:r w:rsidRPr="00C825BC">
        <w:rPr>
          <w:rFonts w:ascii="Segoe UI" w:hAnsi="Segoe UI" w:cs="Segoe UI"/>
          <w:sz w:val="28"/>
          <w:szCs w:val="28"/>
        </w:rPr>
        <w:t xml:space="preserve"> Необходимо ли после электронной регистрации прав                           на недвижимость переводить документы в бумажный вид, чтобы подтвердить свои права владельца перед контрагентами по сделке или в уполномоченных организациях?</w:t>
      </w:r>
    </w:p>
    <w:p w:rsidR="0087149C" w:rsidRPr="00C825BC" w:rsidRDefault="0087149C" w:rsidP="0087149C">
      <w:pPr>
        <w:pStyle w:val="Textbody"/>
        <w:tabs>
          <w:tab w:val="left" w:pos="709"/>
        </w:tabs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87149C" w:rsidRPr="00C825BC" w:rsidRDefault="0087149C" w:rsidP="0087149C">
      <w:pPr>
        <w:pStyle w:val="Textbody"/>
        <w:tabs>
          <w:tab w:val="left" w:pos="709"/>
        </w:tabs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</w:t>
      </w:r>
      <w:r w:rsidRPr="00C825BC">
        <w:rPr>
          <w:rFonts w:ascii="Segoe UI" w:hAnsi="Segoe UI" w:cs="Segoe UI"/>
          <w:b/>
          <w:sz w:val="28"/>
          <w:szCs w:val="28"/>
        </w:rPr>
        <w:t>Ответ:</w:t>
      </w:r>
      <w:r w:rsidRPr="00C825BC">
        <w:rPr>
          <w:rFonts w:ascii="Segoe UI" w:hAnsi="Segoe UI" w:cs="Segoe UI"/>
          <w:sz w:val="28"/>
          <w:szCs w:val="28"/>
        </w:rPr>
        <w:t xml:space="preserve"> Нет. Электронный документ, подписанный электронной подписью, имеет ту же юридическую силу, что и документ на бумажном носителе.</w:t>
      </w:r>
    </w:p>
    <w:p w:rsidR="0087149C" w:rsidRPr="00C825BC" w:rsidRDefault="0087149C" w:rsidP="0087149C">
      <w:pPr>
        <w:pStyle w:val="Standard"/>
        <w:tabs>
          <w:tab w:val="left" w:pos="709"/>
        </w:tabs>
        <w:jc w:val="both"/>
        <w:rPr>
          <w:rFonts w:ascii="Segoe UI" w:hAnsi="Segoe UI" w:cs="Segoe UI"/>
          <w:b/>
          <w:sz w:val="28"/>
          <w:szCs w:val="28"/>
        </w:rPr>
      </w:pPr>
    </w:p>
    <w:p w:rsidR="0087149C" w:rsidRPr="00C825BC" w:rsidRDefault="0087149C" w:rsidP="0087149C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b/>
          <w:sz w:val="28"/>
          <w:szCs w:val="28"/>
        </w:rPr>
        <w:t xml:space="preserve">         Вопрос:</w:t>
      </w:r>
      <w:r w:rsidRPr="00C825BC">
        <w:rPr>
          <w:rFonts w:ascii="Segoe UI" w:hAnsi="Segoe UI" w:cs="Segoe UI"/>
          <w:sz w:val="28"/>
          <w:szCs w:val="28"/>
        </w:rPr>
        <w:t xml:space="preserve"> Если сделка купли-продажи оформлена в электронном виде, какие документы получит покупатель после регистрации своего права?</w:t>
      </w:r>
    </w:p>
    <w:p w:rsidR="0087149C" w:rsidRPr="00C825BC" w:rsidRDefault="0087149C" w:rsidP="0087149C">
      <w:pPr>
        <w:pStyle w:val="Standard"/>
        <w:rPr>
          <w:rFonts w:ascii="Segoe UI" w:hAnsi="Segoe UI" w:cs="Segoe UI"/>
          <w:sz w:val="28"/>
          <w:szCs w:val="28"/>
        </w:rPr>
      </w:pPr>
    </w:p>
    <w:p w:rsidR="0087149C" w:rsidRPr="00C825BC" w:rsidRDefault="0087149C" w:rsidP="0087149C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</w:t>
      </w:r>
      <w:r w:rsidRPr="00C825BC">
        <w:rPr>
          <w:rFonts w:ascii="Segoe UI" w:hAnsi="Segoe UI" w:cs="Segoe UI"/>
          <w:b/>
          <w:sz w:val="28"/>
          <w:szCs w:val="28"/>
        </w:rPr>
        <w:t>Ответ:</w:t>
      </w:r>
      <w:r w:rsidRPr="00C825BC">
        <w:rPr>
          <w:rFonts w:ascii="Segoe UI" w:hAnsi="Segoe UI" w:cs="Segoe UI"/>
          <w:sz w:val="28"/>
          <w:szCs w:val="28"/>
        </w:rPr>
        <w:t xml:space="preserve"> В Личный кабинет или на электронную почту поступит выписка из Единого государственного реестра недвижимости (далее - ЕГРН), подписанная УКЭП государственного регистратора прав.</w:t>
      </w:r>
    </w:p>
    <w:p w:rsidR="0087149C" w:rsidRPr="00C825BC" w:rsidRDefault="0087149C" w:rsidP="0087149C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Выписка из ЕГРН приходит в двух экземплярах:</w:t>
      </w:r>
    </w:p>
    <w:p w:rsidR="0087149C" w:rsidRPr="00C825BC" w:rsidRDefault="0087149C" w:rsidP="0087149C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1)  выписка в формате PDF и электронная подпись (SIG-файл);</w:t>
      </w:r>
    </w:p>
    <w:p w:rsidR="0087149C" w:rsidRPr="00C825BC" w:rsidRDefault="0087149C" w:rsidP="0087149C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2)  выписка в формате XML и электронная подпись (формат SIG).</w:t>
      </w:r>
    </w:p>
    <w:p w:rsidR="0087149C" w:rsidRPr="00C825BC" w:rsidRDefault="0087149C" w:rsidP="0087149C">
      <w:pPr>
        <w:pStyle w:val="Textbody"/>
        <w:widowControl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87149C" w:rsidRPr="00C825BC" w:rsidRDefault="0087149C" w:rsidP="0087149C">
      <w:pPr>
        <w:pStyle w:val="Standard"/>
        <w:tabs>
          <w:tab w:val="left" w:pos="709"/>
        </w:tabs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lastRenderedPageBreak/>
        <w:t xml:space="preserve">           </w:t>
      </w:r>
      <w:r w:rsidRPr="00C825BC">
        <w:rPr>
          <w:rFonts w:ascii="Segoe UI" w:hAnsi="Segoe UI" w:cs="Segoe UI"/>
          <w:b/>
          <w:sz w:val="28"/>
          <w:szCs w:val="28"/>
        </w:rPr>
        <w:t>Вопрос:</w:t>
      </w:r>
      <w:r w:rsidRPr="00C825BC">
        <w:rPr>
          <w:rFonts w:ascii="Segoe UI" w:hAnsi="Segoe UI" w:cs="Segoe UI"/>
          <w:sz w:val="28"/>
          <w:szCs w:val="28"/>
        </w:rPr>
        <w:t xml:space="preserve"> После проведения регистрации права на электронную почту поступили документы формата XML. Как посмотреть их содержимое?</w:t>
      </w:r>
    </w:p>
    <w:p w:rsidR="0087149C" w:rsidRPr="00C825BC" w:rsidRDefault="0087149C" w:rsidP="0087149C">
      <w:pPr>
        <w:pStyle w:val="Standard"/>
        <w:rPr>
          <w:rFonts w:ascii="Segoe UI" w:hAnsi="Segoe UI" w:cs="Segoe UI"/>
          <w:sz w:val="28"/>
          <w:szCs w:val="28"/>
        </w:rPr>
      </w:pPr>
    </w:p>
    <w:p w:rsidR="0087149C" w:rsidRPr="00C825BC" w:rsidRDefault="0087149C" w:rsidP="0087149C">
      <w:pPr>
        <w:pStyle w:val="Standard"/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b/>
          <w:sz w:val="28"/>
          <w:szCs w:val="28"/>
        </w:rPr>
        <w:t xml:space="preserve">          Ответ: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 w:rsidRPr="00C825BC">
        <w:rPr>
          <w:rFonts w:ascii="Segoe UI" w:hAnsi="Segoe UI" w:cs="Segoe UI"/>
          <w:sz w:val="28"/>
          <w:szCs w:val="28"/>
        </w:rPr>
        <w:t xml:space="preserve">Для просмотра документов формата можно воспользоваться сервисом «Проверка электронного документа» на сайте </w:t>
      </w:r>
      <w:hyperlink r:id="rId169" w:history="1">
        <w:proofErr w:type="spellStart"/>
        <w:r w:rsidRPr="00C825BC">
          <w:rPr>
            <w:rStyle w:val="af8"/>
            <w:rFonts w:ascii="Segoe UI" w:hAnsi="Segoe UI" w:cs="Segoe UI"/>
            <w:color w:val="000000"/>
            <w:sz w:val="28"/>
            <w:szCs w:val="28"/>
          </w:rPr>
          <w:t>Росреестра</w:t>
        </w:r>
        <w:proofErr w:type="spellEnd"/>
      </w:hyperlink>
      <w:r w:rsidRPr="00C825BC">
        <w:rPr>
          <w:rFonts w:ascii="Segoe UI" w:hAnsi="Segoe UI" w:cs="Segoe UI"/>
          <w:sz w:val="28"/>
          <w:szCs w:val="28"/>
        </w:rPr>
        <w:t>.</w:t>
      </w:r>
    </w:p>
    <w:p w:rsidR="0087149C" w:rsidRPr="00C825BC" w:rsidRDefault="0087149C" w:rsidP="0087149C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Сервис позволяет проверить электронную цифровую подпись                           на документе и сформировать печатное представление выписки, полученной в электронном виде.</w:t>
      </w:r>
    </w:p>
    <w:p w:rsidR="0087149C" w:rsidRPr="00C825BC" w:rsidRDefault="0087149C" w:rsidP="0087149C">
      <w:pPr>
        <w:pStyle w:val="Standard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C825BC">
        <w:rPr>
          <w:rFonts w:ascii="Segoe UI" w:hAnsi="Segoe UI" w:cs="Segoe UI"/>
          <w:sz w:val="28"/>
          <w:szCs w:val="28"/>
        </w:rPr>
        <w:t xml:space="preserve">          </w:t>
      </w:r>
      <w:r w:rsidRPr="00C825BC">
        <w:rPr>
          <w:rFonts w:ascii="Segoe UI" w:hAnsi="Segoe UI" w:cs="Segoe UI"/>
          <w:sz w:val="28"/>
          <w:szCs w:val="28"/>
          <w:shd w:val="clear" w:color="auto" w:fill="FFFFFF"/>
        </w:rPr>
        <w:t xml:space="preserve">Для этого в открывшемся окне с двумя полями необходимо поочередно загрузить документ в XML-формате и SIG-файл (электронную подпись). </w:t>
      </w:r>
      <w:r w:rsidRPr="00C825BC">
        <w:rPr>
          <w:rFonts w:ascii="Segoe UI" w:hAnsi="Segoe UI" w:cs="Segoe UI"/>
          <w:sz w:val="28"/>
          <w:szCs w:val="28"/>
        </w:rPr>
        <w:t xml:space="preserve">Затем нажать кнопку «Проверить». В появившемся окне выбрать и нажать «Показать в </w:t>
      </w:r>
      <w:proofErr w:type="spellStart"/>
      <w:r w:rsidRPr="00C825BC">
        <w:rPr>
          <w:rFonts w:ascii="Segoe UI" w:hAnsi="Segoe UI" w:cs="Segoe UI"/>
          <w:sz w:val="28"/>
          <w:szCs w:val="28"/>
        </w:rPr>
        <w:t>человекочитаемом</w:t>
      </w:r>
      <w:proofErr w:type="spellEnd"/>
      <w:r w:rsidRPr="00C825BC">
        <w:rPr>
          <w:rFonts w:ascii="Segoe UI" w:hAnsi="Segoe UI" w:cs="Segoe UI"/>
          <w:sz w:val="28"/>
          <w:szCs w:val="28"/>
        </w:rPr>
        <w:t xml:space="preserve"> формате». В новом окне появится документ в привычном, доступном для чтения, формате.</w:t>
      </w:r>
    </w:p>
    <w:p w:rsidR="0087149C" w:rsidRPr="00C825BC" w:rsidRDefault="0087149C" w:rsidP="0087149C">
      <w:pPr>
        <w:jc w:val="both"/>
        <w:rPr>
          <w:rFonts w:ascii="Segoe UI" w:hAnsi="Segoe UI" w:cs="Segoe UI"/>
          <w:bCs/>
          <w:color w:val="000000"/>
          <w:sz w:val="28"/>
          <w:szCs w:val="28"/>
        </w:rPr>
      </w:pPr>
    </w:p>
    <w:p w:rsidR="0087149C" w:rsidRPr="00C825B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28"/>
          <w:szCs w:val="28"/>
        </w:rPr>
      </w:pPr>
      <w:proofErr w:type="gramStart"/>
      <w:r w:rsidRPr="00C825BC">
        <w:rPr>
          <w:rFonts w:ascii="Segoe UI" w:eastAsia="Quattrocento Sans" w:hAnsi="Segoe UI" w:cs="Segoe UI"/>
          <w:b/>
          <w:i/>
          <w:color w:val="000000"/>
          <w:sz w:val="28"/>
          <w:szCs w:val="28"/>
        </w:rPr>
        <w:t>м</w:t>
      </w:r>
      <w:proofErr w:type="gramEnd"/>
      <w:r w:rsidRPr="00C825BC">
        <w:rPr>
          <w:rFonts w:ascii="Segoe UI" w:eastAsia="Quattrocento Sans" w:hAnsi="Segoe UI" w:cs="Segoe UI"/>
          <w:b/>
          <w:i/>
          <w:color w:val="000000"/>
          <w:sz w:val="28"/>
          <w:szCs w:val="28"/>
        </w:rPr>
        <w:t xml:space="preserve">атериал подготовлен Управлением </w:t>
      </w:r>
      <w:proofErr w:type="spellStart"/>
      <w:r w:rsidRPr="00C825BC">
        <w:rPr>
          <w:rFonts w:ascii="Segoe UI" w:eastAsia="Quattrocento Sans" w:hAnsi="Segoe UI" w:cs="Segoe UI"/>
          <w:b/>
          <w:i/>
          <w:color w:val="000000"/>
          <w:sz w:val="28"/>
          <w:szCs w:val="28"/>
        </w:rPr>
        <w:t>Росреестра</w:t>
      </w:r>
      <w:proofErr w:type="spellEnd"/>
      <w:r w:rsidRPr="00C825BC">
        <w:rPr>
          <w:rFonts w:ascii="Segoe UI" w:eastAsia="Quattrocento Sans" w:hAnsi="Segoe UI" w:cs="Segoe UI"/>
          <w:b/>
          <w:i/>
          <w:color w:val="000000"/>
          <w:sz w:val="28"/>
          <w:szCs w:val="28"/>
        </w:rPr>
        <w:t xml:space="preserve"> </w:t>
      </w:r>
    </w:p>
    <w:p w:rsidR="0087149C" w:rsidRPr="00C825B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28"/>
          <w:szCs w:val="28"/>
        </w:rPr>
      </w:pPr>
      <w:r w:rsidRPr="00C825BC">
        <w:rPr>
          <w:rFonts w:ascii="Segoe UI" w:eastAsia="Quattrocento Sans" w:hAnsi="Segoe UI" w:cs="Segoe UI"/>
          <w:b/>
          <w:i/>
          <w:color w:val="000000"/>
          <w:sz w:val="28"/>
          <w:szCs w:val="28"/>
        </w:rPr>
        <w:t xml:space="preserve">по Новосибирской области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7149C" w:rsidRPr="00141714" w:rsidRDefault="0087149C" w:rsidP="0087149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74" type="#_x0000_t32" style="position:absolute;left:0;text-align:left;margin-left:-3.3pt;margin-top:7.1pt;width:490.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70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7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7149C" w:rsidRPr="00726E22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7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73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174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175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87149C" w:rsidRDefault="0087149C" w:rsidP="0087149C">
      <w:pPr>
        <w:pStyle w:val="af1"/>
        <w:rPr>
          <w:bCs/>
          <w:szCs w:val="28"/>
        </w:rPr>
      </w:pPr>
    </w:p>
    <w:p w:rsidR="0087149C" w:rsidRDefault="0087149C" w:rsidP="0087149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9C" w:rsidRDefault="0087149C" w:rsidP="0087149C">
      <w:pPr>
        <w:rPr>
          <w:b/>
          <w:sz w:val="28"/>
          <w:szCs w:val="28"/>
        </w:rPr>
      </w:pPr>
    </w:p>
    <w:p w:rsidR="0087149C" w:rsidRPr="00F440FF" w:rsidRDefault="0087149C" w:rsidP="0087149C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ГГС РОССИИ</w:t>
      </w:r>
    </w:p>
    <w:p w:rsidR="0087149C" w:rsidRPr="00F440FF" w:rsidRDefault="0087149C" w:rsidP="0087149C">
      <w:pPr>
        <w:jc w:val="right"/>
        <w:rPr>
          <w:b/>
          <w:color w:val="5B9BD5"/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149C" w:rsidRDefault="0087149C" w:rsidP="008714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149C" w:rsidRPr="00A6232C" w:rsidRDefault="0087149C" w:rsidP="0087149C">
      <w:pPr>
        <w:shd w:val="clear" w:color="auto" w:fill="FFFFFF"/>
        <w:jc w:val="center"/>
        <w:rPr>
          <w:rFonts w:eastAsia="Batang"/>
          <w:bCs/>
          <w:szCs w:val="28"/>
        </w:rPr>
      </w:pPr>
      <w:r>
        <w:rPr>
          <w:b/>
          <w:sz w:val="28"/>
          <w:szCs w:val="28"/>
        </w:rPr>
        <w:lastRenderedPageBreak/>
        <w:t>63</w:t>
      </w:r>
      <w:r w:rsidRPr="006442A7">
        <w:rPr>
          <w:b/>
          <w:sz w:val="28"/>
          <w:szCs w:val="28"/>
        </w:rPr>
        <w:t xml:space="preserve"> дифференциальные геодезические</w:t>
      </w:r>
      <w:r>
        <w:rPr>
          <w:b/>
          <w:sz w:val="28"/>
          <w:szCs w:val="28"/>
        </w:rPr>
        <w:t xml:space="preserve"> станции Новосибирской области включены в федеральную сеть геодезических станций </w:t>
      </w:r>
    </w:p>
    <w:p w:rsidR="0087149C" w:rsidRPr="00897F9C" w:rsidRDefault="0087149C" w:rsidP="0087149C">
      <w:pPr>
        <w:shd w:val="clear" w:color="auto" w:fill="FFFFFF"/>
        <w:jc w:val="center"/>
        <w:rPr>
          <w:sz w:val="28"/>
          <w:szCs w:val="28"/>
        </w:rPr>
      </w:pPr>
    </w:p>
    <w:p w:rsidR="0087149C" w:rsidRDefault="0087149C" w:rsidP="0087149C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В</w:t>
      </w:r>
      <w:r w:rsidRPr="00277023">
        <w:rPr>
          <w:sz w:val="28"/>
          <w:szCs w:val="28"/>
          <w:shd w:val="clear" w:color="auto" w:fill="FFFFFF"/>
          <w:lang/>
        </w:rPr>
        <w:t xml:space="preserve"> рамках государственной программы «Национальная система пространственных данных» на территории субъектов Российской Федерации созда</w:t>
      </w:r>
      <w:r>
        <w:rPr>
          <w:sz w:val="28"/>
          <w:szCs w:val="28"/>
          <w:shd w:val="clear" w:color="auto" w:fill="FFFFFF"/>
          <w:lang/>
        </w:rPr>
        <w:t>ется</w:t>
      </w:r>
      <w:r w:rsidRPr="00277023">
        <w:rPr>
          <w:sz w:val="28"/>
          <w:szCs w:val="28"/>
          <w:shd w:val="clear" w:color="auto" w:fill="FFFFFF"/>
          <w:lang/>
        </w:rPr>
        <w:t xml:space="preserve"> федеральн</w:t>
      </w:r>
      <w:r>
        <w:rPr>
          <w:sz w:val="28"/>
          <w:szCs w:val="28"/>
          <w:shd w:val="clear" w:color="auto" w:fill="FFFFFF"/>
          <w:lang/>
        </w:rPr>
        <w:t>ая</w:t>
      </w:r>
      <w:r w:rsidRPr="00277023">
        <w:rPr>
          <w:sz w:val="28"/>
          <w:szCs w:val="28"/>
          <w:shd w:val="clear" w:color="auto" w:fill="FFFFFF"/>
          <w:lang/>
        </w:rPr>
        <w:t xml:space="preserve"> сет</w:t>
      </w:r>
      <w:r>
        <w:rPr>
          <w:sz w:val="28"/>
          <w:szCs w:val="28"/>
          <w:shd w:val="clear" w:color="auto" w:fill="FFFFFF"/>
          <w:lang/>
        </w:rPr>
        <w:t>ь</w:t>
      </w:r>
      <w:r w:rsidRPr="00277023">
        <w:rPr>
          <w:sz w:val="28"/>
          <w:szCs w:val="28"/>
          <w:shd w:val="clear" w:color="auto" w:fill="FFFFFF"/>
          <w:lang/>
        </w:rPr>
        <w:t xml:space="preserve"> геодезических станций</w:t>
      </w:r>
      <w:r>
        <w:rPr>
          <w:sz w:val="28"/>
          <w:szCs w:val="28"/>
          <w:shd w:val="clear" w:color="auto" w:fill="FFFFFF"/>
          <w:lang/>
        </w:rPr>
        <w:t xml:space="preserve"> и ее региональные </w:t>
      </w:r>
      <w:r w:rsidRPr="00277023">
        <w:rPr>
          <w:sz w:val="28"/>
          <w:szCs w:val="28"/>
          <w:shd w:val="clear" w:color="auto" w:fill="FFFFFF"/>
          <w:lang/>
        </w:rPr>
        <w:t>сегмент</w:t>
      </w:r>
      <w:r>
        <w:rPr>
          <w:sz w:val="28"/>
          <w:szCs w:val="28"/>
          <w:shd w:val="clear" w:color="auto" w:fill="FFFFFF"/>
          <w:lang/>
        </w:rPr>
        <w:t>ы</w:t>
      </w:r>
      <w:r w:rsidRPr="00277023">
        <w:rPr>
          <w:sz w:val="28"/>
          <w:szCs w:val="28"/>
          <w:shd w:val="clear" w:color="auto" w:fill="FFFFFF"/>
          <w:lang/>
        </w:rPr>
        <w:t>.</w:t>
      </w:r>
    </w:p>
    <w:p w:rsidR="0087149C" w:rsidRDefault="0087149C" w:rsidP="0087149C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Основной ц</w:t>
      </w:r>
      <w:r w:rsidRPr="00546C37">
        <w:rPr>
          <w:sz w:val="28"/>
          <w:szCs w:val="28"/>
          <w:shd w:val="clear" w:color="auto" w:fill="FFFFFF"/>
          <w:lang/>
        </w:rPr>
        <w:t>ель</w:t>
      </w:r>
      <w:r>
        <w:rPr>
          <w:sz w:val="28"/>
          <w:szCs w:val="28"/>
          <w:shd w:val="clear" w:color="auto" w:fill="FFFFFF"/>
          <w:lang/>
        </w:rPr>
        <w:t>ю</w:t>
      </w:r>
      <w:r w:rsidRPr="00546C37">
        <w:rPr>
          <w:sz w:val="28"/>
          <w:szCs w:val="28"/>
          <w:shd w:val="clear" w:color="auto" w:fill="FFFFFF"/>
          <w:lang/>
        </w:rPr>
        <w:t xml:space="preserve"> создания федеральной сети </w:t>
      </w:r>
      <w:r>
        <w:rPr>
          <w:sz w:val="28"/>
          <w:szCs w:val="28"/>
          <w:shd w:val="clear" w:color="auto" w:fill="FFFFFF"/>
          <w:lang/>
        </w:rPr>
        <w:t xml:space="preserve">является </w:t>
      </w:r>
      <w:r w:rsidRPr="00546C37">
        <w:rPr>
          <w:sz w:val="28"/>
          <w:szCs w:val="28"/>
          <w:shd w:val="clear" w:color="auto" w:fill="FFFFFF"/>
          <w:lang/>
        </w:rPr>
        <w:t xml:space="preserve">объединение </w:t>
      </w:r>
      <w:r>
        <w:rPr>
          <w:sz w:val="28"/>
          <w:szCs w:val="28"/>
          <w:shd w:val="clear" w:color="auto" w:fill="FFFFFF"/>
          <w:lang/>
        </w:rPr>
        <w:t xml:space="preserve">разрозненных государственных и частных </w:t>
      </w:r>
      <w:r w:rsidRPr="00546C37">
        <w:rPr>
          <w:sz w:val="28"/>
          <w:szCs w:val="28"/>
          <w:shd w:val="clear" w:color="auto" w:fill="FFFFFF"/>
          <w:lang/>
        </w:rPr>
        <w:t>станций</w:t>
      </w:r>
      <w:r>
        <w:rPr>
          <w:sz w:val="28"/>
          <w:szCs w:val="28"/>
          <w:shd w:val="clear" w:color="auto" w:fill="FFFFFF"/>
          <w:lang/>
        </w:rPr>
        <w:t xml:space="preserve"> и постоянно действующих пунктов фундаментальной астрономо-геодезической сети</w:t>
      </w:r>
      <w:r w:rsidRPr="00546C37">
        <w:rPr>
          <w:sz w:val="28"/>
          <w:szCs w:val="28"/>
          <w:shd w:val="clear" w:color="auto" w:fill="FFFFFF"/>
          <w:lang/>
        </w:rPr>
        <w:t xml:space="preserve">. </w:t>
      </w:r>
    </w:p>
    <w:p w:rsidR="0087149C" w:rsidRDefault="0087149C" w:rsidP="0087149C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 xml:space="preserve">В Новосибирской области </w:t>
      </w:r>
      <w:r w:rsidRPr="00546C37">
        <w:rPr>
          <w:sz w:val="28"/>
          <w:szCs w:val="28"/>
          <w:shd w:val="clear" w:color="auto" w:fill="FFFFFF"/>
          <w:lang/>
        </w:rPr>
        <w:t xml:space="preserve">в </w:t>
      </w:r>
      <w:r>
        <w:rPr>
          <w:sz w:val="28"/>
          <w:szCs w:val="28"/>
          <w:shd w:val="clear" w:color="auto" w:fill="FFFFFF"/>
          <w:lang/>
        </w:rPr>
        <w:t>состав</w:t>
      </w:r>
      <w:r w:rsidRPr="00546C37">
        <w:rPr>
          <w:sz w:val="28"/>
          <w:szCs w:val="28"/>
          <w:shd w:val="clear" w:color="auto" w:fill="FFFFFF"/>
          <w:lang/>
        </w:rPr>
        <w:t xml:space="preserve"> федеральной сети</w:t>
      </w:r>
      <w:r w:rsidRPr="00905424">
        <w:rPr>
          <w:sz w:val="28"/>
          <w:szCs w:val="28"/>
          <w:shd w:val="clear" w:color="auto" w:fill="FFFFFF"/>
          <w:lang/>
        </w:rPr>
        <w:t xml:space="preserve"> </w:t>
      </w:r>
      <w:r w:rsidRPr="00546C37">
        <w:rPr>
          <w:sz w:val="28"/>
          <w:szCs w:val="28"/>
          <w:shd w:val="clear" w:color="auto" w:fill="FFFFFF"/>
          <w:lang/>
        </w:rPr>
        <w:t>включены</w:t>
      </w:r>
      <w:r>
        <w:rPr>
          <w:sz w:val="28"/>
          <w:szCs w:val="28"/>
          <w:shd w:val="clear" w:color="auto" w:fill="FFFFFF"/>
          <w:lang/>
        </w:rPr>
        <w:t>:</w:t>
      </w:r>
    </w:p>
    <w:p w:rsidR="0087149C" w:rsidRDefault="0087149C" w:rsidP="0087149C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п</w:t>
      </w:r>
      <w:r w:rsidRPr="00546C37">
        <w:rPr>
          <w:sz w:val="28"/>
          <w:szCs w:val="28"/>
          <w:shd w:val="clear" w:color="auto" w:fill="FFFFFF"/>
          <w:lang/>
        </w:rPr>
        <w:t xml:space="preserve">ункт </w:t>
      </w:r>
      <w:r>
        <w:rPr>
          <w:sz w:val="28"/>
          <w:szCs w:val="28"/>
          <w:shd w:val="clear" w:color="auto" w:fill="FFFFFF"/>
          <w:lang/>
        </w:rPr>
        <w:t>главной геодезической основы - фундаментальной астрономо-геодезической сети – пункт ФАГС «Новосибирск»;</w:t>
      </w:r>
    </w:p>
    <w:p w:rsidR="0087149C" w:rsidRDefault="0087149C" w:rsidP="0087149C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31</w:t>
      </w:r>
      <w:r w:rsidRPr="00546C37">
        <w:rPr>
          <w:sz w:val="28"/>
          <w:szCs w:val="28"/>
          <w:shd w:val="clear" w:color="auto" w:fill="FFFFFF"/>
          <w:lang/>
        </w:rPr>
        <w:t xml:space="preserve"> частн</w:t>
      </w:r>
      <w:r>
        <w:rPr>
          <w:sz w:val="28"/>
          <w:szCs w:val="28"/>
          <w:shd w:val="clear" w:color="auto" w:fill="FFFFFF"/>
          <w:lang/>
        </w:rPr>
        <w:t>ая</w:t>
      </w:r>
      <w:r w:rsidRPr="00546C37">
        <w:rPr>
          <w:sz w:val="28"/>
          <w:szCs w:val="28"/>
          <w:shd w:val="clear" w:color="auto" w:fill="FFFFFF"/>
          <w:lang/>
        </w:rPr>
        <w:t xml:space="preserve"> дифференциальн</w:t>
      </w:r>
      <w:r>
        <w:rPr>
          <w:sz w:val="28"/>
          <w:szCs w:val="28"/>
          <w:shd w:val="clear" w:color="auto" w:fill="FFFFFF"/>
          <w:lang/>
        </w:rPr>
        <w:t>ая</w:t>
      </w:r>
      <w:r w:rsidRPr="00546C37">
        <w:rPr>
          <w:sz w:val="28"/>
          <w:szCs w:val="28"/>
          <w:shd w:val="clear" w:color="auto" w:fill="FFFFFF"/>
          <w:lang/>
        </w:rPr>
        <w:t xml:space="preserve"> геодезическ</w:t>
      </w:r>
      <w:r>
        <w:rPr>
          <w:sz w:val="28"/>
          <w:szCs w:val="28"/>
          <w:shd w:val="clear" w:color="auto" w:fill="FFFFFF"/>
          <w:lang/>
        </w:rPr>
        <w:t>ая</w:t>
      </w:r>
      <w:r w:rsidRPr="00546C37">
        <w:rPr>
          <w:sz w:val="28"/>
          <w:szCs w:val="28"/>
          <w:shd w:val="clear" w:color="auto" w:fill="FFFFFF"/>
          <w:lang/>
        </w:rPr>
        <w:t xml:space="preserve"> станци</w:t>
      </w:r>
      <w:r>
        <w:rPr>
          <w:sz w:val="28"/>
          <w:szCs w:val="28"/>
          <w:shd w:val="clear" w:color="auto" w:fill="FFFFFF"/>
          <w:lang/>
        </w:rPr>
        <w:t>я;</w:t>
      </w:r>
    </w:p>
    <w:p w:rsidR="0087149C" w:rsidRDefault="0087149C" w:rsidP="0087149C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31 региональная спутниковая</w:t>
      </w:r>
      <w:r w:rsidRPr="00546C37">
        <w:rPr>
          <w:sz w:val="28"/>
          <w:szCs w:val="28"/>
          <w:shd w:val="clear" w:color="auto" w:fill="FFFFFF"/>
          <w:lang/>
        </w:rPr>
        <w:t xml:space="preserve"> дифференциальн</w:t>
      </w:r>
      <w:r>
        <w:rPr>
          <w:sz w:val="28"/>
          <w:szCs w:val="28"/>
          <w:shd w:val="clear" w:color="auto" w:fill="FFFFFF"/>
          <w:lang/>
        </w:rPr>
        <w:t>ая</w:t>
      </w:r>
      <w:r w:rsidRPr="00546C37">
        <w:rPr>
          <w:sz w:val="28"/>
          <w:szCs w:val="28"/>
          <w:shd w:val="clear" w:color="auto" w:fill="FFFFFF"/>
          <w:lang/>
        </w:rPr>
        <w:t xml:space="preserve"> геодезическ</w:t>
      </w:r>
      <w:r>
        <w:rPr>
          <w:sz w:val="28"/>
          <w:szCs w:val="28"/>
          <w:shd w:val="clear" w:color="auto" w:fill="FFFFFF"/>
          <w:lang/>
        </w:rPr>
        <w:t>ая</w:t>
      </w:r>
      <w:r w:rsidRPr="00546C37">
        <w:rPr>
          <w:sz w:val="28"/>
          <w:szCs w:val="28"/>
          <w:shd w:val="clear" w:color="auto" w:fill="FFFFFF"/>
          <w:lang/>
        </w:rPr>
        <w:t xml:space="preserve"> станци</w:t>
      </w:r>
      <w:r>
        <w:rPr>
          <w:sz w:val="28"/>
          <w:szCs w:val="28"/>
          <w:shd w:val="clear" w:color="auto" w:fill="FFFFFF"/>
          <w:lang/>
        </w:rPr>
        <w:t>я (ССДС НСО)</w:t>
      </w:r>
      <w:r w:rsidRPr="00546C37">
        <w:rPr>
          <w:sz w:val="28"/>
          <w:szCs w:val="28"/>
          <w:shd w:val="clear" w:color="auto" w:fill="FFFFFF"/>
          <w:lang/>
        </w:rPr>
        <w:t>.</w:t>
      </w:r>
    </w:p>
    <w:p w:rsidR="0087149C" w:rsidRDefault="0087149C" w:rsidP="0087149C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О</w:t>
      </w:r>
      <w:r w:rsidRPr="00546C37">
        <w:rPr>
          <w:sz w:val="28"/>
          <w:szCs w:val="28"/>
          <w:shd w:val="clear" w:color="auto" w:fill="FFFFFF"/>
          <w:lang/>
        </w:rPr>
        <w:t xml:space="preserve">бработка получаемой в автоматизированном режиме измерительной информации </w:t>
      </w:r>
      <w:r>
        <w:rPr>
          <w:sz w:val="28"/>
          <w:szCs w:val="28"/>
          <w:shd w:val="clear" w:color="auto" w:fill="FFFFFF"/>
          <w:lang/>
        </w:rPr>
        <w:t xml:space="preserve">с них </w:t>
      </w:r>
      <w:r w:rsidRPr="00546C37">
        <w:rPr>
          <w:sz w:val="28"/>
          <w:szCs w:val="28"/>
          <w:shd w:val="clear" w:color="auto" w:fill="FFFFFF"/>
          <w:lang/>
        </w:rPr>
        <w:t xml:space="preserve">обеспечит </w:t>
      </w:r>
      <w:r>
        <w:rPr>
          <w:sz w:val="28"/>
          <w:szCs w:val="28"/>
          <w:shd w:val="clear" w:color="auto" w:fill="FFFFFF"/>
          <w:lang/>
        </w:rPr>
        <w:t>с</w:t>
      </w:r>
      <w:r w:rsidRPr="00546C37">
        <w:rPr>
          <w:sz w:val="28"/>
          <w:szCs w:val="28"/>
          <w:shd w:val="clear" w:color="auto" w:fill="FFFFFF"/>
          <w:lang/>
        </w:rPr>
        <w:t>пециалист</w:t>
      </w:r>
      <w:r>
        <w:rPr>
          <w:sz w:val="28"/>
          <w:szCs w:val="28"/>
          <w:shd w:val="clear" w:color="auto" w:fill="FFFFFF"/>
          <w:lang/>
        </w:rPr>
        <w:t>ов</w:t>
      </w:r>
      <w:r w:rsidRPr="00546C37">
        <w:rPr>
          <w:sz w:val="28"/>
          <w:szCs w:val="28"/>
          <w:shd w:val="clear" w:color="auto" w:fill="FFFFFF"/>
          <w:lang/>
        </w:rPr>
        <w:t xml:space="preserve"> сферы геодезии, кадастра, строительства и проектирования высокоточными исходными данными для выполнения геодезических и картографических работ</w:t>
      </w:r>
      <w:r>
        <w:rPr>
          <w:sz w:val="28"/>
          <w:szCs w:val="28"/>
          <w:shd w:val="clear" w:color="auto" w:fill="FFFFFF"/>
          <w:lang/>
        </w:rPr>
        <w:t xml:space="preserve">, </w:t>
      </w:r>
      <w:proofErr w:type="spellStart"/>
      <w:r w:rsidRPr="00546C37">
        <w:rPr>
          <w:sz w:val="28"/>
          <w:szCs w:val="28"/>
          <w:shd w:val="clear" w:color="auto" w:fill="FFFFFF"/>
          <w:lang/>
        </w:rPr>
        <w:t>минимизируя</w:t>
      </w:r>
      <w:proofErr w:type="spellEnd"/>
      <w:r w:rsidRPr="00546C37">
        <w:rPr>
          <w:sz w:val="28"/>
          <w:szCs w:val="28"/>
          <w:shd w:val="clear" w:color="auto" w:fill="FFFFFF"/>
          <w:lang/>
        </w:rPr>
        <w:t xml:space="preserve"> затраты на проведение измерений.</w:t>
      </w:r>
    </w:p>
    <w:p w:rsidR="0087149C" w:rsidRDefault="0087149C" w:rsidP="008714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Закон о геодезии и картографии предписывает использование исключительно тех геодезических станций, которые включены в федеральную сеть.</w:t>
      </w:r>
    </w:p>
    <w:p w:rsidR="0087149C" w:rsidRDefault="0087149C" w:rsidP="0087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/>
        </w:rPr>
        <w:t xml:space="preserve">С информацией </w:t>
      </w:r>
      <w:r w:rsidRPr="00C53648">
        <w:rPr>
          <w:sz w:val="28"/>
          <w:szCs w:val="28"/>
        </w:rPr>
        <w:t>об операторах дифференциальных геодезических станций можно</w:t>
      </w:r>
      <w:r>
        <w:rPr>
          <w:sz w:val="28"/>
          <w:szCs w:val="28"/>
        </w:rPr>
        <w:t xml:space="preserve"> ознакомиться на сайте публично-правовой компании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 w:rsidRPr="00C53648">
        <w:rPr>
          <w:sz w:val="28"/>
          <w:szCs w:val="28"/>
        </w:rPr>
        <w:t>kadastr.ru/services/svedeniya-ob-operatorakh-differentsialnykh-geodezicheskikh-stantsiy-/</w:t>
      </w:r>
      <w:r>
        <w:rPr>
          <w:sz w:val="28"/>
          <w:szCs w:val="28"/>
        </w:rPr>
        <w:t>.</w:t>
      </w:r>
    </w:p>
    <w:p w:rsidR="0087149C" w:rsidRPr="00C53648" w:rsidRDefault="0087149C" w:rsidP="0087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648">
        <w:rPr>
          <w:sz w:val="28"/>
          <w:szCs w:val="28"/>
        </w:rPr>
        <w:t xml:space="preserve">Получить сведения о координатах пунктов спутниковых дифференциальных геодезических станций можно посредством федерального портала пространственных данных </w:t>
      </w:r>
      <w:hyperlink r:id="rId176" w:history="1">
        <w:proofErr w:type="spellStart"/>
        <w:r w:rsidRPr="00C53648">
          <w:rPr>
            <w:sz w:val="28"/>
            <w:szCs w:val="28"/>
          </w:rPr>
          <w:t>portal.fppd.cgkipd.ru</w:t>
        </w:r>
        <w:proofErr w:type="spellEnd"/>
      </w:hyperlink>
      <w:r w:rsidRPr="00C53648">
        <w:rPr>
          <w:sz w:val="28"/>
          <w:szCs w:val="28"/>
        </w:rPr>
        <w:t xml:space="preserve"> в разделе «Для физических и юридических лиц».</w:t>
      </w:r>
    </w:p>
    <w:p w:rsidR="0087149C" w:rsidRPr="00AC4F3F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E3E04"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7149C" w:rsidRPr="00141714" w:rsidRDefault="0087149C" w:rsidP="0087149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75" type="#_x0000_t32" style="position:absolute;left:0;text-align:left;margin-left:-3.3pt;margin-top:7.1pt;width:490.5pt;height:0;z-index:2517114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77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78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7149C" w:rsidRDefault="0087149C" w:rsidP="0087149C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79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80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181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82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3075" cy="752475"/>
            <wp:effectExtent l="0" t="0" r="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9C" w:rsidRDefault="0087149C" w:rsidP="0087149C">
      <w:pPr>
        <w:rPr>
          <w:b/>
          <w:sz w:val="28"/>
          <w:szCs w:val="28"/>
        </w:rPr>
      </w:pPr>
    </w:p>
    <w:p w:rsidR="0087149C" w:rsidRPr="00F440FF" w:rsidRDefault="0087149C" w:rsidP="0087149C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УСЛУГИ РОСРЕЕСТРА</w:t>
      </w:r>
    </w:p>
    <w:p w:rsidR="0087149C" w:rsidRPr="00F440FF" w:rsidRDefault="0087149C" w:rsidP="0087149C">
      <w:pPr>
        <w:jc w:val="right"/>
        <w:rPr>
          <w:b/>
          <w:color w:val="5B9BD5"/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149C" w:rsidRDefault="0087149C" w:rsidP="008714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149C" w:rsidRDefault="0087149C" w:rsidP="008714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Новосибирске оценили качество услуг </w:t>
      </w:r>
      <w:proofErr w:type="spellStart"/>
      <w:r>
        <w:rPr>
          <w:b/>
          <w:sz w:val="28"/>
          <w:szCs w:val="28"/>
        </w:rPr>
        <w:t>Росреестра</w:t>
      </w:r>
      <w:proofErr w:type="spellEnd"/>
    </w:p>
    <w:p w:rsidR="0087149C" w:rsidRDefault="0087149C" w:rsidP="0087149C">
      <w:pPr>
        <w:autoSpaceDE w:val="0"/>
        <w:autoSpaceDN w:val="0"/>
        <w:adjustRightInd w:val="0"/>
        <w:ind w:firstLine="709"/>
        <w:jc w:val="center"/>
      </w:pPr>
    </w:p>
    <w:p w:rsidR="0087149C" w:rsidRDefault="0087149C" w:rsidP="0087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Соответствующее социологическое исследование провел Общественный совет при Управлении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области.</w:t>
      </w:r>
    </w:p>
    <w:p w:rsidR="0087149C" w:rsidRDefault="0087149C" w:rsidP="0087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вопросы ответили 509 респондентов – получатели услуг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в 18 филиалах МФЦ Новосибирской области.</w:t>
      </w:r>
    </w:p>
    <w:p w:rsidR="0087149C" w:rsidRDefault="0087149C" w:rsidP="0087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Почти 60% респондентов обратились за получением услуг по государственной регистрации прав и сделок с недвижимым имуществом – это самая популярная услуга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среди обращений за услугами ведомства в МФЦ. Более четверти всех обратившихся в МФЦ за услугами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респондентов получали их и в электронном виде, данный способ наиболее популярен у жителей региона для услуги по получению сведений из Единого государственного реестра недвижимости. При этом наблюдается рост уровня доверия граждан к электронным услугам: за год он составил 6%.</w:t>
      </w:r>
    </w:p>
    <w:p w:rsidR="0087149C" w:rsidRDefault="0087149C" w:rsidP="0087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6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полученных </w:t>
      </w:r>
      <w:r w:rsidRPr="00BD2169">
        <w:rPr>
          <w:sz w:val="28"/>
          <w:szCs w:val="28"/>
        </w:rPr>
        <w:t xml:space="preserve">данных </w:t>
      </w:r>
      <w:r>
        <w:rPr>
          <w:sz w:val="28"/>
          <w:szCs w:val="28"/>
        </w:rPr>
        <w:t>п</w:t>
      </w:r>
      <w:r w:rsidRPr="00BD2169">
        <w:rPr>
          <w:sz w:val="28"/>
          <w:szCs w:val="28"/>
        </w:rPr>
        <w:t>озволил сформировать портрет получателя электронных услуг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, это женщина</w:t>
      </w:r>
      <w:r w:rsidRPr="00BD2169">
        <w:rPr>
          <w:sz w:val="28"/>
          <w:szCs w:val="28"/>
        </w:rPr>
        <w:t xml:space="preserve"> 30 - 49 лет, с высшим образованием и с достаточно высоким доходом. </w:t>
      </w:r>
    </w:p>
    <w:p w:rsidR="0087149C" w:rsidRDefault="0087149C" w:rsidP="0087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95,2</w:t>
      </w:r>
      <w:r w:rsidRPr="00687464">
        <w:rPr>
          <w:sz w:val="28"/>
          <w:szCs w:val="28"/>
        </w:rPr>
        <w:t>% респондентов положительно оцени</w:t>
      </w:r>
      <w:r>
        <w:rPr>
          <w:sz w:val="28"/>
          <w:szCs w:val="28"/>
        </w:rPr>
        <w:t>ли</w:t>
      </w:r>
      <w:r w:rsidRPr="00687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 </w:t>
      </w:r>
      <w:r w:rsidRPr="00687464">
        <w:rPr>
          <w:sz w:val="28"/>
          <w:szCs w:val="28"/>
        </w:rPr>
        <w:t xml:space="preserve">новосибирского </w:t>
      </w:r>
      <w:proofErr w:type="spellStart"/>
      <w:r w:rsidRPr="00687464">
        <w:rPr>
          <w:sz w:val="28"/>
          <w:szCs w:val="28"/>
        </w:rPr>
        <w:t>Росреестра</w:t>
      </w:r>
      <w:proofErr w:type="spellEnd"/>
      <w:r w:rsidRPr="00687464">
        <w:rPr>
          <w:sz w:val="28"/>
          <w:szCs w:val="28"/>
        </w:rPr>
        <w:t xml:space="preserve"> в части оказания услуг, </w:t>
      </w:r>
      <w:r>
        <w:rPr>
          <w:sz w:val="28"/>
          <w:szCs w:val="28"/>
        </w:rPr>
        <w:t xml:space="preserve">больше половины респондентов указали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687464">
        <w:rPr>
          <w:sz w:val="28"/>
          <w:szCs w:val="28"/>
        </w:rPr>
        <w:t xml:space="preserve">отсутствуют </w:t>
      </w:r>
      <w:r>
        <w:rPr>
          <w:sz w:val="28"/>
          <w:szCs w:val="28"/>
        </w:rPr>
        <w:t xml:space="preserve">каких-либо </w:t>
      </w:r>
      <w:r w:rsidRPr="00687464">
        <w:rPr>
          <w:sz w:val="28"/>
          <w:szCs w:val="28"/>
        </w:rPr>
        <w:t>затруднени</w:t>
      </w:r>
      <w:r>
        <w:rPr>
          <w:sz w:val="28"/>
          <w:szCs w:val="28"/>
        </w:rPr>
        <w:t>й</w:t>
      </w:r>
      <w:r w:rsidRPr="00687464">
        <w:rPr>
          <w:sz w:val="28"/>
          <w:szCs w:val="28"/>
        </w:rPr>
        <w:t xml:space="preserve"> при оформлении документов.</w:t>
      </w:r>
      <w:r>
        <w:rPr>
          <w:sz w:val="28"/>
          <w:szCs w:val="28"/>
        </w:rPr>
        <w:t xml:space="preserve"> В среднем новосибирцы оценили деятельность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предоставлению электронных услуг на 4,7 балла из 5. </w:t>
      </w:r>
    </w:p>
    <w:p w:rsidR="0087149C" w:rsidRDefault="0087149C" w:rsidP="0087149C">
      <w:pPr>
        <w:ind w:firstLine="709"/>
        <w:jc w:val="both"/>
        <w:rPr>
          <w:sz w:val="28"/>
          <w:szCs w:val="28"/>
        </w:rPr>
      </w:pPr>
      <w:r w:rsidRPr="00F25DFA">
        <w:rPr>
          <w:i/>
          <w:sz w:val="28"/>
          <w:szCs w:val="28"/>
        </w:rPr>
        <w:t xml:space="preserve"> </w:t>
      </w:r>
      <w:proofErr w:type="gramStart"/>
      <w:r w:rsidRPr="00F25DFA">
        <w:rPr>
          <w:i/>
          <w:sz w:val="28"/>
          <w:szCs w:val="28"/>
        </w:rPr>
        <w:t xml:space="preserve">«Результаты исследования показали, что МФЦ по-прежнему остается главным источником информации об услугах, предоставляемых </w:t>
      </w:r>
      <w:proofErr w:type="spellStart"/>
      <w:r w:rsidRPr="00F25DFA">
        <w:rPr>
          <w:i/>
          <w:sz w:val="28"/>
          <w:szCs w:val="28"/>
        </w:rPr>
        <w:t>Росреестром</w:t>
      </w:r>
      <w:proofErr w:type="spellEnd"/>
      <w:r w:rsidRPr="00F25DFA">
        <w:rPr>
          <w:i/>
          <w:sz w:val="28"/>
          <w:szCs w:val="28"/>
        </w:rPr>
        <w:t>, а, следовательно, и решение задач по увеличению объёма электронных услуг следует осуществлять во взаимодействии с МФЦ»,</w:t>
      </w:r>
      <w:r>
        <w:rPr>
          <w:sz w:val="28"/>
          <w:szCs w:val="28"/>
        </w:rPr>
        <w:t xml:space="preserve"> – отметила председатель Общественного совета при Управлении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области, заведующая НИЛ «Центр социологических исследований» Сибирского института управления – филиала </w:t>
      </w:r>
      <w:proofErr w:type="spellStart"/>
      <w:r>
        <w:rPr>
          <w:sz w:val="28"/>
          <w:szCs w:val="28"/>
        </w:rPr>
        <w:t>РАНХиГС</w:t>
      </w:r>
      <w:proofErr w:type="spellEnd"/>
      <w:r>
        <w:rPr>
          <w:sz w:val="28"/>
          <w:szCs w:val="28"/>
        </w:rPr>
        <w:t xml:space="preserve">, доктор социологических наук, доцент </w:t>
      </w:r>
      <w:r w:rsidRPr="00F1777C">
        <w:rPr>
          <w:b/>
          <w:sz w:val="28"/>
          <w:szCs w:val="28"/>
        </w:rPr>
        <w:t>Надежда Вавилина</w:t>
      </w:r>
      <w:r>
        <w:rPr>
          <w:sz w:val="28"/>
          <w:szCs w:val="28"/>
        </w:rPr>
        <w:t>.</w:t>
      </w:r>
      <w:proofErr w:type="gramEnd"/>
    </w:p>
    <w:p w:rsidR="0087149C" w:rsidRDefault="0087149C" w:rsidP="0087149C">
      <w:pPr>
        <w:pStyle w:val="ac"/>
        <w:shd w:val="clear" w:color="auto" w:fill="FEFEFE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заключение отметим, что электронными сервисами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можно воспользоваться на официальном сайте ведомства и на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.</w:t>
      </w:r>
      <w:r w:rsidRPr="00BE0857">
        <w:rPr>
          <w:sz w:val="28"/>
          <w:szCs w:val="28"/>
        </w:rPr>
        <w:t xml:space="preserve"> </w:t>
      </w:r>
      <w:r>
        <w:rPr>
          <w:sz w:val="28"/>
          <w:szCs w:val="28"/>
        </w:rPr>
        <w:t>Вы быстро, без очередей и в удобное для Вас время можете оформить недвижимость или получить необходимые сведения из реестра недвижимости.</w:t>
      </w:r>
    </w:p>
    <w:p w:rsidR="0087149C" w:rsidRPr="00AC4F3F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9E3E04"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7149C" w:rsidRDefault="0087149C" w:rsidP="0087149C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7149C" w:rsidRPr="00141714" w:rsidRDefault="0087149C" w:rsidP="0087149C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76" type="#_x0000_t32" style="position:absolute;left:0;text-align:left;margin-left:-3.3pt;margin-top:7.1pt;width:490.5pt;height:0;z-index:2517135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7149C" w:rsidRPr="00141714" w:rsidRDefault="0087149C" w:rsidP="008714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7149C" w:rsidRPr="00141714" w:rsidRDefault="0087149C" w:rsidP="008714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7149C" w:rsidRPr="00141714" w:rsidRDefault="0087149C" w:rsidP="0087149C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83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87149C" w:rsidRPr="00141714" w:rsidRDefault="0087149C" w:rsidP="0087149C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8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7149C" w:rsidRDefault="0087149C" w:rsidP="0087149C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8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86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18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8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Default="0087149C" w:rsidP="0087149C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Default="0087149C" w:rsidP="0087149C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90101A" w:rsidRPr="0090101A" w:rsidRDefault="0090101A" w:rsidP="0090101A">
      <w:pPr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lastRenderedPageBreak/>
        <w:t>АДМИНИСТРАЦИЯ КОЧКОВСКОГО СЕЛЬСОВЕТА</w:t>
      </w:r>
    </w:p>
    <w:p w:rsidR="0090101A" w:rsidRPr="0090101A" w:rsidRDefault="0090101A" w:rsidP="0090101A">
      <w:pPr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КОЧКОВСКОГО РАЙОНА НОВОСИБИРСКОЙ ОБЛАСТИ</w:t>
      </w:r>
    </w:p>
    <w:p w:rsidR="0090101A" w:rsidRPr="0090101A" w:rsidRDefault="0090101A" w:rsidP="0090101A">
      <w:pPr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ПОСТАНОВЛЕНИЕ</w:t>
      </w:r>
    </w:p>
    <w:p w:rsidR="0090101A" w:rsidRPr="0090101A" w:rsidRDefault="0090101A" w:rsidP="0090101A">
      <w:pPr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от 28.10.2024г.         №100</w:t>
      </w:r>
    </w:p>
    <w:p w:rsidR="0090101A" w:rsidRPr="0090101A" w:rsidRDefault="0090101A" w:rsidP="0090101A">
      <w:pPr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</w:p>
    <w:p w:rsidR="0090101A" w:rsidRPr="0090101A" w:rsidRDefault="0090101A" w:rsidP="0090101A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90101A">
        <w:rPr>
          <w:b/>
          <w:spacing w:val="2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0101A">
        <w:rPr>
          <w:b/>
          <w:spacing w:val="2"/>
          <w:sz w:val="28"/>
          <w:szCs w:val="28"/>
        </w:rPr>
        <w:t>Кочковского</w:t>
      </w:r>
      <w:proofErr w:type="spellEnd"/>
      <w:r w:rsidRPr="0090101A">
        <w:rPr>
          <w:b/>
          <w:spacing w:val="2"/>
          <w:sz w:val="28"/>
          <w:szCs w:val="28"/>
        </w:rPr>
        <w:t xml:space="preserve"> сельсовета от 02.07.2021 №89 «Об утверждении Положения</w:t>
      </w:r>
    </w:p>
    <w:p w:rsidR="0090101A" w:rsidRPr="0090101A" w:rsidRDefault="0090101A" w:rsidP="0090101A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90101A">
        <w:rPr>
          <w:b/>
          <w:spacing w:val="2"/>
          <w:sz w:val="28"/>
          <w:szCs w:val="28"/>
        </w:rPr>
        <w:t xml:space="preserve">о погребении и похоронном деле в </w:t>
      </w:r>
      <w:proofErr w:type="spellStart"/>
      <w:r w:rsidRPr="0090101A">
        <w:rPr>
          <w:b/>
          <w:spacing w:val="2"/>
          <w:sz w:val="28"/>
          <w:szCs w:val="28"/>
        </w:rPr>
        <w:t>Кочковском</w:t>
      </w:r>
      <w:proofErr w:type="spellEnd"/>
      <w:r w:rsidRPr="0090101A">
        <w:rPr>
          <w:b/>
          <w:spacing w:val="2"/>
          <w:sz w:val="28"/>
          <w:szCs w:val="28"/>
        </w:rPr>
        <w:t xml:space="preserve"> сельсовете </w:t>
      </w:r>
    </w:p>
    <w:p w:rsidR="0090101A" w:rsidRPr="0090101A" w:rsidRDefault="0090101A" w:rsidP="0090101A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proofErr w:type="spellStart"/>
      <w:r w:rsidRPr="0090101A">
        <w:rPr>
          <w:b/>
          <w:spacing w:val="2"/>
          <w:sz w:val="28"/>
          <w:szCs w:val="28"/>
        </w:rPr>
        <w:t>Кочковского</w:t>
      </w:r>
      <w:proofErr w:type="spellEnd"/>
      <w:r w:rsidRPr="0090101A">
        <w:rPr>
          <w:b/>
          <w:spacing w:val="2"/>
          <w:sz w:val="28"/>
          <w:szCs w:val="28"/>
        </w:rPr>
        <w:t xml:space="preserve"> района Новосибирской области»</w:t>
      </w:r>
    </w:p>
    <w:p w:rsidR="0090101A" w:rsidRPr="0090101A" w:rsidRDefault="0090101A" w:rsidP="009010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101A">
        <w:rPr>
          <w:sz w:val="28"/>
          <w:szCs w:val="28"/>
        </w:rPr>
        <w:t xml:space="preserve">В соответствии с Федеральным законом от </w:t>
      </w:r>
      <w:r w:rsidRPr="0090101A">
        <w:rPr>
          <w:sz w:val="28"/>
          <w:szCs w:val="28"/>
        </w:rPr>
        <w:br/>
        <w:t xml:space="preserve">12 января 1996 года 8-ФЗ «О погребении и похоронном деле», статьей 32 </w:t>
      </w:r>
      <w:r w:rsidRPr="0090101A">
        <w:rPr>
          <w:bCs/>
          <w:sz w:val="28"/>
          <w:szCs w:val="28"/>
        </w:rPr>
        <w:t xml:space="preserve">Устава </w:t>
      </w:r>
      <w:proofErr w:type="spellStart"/>
      <w:r w:rsidRPr="0090101A">
        <w:rPr>
          <w:bCs/>
          <w:sz w:val="28"/>
          <w:szCs w:val="28"/>
        </w:rPr>
        <w:t>Кочковского</w:t>
      </w:r>
      <w:proofErr w:type="spellEnd"/>
      <w:r w:rsidRPr="0090101A">
        <w:rPr>
          <w:bCs/>
          <w:sz w:val="28"/>
          <w:szCs w:val="28"/>
        </w:rPr>
        <w:t xml:space="preserve"> сельсовета </w:t>
      </w:r>
      <w:proofErr w:type="spellStart"/>
      <w:r w:rsidRPr="0090101A">
        <w:rPr>
          <w:bCs/>
          <w:sz w:val="28"/>
          <w:szCs w:val="28"/>
        </w:rPr>
        <w:t>Кочковского</w:t>
      </w:r>
      <w:proofErr w:type="spellEnd"/>
      <w:r w:rsidRPr="0090101A">
        <w:rPr>
          <w:bCs/>
          <w:sz w:val="28"/>
          <w:szCs w:val="28"/>
        </w:rPr>
        <w:t xml:space="preserve"> района Новосибирской области администрация </w:t>
      </w:r>
      <w:proofErr w:type="spellStart"/>
      <w:r w:rsidRPr="0090101A">
        <w:rPr>
          <w:bCs/>
          <w:sz w:val="28"/>
          <w:szCs w:val="28"/>
        </w:rPr>
        <w:t>Кочковского</w:t>
      </w:r>
      <w:proofErr w:type="spellEnd"/>
      <w:r w:rsidRPr="0090101A">
        <w:rPr>
          <w:bCs/>
          <w:sz w:val="28"/>
          <w:szCs w:val="28"/>
        </w:rPr>
        <w:t xml:space="preserve"> сельсовета</w:t>
      </w:r>
    </w:p>
    <w:p w:rsidR="0090101A" w:rsidRPr="0090101A" w:rsidRDefault="0090101A" w:rsidP="009010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ПОСТАНОВЛЯЕТ:</w:t>
      </w:r>
    </w:p>
    <w:p w:rsidR="0090101A" w:rsidRPr="0090101A" w:rsidRDefault="0090101A" w:rsidP="0090101A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</w:p>
    <w:p w:rsidR="0090101A" w:rsidRPr="0090101A" w:rsidRDefault="0090101A" w:rsidP="0090101A">
      <w:pPr>
        <w:shd w:val="clear" w:color="auto" w:fill="FFFFFF"/>
        <w:jc w:val="both"/>
        <w:textAlignment w:val="baseline"/>
        <w:outlineLvl w:val="1"/>
        <w:rPr>
          <w:spacing w:val="2"/>
          <w:sz w:val="28"/>
          <w:szCs w:val="28"/>
        </w:rPr>
      </w:pPr>
      <w:r w:rsidRPr="0090101A">
        <w:rPr>
          <w:sz w:val="28"/>
          <w:szCs w:val="28"/>
        </w:rPr>
        <w:t xml:space="preserve">1. </w:t>
      </w:r>
      <w:r w:rsidRPr="0090101A">
        <w:rPr>
          <w:spacing w:val="2"/>
          <w:sz w:val="28"/>
          <w:szCs w:val="28"/>
        </w:rPr>
        <w:t xml:space="preserve">Внести следующие изменения в постановление администрации </w:t>
      </w:r>
      <w:proofErr w:type="spellStart"/>
      <w:r w:rsidRPr="0090101A">
        <w:rPr>
          <w:spacing w:val="2"/>
          <w:sz w:val="28"/>
          <w:szCs w:val="28"/>
        </w:rPr>
        <w:t>Кочковского</w:t>
      </w:r>
      <w:proofErr w:type="spellEnd"/>
      <w:r w:rsidRPr="0090101A">
        <w:rPr>
          <w:spacing w:val="2"/>
          <w:sz w:val="28"/>
          <w:szCs w:val="28"/>
        </w:rPr>
        <w:t xml:space="preserve"> сельсовета от 02.07.2021 №89 «Об утверждении Положения</w:t>
      </w:r>
    </w:p>
    <w:p w:rsidR="0090101A" w:rsidRPr="0090101A" w:rsidRDefault="0090101A" w:rsidP="0090101A">
      <w:pPr>
        <w:shd w:val="clear" w:color="auto" w:fill="FFFFFF"/>
        <w:jc w:val="both"/>
        <w:textAlignment w:val="baseline"/>
        <w:outlineLvl w:val="1"/>
        <w:rPr>
          <w:spacing w:val="2"/>
          <w:sz w:val="28"/>
          <w:szCs w:val="28"/>
        </w:rPr>
      </w:pPr>
      <w:r w:rsidRPr="0090101A">
        <w:rPr>
          <w:spacing w:val="2"/>
          <w:sz w:val="28"/>
          <w:szCs w:val="28"/>
        </w:rPr>
        <w:t xml:space="preserve">о погребении и похоронном деле в </w:t>
      </w:r>
      <w:proofErr w:type="spellStart"/>
      <w:r w:rsidRPr="0090101A">
        <w:rPr>
          <w:spacing w:val="2"/>
          <w:sz w:val="28"/>
          <w:szCs w:val="28"/>
        </w:rPr>
        <w:t>Кочковском</w:t>
      </w:r>
      <w:proofErr w:type="spellEnd"/>
      <w:r w:rsidRPr="0090101A">
        <w:rPr>
          <w:spacing w:val="2"/>
          <w:sz w:val="28"/>
          <w:szCs w:val="28"/>
        </w:rPr>
        <w:t xml:space="preserve"> сельсовете </w:t>
      </w:r>
      <w:proofErr w:type="spellStart"/>
      <w:r w:rsidRPr="0090101A">
        <w:rPr>
          <w:spacing w:val="2"/>
          <w:sz w:val="28"/>
          <w:szCs w:val="28"/>
        </w:rPr>
        <w:t>Кочковского</w:t>
      </w:r>
      <w:proofErr w:type="spellEnd"/>
      <w:r w:rsidRPr="0090101A">
        <w:rPr>
          <w:spacing w:val="2"/>
          <w:sz w:val="28"/>
          <w:szCs w:val="28"/>
        </w:rPr>
        <w:t xml:space="preserve"> района Новосибирской области»:</w:t>
      </w:r>
    </w:p>
    <w:p w:rsidR="0090101A" w:rsidRPr="0090101A" w:rsidRDefault="0090101A" w:rsidP="0090101A">
      <w:pPr>
        <w:shd w:val="clear" w:color="auto" w:fill="FFFFFF"/>
        <w:jc w:val="both"/>
        <w:textAlignment w:val="baseline"/>
        <w:outlineLvl w:val="1"/>
        <w:rPr>
          <w:spacing w:val="2"/>
          <w:sz w:val="28"/>
          <w:szCs w:val="28"/>
        </w:rPr>
      </w:pPr>
      <w:r w:rsidRPr="0090101A">
        <w:rPr>
          <w:spacing w:val="2"/>
          <w:sz w:val="28"/>
          <w:szCs w:val="28"/>
        </w:rPr>
        <w:t>1.1. Пункт 5 дополнить подпунктом 5.6 следующего содержания:</w:t>
      </w:r>
    </w:p>
    <w:p w:rsidR="0090101A" w:rsidRPr="0090101A" w:rsidRDefault="0090101A" w:rsidP="0090101A">
      <w:pPr>
        <w:shd w:val="clear" w:color="auto" w:fill="FFFFFF"/>
        <w:jc w:val="both"/>
        <w:textAlignment w:val="baseline"/>
        <w:outlineLvl w:val="1"/>
        <w:rPr>
          <w:spacing w:val="2"/>
          <w:sz w:val="28"/>
          <w:szCs w:val="28"/>
        </w:rPr>
      </w:pPr>
      <w:r w:rsidRPr="0090101A">
        <w:rPr>
          <w:spacing w:val="2"/>
          <w:sz w:val="28"/>
          <w:szCs w:val="28"/>
        </w:rPr>
        <w:t>«5.6. Погребение погибшего (умершего) лица из числа лиц, указанных в пункте 1 статьи 18 Федерального закона №8-ФЗ от 12.01.1996 «О погребении и похоронном деле», осуществляется на воинском участке общественного кладбища или на другом месте погребения с учетом его волеизъявления (при наличии) либо пожелания супруга, иных близких родственников</w:t>
      </w:r>
      <w:proofErr w:type="gramStart"/>
      <w:r w:rsidRPr="0090101A">
        <w:rPr>
          <w:spacing w:val="2"/>
          <w:sz w:val="28"/>
          <w:szCs w:val="28"/>
        </w:rPr>
        <w:t>.».</w:t>
      </w:r>
      <w:proofErr w:type="gramEnd"/>
    </w:p>
    <w:p w:rsidR="0090101A" w:rsidRPr="0090101A" w:rsidRDefault="0090101A" w:rsidP="0090101A">
      <w:pPr>
        <w:shd w:val="clear" w:color="auto" w:fill="FFFFFF"/>
        <w:jc w:val="both"/>
        <w:textAlignment w:val="baseline"/>
        <w:outlineLvl w:val="1"/>
        <w:rPr>
          <w:bCs/>
          <w:i/>
          <w:sz w:val="28"/>
          <w:szCs w:val="28"/>
        </w:rPr>
      </w:pPr>
      <w:r w:rsidRPr="0090101A">
        <w:rPr>
          <w:spacing w:val="2"/>
          <w:sz w:val="28"/>
          <w:szCs w:val="28"/>
        </w:rPr>
        <w:t xml:space="preserve">1.2. Пункт 3 Положения отменить. </w:t>
      </w:r>
      <w:r w:rsidRPr="0090101A">
        <w:rPr>
          <w:bCs/>
          <w:i/>
          <w:sz w:val="28"/>
          <w:szCs w:val="28"/>
        </w:rPr>
        <w:t xml:space="preserve">    </w:t>
      </w:r>
    </w:p>
    <w:p w:rsidR="0090101A" w:rsidRPr="0090101A" w:rsidRDefault="0090101A" w:rsidP="0090101A">
      <w:pPr>
        <w:widowControl w:val="0"/>
        <w:autoSpaceDE w:val="0"/>
        <w:autoSpaceDN w:val="0"/>
        <w:jc w:val="both"/>
        <w:rPr>
          <w:i/>
          <w:sz w:val="28"/>
          <w:szCs w:val="28"/>
        </w:rPr>
      </w:pPr>
      <w:r w:rsidRPr="0090101A">
        <w:rPr>
          <w:sz w:val="28"/>
          <w:szCs w:val="28"/>
        </w:rPr>
        <w:t>2. Опубликовать настоящее постановление в периодическом печатном издании «</w:t>
      </w:r>
      <w:proofErr w:type="spellStart"/>
      <w:r w:rsidRPr="0090101A">
        <w:rPr>
          <w:sz w:val="28"/>
          <w:szCs w:val="28"/>
        </w:rPr>
        <w:t>Кочковский</w:t>
      </w:r>
      <w:proofErr w:type="spellEnd"/>
      <w:r w:rsidRPr="0090101A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</w:t>
      </w:r>
    </w:p>
    <w:p w:rsidR="0090101A" w:rsidRPr="0090101A" w:rsidRDefault="0090101A" w:rsidP="0090101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0101A">
        <w:rPr>
          <w:rFonts w:eastAsia="Calibri"/>
          <w:sz w:val="28"/>
          <w:szCs w:val="28"/>
        </w:rPr>
        <w:t>3. Настоящее постановление вступает в силу после его опубликования.</w:t>
      </w:r>
    </w:p>
    <w:p w:rsidR="0090101A" w:rsidRPr="0090101A" w:rsidRDefault="0090101A" w:rsidP="0090101A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Глава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</w:t>
      </w:r>
    </w:p>
    <w:p w:rsidR="0090101A" w:rsidRPr="0090101A" w:rsidRDefault="0090101A" w:rsidP="0090101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</w:t>
      </w:r>
    </w:p>
    <w:p w:rsidR="0090101A" w:rsidRPr="0090101A" w:rsidRDefault="0090101A" w:rsidP="0090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>Новосибирской области                                                                      Ю.В.Гюнтер</w:t>
      </w:r>
    </w:p>
    <w:p w:rsidR="0090101A" w:rsidRPr="0090101A" w:rsidRDefault="0090101A" w:rsidP="009010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1A" w:rsidRPr="0090101A" w:rsidRDefault="0090101A" w:rsidP="0090101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</w:t>
      </w:r>
      <w:r w:rsidR="007A195C">
        <w:rPr>
          <w:b/>
          <w:sz w:val="28"/>
          <w:szCs w:val="28"/>
        </w:rPr>
        <w:t xml:space="preserve">      </w:t>
      </w:r>
      <w:r w:rsidRPr="0090101A">
        <w:rPr>
          <w:b/>
          <w:sz w:val="28"/>
          <w:szCs w:val="28"/>
        </w:rPr>
        <w:t>СОВЕТ ДЕПУТАТОВ КОЧКОВСКОГО СЕЛЬСОВЕТА</w:t>
      </w: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КОЧКОВСКОГО РАЙОНА  НОВОСИБИРСКОЙ ОБЛАСТИ</w:t>
      </w: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(шестого созыва)</w:t>
      </w: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РЕШЕНИЕ</w:t>
      </w: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Тридцать четвертой сессии</w:t>
      </w: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от 31.10.2024                                                                                                    №1</w:t>
      </w:r>
    </w:p>
    <w:p w:rsidR="0090101A" w:rsidRPr="0090101A" w:rsidRDefault="0090101A" w:rsidP="0090101A">
      <w:pPr>
        <w:rPr>
          <w:sz w:val="28"/>
          <w:szCs w:val="28"/>
        </w:rPr>
      </w:pP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 xml:space="preserve"> О внесении изменений в решение Совета депутатов </w:t>
      </w:r>
      <w:proofErr w:type="spellStart"/>
      <w:r w:rsidRPr="0090101A">
        <w:rPr>
          <w:b/>
          <w:sz w:val="28"/>
          <w:szCs w:val="28"/>
        </w:rPr>
        <w:t>Кочковского</w:t>
      </w:r>
      <w:proofErr w:type="spellEnd"/>
      <w:r w:rsidRPr="0090101A">
        <w:rPr>
          <w:b/>
          <w:sz w:val="28"/>
          <w:szCs w:val="28"/>
        </w:rPr>
        <w:t xml:space="preserve"> сельсовета от 24.12.2020 №5 «Об определении налоговых ставок и порядка уплаты земельного налога»</w:t>
      </w:r>
    </w:p>
    <w:p w:rsidR="0090101A" w:rsidRPr="0090101A" w:rsidRDefault="0090101A" w:rsidP="0090101A">
      <w:pPr>
        <w:rPr>
          <w:sz w:val="28"/>
          <w:szCs w:val="28"/>
        </w:rPr>
      </w:pPr>
    </w:p>
    <w:p w:rsidR="0090101A" w:rsidRPr="0090101A" w:rsidRDefault="0090101A" w:rsidP="0090101A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0101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90101A">
        <w:rPr>
          <w:rFonts w:ascii="Times New Roman" w:hAnsi="Times New Roman" w:cs="Times New Roman"/>
          <w:b w:val="0"/>
          <w:sz w:val="28"/>
          <w:szCs w:val="28"/>
        </w:rPr>
        <w:tab/>
        <w:t xml:space="preserve">В соответствии </w:t>
      </w:r>
      <w:r w:rsidRPr="0090101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Федеральным законом от 12 июля 2024 г.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Совет депутатов </w:t>
      </w:r>
      <w:proofErr w:type="spellStart"/>
      <w:r w:rsidRPr="0090101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Кочковского</w:t>
      </w:r>
      <w:proofErr w:type="spellEnd"/>
      <w:r w:rsidRPr="0090101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сельсовета</w:t>
      </w:r>
    </w:p>
    <w:p w:rsidR="0090101A" w:rsidRPr="0090101A" w:rsidRDefault="0090101A" w:rsidP="0090101A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0101A">
        <w:rPr>
          <w:rFonts w:ascii="Times New Roman" w:hAnsi="Times New Roman" w:cs="Times New Roman"/>
          <w:sz w:val="28"/>
          <w:szCs w:val="28"/>
        </w:rPr>
        <w:t>РЕШИЛ:</w:t>
      </w:r>
    </w:p>
    <w:p w:rsidR="0090101A" w:rsidRPr="0090101A" w:rsidRDefault="0090101A" w:rsidP="0090101A">
      <w:pPr>
        <w:ind w:firstLine="708"/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1. Внести следующие изменения в решение Совета депутатов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от 24.12.2020 №5 «Об определении налоговых ставок и порядка уплаты земельного налога» (</w:t>
      </w:r>
      <w:r w:rsidRPr="0090101A">
        <w:rPr>
          <w:bCs/>
          <w:sz w:val="28"/>
          <w:szCs w:val="28"/>
        </w:rPr>
        <w:t xml:space="preserve">в редакции решений Совета депутатов </w:t>
      </w:r>
      <w:proofErr w:type="spellStart"/>
      <w:r w:rsidRPr="0090101A">
        <w:rPr>
          <w:bCs/>
          <w:sz w:val="28"/>
          <w:szCs w:val="28"/>
        </w:rPr>
        <w:t>Кочковского</w:t>
      </w:r>
      <w:proofErr w:type="spellEnd"/>
      <w:r w:rsidRPr="0090101A">
        <w:rPr>
          <w:bCs/>
          <w:sz w:val="28"/>
          <w:szCs w:val="28"/>
        </w:rPr>
        <w:t xml:space="preserve"> сельсовета </w:t>
      </w:r>
      <w:proofErr w:type="spellStart"/>
      <w:r w:rsidRPr="0090101A">
        <w:rPr>
          <w:bCs/>
          <w:sz w:val="28"/>
          <w:szCs w:val="28"/>
        </w:rPr>
        <w:t>Кочковского</w:t>
      </w:r>
      <w:proofErr w:type="spellEnd"/>
      <w:r w:rsidRPr="0090101A">
        <w:rPr>
          <w:bCs/>
          <w:sz w:val="28"/>
          <w:szCs w:val="28"/>
        </w:rPr>
        <w:t xml:space="preserve"> района Новосибирской области от 21.10.2021 №6</w:t>
      </w:r>
      <w:r w:rsidRPr="0090101A">
        <w:rPr>
          <w:sz w:val="28"/>
          <w:szCs w:val="28"/>
        </w:rPr>
        <w:t>):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1.1. </w:t>
      </w:r>
      <w:r w:rsidRPr="0090101A">
        <w:rPr>
          <w:iCs/>
          <w:sz w:val="28"/>
          <w:szCs w:val="28"/>
        </w:rPr>
        <w:t xml:space="preserve">Приложение  </w:t>
      </w:r>
      <w:r w:rsidRPr="0090101A">
        <w:rPr>
          <w:sz w:val="28"/>
          <w:szCs w:val="28"/>
        </w:rPr>
        <w:t xml:space="preserve">к решению 3-й сессии Совета депутатов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Новосибирской области от 24.12.2020 года  №5</w:t>
      </w:r>
      <w:r w:rsidRPr="0090101A">
        <w:rPr>
          <w:bCs/>
          <w:color w:val="000000"/>
          <w:sz w:val="28"/>
          <w:szCs w:val="28"/>
        </w:rPr>
        <w:t xml:space="preserve"> изложить согласно приложению к данному решению.</w:t>
      </w:r>
    </w:p>
    <w:p w:rsidR="0090101A" w:rsidRPr="0090101A" w:rsidRDefault="0090101A" w:rsidP="0090101A">
      <w:pPr>
        <w:ind w:firstLine="708"/>
        <w:jc w:val="both"/>
        <w:rPr>
          <w:sz w:val="28"/>
          <w:szCs w:val="28"/>
        </w:rPr>
      </w:pPr>
      <w:r w:rsidRPr="0090101A">
        <w:rPr>
          <w:sz w:val="28"/>
          <w:szCs w:val="28"/>
        </w:rPr>
        <w:t>2. Опубликовать данное   решение в   периодическом   печатном издании  «</w:t>
      </w:r>
      <w:proofErr w:type="spellStart"/>
      <w:r w:rsidRPr="0090101A">
        <w:rPr>
          <w:sz w:val="28"/>
          <w:szCs w:val="28"/>
        </w:rPr>
        <w:t>Кочковский</w:t>
      </w:r>
      <w:proofErr w:type="spellEnd"/>
      <w:r w:rsidRPr="0090101A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Новосибирской области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         3. Настоящее решение вступает в силу с 01.01.2025 года.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</w:p>
    <w:p w:rsidR="0090101A" w:rsidRPr="0090101A" w:rsidRDefault="0090101A" w:rsidP="0090101A">
      <w:pPr>
        <w:pStyle w:val="21"/>
        <w:spacing w:after="0" w:line="240" w:lineRule="auto"/>
        <w:rPr>
          <w:sz w:val="28"/>
          <w:szCs w:val="28"/>
        </w:rPr>
      </w:pPr>
    </w:p>
    <w:p w:rsidR="0090101A" w:rsidRPr="0090101A" w:rsidRDefault="0090101A" w:rsidP="0090101A">
      <w:pPr>
        <w:pStyle w:val="21"/>
        <w:spacing w:after="0" w:line="240" w:lineRule="auto"/>
        <w:rPr>
          <w:sz w:val="28"/>
          <w:szCs w:val="28"/>
        </w:rPr>
      </w:pPr>
    </w:p>
    <w:p w:rsidR="0090101A" w:rsidRPr="0090101A" w:rsidRDefault="0090101A" w:rsidP="0090101A">
      <w:pPr>
        <w:pStyle w:val="21"/>
        <w:spacing w:after="0" w:line="240" w:lineRule="auto"/>
        <w:rPr>
          <w:sz w:val="28"/>
          <w:szCs w:val="28"/>
        </w:rPr>
      </w:pPr>
      <w:r w:rsidRPr="0090101A">
        <w:rPr>
          <w:sz w:val="28"/>
          <w:szCs w:val="28"/>
        </w:rPr>
        <w:t xml:space="preserve">Глава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</w:t>
      </w:r>
    </w:p>
    <w:p w:rsidR="0090101A" w:rsidRPr="0090101A" w:rsidRDefault="0090101A" w:rsidP="0090101A">
      <w:pPr>
        <w:pStyle w:val="21"/>
        <w:spacing w:after="0" w:line="240" w:lineRule="auto"/>
        <w:rPr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Новосибирской области                                    Ю.В.Гюнтер</w:t>
      </w:r>
    </w:p>
    <w:p w:rsidR="0090101A" w:rsidRPr="0090101A" w:rsidRDefault="0090101A" w:rsidP="0090101A">
      <w:pPr>
        <w:pStyle w:val="21"/>
        <w:spacing w:after="0" w:line="240" w:lineRule="auto"/>
        <w:ind w:left="720"/>
        <w:rPr>
          <w:sz w:val="28"/>
          <w:szCs w:val="28"/>
        </w:rPr>
      </w:pPr>
    </w:p>
    <w:p w:rsidR="0090101A" w:rsidRPr="0090101A" w:rsidRDefault="0090101A" w:rsidP="0090101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101A"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Совета депутатов </w:t>
      </w:r>
    </w:p>
    <w:p w:rsidR="0090101A" w:rsidRPr="0090101A" w:rsidRDefault="0090101A" w:rsidP="0090101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90101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0101A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</w:t>
      </w:r>
    </w:p>
    <w:p w:rsidR="0090101A" w:rsidRPr="0090101A" w:rsidRDefault="0090101A" w:rsidP="0090101A">
      <w:pPr>
        <w:pStyle w:val="21"/>
        <w:spacing w:after="0" w:line="240" w:lineRule="auto"/>
        <w:rPr>
          <w:sz w:val="28"/>
          <w:szCs w:val="28"/>
        </w:rPr>
      </w:pPr>
      <w:proofErr w:type="spellStart"/>
      <w:r w:rsidRPr="0090101A">
        <w:rPr>
          <w:sz w:val="28"/>
          <w:szCs w:val="28"/>
          <w:lang w:eastAsia="en-US"/>
        </w:rPr>
        <w:t>Кочковского</w:t>
      </w:r>
      <w:proofErr w:type="spellEnd"/>
      <w:r w:rsidRPr="0090101A">
        <w:rPr>
          <w:sz w:val="28"/>
          <w:szCs w:val="28"/>
          <w:lang w:eastAsia="en-US"/>
        </w:rPr>
        <w:t xml:space="preserve"> района Новосибирской области                        </w:t>
      </w:r>
      <w:r w:rsidRPr="0090101A">
        <w:rPr>
          <w:sz w:val="28"/>
          <w:szCs w:val="28"/>
          <w:lang w:eastAsia="en-US"/>
        </w:rPr>
        <w:tab/>
        <w:t xml:space="preserve">            С.Н.Бредихин</w:t>
      </w:r>
    </w:p>
    <w:p w:rsidR="0090101A" w:rsidRPr="0090101A" w:rsidRDefault="0090101A" w:rsidP="0090101A">
      <w:pPr>
        <w:tabs>
          <w:tab w:val="left" w:pos="9356"/>
        </w:tabs>
        <w:rPr>
          <w:sz w:val="28"/>
          <w:szCs w:val="28"/>
        </w:rPr>
      </w:pPr>
    </w:p>
    <w:p w:rsidR="0090101A" w:rsidRPr="0090101A" w:rsidRDefault="0090101A" w:rsidP="0090101A">
      <w:pPr>
        <w:tabs>
          <w:tab w:val="left" w:pos="9356"/>
        </w:tabs>
        <w:rPr>
          <w:sz w:val="28"/>
          <w:szCs w:val="28"/>
        </w:rPr>
      </w:pPr>
    </w:p>
    <w:p w:rsidR="0090101A" w:rsidRPr="0090101A" w:rsidRDefault="0090101A" w:rsidP="0090101A">
      <w:pPr>
        <w:tabs>
          <w:tab w:val="left" w:pos="9356"/>
        </w:tabs>
        <w:rPr>
          <w:sz w:val="28"/>
          <w:szCs w:val="28"/>
        </w:rPr>
      </w:pPr>
    </w:p>
    <w:p w:rsidR="0090101A" w:rsidRPr="0090101A" w:rsidRDefault="0090101A" w:rsidP="0090101A">
      <w:pPr>
        <w:tabs>
          <w:tab w:val="left" w:pos="9356"/>
        </w:tabs>
        <w:rPr>
          <w:sz w:val="28"/>
          <w:szCs w:val="28"/>
        </w:rPr>
      </w:pPr>
    </w:p>
    <w:p w:rsidR="0090101A" w:rsidRPr="0090101A" w:rsidRDefault="0090101A" w:rsidP="0090101A">
      <w:pPr>
        <w:tabs>
          <w:tab w:val="left" w:pos="9356"/>
        </w:tabs>
        <w:rPr>
          <w:sz w:val="28"/>
          <w:szCs w:val="28"/>
        </w:rPr>
      </w:pPr>
    </w:p>
    <w:p w:rsidR="0090101A" w:rsidRPr="0090101A" w:rsidRDefault="0090101A" w:rsidP="0090101A">
      <w:pPr>
        <w:tabs>
          <w:tab w:val="left" w:pos="9356"/>
        </w:tabs>
        <w:rPr>
          <w:sz w:val="28"/>
          <w:szCs w:val="28"/>
        </w:rPr>
      </w:pPr>
    </w:p>
    <w:p w:rsidR="0090101A" w:rsidRPr="0090101A" w:rsidRDefault="0090101A" w:rsidP="0090101A">
      <w:pPr>
        <w:tabs>
          <w:tab w:val="left" w:pos="9356"/>
        </w:tabs>
        <w:rPr>
          <w:sz w:val="28"/>
          <w:szCs w:val="28"/>
        </w:rPr>
      </w:pPr>
    </w:p>
    <w:p w:rsidR="0090101A" w:rsidRPr="0090101A" w:rsidRDefault="0090101A" w:rsidP="0090101A">
      <w:pPr>
        <w:tabs>
          <w:tab w:val="left" w:pos="9356"/>
        </w:tabs>
        <w:rPr>
          <w:sz w:val="28"/>
          <w:szCs w:val="28"/>
        </w:rPr>
      </w:pPr>
    </w:p>
    <w:p w:rsidR="0090101A" w:rsidRPr="0090101A" w:rsidRDefault="0090101A" w:rsidP="0090101A">
      <w:pPr>
        <w:tabs>
          <w:tab w:val="left" w:pos="9356"/>
        </w:tabs>
        <w:jc w:val="right"/>
        <w:rPr>
          <w:sz w:val="28"/>
          <w:szCs w:val="28"/>
        </w:rPr>
      </w:pPr>
      <w:r w:rsidRPr="0090101A">
        <w:rPr>
          <w:sz w:val="28"/>
          <w:szCs w:val="28"/>
        </w:rPr>
        <w:lastRenderedPageBreak/>
        <w:t>Приложение</w:t>
      </w:r>
    </w:p>
    <w:p w:rsidR="0090101A" w:rsidRPr="0090101A" w:rsidRDefault="0090101A" w:rsidP="0090101A">
      <w:pPr>
        <w:tabs>
          <w:tab w:val="left" w:pos="9356"/>
        </w:tabs>
        <w:jc w:val="right"/>
        <w:rPr>
          <w:sz w:val="28"/>
          <w:szCs w:val="28"/>
        </w:rPr>
      </w:pPr>
      <w:r w:rsidRPr="0090101A">
        <w:rPr>
          <w:sz w:val="28"/>
          <w:szCs w:val="28"/>
        </w:rPr>
        <w:t xml:space="preserve">к решению Совета депутатов </w:t>
      </w:r>
    </w:p>
    <w:p w:rsidR="0090101A" w:rsidRPr="0090101A" w:rsidRDefault="0090101A" w:rsidP="0090101A">
      <w:pPr>
        <w:tabs>
          <w:tab w:val="left" w:pos="9356"/>
        </w:tabs>
        <w:jc w:val="right"/>
        <w:rPr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</w:t>
      </w:r>
    </w:p>
    <w:p w:rsidR="0090101A" w:rsidRPr="0090101A" w:rsidRDefault="0090101A" w:rsidP="0090101A">
      <w:pPr>
        <w:tabs>
          <w:tab w:val="left" w:pos="9356"/>
        </w:tabs>
        <w:jc w:val="right"/>
        <w:rPr>
          <w:sz w:val="28"/>
          <w:szCs w:val="28"/>
        </w:rPr>
      </w:pPr>
      <w:r w:rsidRPr="0090101A">
        <w:rPr>
          <w:sz w:val="28"/>
          <w:szCs w:val="28"/>
        </w:rPr>
        <w:t>от 31.10.2024 №1</w:t>
      </w:r>
    </w:p>
    <w:tbl>
      <w:tblPr>
        <w:tblW w:w="10173" w:type="dxa"/>
        <w:tblLook w:val="04A0"/>
      </w:tblPr>
      <w:tblGrid>
        <w:gridCol w:w="6204"/>
        <w:gridCol w:w="3969"/>
      </w:tblGrid>
      <w:tr w:rsidR="0090101A" w:rsidRPr="0090101A" w:rsidTr="0090101A">
        <w:tc>
          <w:tcPr>
            <w:tcW w:w="6204" w:type="dxa"/>
          </w:tcPr>
          <w:p w:rsidR="0090101A" w:rsidRPr="0090101A" w:rsidRDefault="0090101A" w:rsidP="009010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0101A" w:rsidRPr="0090101A" w:rsidRDefault="0090101A" w:rsidP="0090101A">
            <w:pPr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«Приложение</w:t>
            </w:r>
          </w:p>
          <w:p w:rsidR="0090101A" w:rsidRPr="0090101A" w:rsidRDefault="0090101A" w:rsidP="0090101A">
            <w:pPr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к решению 3-й сессии</w:t>
            </w:r>
          </w:p>
          <w:p w:rsidR="0090101A" w:rsidRPr="0090101A" w:rsidRDefault="0090101A" w:rsidP="0090101A">
            <w:pPr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 xml:space="preserve">Совета депутатов </w:t>
            </w:r>
            <w:proofErr w:type="spellStart"/>
            <w:r w:rsidRPr="0090101A">
              <w:rPr>
                <w:sz w:val="28"/>
                <w:szCs w:val="28"/>
              </w:rPr>
              <w:t>Кочковского</w:t>
            </w:r>
            <w:proofErr w:type="spellEnd"/>
            <w:r w:rsidRPr="0090101A">
              <w:rPr>
                <w:sz w:val="28"/>
                <w:szCs w:val="28"/>
              </w:rPr>
              <w:t xml:space="preserve"> </w:t>
            </w:r>
          </w:p>
          <w:p w:rsidR="0090101A" w:rsidRPr="0090101A" w:rsidRDefault="0090101A" w:rsidP="0090101A">
            <w:pPr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 xml:space="preserve">сельсовета </w:t>
            </w:r>
            <w:proofErr w:type="spellStart"/>
            <w:r w:rsidRPr="0090101A">
              <w:rPr>
                <w:sz w:val="28"/>
                <w:szCs w:val="28"/>
              </w:rPr>
              <w:t>Кочковского</w:t>
            </w:r>
            <w:proofErr w:type="spellEnd"/>
            <w:r w:rsidRPr="0090101A">
              <w:rPr>
                <w:sz w:val="28"/>
                <w:szCs w:val="28"/>
              </w:rPr>
              <w:t xml:space="preserve"> района  </w:t>
            </w:r>
          </w:p>
          <w:p w:rsidR="0090101A" w:rsidRPr="0090101A" w:rsidRDefault="0090101A" w:rsidP="0090101A">
            <w:pPr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Новосибирской области</w:t>
            </w:r>
          </w:p>
          <w:p w:rsidR="0090101A" w:rsidRPr="0090101A" w:rsidRDefault="0090101A" w:rsidP="0090101A">
            <w:pPr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от 24.12.2020 года  №5</w:t>
            </w:r>
          </w:p>
        </w:tc>
      </w:tr>
    </w:tbl>
    <w:p w:rsidR="0090101A" w:rsidRPr="0090101A" w:rsidRDefault="0090101A" w:rsidP="0090101A">
      <w:pPr>
        <w:jc w:val="both"/>
        <w:rPr>
          <w:sz w:val="28"/>
          <w:szCs w:val="28"/>
        </w:rPr>
      </w:pP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СТАВКИ ЗЕМЕЛЬНОГО НАЛОГА</w:t>
      </w:r>
    </w:p>
    <w:p w:rsidR="0090101A" w:rsidRPr="0090101A" w:rsidRDefault="0090101A" w:rsidP="0090101A">
      <w:pPr>
        <w:jc w:val="center"/>
        <w:rPr>
          <w:sz w:val="28"/>
          <w:szCs w:val="28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120"/>
        <w:gridCol w:w="2263"/>
      </w:tblGrid>
      <w:tr w:rsidR="0090101A" w:rsidRPr="0090101A" w:rsidTr="0090101A">
        <w:tc>
          <w:tcPr>
            <w:tcW w:w="1188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010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0101A">
              <w:rPr>
                <w:sz w:val="28"/>
                <w:szCs w:val="28"/>
              </w:rPr>
              <w:t>/</w:t>
            </w:r>
            <w:proofErr w:type="spellStart"/>
            <w:r w:rsidRPr="0090101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0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Категории земель и/или разрешенное использование земельного  участка</w:t>
            </w:r>
          </w:p>
        </w:tc>
        <w:tc>
          <w:tcPr>
            <w:tcW w:w="2263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Налоговая ставка</w:t>
            </w:r>
            <w:proofErr w:type="gramStart"/>
            <w:r w:rsidRPr="0090101A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90101A" w:rsidRPr="0090101A" w:rsidTr="0090101A">
        <w:tc>
          <w:tcPr>
            <w:tcW w:w="1188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90101A" w:rsidRPr="0090101A" w:rsidRDefault="0090101A" w:rsidP="0090101A">
            <w:pPr>
              <w:jc w:val="both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2263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</w:p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</w:p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0,3</w:t>
            </w:r>
          </w:p>
        </w:tc>
      </w:tr>
      <w:tr w:rsidR="0090101A" w:rsidRPr="0090101A" w:rsidTr="0090101A">
        <w:tc>
          <w:tcPr>
            <w:tcW w:w="1188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90101A" w:rsidRPr="0090101A" w:rsidRDefault="0090101A" w:rsidP="0090101A">
            <w:pPr>
              <w:pStyle w:val="s1"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proofErr w:type="gramStart"/>
            <w:r w:rsidRPr="0090101A">
              <w:rPr>
                <w:sz w:val="28"/>
                <w:szCs w:val="28"/>
              </w:rPr>
      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      </w:r>
            <w:proofErr w:type="gramEnd"/>
            <w:r w:rsidRPr="0090101A">
              <w:rPr>
                <w:sz w:val="28"/>
                <w:szCs w:val="28"/>
              </w:rPr>
              <w:t xml:space="preserve">, кадастровая стоимость </w:t>
            </w:r>
            <w:proofErr w:type="gramStart"/>
            <w:r w:rsidRPr="0090101A">
              <w:rPr>
                <w:sz w:val="28"/>
                <w:szCs w:val="28"/>
              </w:rPr>
              <w:t>каждого</w:t>
            </w:r>
            <w:proofErr w:type="gramEnd"/>
            <w:r w:rsidRPr="0090101A">
              <w:rPr>
                <w:sz w:val="28"/>
                <w:szCs w:val="28"/>
              </w:rPr>
              <w:t xml:space="preserve"> из которых превышает 300 миллионов рублей</w:t>
            </w:r>
          </w:p>
        </w:tc>
        <w:tc>
          <w:tcPr>
            <w:tcW w:w="2263" w:type="dxa"/>
          </w:tcPr>
          <w:p w:rsidR="0090101A" w:rsidRPr="0090101A" w:rsidRDefault="0090101A" w:rsidP="0090101A">
            <w:pPr>
              <w:jc w:val="center"/>
              <w:rPr>
                <w:b/>
                <w:sz w:val="28"/>
                <w:szCs w:val="28"/>
              </w:rPr>
            </w:pPr>
          </w:p>
          <w:p w:rsidR="0090101A" w:rsidRPr="0090101A" w:rsidRDefault="0090101A" w:rsidP="0090101A">
            <w:pPr>
              <w:jc w:val="center"/>
              <w:rPr>
                <w:b/>
                <w:sz w:val="28"/>
                <w:szCs w:val="28"/>
              </w:rPr>
            </w:pPr>
          </w:p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0,3</w:t>
            </w:r>
          </w:p>
        </w:tc>
      </w:tr>
      <w:tr w:rsidR="0090101A" w:rsidRPr="0090101A" w:rsidTr="0090101A">
        <w:tc>
          <w:tcPr>
            <w:tcW w:w="1188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90101A" w:rsidRPr="0090101A" w:rsidRDefault="0090101A" w:rsidP="0090101A">
            <w:pPr>
              <w:jc w:val="both"/>
              <w:rPr>
                <w:sz w:val="28"/>
                <w:szCs w:val="28"/>
              </w:rPr>
            </w:pPr>
            <w:proofErr w:type="gramStart"/>
            <w:r w:rsidRPr="0090101A">
              <w:rPr>
                <w:sz w:val="28"/>
                <w:szCs w:val="28"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 </w:t>
            </w:r>
            <w:hyperlink r:id="rId189" w:anchor="/document/71732780/entry/306" w:history="1">
              <w:r w:rsidRPr="0090101A">
                <w:rPr>
                  <w:rStyle w:val="af8"/>
                  <w:sz w:val="28"/>
                  <w:szCs w:val="28"/>
                </w:rPr>
                <w:t>Федеральным законом</w:t>
              </w:r>
            </w:hyperlink>
            <w:r w:rsidRPr="0090101A">
              <w:rPr>
                <w:sz w:val="28"/>
                <w:szCs w:val="28"/>
              </w:rPr>
              <w:t xml:space="preserve"> от 29 июля 2017 года N 217-ФЗ "О ведении </w:t>
            </w:r>
            <w:r w:rsidRPr="0090101A">
              <w:rPr>
                <w:sz w:val="28"/>
                <w:szCs w:val="28"/>
              </w:rPr>
              <w:lastRenderedPageBreak/>
              <w:t>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      </w:r>
            <w:proofErr w:type="gramEnd"/>
            <w:r w:rsidRPr="0090101A">
              <w:rPr>
                <w:sz w:val="28"/>
                <w:szCs w:val="28"/>
              </w:rPr>
              <w:t xml:space="preserve"> </w:t>
            </w:r>
            <w:proofErr w:type="gramStart"/>
            <w:r w:rsidRPr="0090101A">
              <w:rPr>
                <w:sz w:val="28"/>
                <w:szCs w:val="28"/>
              </w:rPr>
              <w:t>каждого</w:t>
            </w:r>
            <w:proofErr w:type="gramEnd"/>
            <w:r w:rsidRPr="0090101A">
              <w:rPr>
                <w:sz w:val="28"/>
                <w:szCs w:val="28"/>
              </w:rPr>
              <w:t xml:space="preserve"> из которых превышает 300 миллионов рублей</w:t>
            </w:r>
          </w:p>
        </w:tc>
        <w:tc>
          <w:tcPr>
            <w:tcW w:w="2263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lastRenderedPageBreak/>
              <w:t>0,3</w:t>
            </w:r>
          </w:p>
        </w:tc>
      </w:tr>
      <w:tr w:rsidR="0090101A" w:rsidRPr="0090101A" w:rsidTr="0090101A">
        <w:tc>
          <w:tcPr>
            <w:tcW w:w="1188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120" w:type="dxa"/>
          </w:tcPr>
          <w:p w:rsidR="0090101A" w:rsidRPr="0090101A" w:rsidRDefault="0090101A" w:rsidP="0090101A">
            <w:pPr>
              <w:jc w:val="both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Земельные участки поселения общего пользования, занятые улицами, автомобильными дорогами местного значения, автостоянками, кладбищем, скважинами, скотомогильником,  памятниками погибшим в годы ВОВ</w:t>
            </w:r>
          </w:p>
        </w:tc>
        <w:tc>
          <w:tcPr>
            <w:tcW w:w="2263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0</w:t>
            </w:r>
          </w:p>
        </w:tc>
      </w:tr>
      <w:tr w:rsidR="0090101A" w:rsidRPr="0090101A" w:rsidTr="0090101A">
        <w:tc>
          <w:tcPr>
            <w:tcW w:w="1188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5</w:t>
            </w:r>
          </w:p>
        </w:tc>
        <w:tc>
          <w:tcPr>
            <w:tcW w:w="6120" w:type="dxa"/>
          </w:tcPr>
          <w:p w:rsidR="0090101A" w:rsidRPr="0090101A" w:rsidRDefault="0090101A" w:rsidP="0090101A">
            <w:pPr>
              <w:jc w:val="both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Земельные участки, предназначенные для размещения зданий культуры, искусства, религии</w:t>
            </w:r>
          </w:p>
        </w:tc>
        <w:tc>
          <w:tcPr>
            <w:tcW w:w="2263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0</w:t>
            </w:r>
          </w:p>
        </w:tc>
      </w:tr>
      <w:tr w:rsidR="0090101A" w:rsidRPr="0090101A" w:rsidTr="0090101A">
        <w:tc>
          <w:tcPr>
            <w:tcW w:w="1188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90101A" w:rsidRPr="0090101A" w:rsidRDefault="0090101A" w:rsidP="0090101A">
            <w:pPr>
              <w:jc w:val="both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Прочие земельные участки</w:t>
            </w:r>
          </w:p>
        </w:tc>
        <w:tc>
          <w:tcPr>
            <w:tcW w:w="2263" w:type="dxa"/>
          </w:tcPr>
          <w:p w:rsidR="0090101A" w:rsidRPr="0090101A" w:rsidRDefault="0090101A" w:rsidP="0090101A">
            <w:pPr>
              <w:jc w:val="center"/>
              <w:rPr>
                <w:sz w:val="28"/>
                <w:szCs w:val="28"/>
              </w:rPr>
            </w:pPr>
            <w:r w:rsidRPr="0090101A">
              <w:rPr>
                <w:sz w:val="28"/>
                <w:szCs w:val="28"/>
              </w:rPr>
              <w:t>1,5</w:t>
            </w:r>
          </w:p>
        </w:tc>
      </w:tr>
    </w:tbl>
    <w:p w:rsidR="0090101A" w:rsidRPr="0090101A" w:rsidRDefault="0090101A" w:rsidP="0090101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01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СОВЕТ ДЕПУТАТОВ КОЧКОВСКОГО СЕЛЬСОВЕТА</w:t>
      </w:r>
      <w:r w:rsidRPr="0090101A">
        <w:rPr>
          <w:b/>
          <w:bCs/>
          <w:sz w:val="28"/>
          <w:szCs w:val="28"/>
        </w:rPr>
        <w:br/>
        <w:t>КОЧКОВСКОГО РАЙОНА НОВОСИБИРСКОЙ ОБЛАСТИ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( шестого созыва</w:t>
      </w:r>
      <w:proofErr w:type="gramStart"/>
      <w:r w:rsidRPr="0090101A">
        <w:rPr>
          <w:b/>
          <w:bCs/>
          <w:sz w:val="28"/>
          <w:szCs w:val="28"/>
        </w:rPr>
        <w:t xml:space="preserve"> )</w:t>
      </w:r>
      <w:proofErr w:type="gramEnd"/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РЕШЕНИЕ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Тридцать четвертой сессии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от 31.10.2024                                                                                                       №2</w:t>
      </w:r>
      <w:r w:rsidRPr="0090101A">
        <w:rPr>
          <w:b/>
          <w:vanish/>
          <w:sz w:val="28"/>
          <w:szCs w:val="28"/>
        </w:rPr>
        <w:t xml:space="preserve"> 3</w:t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  <w:r w:rsidRPr="0090101A">
        <w:rPr>
          <w:b/>
          <w:vanish/>
          <w:sz w:val="28"/>
          <w:szCs w:val="28"/>
        </w:rPr>
        <w:pgNum/>
      </w:r>
    </w:p>
    <w:p w:rsidR="0090101A" w:rsidRPr="0090101A" w:rsidRDefault="0090101A" w:rsidP="0090101A">
      <w:pPr>
        <w:jc w:val="center"/>
        <w:rPr>
          <w:b/>
          <w:bCs/>
          <w:color w:val="000000"/>
          <w:sz w:val="28"/>
          <w:szCs w:val="28"/>
        </w:rPr>
      </w:pPr>
    </w:p>
    <w:p w:rsidR="0090101A" w:rsidRPr="0090101A" w:rsidRDefault="0090101A" w:rsidP="0090101A">
      <w:pPr>
        <w:jc w:val="center"/>
        <w:rPr>
          <w:b/>
          <w:i/>
          <w:color w:val="000000"/>
          <w:sz w:val="28"/>
          <w:szCs w:val="28"/>
        </w:rPr>
      </w:pPr>
      <w:r w:rsidRPr="0090101A">
        <w:rPr>
          <w:b/>
          <w:color w:val="000000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90101A">
        <w:rPr>
          <w:b/>
          <w:color w:val="000000"/>
          <w:sz w:val="28"/>
          <w:szCs w:val="28"/>
        </w:rPr>
        <w:t>Кочковского</w:t>
      </w:r>
      <w:proofErr w:type="spellEnd"/>
      <w:r w:rsidRPr="0090101A">
        <w:rPr>
          <w:b/>
          <w:color w:val="000000"/>
          <w:sz w:val="28"/>
          <w:szCs w:val="28"/>
        </w:rPr>
        <w:t xml:space="preserve"> сельсовета от 27.04.2023 №7 «Об утверждении Положения о ежемесячной доплате к страховой пенсии по старости (инвалидности) лицам, осуществлявшим полномочия депутата, председателя Совета депутатов </w:t>
      </w:r>
      <w:proofErr w:type="spellStart"/>
      <w:r w:rsidRPr="0090101A">
        <w:rPr>
          <w:b/>
          <w:color w:val="000000"/>
          <w:sz w:val="28"/>
          <w:szCs w:val="28"/>
        </w:rPr>
        <w:t>Кочковского</w:t>
      </w:r>
      <w:proofErr w:type="spellEnd"/>
      <w:r w:rsidRPr="0090101A">
        <w:rPr>
          <w:b/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b/>
          <w:color w:val="000000"/>
          <w:sz w:val="28"/>
          <w:szCs w:val="28"/>
        </w:rPr>
        <w:t>Кочковского</w:t>
      </w:r>
      <w:proofErr w:type="spellEnd"/>
      <w:r w:rsidRPr="0090101A">
        <w:rPr>
          <w:b/>
          <w:color w:val="000000"/>
          <w:sz w:val="28"/>
          <w:szCs w:val="28"/>
        </w:rPr>
        <w:t xml:space="preserve"> района Новосибирской области, Главы </w:t>
      </w:r>
      <w:proofErr w:type="spellStart"/>
      <w:r w:rsidRPr="0090101A">
        <w:rPr>
          <w:b/>
          <w:color w:val="000000"/>
          <w:sz w:val="28"/>
          <w:szCs w:val="28"/>
        </w:rPr>
        <w:t>Кочковского</w:t>
      </w:r>
      <w:proofErr w:type="spellEnd"/>
      <w:r w:rsidRPr="0090101A">
        <w:rPr>
          <w:b/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b/>
          <w:color w:val="000000"/>
          <w:sz w:val="28"/>
          <w:szCs w:val="28"/>
        </w:rPr>
        <w:t>Кочковского</w:t>
      </w:r>
      <w:proofErr w:type="spellEnd"/>
      <w:r w:rsidRPr="0090101A">
        <w:rPr>
          <w:b/>
          <w:color w:val="000000"/>
          <w:sz w:val="28"/>
          <w:szCs w:val="28"/>
        </w:rPr>
        <w:t xml:space="preserve"> района Новосибирской области»</w:t>
      </w:r>
    </w:p>
    <w:p w:rsidR="0090101A" w:rsidRPr="0090101A" w:rsidRDefault="0090101A" w:rsidP="0090101A">
      <w:pPr>
        <w:jc w:val="both"/>
        <w:rPr>
          <w:color w:val="000000"/>
          <w:sz w:val="28"/>
          <w:szCs w:val="28"/>
        </w:rPr>
      </w:pPr>
    </w:p>
    <w:p w:rsidR="0090101A" w:rsidRPr="0090101A" w:rsidRDefault="0090101A" w:rsidP="0090101A">
      <w:p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t xml:space="preserve">     В соответствии со статьей 40 Федерального закона от 06.10.2003 № 131-ФЗ «Об общих принципах организации местного самоуправления в Российской Федерации», на основании Устава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района Новосибирской области Совет депутатов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района Новосибирской</w:t>
      </w:r>
      <w:r w:rsidRPr="0090101A">
        <w:rPr>
          <w:color w:val="000000"/>
          <w:sz w:val="28"/>
          <w:szCs w:val="28"/>
        </w:rPr>
        <w:tab/>
        <w:t xml:space="preserve"> области</w:t>
      </w:r>
    </w:p>
    <w:p w:rsidR="0090101A" w:rsidRPr="0090101A" w:rsidRDefault="0090101A" w:rsidP="0090101A">
      <w:pPr>
        <w:jc w:val="both"/>
        <w:rPr>
          <w:b/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t xml:space="preserve">     </w:t>
      </w:r>
      <w:r w:rsidRPr="0090101A">
        <w:rPr>
          <w:b/>
          <w:color w:val="000000"/>
          <w:sz w:val="28"/>
          <w:szCs w:val="28"/>
        </w:rPr>
        <w:t>РЕШИЛ:</w:t>
      </w:r>
    </w:p>
    <w:p w:rsidR="0090101A" w:rsidRPr="0090101A" w:rsidRDefault="0090101A" w:rsidP="0090101A">
      <w:pPr>
        <w:jc w:val="both"/>
        <w:rPr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t xml:space="preserve">     1. Внести следующие изменения в решение Совета депутатов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 от 27.04.2023 №7 «Об утверждении Положения о ежемесячной доплате к страховой пенсии по старости (инвалидности) лицам, осуществлявшим полномочия депутата, председателя Совета депутатов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района Новосибирской области, Главы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района Новосибирской области»:</w:t>
      </w:r>
    </w:p>
    <w:p w:rsidR="0090101A" w:rsidRPr="0090101A" w:rsidRDefault="0090101A" w:rsidP="0090101A">
      <w:pPr>
        <w:jc w:val="both"/>
        <w:rPr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lastRenderedPageBreak/>
        <w:t>1.1. Абзац 1 пункта 1.2. Положения изложить в следующей редакции:</w:t>
      </w:r>
    </w:p>
    <w:p w:rsidR="0090101A" w:rsidRPr="0090101A" w:rsidRDefault="0090101A" w:rsidP="0090101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t xml:space="preserve">«1.1. </w:t>
      </w:r>
      <w:proofErr w:type="gramStart"/>
      <w:r w:rsidRPr="0090101A">
        <w:rPr>
          <w:color w:val="000000"/>
          <w:sz w:val="28"/>
          <w:szCs w:val="28"/>
        </w:rPr>
        <w:t xml:space="preserve">Ежемесячная доплата к страховой пенсии по старости (инвалидности) устанавливается лицам, осуществлявшим полномочия депутата, председателя Совета депутатов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района Новосибирской области, Главы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района Новосибирской области (далее – лица, замещавшие муниципальные должности), которые замещали указанные должности на постоянной основе не менее четырех лет и в этот период достигшие пенсионного возраста</w:t>
      </w:r>
      <w:r w:rsidRPr="0090101A">
        <w:rPr>
          <w:sz w:val="28"/>
          <w:szCs w:val="28"/>
        </w:rPr>
        <w:t xml:space="preserve"> или потерявших трудоспособность</w:t>
      </w:r>
      <w:r w:rsidRPr="0090101A">
        <w:rPr>
          <w:color w:val="000000"/>
          <w:sz w:val="28"/>
          <w:szCs w:val="28"/>
        </w:rPr>
        <w:t>, получали ежемесячное денежное содержание (вознаграждение</w:t>
      </w:r>
      <w:proofErr w:type="gramEnd"/>
      <w:r w:rsidRPr="0090101A">
        <w:rPr>
          <w:color w:val="000000"/>
          <w:sz w:val="28"/>
          <w:szCs w:val="28"/>
        </w:rPr>
        <w:t xml:space="preserve">) </w:t>
      </w:r>
      <w:proofErr w:type="gramStart"/>
      <w:r w:rsidRPr="0090101A">
        <w:rPr>
          <w:color w:val="000000"/>
          <w:sz w:val="28"/>
          <w:szCs w:val="28"/>
        </w:rPr>
        <w:t xml:space="preserve">за счет средств местного бюджета, и были освобождены от замещаемой </w:t>
      </w:r>
      <w:r w:rsidRPr="0090101A">
        <w:rPr>
          <w:color w:val="000000"/>
          <w:sz w:val="28"/>
          <w:szCs w:val="28"/>
          <w:lang w:bidi="ru-RU"/>
        </w:rPr>
        <w:t xml:space="preserve">должности в связи с прекращением полномочий по установленным действующим законодательством основаниям </w:t>
      </w:r>
      <w:r w:rsidRPr="0090101A">
        <w:rPr>
          <w:color w:val="000000"/>
          <w:sz w:val="28"/>
          <w:szCs w:val="28"/>
        </w:rPr>
        <w:t xml:space="preserve">(в том числе досрочно), за исключением прекращения полномочий в случаях, </w:t>
      </w:r>
      <w:r w:rsidRPr="0090101A">
        <w:rPr>
          <w:color w:val="000000"/>
          <w:sz w:val="28"/>
          <w:szCs w:val="28"/>
          <w:shd w:val="clear" w:color="auto" w:fill="FFFFFF"/>
        </w:rPr>
        <w:t>предусмотренных </w:t>
      </w:r>
      <w:hyperlink r:id="rId190" w:anchor="dst101219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абзацем седьмым части 16 статьи 35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, </w:t>
      </w:r>
      <w:hyperlink r:id="rId191" w:anchor="dst101159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пунктами 2.1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, </w:t>
      </w:r>
      <w:hyperlink r:id="rId192" w:anchor="dst100457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3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, </w:t>
      </w:r>
      <w:hyperlink r:id="rId193" w:anchor="dst100460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6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 - </w:t>
      </w:r>
      <w:hyperlink r:id="rId194" w:anchor="dst100463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9 части 6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, </w:t>
      </w:r>
      <w:hyperlink r:id="rId195" w:anchor="dst101271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частью 6.1 статьи 36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, </w:t>
      </w:r>
      <w:hyperlink r:id="rId196" w:anchor="dst673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частью 7.1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, </w:t>
      </w:r>
      <w:hyperlink r:id="rId197" w:anchor="dst100519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пунктами 5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 - </w:t>
      </w:r>
      <w:hyperlink r:id="rId198" w:anchor="dst100522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8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 и </w:t>
      </w:r>
      <w:hyperlink r:id="rId199" w:anchor="dst1108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9.2 части 10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90101A">
        <w:rPr>
          <w:color w:val="000000"/>
          <w:sz w:val="28"/>
          <w:szCs w:val="28"/>
          <w:shd w:val="clear" w:color="auto" w:fill="FFFFFF"/>
        </w:rPr>
        <w:t> </w:t>
      </w:r>
      <w:hyperlink r:id="rId200" w:anchor="dst674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частью 10.1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 статьи 40, </w:t>
      </w:r>
      <w:hyperlink r:id="rId201" w:anchor="dst100789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частями 1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 и </w:t>
      </w:r>
      <w:hyperlink r:id="rId202" w:anchor="dst100790" w:history="1">
        <w:r w:rsidRPr="0090101A">
          <w:rPr>
            <w:rStyle w:val="af8"/>
            <w:color w:val="1A0DAB"/>
            <w:sz w:val="28"/>
            <w:szCs w:val="28"/>
            <w:shd w:val="clear" w:color="auto" w:fill="FFFFFF"/>
          </w:rPr>
          <w:t>2 статьи 73</w:t>
        </w:r>
      </w:hyperlink>
      <w:r w:rsidRPr="0090101A">
        <w:rPr>
          <w:color w:val="000000"/>
          <w:sz w:val="28"/>
          <w:szCs w:val="28"/>
          <w:shd w:val="clear" w:color="auto" w:fill="FFFFFF"/>
        </w:rPr>
        <w:t>  Федерального закона №131-ФЗ от 06.10.2003 «Об общих принципах организации местного самоуправления в Российской Федерации</w:t>
      </w:r>
      <w:r w:rsidRPr="0090101A">
        <w:rPr>
          <w:color w:val="000000"/>
          <w:sz w:val="28"/>
          <w:szCs w:val="28"/>
        </w:rPr>
        <w:t>».</w:t>
      </w:r>
    </w:p>
    <w:p w:rsidR="0090101A" w:rsidRPr="0090101A" w:rsidRDefault="0090101A" w:rsidP="0090101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t>1.2. В абзаце 2 пункта 1.2. Положения слова «от 19.04.1991 № 1032-1» заменить словами «от 12.12.2023 №565-ФЗ»</w:t>
      </w:r>
    </w:p>
    <w:p w:rsidR="0090101A" w:rsidRPr="0090101A" w:rsidRDefault="0090101A" w:rsidP="0090101A">
      <w:pPr>
        <w:jc w:val="both"/>
        <w:rPr>
          <w:bCs/>
          <w:sz w:val="28"/>
          <w:szCs w:val="28"/>
        </w:rPr>
      </w:pPr>
      <w:r w:rsidRPr="0090101A">
        <w:rPr>
          <w:bCs/>
          <w:sz w:val="28"/>
          <w:szCs w:val="28"/>
        </w:rPr>
        <w:t xml:space="preserve">     2. Настоящее решение вступает в силу после его опубликования в </w:t>
      </w:r>
      <w:r w:rsidRPr="0090101A">
        <w:rPr>
          <w:sz w:val="28"/>
          <w:szCs w:val="28"/>
        </w:rPr>
        <w:t xml:space="preserve">периодическом печатном издании органов местного самоуправления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Новосибирской области «</w:t>
      </w:r>
      <w:proofErr w:type="spellStart"/>
      <w:r w:rsidRPr="0090101A">
        <w:rPr>
          <w:sz w:val="28"/>
          <w:szCs w:val="28"/>
        </w:rPr>
        <w:t>Кочковский</w:t>
      </w:r>
      <w:proofErr w:type="spellEnd"/>
      <w:r w:rsidRPr="0090101A">
        <w:rPr>
          <w:sz w:val="28"/>
          <w:szCs w:val="28"/>
        </w:rPr>
        <w:t xml:space="preserve"> вестник».</w:t>
      </w:r>
    </w:p>
    <w:p w:rsidR="0090101A" w:rsidRPr="0090101A" w:rsidRDefault="0090101A" w:rsidP="0090101A">
      <w:pPr>
        <w:pStyle w:val="af1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90101A" w:rsidRPr="0090101A" w:rsidRDefault="0090101A" w:rsidP="0090101A">
      <w:pPr>
        <w:pStyle w:val="af1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90101A" w:rsidRPr="0090101A" w:rsidRDefault="0090101A" w:rsidP="0090101A">
      <w:pPr>
        <w:jc w:val="both"/>
        <w:rPr>
          <w:color w:val="000000"/>
          <w:sz w:val="28"/>
          <w:szCs w:val="28"/>
        </w:rPr>
      </w:pPr>
      <w:r w:rsidRPr="0090101A">
        <w:rPr>
          <w:sz w:val="28"/>
          <w:szCs w:val="28"/>
        </w:rPr>
        <w:t xml:space="preserve">Глава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 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  <w:r w:rsidRPr="0090101A">
        <w:rPr>
          <w:sz w:val="28"/>
          <w:szCs w:val="28"/>
        </w:rPr>
        <w:t>Новосибирской области                                                               Ю.В.Гюнтер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</w:p>
    <w:p w:rsidR="0090101A" w:rsidRPr="0090101A" w:rsidRDefault="0090101A" w:rsidP="0090101A">
      <w:pPr>
        <w:jc w:val="both"/>
        <w:rPr>
          <w:sz w:val="28"/>
          <w:szCs w:val="28"/>
        </w:rPr>
      </w:pPr>
      <w:r w:rsidRPr="0090101A">
        <w:rPr>
          <w:sz w:val="28"/>
          <w:szCs w:val="28"/>
        </w:rPr>
        <w:t>Председатель Совета депутатов</w:t>
      </w:r>
    </w:p>
    <w:p w:rsidR="0090101A" w:rsidRPr="0090101A" w:rsidRDefault="0090101A" w:rsidP="0090101A">
      <w:pPr>
        <w:jc w:val="both"/>
        <w:rPr>
          <w:color w:val="000000"/>
          <w:sz w:val="28"/>
          <w:szCs w:val="28"/>
        </w:rPr>
      </w:pP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Новосибирской области                                                                С.Н.Бредихин               </w:t>
      </w:r>
    </w:p>
    <w:p w:rsidR="0090101A" w:rsidRPr="0090101A" w:rsidRDefault="0090101A" w:rsidP="0090101A">
      <w:pPr>
        <w:rPr>
          <w:sz w:val="28"/>
          <w:szCs w:val="28"/>
        </w:rPr>
      </w:pPr>
    </w:p>
    <w:p w:rsidR="007A195C" w:rsidRDefault="007A195C" w:rsidP="0090101A">
      <w:pPr>
        <w:pStyle w:val="1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A195C" w:rsidRDefault="007A195C" w:rsidP="0090101A">
      <w:pPr>
        <w:pStyle w:val="1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A195C" w:rsidRDefault="007A195C" w:rsidP="0090101A">
      <w:pPr>
        <w:pStyle w:val="1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A195C" w:rsidRDefault="007A195C" w:rsidP="0090101A">
      <w:pPr>
        <w:pStyle w:val="1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A195C" w:rsidRDefault="007A195C" w:rsidP="0090101A">
      <w:pPr>
        <w:pStyle w:val="1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A195C" w:rsidRDefault="007A195C" w:rsidP="0090101A">
      <w:pPr>
        <w:pStyle w:val="1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A195C" w:rsidRDefault="007A195C" w:rsidP="0090101A">
      <w:pPr>
        <w:pStyle w:val="1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101A" w:rsidRPr="0090101A" w:rsidRDefault="0090101A" w:rsidP="0090101A">
      <w:pPr>
        <w:pStyle w:val="1"/>
        <w:ind w:left="567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0101A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СОВЕТ ДЕПУТАТОВ КОЧКОВСКОГО СЕЛЬСОВЕТА</w:t>
      </w:r>
      <w:r w:rsidRPr="0090101A">
        <w:rPr>
          <w:rFonts w:ascii="Times New Roman" w:hAnsi="Times New Roman" w:cs="Times New Roman"/>
          <w:color w:val="auto"/>
          <w:sz w:val="28"/>
          <w:szCs w:val="28"/>
        </w:rPr>
        <w:br/>
        <w:t>КОЧКОВСКОГО РАЙОНА НОВОСИБИРСКОЙ ОБЛАСТИ</w:t>
      </w:r>
    </w:p>
    <w:p w:rsidR="0090101A" w:rsidRPr="0090101A" w:rsidRDefault="0090101A" w:rsidP="0090101A">
      <w:pPr>
        <w:ind w:left="567"/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(шестого созыва)</w:t>
      </w:r>
    </w:p>
    <w:p w:rsidR="0090101A" w:rsidRPr="0090101A" w:rsidRDefault="0090101A" w:rsidP="0090101A">
      <w:pPr>
        <w:ind w:left="567"/>
        <w:jc w:val="center"/>
        <w:rPr>
          <w:b/>
          <w:bCs/>
          <w:sz w:val="28"/>
          <w:szCs w:val="28"/>
        </w:rPr>
      </w:pPr>
    </w:p>
    <w:p w:rsidR="0090101A" w:rsidRPr="0090101A" w:rsidRDefault="0090101A" w:rsidP="0090101A">
      <w:pPr>
        <w:ind w:left="567"/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РЕШЕНИЕ</w:t>
      </w:r>
    </w:p>
    <w:p w:rsidR="0090101A" w:rsidRPr="0090101A" w:rsidRDefault="0090101A" w:rsidP="0090101A">
      <w:pPr>
        <w:ind w:left="567"/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Тридцать четвертой  сессии</w:t>
      </w:r>
    </w:p>
    <w:p w:rsidR="0090101A" w:rsidRPr="0090101A" w:rsidRDefault="0090101A" w:rsidP="0090101A">
      <w:pPr>
        <w:ind w:left="567"/>
        <w:jc w:val="both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 xml:space="preserve">31.10.2024                                 </w:t>
      </w:r>
      <w:r w:rsidRPr="0090101A">
        <w:rPr>
          <w:b/>
          <w:sz w:val="28"/>
          <w:szCs w:val="28"/>
        </w:rPr>
        <w:tab/>
        <w:t xml:space="preserve">          </w:t>
      </w:r>
      <w:r w:rsidRPr="0090101A">
        <w:rPr>
          <w:b/>
          <w:sz w:val="28"/>
          <w:szCs w:val="28"/>
        </w:rPr>
        <w:tab/>
        <w:t xml:space="preserve">                                                 №3</w:t>
      </w:r>
    </w:p>
    <w:p w:rsidR="0090101A" w:rsidRPr="0090101A" w:rsidRDefault="0090101A" w:rsidP="0090101A">
      <w:pPr>
        <w:ind w:left="567"/>
        <w:jc w:val="both"/>
        <w:rPr>
          <w:color w:val="000000"/>
          <w:sz w:val="28"/>
          <w:szCs w:val="28"/>
        </w:rPr>
      </w:pPr>
    </w:p>
    <w:p w:rsidR="0090101A" w:rsidRPr="0090101A" w:rsidRDefault="0090101A" w:rsidP="0090101A">
      <w:pPr>
        <w:jc w:val="center"/>
        <w:rPr>
          <w:i/>
          <w:iCs/>
          <w:sz w:val="28"/>
          <w:szCs w:val="28"/>
        </w:rPr>
      </w:pPr>
      <w:r w:rsidRPr="0090101A">
        <w:rPr>
          <w:b/>
          <w:bCs/>
          <w:color w:val="000000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90101A"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/>
          <w:bCs/>
          <w:color w:val="000000"/>
          <w:sz w:val="28"/>
          <w:szCs w:val="28"/>
        </w:rPr>
        <w:t xml:space="preserve"> района Новосибирской области от 30.09.2021 №2 «Об утверждении Положения </w:t>
      </w:r>
      <w:bookmarkStart w:id="1" w:name="_Hlk77671647"/>
      <w:r w:rsidRPr="0090101A">
        <w:rPr>
          <w:b/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2" w:name="_Hlk77686366"/>
      <w:r w:rsidRPr="0090101A">
        <w:rPr>
          <w:b/>
          <w:bCs/>
          <w:color w:val="000000"/>
          <w:sz w:val="28"/>
          <w:szCs w:val="28"/>
        </w:rPr>
        <w:br/>
        <w:t xml:space="preserve">в </w:t>
      </w:r>
      <w:bookmarkEnd w:id="1"/>
      <w:bookmarkEnd w:id="2"/>
      <w:proofErr w:type="spellStart"/>
      <w:r w:rsidRPr="0090101A">
        <w:rPr>
          <w:b/>
          <w:bCs/>
          <w:color w:val="000000"/>
          <w:sz w:val="28"/>
          <w:szCs w:val="28"/>
        </w:rPr>
        <w:t>Кочковском</w:t>
      </w:r>
      <w:proofErr w:type="spellEnd"/>
      <w:r w:rsidRPr="0090101A">
        <w:rPr>
          <w:b/>
          <w:bCs/>
          <w:color w:val="000000"/>
          <w:sz w:val="28"/>
          <w:szCs w:val="28"/>
        </w:rPr>
        <w:t xml:space="preserve"> сельсовете </w:t>
      </w:r>
      <w:proofErr w:type="spellStart"/>
      <w:r w:rsidRPr="0090101A"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/>
          <w:bCs/>
          <w:color w:val="000000"/>
          <w:sz w:val="28"/>
          <w:szCs w:val="28"/>
        </w:rPr>
        <w:t xml:space="preserve"> района Новосибирской области»</w:t>
      </w:r>
    </w:p>
    <w:p w:rsidR="0090101A" w:rsidRPr="0090101A" w:rsidRDefault="0090101A" w:rsidP="009010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0101A" w:rsidRPr="0090101A" w:rsidRDefault="0090101A" w:rsidP="009010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t xml:space="preserve">В соответствии </w:t>
      </w:r>
      <w:bookmarkStart w:id="3" w:name="_Hlk79501936"/>
      <w:r w:rsidRPr="0090101A">
        <w:rPr>
          <w:color w:val="000000"/>
          <w:sz w:val="28"/>
          <w:szCs w:val="28"/>
        </w:rPr>
        <w:t xml:space="preserve">с Федеральным законом </w:t>
      </w:r>
      <w:r w:rsidRPr="0090101A">
        <w:rPr>
          <w:sz w:val="28"/>
          <w:szCs w:val="28"/>
          <w:shd w:val="clear" w:color="auto" w:fill="FFFFFF"/>
        </w:rPr>
        <w:t>от 31 июля 2020 г. N 248-ФЗ "О государственном контроле (надзоре) и муниципальном контроле в Российской Федерации"</w:t>
      </w:r>
      <w:r w:rsidRPr="0090101A">
        <w:rPr>
          <w:sz w:val="28"/>
          <w:szCs w:val="28"/>
        </w:rPr>
        <w:t xml:space="preserve"> </w:t>
      </w:r>
      <w:bookmarkEnd w:id="3"/>
      <w:r w:rsidRPr="0090101A">
        <w:rPr>
          <w:color w:val="000000"/>
          <w:sz w:val="28"/>
          <w:szCs w:val="28"/>
        </w:rPr>
        <w:t>Уставом</w:t>
      </w:r>
      <w:r w:rsidRPr="0090101A">
        <w:rPr>
          <w:sz w:val="28"/>
          <w:szCs w:val="28"/>
        </w:rPr>
        <w:t xml:space="preserve"> </w:t>
      </w:r>
      <w:proofErr w:type="spellStart"/>
      <w:r w:rsidRPr="0090101A">
        <w:rPr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Cs/>
          <w:color w:val="000000"/>
          <w:sz w:val="28"/>
          <w:szCs w:val="28"/>
        </w:rPr>
        <w:t xml:space="preserve"> района Новосибирской области Совет депутатов </w:t>
      </w:r>
      <w:proofErr w:type="spellStart"/>
      <w:r w:rsidRPr="0090101A">
        <w:rPr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Cs/>
          <w:color w:val="000000"/>
          <w:sz w:val="28"/>
          <w:szCs w:val="28"/>
        </w:rPr>
        <w:t xml:space="preserve"> сельсовета</w:t>
      </w:r>
    </w:p>
    <w:p w:rsidR="0090101A" w:rsidRPr="0090101A" w:rsidRDefault="0090101A" w:rsidP="009010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0101A">
        <w:rPr>
          <w:b/>
          <w:color w:val="000000"/>
          <w:sz w:val="28"/>
          <w:szCs w:val="28"/>
        </w:rPr>
        <w:t>РЕШИЛ</w:t>
      </w:r>
      <w:r w:rsidRPr="0090101A">
        <w:rPr>
          <w:b/>
          <w:sz w:val="28"/>
          <w:szCs w:val="28"/>
        </w:rPr>
        <w:t>:</w:t>
      </w:r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t xml:space="preserve">1. </w:t>
      </w:r>
      <w:proofErr w:type="gramStart"/>
      <w:r w:rsidRPr="0090101A">
        <w:rPr>
          <w:bCs/>
          <w:color w:val="000000"/>
          <w:sz w:val="28"/>
          <w:szCs w:val="28"/>
        </w:rPr>
        <w:t xml:space="preserve">Внести следующие изменения в решение Совета депутатов </w:t>
      </w:r>
      <w:proofErr w:type="spellStart"/>
      <w:r w:rsidRPr="0090101A">
        <w:rPr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90101A">
        <w:rPr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Cs/>
          <w:color w:val="000000"/>
          <w:sz w:val="28"/>
          <w:szCs w:val="28"/>
        </w:rPr>
        <w:t xml:space="preserve"> района Новосибирской области от 30.09.2021 №2 «Об утверждении Положения о муниципальном жилищном контроле </w:t>
      </w:r>
      <w:r w:rsidRPr="0090101A">
        <w:rPr>
          <w:bCs/>
          <w:color w:val="000000"/>
          <w:sz w:val="28"/>
          <w:szCs w:val="28"/>
        </w:rPr>
        <w:br/>
        <w:t xml:space="preserve">в </w:t>
      </w:r>
      <w:proofErr w:type="spellStart"/>
      <w:r w:rsidRPr="0090101A">
        <w:rPr>
          <w:bCs/>
          <w:color w:val="000000"/>
          <w:sz w:val="28"/>
          <w:szCs w:val="28"/>
        </w:rPr>
        <w:t>Кочковском</w:t>
      </w:r>
      <w:proofErr w:type="spellEnd"/>
      <w:r w:rsidRPr="0090101A">
        <w:rPr>
          <w:bCs/>
          <w:color w:val="000000"/>
          <w:sz w:val="28"/>
          <w:szCs w:val="28"/>
        </w:rPr>
        <w:t xml:space="preserve"> сельсовете </w:t>
      </w:r>
      <w:proofErr w:type="spellStart"/>
      <w:r w:rsidRPr="0090101A">
        <w:rPr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Cs/>
          <w:color w:val="000000"/>
          <w:sz w:val="28"/>
          <w:szCs w:val="28"/>
        </w:rPr>
        <w:t xml:space="preserve"> района Новосибирской области» </w:t>
      </w:r>
      <w:r w:rsidRPr="0090101A">
        <w:rPr>
          <w:sz w:val="28"/>
          <w:szCs w:val="28"/>
        </w:rPr>
        <w:t>(</w:t>
      </w:r>
      <w:r w:rsidRPr="0090101A">
        <w:rPr>
          <w:bCs/>
          <w:sz w:val="28"/>
          <w:szCs w:val="28"/>
        </w:rPr>
        <w:t xml:space="preserve">в редакции решений Совета депутатов </w:t>
      </w:r>
      <w:proofErr w:type="spellStart"/>
      <w:r w:rsidRPr="0090101A">
        <w:rPr>
          <w:bCs/>
          <w:sz w:val="28"/>
          <w:szCs w:val="28"/>
        </w:rPr>
        <w:t>Кочковского</w:t>
      </w:r>
      <w:proofErr w:type="spellEnd"/>
      <w:r w:rsidRPr="0090101A">
        <w:rPr>
          <w:bCs/>
          <w:sz w:val="28"/>
          <w:szCs w:val="28"/>
        </w:rPr>
        <w:t xml:space="preserve"> сельсовета </w:t>
      </w:r>
      <w:proofErr w:type="spellStart"/>
      <w:r w:rsidRPr="0090101A">
        <w:rPr>
          <w:bCs/>
          <w:sz w:val="28"/>
          <w:szCs w:val="28"/>
        </w:rPr>
        <w:t>Кочковского</w:t>
      </w:r>
      <w:proofErr w:type="spellEnd"/>
      <w:r w:rsidRPr="0090101A">
        <w:rPr>
          <w:bCs/>
          <w:sz w:val="28"/>
          <w:szCs w:val="28"/>
        </w:rPr>
        <w:t xml:space="preserve"> района Новосибирской области от 24.12.2021 №8, от 10.02.2022 №7, от 02.06.2022 №6, от 28.03.2024 №4, от 26.09.2024 №4):</w:t>
      </w:r>
      <w:proofErr w:type="gramEnd"/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  <w:r w:rsidRPr="0090101A">
        <w:rPr>
          <w:iCs/>
          <w:sz w:val="28"/>
          <w:szCs w:val="28"/>
        </w:rPr>
        <w:t>1.1. В пункте 1.2 Положения после слов «энергетической эффективности» дополнить словами «, законодательством о газоснабжении в Российской Федерации»</w:t>
      </w:r>
      <w:r w:rsidRPr="0090101A">
        <w:rPr>
          <w:bCs/>
          <w:color w:val="000000"/>
          <w:sz w:val="28"/>
          <w:szCs w:val="28"/>
        </w:rPr>
        <w:t>.</w:t>
      </w:r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  <w:r w:rsidRPr="0090101A">
        <w:rPr>
          <w:bCs/>
          <w:color w:val="000000"/>
          <w:sz w:val="28"/>
          <w:szCs w:val="28"/>
        </w:rPr>
        <w:t>1.2. Пункт 2.11 Положения дополнить текстом следующего содержания:</w:t>
      </w:r>
    </w:p>
    <w:p w:rsidR="0090101A" w:rsidRPr="0090101A" w:rsidRDefault="0090101A" w:rsidP="0090101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bCs/>
          <w:color w:val="000000"/>
          <w:sz w:val="28"/>
          <w:szCs w:val="28"/>
        </w:rPr>
        <w:t>«</w:t>
      </w:r>
      <w:r w:rsidRPr="0090101A">
        <w:rPr>
          <w:sz w:val="28"/>
          <w:szCs w:val="28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90101A" w:rsidRPr="0090101A" w:rsidRDefault="0090101A" w:rsidP="0090101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    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90101A">
        <w:rPr>
          <w:sz w:val="28"/>
          <w:szCs w:val="28"/>
        </w:rPr>
        <w:t>с даты регистрации</w:t>
      </w:r>
      <w:proofErr w:type="gramEnd"/>
      <w:r w:rsidRPr="0090101A">
        <w:rPr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90101A" w:rsidRPr="0090101A" w:rsidRDefault="0090101A" w:rsidP="0090101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    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90101A" w:rsidRPr="0090101A" w:rsidRDefault="0090101A" w:rsidP="0090101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90101A" w:rsidRPr="0090101A" w:rsidRDefault="0090101A" w:rsidP="0090101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2) в течение двух месяцев до даты подачи заявления контролируемого лица контрольным (надзорным) органом было принято решение об отказе в </w:t>
      </w:r>
      <w:r w:rsidRPr="0090101A">
        <w:rPr>
          <w:sz w:val="28"/>
          <w:szCs w:val="28"/>
        </w:rPr>
        <w:lastRenderedPageBreak/>
        <w:t>проведении профилактического визита в отношении данного контролируемого лица;</w:t>
      </w:r>
    </w:p>
    <w:p w:rsidR="0090101A" w:rsidRPr="0090101A" w:rsidRDefault="0090101A" w:rsidP="0090101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0101A" w:rsidRPr="0090101A" w:rsidRDefault="0090101A" w:rsidP="0090101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90101A" w:rsidRPr="0090101A" w:rsidRDefault="0090101A" w:rsidP="0090101A">
      <w:pPr>
        <w:jc w:val="both"/>
        <w:rPr>
          <w:iCs/>
          <w:sz w:val="28"/>
          <w:szCs w:val="28"/>
        </w:rPr>
      </w:pPr>
      <w:r w:rsidRPr="0090101A">
        <w:rPr>
          <w:sz w:val="28"/>
          <w:szCs w:val="28"/>
        </w:rPr>
        <w:t xml:space="preserve">    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90101A">
        <w:rPr>
          <w:sz w:val="28"/>
          <w:szCs w:val="28"/>
        </w:rPr>
        <w:t>.</w:t>
      </w:r>
      <w:r w:rsidRPr="0090101A">
        <w:rPr>
          <w:bCs/>
          <w:color w:val="000000"/>
          <w:sz w:val="28"/>
          <w:szCs w:val="28"/>
        </w:rPr>
        <w:t>»</w:t>
      </w:r>
      <w:proofErr w:type="gramEnd"/>
    </w:p>
    <w:p w:rsidR="0090101A" w:rsidRPr="0090101A" w:rsidRDefault="0090101A" w:rsidP="0090101A">
      <w:pPr>
        <w:shd w:val="clear" w:color="auto" w:fill="FFFFFF"/>
        <w:jc w:val="both"/>
        <w:rPr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t>2. Опубликовать настоящее решение в периодическом печатном издании «</w:t>
      </w:r>
      <w:proofErr w:type="spellStart"/>
      <w:r w:rsidRPr="0090101A">
        <w:rPr>
          <w:color w:val="000000"/>
          <w:sz w:val="28"/>
          <w:szCs w:val="28"/>
        </w:rPr>
        <w:t>Кочковский</w:t>
      </w:r>
      <w:proofErr w:type="spellEnd"/>
      <w:r w:rsidRPr="0090101A">
        <w:rPr>
          <w:color w:val="000000"/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90101A">
        <w:rPr>
          <w:color w:val="000000"/>
          <w:sz w:val="28"/>
          <w:szCs w:val="28"/>
        </w:rPr>
        <w:t>Кочковского</w:t>
      </w:r>
      <w:proofErr w:type="spellEnd"/>
      <w:r w:rsidRPr="0090101A">
        <w:rPr>
          <w:color w:val="000000"/>
          <w:sz w:val="28"/>
          <w:szCs w:val="28"/>
        </w:rPr>
        <w:t xml:space="preserve"> сельсовета.</w:t>
      </w:r>
    </w:p>
    <w:p w:rsidR="0090101A" w:rsidRPr="0090101A" w:rsidRDefault="0090101A" w:rsidP="0090101A">
      <w:pPr>
        <w:shd w:val="clear" w:color="auto" w:fill="FFFFFF"/>
        <w:jc w:val="both"/>
        <w:rPr>
          <w:color w:val="000000"/>
          <w:sz w:val="28"/>
          <w:szCs w:val="28"/>
        </w:rPr>
      </w:pPr>
      <w:r w:rsidRPr="0090101A">
        <w:rPr>
          <w:color w:val="000000"/>
          <w:sz w:val="28"/>
          <w:szCs w:val="28"/>
        </w:rPr>
        <w:t xml:space="preserve">3. Настоящее решение вступает в силу после его официального опубликования. </w:t>
      </w:r>
    </w:p>
    <w:p w:rsidR="0090101A" w:rsidRPr="0090101A" w:rsidRDefault="0090101A" w:rsidP="0090101A">
      <w:pPr>
        <w:rPr>
          <w:sz w:val="28"/>
          <w:szCs w:val="28"/>
        </w:rPr>
      </w:pPr>
    </w:p>
    <w:p w:rsidR="0090101A" w:rsidRPr="0090101A" w:rsidRDefault="0090101A" w:rsidP="0090101A">
      <w:pPr>
        <w:rPr>
          <w:sz w:val="28"/>
          <w:szCs w:val="28"/>
        </w:rPr>
      </w:pPr>
      <w:r w:rsidRPr="0090101A">
        <w:rPr>
          <w:sz w:val="28"/>
          <w:szCs w:val="28"/>
        </w:rPr>
        <w:t xml:space="preserve">Глава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</w:t>
      </w:r>
    </w:p>
    <w:p w:rsidR="0090101A" w:rsidRPr="0090101A" w:rsidRDefault="0090101A" w:rsidP="0090101A">
      <w:pPr>
        <w:rPr>
          <w:b/>
          <w:i/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Новосибирской области                                 Ю.В.Гюнтер                            </w:t>
      </w:r>
    </w:p>
    <w:p w:rsidR="0090101A" w:rsidRPr="0090101A" w:rsidRDefault="0090101A" w:rsidP="0090101A">
      <w:pPr>
        <w:jc w:val="both"/>
        <w:rPr>
          <w:b/>
          <w:i/>
          <w:sz w:val="28"/>
          <w:szCs w:val="28"/>
        </w:rPr>
      </w:pPr>
    </w:p>
    <w:p w:rsidR="0090101A" w:rsidRPr="0090101A" w:rsidRDefault="0090101A" w:rsidP="0090101A">
      <w:pPr>
        <w:ind w:left="567" w:hanging="567"/>
        <w:rPr>
          <w:sz w:val="28"/>
          <w:szCs w:val="28"/>
        </w:rPr>
      </w:pPr>
      <w:r w:rsidRPr="0090101A">
        <w:rPr>
          <w:sz w:val="28"/>
          <w:szCs w:val="28"/>
        </w:rPr>
        <w:t>Председатель Совета депутатов</w:t>
      </w:r>
    </w:p>
    <w:p w:rsidR="0090101A" w:rsidRPr="0090101A" w:rsidRDefault="0090101A" w:rsidP="0090101A">
      <w:pPr>
        <w:ind w:left="567" w:hanging="567"/>
        <w:rPr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</w:t>
      </w:r>
    </w:p>
    <w:p w:rsidR="0090101A" w:rsidRPr="0090101A" w:rsidRDefault="0090101A" w:rsidP="0090101A">
      <w:pPr>
        <w:ind w:left="567" w:hanging="567"/>
        <w:rPr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Новосибирской области</w:t>
      </w:r>
      <w:r w:rsidRPr="0090101A">
        <w:rPr>
          <w:sz w:val="28"/>
          <w:szCs w:val="28"/>
        </w:rPr>
        <w:tab/>
      </w:r>
      <w:r w:rsidRPr="0090101A">
        <w:rPr>
          <w:sz w:val="28"/>
          <w:szCs w:val="28"/>
        </w:rPr>
        <w:tab/>
      </w:r>
      <w:r w:rsidRPr="0090101A">
        <w:rPr>
          <w:sz w:val="28"/>
          <w:szCs w:val="28"/>
        </w:rPr>
        <w:tab/>
        <w:t xml:space="preserve">      С.Н. Бредихин</w:t>
      </w:r>
    </w:p>
    <w:p w:rsidR="0090101A" w:rsidRPr="0090101A" w:rsidRDefault="0090101A" w:rsidP="0090101A">
      <w:pPr>
        <w:rPr>
          <w:sz w:val="28"/>
          <w:szCs w:val="28"/>
        </w:rPr>
      </w:pPr>
    </w:p>
    <w:p w:rsidR="0090101A" w:rsidRPr="0090101A" w:rsidRDefault="0090101A" w:rsidP="0090101A">
      <w:pPr>
        <w:rPr>
          <w:sz w:val="28"/>
          <w:szCs w:val="28"/>
        </w:rPr>
      </w:pPr>
    </w:p>
    <w:p w:rsidR="0090101A" w:rsidRPr="0090101A" w:rsidRDefault="0090101A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7A195C" w:rsidRDefault="007A195C" w:rsidP="0090101A">
      <w:pPr>
        <w:ind w:left="708" w:firstLine="12"/>
        <w:jc w:val="center"/>
        <w:rPr>
          <w:b/>
          <w:sz w:val="28"/>
          <w:szCs w:val="28"/>
        </w:rPr>
      </w:pPr>
    </w:p>
    <w:p w:rsidR="0090101A" w:rsidRPr="0090101A" w:rsidRDefault="0090101A" w:rsidP="0090101A">
      <w:pPr>
        <w:ind w:left="708" w:firstLine="12"/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lastRenderedPageBreak/>
        <w:t>СОВЕТ ДЕПУТАТОВ КОЧКОВСКОГО СЕЛЬСОВЕТА</w:t>
      </w:r>
      <w:r w:rsidRPr="0090101A">
        <w:rPr>
          <w:b/>
          <w:sz w:val="28"/>
          <w:szCs w:val="28"/>
        </w:rPr>
        <w:br/>
        <w:t>КОЧКОВСКОГО РАЙОНА НОВОСИБИРСКОЙ ОБЛАСТИ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( шестого созыва)</w:t>
      </w:r>
    </w:p>
    <w:p w:rsidR="0090101A" w:rsidRPr="0090101A" w:rsidRDefault="0090101A" w:rsidP="0090101A">
      <w:pPr>
        <w:jc w:val="right"/>
        <w:rPr>
          <w:b/>
          <w:bCs/>
          <w:sz w:val="28"/>
          <w:szCs w:val="28"/>
          <w:u w:val="single"/>
        </w:rPr>
      </w:pP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 xml:space="preserve"> РЕШЕНИЕ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Тридцать четвертой  сессии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</w:p>
    <w:p w:rsidR="0090101A" w:rsidRPr="0090101A" w:rsidRDefault="0090101A" w:rsidP="0090101A">
      <w:pPr>
        <w:jc w:val="both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 xml:space="preserve">31.10.2024                                                                       </w:t>
      </w:r>
      <w:r w:rsidRPr="0090101A">
        <w:rPr>
          <w:b/>
          <w:sz w:val="28"/>
          <w:szCs w:val="28"/>
        </w:rPr>
        <w:tab/>
        <w:t xml:space="preserve">          </w:t>
      </w:r>
      <w:r w:rsidRPr="0090101A">
        <w:rPr>
          <w:b/>
          <w:sz w:val="28"/>
          <w:szCs w:val="28"/>
        </w:rPr>
        <w:tab/>
        <w:t xml:space="preserve">               №4</w:t>
      </w:r>
    </w:p>
    <w:p w:rsidR="0090101A" w:rsidRPr="0090101A" w:rsidRDefault="0090101A" w:rsidP="0090101A">
      <w:pPr>
        <w:jc w:val="both"/>
        <w:rPr>
          <w:rFonts w:eastAsia="Calibri"/>
          <w:sz w:val="28"/>
          <w:szCs w:val="28"/>
        </w:rPr>
      </w:pPr>
    </w:p>
    <w:p w:rsidR="0090101A" w:rsidRPr="0090101A" w:rsidRDefault="0090101A" w:rsidP="0090101A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90101A">
        <w:rPr>
          <w:b/>
          <w:bCs/>
          <w:iCs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90101A">
        <w:rPr>
          <w:b/>
          <w:bCs/>
          <w:iCs/>
          <w:sz w:val="28"/>
          <w:szCs w:val="28"/>
        </w:rPr>
        <w:t>Кочковского</w:t>
      </w:r>
      <w:proofErr w:type="spellEnd"/>
      <w:r w:rsidRPr="0090101A">
        <w:rPr>
          <w:b/>
          <w:bCs/>
          <w:iCs/>
          <w:sz w:val="28"/>
          <w:szCs w:val="28"/>
        </w:rPr>
        <w:t xml:space="preserve"> сельсовета от 27.04.2023 №2 «Об утверждении порядка сообщения </w:t>
      </w:r>
      <w:r w:rsidRPr="0090101A">
        <w:rPr>
          <w:rFonts w:eastAsia="Calibri"/>
          <w:b/>
          <w:bCs/>
          <w:sz w:val="28"/>
          <w:szCs w:val="28"/>
        </w:rPr>
        <w:t xml:space="preserve">лицами, замещающими муниципальные должности </w:t>
      </w:r>
    </w:p>
    <w:p w:rsidR="0090101A" w:rsidRPr="0090101A" w:rsidRDefault="0090101A" w:rsidP="0090101A">
      <w:pPr>
        <w:shd w:val="clear" w:color="auto" w:fill="FFFFFF"/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90101A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0101A">
        <w:rPr>
          <w:rFonts w:eastAsia="Calibri"/>
          <w:b/>
          <w:bCs/>
          <w:sz w:val="28"/>
          <w:szCs w:val="28"/>
        </w:rPr>
        <w:t>Кочковского</w:t>
      </w:r>
      <w:proofErr w:type="spellEnd"/>
      <w:r w:rsidRPr="0090101A">
        <w:rPr>
          <w:rFonts w:eastAsia="Calibri"/>
          <w:b/>
          <w:bCs/>
          <w:sz w:val="28"/>
          <w:szCs w:val="28"/>
        </w:rPr>
        <w:t xml:space="preserve"> сельсовета </w:t>
      </w:r>
      <w:proofErr w:type="spellStart"/>
      <w:r w:rsidRPr="0090101A">
        <w:rPr>
          <w:rFonts w:eastAsia="Calibri"/>
          <w:b/>
          <w:bCs/>
          <w:sz w:val="28"/>
          <w:szCs w:val="28"/>
        </w:rPr>
        <w:t>Кочковского</w:t>
      </w:r>
      <w:proofErr w:type="spellEnd"/>
      <w:r w:rsidRPr="0090101A">
        <w:rPr>
          <w:rFonts w:eastAsia="Calibri"/>
          <w:b/>
          <w:bCs/>
          <w:sz w:val="28"/>
          <w:szCs w:val="28"/>
        </w:rPr>
        <w:t xml:space="preserve"> района Новосибирской области</w:t>
      </w:r>
      <w:r w:rsidRPr="0090101A">
        <w:rPr>
          <w:b/>
          <w:bCs/>
          <w:i/>
          <w:iCs/>
          <w:sz w:val="28"/>
          <w:szCs w:val="28"/>
        </w:rPr>
        <w:t>,</w:t>
      </w:r>
    </w:p>
    <w:p w:rsidR="0090101A" w:rsidRPr="0090101A" w:rsidRDefault="0090101A" w:rsidP="0090101A">
      <w:pPr>
        <w:shd w:val="clear" w:color="auto" w:fill="FFFFFF"/>
        <w:spacing w:line="276" w:lineRule="auto"/>
        <w:jc w:val="center"/>
        <w:rPr>
          <w:b/>
          <w:bCs/>
          <w:iCs/>
          <w:sz w:val="28"/>
          <w:szCs w:val="28"/>
        </w:rPr>
      </w:pPr>
      <w:r w:rsidRPr="0090101A">
        <w:rPr>
          <w:b/>
          <w:bCs/>
          <w:iCs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интересов»</w:t>
      </w:r>
    </w:p>
    <w:p w:rsidR="0090101A" w:rsidRPr="0090101A" w:rsidRDefault="0090101A" w:rsidP="0090101A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</w:p>
    <w:p w:rsidR="0090101A" w:rsidRPr="0090101A" w:rsidRDefault="0090101A" w:rsidP="0090101A">
      <w:pPr>
        <w:spacing w:line="276" w:lineRule="auto"/>
        <w:ind w:firstLine="709"/>
        <w:jc w:val="both"/>
        <w:rPr>
          <w:rFonts w:eastAsia="Calibri"/>
          <w:bCs/>
          <w:i/>
          <w:sz w:val="28"/>
          <w:szCs w:val="28"/>
        </w:rPr>
      </w:pPr>
      <w:r w:rsidRPr="0090101A">
        <w:rPr>
          <w:color w:val="000000"/>
          <w:sz w:val="28"/>
          <w:szCs w:val="28"/>
        </w:rPr>
        <w:t xml:space="preserve">В соответствии с Федеральным законом от 25.12.2008 № 273-ФЗ «О противодействии коррупции», </w:t>
      </w:r>
      <w:r w:rsidRPr="0090101A">
        <w:rPr>
          <w:sz w:val="28"/>
          <w:szCs w:val="28"/>
        </w:rPr>
        <w:t xml:space="preserve">Уставом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Новосибирской области</w:t>
      </w:r>
      <w:r w:rsidRPr="0090101A">
        <w:rPr>
          <w:color w:val="000000"/>
          <w:sz w:val="28"/>
          <w:szCs w:val="28"/>
          <w:shd w:val="clear" w:color="auto" w:fill="FFFFFF"/>
        </w:rPr>
        <w:t xml:space="preserve">, </w:t>
      </w:r>
      <w:r w:rsidRPr="0090101A">
        <w:rPr>
          <w:rFonts w:eastAsia="Calibri"/>
          <w:bCs/>
          <w:sz w:val="28"/>
          <w:szCs w:val="28"/>
        </w:rPr>
        <w:t xml:space="preserve">Совет депутатов </w:t>
      </w:r>
      <w:proofErr w:type="spellStart"/>
      <w:r w:rsidRPr="0090101A">
        <w:rPr>
          <w:rFonts w:eastAsia="Calibri"/>
          <w:bCs/>
          <w:sz w:val="28"/>
          <w:szCs w:val="28"/>
        </w:rPr>
        <w:t>Кочковского</w:t>
      </w:r>
      <w:proofErr w:type="spellEnd"/>
      <w:r w:rsidRPr="0090101A">
        <w:rPr>
          <w:rFonts w:eastAsia="Calibri"/>
          <w:bCs/>
          <w:sz w:val="28"/>
          <w:szCs w:val="28"/>
        </w:rPr>
        <w:t xml:space="preserve"> сельсовета</w:t>
      </w:r>
      <w:r w:rsidRPr="0090101A">
        <w:rPr>
          <w:rFonts w:eastAsia="Calibri"/>
          <w:bCs/>
          <w:i/>
          <w:sz w:val="28"/>
          <w:szCs w:val="28"/>
        </w:rPr>
        <w:t xml:space="preserve"> </w:t>
      </w:r>
    </w:p>
    <w:p w:rsidR="0090101A" w:rsidRPr="0090101A" w:rsidRDefault="0090101A" w:rsidP="0090101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0101A">
        <w:rPr>
          <w:rFonts w:eastAsia="Calibri"/>
          <w:b/>
          <w:bCs/>
          <w:sz w:val="28"/>
          <w:szCs w:val="28"/>
        </w:rPr>
        <w:t>РЕШИЛ</w:t>
      </w:r>
      <w:r w:rsidRPr="0090101A">
        <w:rPr>
          <w:b/>
          <w:color w:val="000000"/>
          <w:sz w:val="28"/>
          <w:szCs w:val="28"/>
        </w:rPr>
        <w:t>:</w:t>
      </w:r>
    </w:p>
    <w:p w:rsidR="0090101A" w:rsidRPr="0090101A" w:rsidRDefault="0090101A" w:rsidP="0090101A">
      <w:pPr>
        <w:shd w:val="clear" w:color="auto" w:fill="FFFFFF"/>
        <w:spacing w:line="276" w:lineRule="auto"/>
        <w:jc w:val="both"/>
        <w:rPr>
          <w:bCs/>
          <w:iCs/>
          <w:sz w:val="28"/>
          <w:szCs w:val="28"/>
        </w:rPr>
      </w:pPr>
      <w:r w:rsidRPr="0090101A">
        <w:rPr>
          <w:color w:val="000000"/>
          <w:sz w:val="28"/>
          <w:szCs w:val="28"/>
        </w:rPr>
        <w:t xml:space="preserve">1. Внести следующие </w:t>
      </w:r>
      <w:r w:rsidRPr="0090101A">
        <w:rPr>
          <w:bCs/>
          <w:iCs/>
          <w:sz w:val="28"/>
          <w:szCs w:val="28"/>
        </w:rPr>
        <w:t xml:space="preserve">изменения в решение Совета депутатов </w:t>
      </w:r>
      <w:proofErr w:type="spellStart"/>
      <w:r w:rsidRPr="0090101A">
        <w:rPr>
          <w:bCs/>
          <w:iCs/>
          <w:sz w:val="28"/>
          <w:szCs w:val="28"/>
        </w:rPr>
        <w:t>Кочковского</w:t>
      </w:r>
      <w:proofErr w:type="spellEnd"/>
      <w:r w:rsidRPr="0090101A">
        <w:rPr>
          <w:bCs/>
          <w:iCs/>
          <w:sz w:val="28"/>
          <w:szCs w:val="28"/>
        </w:rPr>
        <w:t xml:space="preserve"> сельсовета от 27.04.2023 №2 «Об утверждении порядка сообщения </w:t>
      </w:r>
      <w:r w:rsidRPr="0090101A">
        <w:rPr>
          <w:rFonts w:eastAsia="Calibri"/>
          <w:bCs/>
          <w:sz w:val="28"/>
          <w:szCs w:val="28"/>
        </w:rPr>
        <w:t xml:space="preserve">лицами, замещающими муниципальные должности  </w:t>
      </w:r>
      <w:proofErr w:type="spellStart"/>
      <w:r w:rsidRPr="0090101A">
        <w:rPr>
          <w:rFonts w:eastAsia="Calibri"/>
          <w:bCs/>
          <w:sz w:val="28"/>
          <w:szCs w:val="28"/>
        </w:rPr>
        <w:t>Кочковского</w:t>
      </w:r>
      <w:proofErr w:type="spellEnd"/>
      <w:r w:rsidRPr="0090101A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Pr="0090101A">
        <w:rPr>
          <w:rFonts w:eastAsia="Calibri"/>
          <w:bCs/>
          <w:sz w:val="28"/>
          <w:szCs w:val="28"/>
        </w:rPr>
        <w:t>Кочковского</w:t>
      </w:r>
      <w:proofErr w:type="spellEnd"/>
      <w:r w:rsidRPr="0090101A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Pr="0090101A">
        <w:rPr>
          <w:bCs/>
          <w:i/>
          <w:iCs/>
          <w:sz w:val="28"/>
          <w:szCs w:val="28"/>
        </w:rPr>
        <w:t>,</w:t>
      </w:r>
      <w:r w:rsidR="007A195C">
        <w:rPr>
          <w:bCs/>
          <w:i/>
          <w:iCs/>
          <w:sz w:val="28"/>
          <w:szCs w:val="28"/>
        </w:rPr>
        <w:t xml:space="preserve"> </w:t>
      </w:r>
      <w:r w:rsidRPr="0090101A">
        <w:rPr>
          <w:bCs/>
          <w:iCs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интересов»:</w:t>
      </w:r>
    </w:p>
    <w:p w:rsidR="0090101A" w:rsidRPr="0090101A" w:rsidRDefault="0090101A" w:rsidP="0090101A">
      <w:pPr>
        <w:shd w:val="clear" w:color="auto" w:fill="FFFFFF"/>
        <w:spacing w:line="276" w:lineRule="auto"/>
        <w:jc w:val="both"/>
        <w:rPr>
          <w:bCs/>
          <w:iCs/>
          <w:sz w:val="28"/>
          <w:szCs w:val="28"/>
        </w:rPr>
      </w:pPr>
      <w:r w:rsidRPr="0090101A">
        <w:rPr>
          <w:bCs/>
          <w:iCs/>
          <w:sz w:val="28"/>
          <w:szCs w:val="28"/>
        </w:rPr>
        <w:t>1.1. Абзац 2 пункта 2 Положения изложить в следующей редакции:</w:t>
      </w:r>
    </w:p>
    <w:p w:rsidR="0090101A" w:rsidRPr="0090101A" w:rsidRDefault="0090101A" w:rsidP="0090101A">
      <w:pPr>
        <w:shd w:val="clear" w:color="auto" w:fill="FFFFFF"/>
        <w:spacing w:line="276" w:lineRule="auto"/>
        <w:jc w:val="both"/>
        <w:rPr>
          <w:bCs/>
          <w:iCs/>
          <w:sz w:val="28"/>
          <w:szCs w:val="28"/>
        </w:rPr>
      </w:pPr>
      <w:proofErr w:type="gramStart"/>
      <w:r w:rsidRPr="0090101A">
        <w:rPr>
          <w:bCs/>
          <w:iCs/>
          <w:sz w:val="28"/>
          <w:szCs w:val="28"/>
        </w:rPr>
        <w:t>«</w:t>
      </w:r>
      <w:r w:rsidRPr="0090101A">
        <w:rPr>
          <w:sz w:val="28"/>
          <w:szCs w:val="28"/>
        </w:rPr>
        <w:t xml:space="preserve">При невозможности направления уведомления в срок, указанный в абзаце первом настоящего пункта, по причине, не зависящей от лица, замещающего муниципальную должность, уведомление </w:t>
      </w:r>
      <w:r w:rsidRPr="0090101A">
        <w:rPr>
          <w:color w:val="000000"/>
          <w:sz w:val="28"/>
          <w:szCs w:val="28"/>
          <w:shd w:val="clear" w:color="auto" w:fill="FFFFFF"/>
        </w:rPr>
        <w:t>должно быть обеспечено не позднее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  <w:r w:rsidRPr="0090101A">
        <w:rPr>
          <w:bCs/>
          <w:iCs/>
          <w:sz w:val="28"/>
          <w:szCs w:val="28"/>
        </w:rPr>
        <w:t>»</w:t>
      </w:r>
      <w:proofErr w:type="gramEnd"/>
    </w:p>
    <w:p w:rsidR="0090101A" w:rsidRPr="0090101A" w:rsidRDefault="0090101A" w:rsidP="0090101A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90101A" w:rsidRPr="0090101A" w:rsidRDefault="0090101A" w:rsidP="0090101A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8"/>
          <w:szCs w:val="28"/>
        </w:rPr>
      </w:pPr>
      <w:r w:rsidRPr="0090101A">
        <w:rPr>
          <w:sz w:val="28"/>
          <w:szCs w:val="28"/>
        </w:rPr>
        <w:t xml:space="preserve">2. Опубликовать настоящее решение в </w:t>
      </w:r>
      <w:r w:rsidRPr="0090101A">
        <w:rPr>
          <w:rFonts w:eastAsia="Calibri"/>
          <w:bCs/>
          <w:sz w:val="28"/>
          <w:szCs w:val="28"/>
        </w:rPr>
        <w:t>периодическом печатном издании «</w:t>
      </w:r>
      <w:proofErr w:type="spellStart"/>
      <w:r w:rsidRPr="0090101A">
        <w:rPr>
          <w:rFonts w:eastAsia="Calibri"/>
          <w:bCs/>
          <w:sz w:val="28"/>
          <w:szCs w:val="28"/>
        </w:rPr>
        <w:t>Кочковский</w:t>
      </w:r>
      <w:proofErr w:type="spellEnd"/>
      <w:r w:rsidRPr="0090101A">
        <w:rPr>
          <w:rFonts w:eastAsia="Calibri"/>
          <w:bCs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0101A">
        <w:rPr>
          <w:rFonts w:eastAsia="Calibri"/>
          <w:bCs/>
          <w:sz w:val="28"/>
          <w:szCs w:val="28"/>
        </w:rPr>
        <w:t>Кочковского</w:t>
      </w:r>
      <w:proofErr w:type="spellEnd"/>
      <w:r w:rsidRPr="0090101A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Pr="0090101A">
        <w:rPr>
          <w:rFonts w:eastAsia="Calibri"/>
          <w:bCs/>
          <w:sz w:val="28"/>
          <w:szCs w:val="28"/>
        </w:rPr>
        <w:t>Кочковского</w:t>
      </w:r>
      <w:proofErr w:type="spellEnd"/>
      <w:r w:rsidRPr="0090101A">
        <w:rPr>
          <w:rFonts w:eastAsia="Calibri"/>
          <w:bCs/>
          <w:sz w:val="28"/>
          <w:szCs w:val="28"/>
        </w:rPr>
        <w:t xml:space="preserve"> района Новосибирской области в информационно-телекоммуникационной сети «Интернет»</w:t>
      </w:r>
      <w:r w:rsidRPr="0090101A">
        <w:rPr>
          <w:i/>
          <w:sz w:val="28"/>
          <w:szCs w:val="28"/>
        </w:rPr>
        <w:t>.</w:t>
      </w:r>
    </w:p>
    <w:p w:rsidR="0090101A" w:rsidRPr="0090101A" w:rsidRDefault="0090101A" w:rsidP="0090101A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8"/>
          <w:szCs w:val="28"/>
        </w:rPr>
      </w:pPr>
    </w:p>
    <w:p w:rsidR="0090101A" w:rsidRPr="0090101A" w:rsidRDefault="0090101A" w:rsidP="0090101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0101A">
        <w:rPr>
          <w:sz w:val="28"/>
          <w:szCs w:val="28"/>
        </w:rPr>
        <w:t>3. </w:t>
      </w:r>
      <w:r w:rsidRPr="0090101A">
        <w:rPr>
          <w:rFonts w:eastAsia="Calibri"/>
          <w:sz w:val="28"/>
          <w:szCs w:val="28"/>
        </w:rPr>
        <w:t xml:space="preserve">Настоящее решение вступает в силу после его официального </w:t>
      </w:r>
      <w:r w:rsidRPr="0090101A">
        <w:rPr>
          <w:rFonts w:eastAsia="Calibri"/>
          <w:sz w:val="28"/>
          <w:szCs w:val="28"/>
        </w:rPr>
        <w:lastRenderedPageBreak/>
        <w:t>опубликования.</w:t>
      </w:r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  <w:r w:rsidRPr="0090101A">
        <w:rPr>
          <w:bCs/>
          <w:color w:val="000000"/>
          <w:sz w:val="28"/>
          <w:szCs w:val="28"/>
        </w:rPr>
        <w:t xml:space="preserve">Глава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bCs/>
          <w:color w:val="000000"/>
          <w:sz w:val="28"/>
          <w:szCs w:val="28"/>
        </w:rPr>
        <w:t xml:space="preserve"> сельсовета</w:t>
      </w:r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  <w:proofErr w:type="spellStart"/>
      <w:r w:rsidRPr="0090101A">
        <w:rPr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Cs/>
          <w:color w:val="000000"/>
          <w:sz w:val="28"/>
          <w:szCs w:val="28"/>
        </w:rPr>
        <w:t xml:space="preserve"> района </w:t>
      </w:r>
      <w:proofErr w:type="gramStart"/>
      <w:r w:rsidRPr="0090101A">
        <w:rPr>
          <w:bCs/>
          <w:color w:val="000000"/>
          <w:sz w:val="28"/>
          <w:szCs w:val="28"/>
        </w:rPr>
        <w:t>Новосибирской</w:t>
      </w:r>
      <w:proofErr w:type="gramEnd"/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  <w:r w:rsidRPr="0090101A">
        <w:rPr>
          <w:bCs/>
          <w:color w:val="000000"/>
          <w:sz w:val="28"/>
          <w:szCs w:val="28"/>
        </w:rPr>
        <w:t xml:space="preserve">области                                                                                              </w:t>
      </w:r>
      <w:r w:rsidRPr="0090101A">
        <w:rPr>
          <w:sz w:val="28"/>
          <w:szCs w:val="28"/>
        </w:rPr>
        <w:t>Ю.В.Гюнтер</w:t>
      </w:r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  <w:r w:rsidRPr="0090101A">
        <w:rPr>
          <w:bCs/>
          <w:color w:val="000000"/>
          <w:sz w:val="28"/>
          <w:szCs w:val="28"/>
        </w:rPr>
        <w:t xml:space="preserve">Председатель Совета депутатов </w:t>
      </w:r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bCs/>
          <w:color w:val="FF0000"/>
          <w:sz w:val="28"/>
          <w:szCs w:val="28"/>
        </w:rPr>
        <w:t xml:space="preserve"> </w:t>
      </w:r>
      <w:r w:rsidRPr="0090101A">
        <w:rPr>
          <w:bCs/>
          <w:color w:val="000000"/>
          <w:sz w:val="28"/>
          <w:szCs w:val="28"/>
        </w:rPr>
        <w:t xml:space="preserve">сельсовета </w:t>
      </w:r>
    </w:p>
    <w:p w:rsidR="0090101A" w:rsidRPr="0090101A" w:rsidRDefault="0090101A" w:rsidP="0090101A">
      <w:pPr>
        <w:jc w:val="both"/>
        <w:rPr>
          <w:bCs/>
          <w:color w:val="000000"/>
          <w:sz w:val="28"/>
          <w:szCs w:val="28"/>
        </w:rPr>
      </w:pPr>
      <w:proofErr w:type="spellStart"/>
      <w:r w:rsidRPr="0090101A">
        <w:rPr>
          <w:bCs/>
          <w:color w:val="000000"/>
          <w:sz w:val="28"/>
          <w:szCs w:val="28"/>
        </w:rPr>
        <w:t>Кочковского</w:t>
      </w:r>
      <w:proofErr w:type="spellEnd"/>
      <w:r w:rsidRPr="0090101A">
        <w:rPr>
          <w:bCs/>
          <w:color w:val="000000"/>
          <w:sz w:val="28"/>
          <w:szCs w:val="28"/>
        </w:rPr>
        <w:t xml:space="preserve"> района </w:t>
      </w:r>
    </w:p>
    <w:p w:rsidR="0090101A" w:rsidRPr="0090101A" w:rsidRDefault="0090101A" w:rsidP="0090101A">
      <w:pPr>
        <w:rPr>
          <w:sz w:val="28"/>
          <w:szCs w:val="28"/>
        </w:rPr>
      </w:pPr>
      <w:r w:rsidRPr="0090101A">
        <w:rPr>
          <w:bCs/>
          <w:color w:val="000000"/>
          <w:sz w:val="28"/>
          <w:szCs w:val="28"/>
        </w:rPr>
        <w:t xml:space="preserve">Новосибирской области                                                                   </w:t>
      </w:r>
      <w:r w:rsidRPr="0090101A">
        <w:rPr>
          <w:bCs/>
          <w:sz w:val="28"/>
          <w:szCs w:val="28"/>
        </w:rPr>
        <w:t>С.Н.Бредихин</w:t>
      </w: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90101A" w:rsidRPr="0090101A" w:rsidRDefault="0090101A" w:rsidP="0090101A">
      <w:pPr>
        <w:rPr>
          <w:sz w:val="28"/>
          <w:szCs w:val="28"/>
        </w:rPr>
      </w:pPr>
      <w:r w:rsidRPr="0090101A">
        <w:rPr>
          <w:sz w:val="28"/>
          <w:szCs w:val="28"/>
        </w:rPr>
        <w:t xml:space="preserve">                   </w:t>
      </w:r>
      <w:r w:rsidRPr="0090101A">
        <w:rPr>
          <w:b/>
          <w:sz w:val="28"/>
          <w:szCs w:val="28"/>
        </w:rPr>
        <w:t>СОВЕТ ДЕПУТАТОВ  КОЧКОВСКОГО СЕЛЬСОВЕТА</w:t>
      </w: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КОЧКОВСКОГО РАЙОНА НОВОСИБИРСКОЙ ОБЛАСТИ</w:t>
      </w:r>
    </w:p>
    <w:p w:rsidR="0090101A" w:rsidRPr="0090101A" w:rsidRDefault="0090101A" w:rsidP="0090101A">
      <w:pPr>
        <w:jc w:val="center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(шестого созыва)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РЕШЕНИЕ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  <w:r w:rsidRPr="0090101A">
        <w:rPr>
          <w:b/>
          <w:bCs/>
          <w:sz w:val="28"/>
          <w:szCs w:val="28"/>
        </w:rPr>
        <w:t>Тридцать четвертой сессии</w:t>
      </w:r>
    </w:p>
    <w:p w:rsidR="0090101A" w:rsidRPr="0090101A" w:rsidRDefault="0090101A" w:rsidP="0090101A">
      <w:pPr>
        <w:jc w:val="center"/>
        <w:rPr>
          <w:b/>
          <w:bCs/>
          <w:sz w:val="28"/>
          <w:szCs w:val="28"/>
        </w:rPr>
      </w:pPr>
    </w:p>
    <w:p w:rsidR="0090101A" w:rsidRPr="0090101A" w:rsidRDefault="0090101A" w:rsidP="0090101A">
      <w:pPr>
        <w:jc w:val="both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 xml:space="preserve">   31.10.2024                                                                                            </w:t>
      </w:r>
      <w:r w:rsidRPr="0090101A">
        <w:rPr>
          <w:b/>
          <w:sz w:val="28"/>
          <w:szCs w:val="28"/>
        </w:rPr>
        <w:tab/>
        <w:t xml:space="preserve"> №5</w:t>
      </w:r>
    </w:p>
    <w:p w:rsidR="0090101A" w:rsidRPr="0090101A" w:rsidRDefault="0090101A" w:rsidP="0090101A">
      <w:pPr>
        <w:ind w:left="708" w:firstLine="12"/>
        <w:jc w:val="center"/>
        <w:rPr>
          <w:rFonts w:eastAsia="Calibri"/>
          <w:b/>
          <w:sz w:val="28"/>
          <w:szCs w:val="28"/>
        </w:rPr>
      </w:pPr>
      <w:r w:rsidRPr="0090101A">
        <w:rPr>
          <w:rFonts w:eastAsia="Calibri"/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90101A">
        <w:rPr>
          <w:rFonts w:eastAsia="Calibri"/>
          <w:b/>
          <w:sz w:val="28"/>
          <w:szCs w:val="28"/>
        </w:rPr>
        <w:t>Кочковского</w:t>
      </w:r>
      <w:proofErr w:type="spellEnd"/>
      <w:r w:rsidRPr="0090101A">
        <w:rPr>
          <w:rFonts w:eastAsia="Calibri"/>
          <w:b/>
          <w:sz w:val="28"/>
          <w:szCs w:val="28"/>
        </w:rPr>
        <w:t xml:space="preserve"> сельсовета от 18.08.2022 №5 «Об установлении налога на имущество физических лиц на территории </w:t>
      </w:r>
      <w:proofErr w:type="spellStart"/>
      <w:r w:rsidRPr="0090101A">
        <w:rPr>
          <w:rFonts w:eastAsia="Calibri"/>
          <w:b/>
          <w:sz w:val="28"/>
          <w:szCs w:val="28"/>
        </w:rPr>
        <w:t>Кочковского</w:t>
      </w:r>
      <w:proofErr w:type="spellEnd"/>
      <w:r w:rsidRPr="0090101A">
        <w:rPr>
          <w:rFonts w:eastAsia="Calibri"/>
          <w:b/>
          <w:sz w:val="28"/>
          <w:szCs w:val="28"/>
        </w:rPr>
        <w:t xml:space="preserve"> сельсовета </w:t>
      </w:r>
      <w:proofErr w:type="spellStart"/>
      <w:r w:rsidRPr="0090101A">
        <w:rPr>
          <w:rFonts w:eastAsia="Calibri"/>
          <w:b/>
          <w:sz w:val="28"/>
          <w:szCs w:val="28"/>
        </w:rPr>
        <w:t>Кочковского</w:t>
      </w:r>
      <w:proofErr w:type="spellEnd"/>
      <w:r w:rsidRPr="0090101A">
        <w:rPr>
          <w:rFonts w:eastAsia="Calibri"/>
          <w:b/>
          <w:sz w:val="28"/>
          <w:szCs w:val="28"/>
        </w:rPr>
        <w:t xml:space="preserve"> района Новосибирской области»</w:t>
      </w:r>
    </w:p>
    <w:p w:rsidR="0090101A" w:rsidRPr="0090101A" w:rsidRDefault="0090101A" w:rsidP="0090101A">
      <w:pPr>
        <w:ind w:left="708" w:firstLine="12"/>
        <w:jc w:val="center"/>
        <w:rPr>
          <w:rFonts w:eastAsia="Calibri"/>
          <w:b/>
          <w:sz w:val="28"/>
          <w:szCs w:val="28"/>
        </w:rPr>
      </w:pPr>
    </w:p>
    <w:p w:rsidR="0090101A" w:rsidRPr="0090101A" w:rsidRDefault="0090101A" w:rsidP="0090101A">
      <w:pPr>
        <w:pStyle w:val="p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0101A">
        <w:rPr>
          <w:sz w:val="28"/>
          <w:szCs w:val="28"/>
        </w:rPr>
        <w:t xml:space="preserve">В соответствии с Федеральным </w:t>
      </w:r>
      <w:hyperlink r:id="rId203" w:history="1">
        <w:r w:rsidRPr="0090101A">
          <w:rPr>
            <w:sz w:val="28"/>
            <w:szCs w:val="28"/>
          </w:rPr>
          <w:t>закон</w:t>
        </w:r>
      </w:hyperlink>
      <w:r w:rsidRPr="0090101A">
        <w:rPr>
          <w:sz w:val="28"/>
          <w:szCs w:val="28"/>
        </w:rPr>
        <w:t xml:space="preserve">ом от 6 октября </w:t>
      </w:r>
      <w:smartTag w:uri="urn:schemas-microsoft-com:office:smarttags" w:element="metricconverter">
        <w:smartTagPr>
          <w:attr w:name="ProductID" w:val="2003 г"/>
        </w:smartTagPr>
        <w:r w:rsidRPr="0090101A">
          <w:rPr>
            <w:sz w:val="28"/>
            <w:szCs w:val="28"/>
          </w:rPr>
          <w:t>2003 г</w:t>
        </w:r>
      </w:smartTag>
      <w:r w:rsidRPr="0090101A">
        <w:rPr>
          <w:sz w:val="28"/>
          <w:szCs w:val="28"/>
        </w:rPr>
        <w:t xml:space="preserve">. № 131-ФЗ «Об общих принципах организации местного самоуправления в Российской Федерации», Федеральным </w:t>
      </w:r>
      <w:hyperlink r:id="rId204" w:history="1">
        <w:r w:rsidRPr="0090101A">
          <w:rPr>
            <w:sz w:val="28"/>
            <w:szCs w:val="28"/>
          </w:rPr>
          <w:t>закон</w:t>
        </w:r>
      </w:hyperlink>
      <w:r w:rsidRPr="0090101A">
        <w:rPr>
          <w:sz w:val="28"/>
          <w:szCs w:val="28"/>
        </w:rPr>
        <w:t xml:space="preserve">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Уставом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Новосибирской</w:t>
      </w:r>
      <w:proofErr w:type="gramEnd"/>
      <w:r w:rsidRPr="0090101A">
        <w:rPr>
          <w:sz w:val="28"/>
          <w:szCs w:val="28"/>
        </w:rPr>
        <w:t xml:space="preserve"> области,  Совет депутатов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 </w:t>
      </w:r>
    </w:p>
    <w:p w:rsidR="0090101A" w:rsidRPr="0090101A" w:rsidRDefault="0090101A" w:rsidP="0090101A">
      <w:pPr>
        <w:pStyle w:val="p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0101A">
        <w:rPr>
          <w:b/>
          <w:sz w:val="28"/>
          <w:szCs w:val="28"/>
        </w:rPr>
        <w:t>РЕШИЛ:</w:t>
      </w:r>
    </w:p>
    <w:p w:rsidR="0090101A" w:rsidRPr="0090101A" w:rsidRDefault="0090101A" w:rsidP="0090101A">
      <w:pPr>
        <w:pStyle w:val="p4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90101A">
        <w:rPr>
          <w:bCs/>
          <w:sz w:val="28"/>
          <w:szCs w:val="28"/>
        </w:rPr>
        <w:t xml:space="preserve"> 1. </w:t>
      </w:r>
      <w:r w:rsidRPr="0090101A">
        <w:rPr>
          <w:rFonts w:eastAsia="Calibri"/>
          <w:sz w:val="28"/>
          <w:szCs w:val="28"/>
        </w:rPr>
        <w:t xml:space="preserve">Внести следующие изменения в решение совета депутатов </w:t>
      </w:r>
      <w:proofErr w:type="spellStart"/>
      <w:r w:rsidRPr="0090101A">
        <w:rPr>
          <w:rFonts w:eastAsia="Calibri"/>
          <w:sz w:val="28"/>
          <w:szCs w:val="28"/>
        </w:rPr>
        <w:t>Кочковского</w:t>
      </w:r>
      <w:proofErr w:type="spellEnd"/>
      <w:r w:rsidRPr="0090101A">
        <w:rPr>
          <w:rFonts w:eastAsia="Calibri"/>
          <w:sz w:val="28"/>
          <w:szCs w:val="28"/>
        </w:rPr>
        <w:t xml:space="preserve"> сельсовета от 18.08.2022 №5 «Об установлении налога на имущество физических лиц на территории </w:t>
      </w:r>
      <w:proofErr w:type="spellStart"/>
      <w:r w:rsidRPr="0090101A">
        <w:rPr>
          <w:rFonts w:eastAsia="Calibri"/>
          <w:sz w:val="28"/>
          <w:szCs w:val="28"/>
        </w:rPr>
        <w:t>Кочковского</w:t>
      </w:r>
      <w:proofErr w:type="spellEnd"/>
      <w:r w:rsidRPr="0090101A">
        <w:rPr>
          <w:rFonts w:eastAsia="Calibri"/>
          <w:sz w:val="28"/>
          <w:szCs w:val="28"/>
        </w:rPr>
        <w:t xml:space="preserve"> сельсовета </w:t>
      </w:r>
      <w:proofErr w:type="spellStart"/>
      <w:r w:rsidRPr="0090101A">
        <w:rPr>
          <w:rFonts w:eastAsia="Calibri"/>
          <w:sz w:val="28"/>
          <w:szCs w:val="28"/>
        </w:rPr>
        <w:t>Кочковского</w:t>
      </w:r>
      <w:proofErr w:type="spellEnd"/>
      <w:r w:rsidRPr="0090101A">
        <w:rPr>
          <w:rFonts w:eastAsia="Calibri"/>
          <w:sz w:val="28"/>
          <w:szCs w:val="28"/>
        </w:rPr>
        <w:t xml:space="preserve"> района Новосибирской области» </w:t>
      </w:r>
      <w:r w:rsidRPr="0090101A">
        <w:rPr>
          <w:sz w:val="28"/>
          <w:szCs w:val="28"/>
        </w:rPr>
        <w:t>(</w:t>
      </w:r>
      <w:r w:rsidRPr="0090101A">
        <w:rPr>
          <w:bCs/>
          <w:sz w:val="28"/>
          <w:szCs w:val="28"/>
        </w:rPr>
        <w:t xml:space="preserve">в редакции решений Совета депутатов </w:t>
      </w:r>
      <w:proofErr w:type="spellStart"/>
      <w:r w:rsidRPr="0090101A">
        <w:rPr>
          <w:bCs/>
          <w:sz w:val="28"/>
          <w:szCs w:val="28"/>
        </w:rPr>
        <w:t>Кочковского</w:t>
      </w:r>
      <w:proofErr w:type="spellEnd"/>
      <w:r w:rsidRPr="0090101A">
        <w:rPr>
          <w:bCs/>
          <w:sz w:val="28"/>
          <w:szCs w:val="28"/>
        </w:rPr>
        <w:t xml:space="preserve"> сельсовета </w:t>
      </w:r>
      <w:proofErr w:type="spellStart"/>
      <w:r w:rsidRPr="0090101A">
        <w:rPr>
          <w:bCs/>
          <w:sz w:val="28"/>
          <w:szCs w:val="28"/>
        </w:rPr>
        <w:t>Кочковского</w:t>
      </w:r>
      <w:proofErr w:type="spellEnd"/>
      <w:r w:rsidRPr="0090101A">
        <w:rPr>
          <w:bCs/>
          <w:sz w:val="28"/>
          <w:szCs w:val="28"/>
        </w:rPr>
        <w:t xml:space="preserve"> района Новосибирской области от 23.03.2023 №4, от 04.06.2024 №5)</w:t>
      </w:r>
      <w:r w:rsidRPr="0090101A">
        <w:rPr>
          <w:rFonts w:eastAsia="Calibri"/>
          <w:sz w:val="28"/>
          <w:szCs w:val="28"/>
        </w:rPr>
        <w:t>:</w:t>
      </w:r>
    </w:p>
    <w:p w:rsidR="0090101A" w:rsidRPr="0090101A" w:rsidRDefault="0090101A" w:rsidP="0090101A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>1.1. Пункт 4.2 изложить в следующей редакции: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  <w:r w:rsidRPr="0090101A">
        <w:rPr>
          <w:sz w:val="28"/>
          <w:szCs w:val="28"/>
        </w:rPr>
        <w:t>«4.2. 2,0  процентов в отношении объектов налогообложения, включенных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</w:t>
      </w:r>
      <w:proofErr w:type="gramStart"/>
      <w:r w:rsidRPr="0090101A">
        <w:rPr>
          <w:sz w:val="28"/>
          <w:szCs w:val="28"/>
        </w:rPr>
        <w:t>.»</w:t>
      </w:r>
      <w:proofErr w:type="gramEnd"/>
    </w:p>
    <w:p w:rsidR="0090101A" w:rsidRPr="0090101A" w:rsidRDefault="0090101A" w:rsidP="0090101A">
      <w:pPr>
        <w:jc w:val="both"/>
        <w:rPr>
          <w:sz w:val="28"/>
          <w:szCs w:val="28"/>
        </w:rPr>
      </w:pPr>
      <w:r w:rsidRPr="0090101A">
        <w:rPr>
          <w:sz w:val="28"/>
          <w:szCs w:val="28"/>
        </w:rPr>
        <w:t>1.2. Пункт 4.2 дополнить подпунктом 4.2.1 следующего содержания: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  <w:r w:rsidRPr="0090101A">
        <w:rPr>
          <w:sz w:val="28"/>
          <w:szCs w:val="28"/>
        </w:rPr>
        <w:lastRenderedPageBreak/>
        <w:t xml:space="preserve">«4.2.1. </w:t>
      </w:r>
      <w:r w:rsidRPr="0090101A">
        <w:rPr>
          <w:rStyle w:val="afe"/>
          <w:i w:val="0"/>
          <w:iCs w:val="0"/>
          <w:sz w:val="28"/>
          <w:szCs w:val="28"/>
        </w:rPr>
        <w:t>2</w:t>
      </w:r>
      <w:r w:rsidRPr="0090101A">
        <w:rPr>
          <w:sz w:val="28"/>
          <w:szCs w:val="28"/>
        </w:rPr>
        <w:t>,</w:t>
      </w:r>
      <w:r w:rsidRPr="0090101A">
        <w:rPr>
          <w:rStyle w:val="afe"/>
          <w:i w:val="0"/>
          <w:iCs w:val="0"/>
          <w:sz w:val="28"/>
          <w:szCs w:val="28"/>
        </w:rPr>
        <w:t>5 процента</w:t>
      </w:r>
      <w:r w:rsidRPr="0090101A">
        <w:rPr>
          <w:sz w:val="28"/>
          <w:szCs w:val="28"/>
        </w:rPr>
        <w:t> в отношении объектов налогообложения, кадастровая стоимость каждого из которых превышает 300 миллионов рублей</w:t>
      </w:r>
      <w:proofErr w:type="gramStart"/>
      <w:r w:rsidRPr="0090101A">
        <w:rPr>
          <w:sz w:val="28"/>
          <w:szCs w:val="28"/>
        </w:rPr>
        <w:t>.»</w:t>
      </w:r>
      <w:proofErr w:type="gramEnd"/>
    </w:p>
    <w:p w:rsidR="0090101A" w:rsidRPr="0090101A" w:rsidRDefault="0090101A" w:rsidP="0090101A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  2. Опубликовать настоящее решение в периодическом печатном издании «</w:t>
      </w:r>
      <w:proofErr w:type="spellStart"/>
      <w:r w:rsidRPr="0090101A">
        <w:rPr>
          <w:sz w:val="28"/>
          <w:szCs w:val="28"/>
        </w:rPr>
        <w:t>Кочковский</w:t>
      </w:r>
      <w:proofErr w:type="spellEnd"/>
      <w:r w:rsidRPr="0090101A"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сельсовета.</w:t>
      </w:r>
    </w:p>
    <w:p w:rsidR="0090101A" w:rsidRPr="0090101A" w:rsidRDefault="0090101A" w:rsidP="0090101A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90101A">
        <w:rPr>
          <w:sz w:val="28"/>
          <w:szCs w:val="28"/>
        </w:rPr>
        <w:t xml:space="preserve">   3. Настоящее решение вступает в силу с 01.01.2025 года.</w:t>
      </w:r>
    </w:p>
    <w:p w:rsidR="0090101A" w:rsidRPr="0090101A" w:rsidRDefault="0090101A" w:rsidP="0090101A">
      <w:pPr>
        <w:jc w:val="both"/>
        <w:rPr>
          <w:sz w:val="28"/>
          <w:szCs w:val="28"/>
        </w:rPr>
      </w:pPr>
    </w:p>
    <w:p w:rsidR="0090101A" w:rsidRPr="0090101A" w:rsidRDefault="0090101A" w:rsidP="0090101A">
      <w:pPr>
        <w:rPr>
          <w:sz w:val="28"/>
          <w:szCs w:val="28"/>
        </w:rPr>
      </w:pPr>
      <w:r w:rsidRPr="0090101A">
        <w:rPr>
          <w:sz w:val="28"/>
          <w:szCs w:val="28"/>
        </w:rPr>
        <w:t xml:space="preserve">Глава </w:t>
      </w: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</w:t>
      </w:r>
    </w:p>
    <w:p w:rsidR="0090101A" w:rsidRPr="0090101A" w:rsidRDefault="0090101A" w:rsidP="0090101A">
      <w:pPr>
        <w:rPr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</w:t>
      </w:r>
    </w:p>
    <w:p w:rsidR="0090101A" w:rsidRPr="0090101A" w:rsidRDefault="0090101A" w:rsidP="0090101A">
      <w:pPr>
        <w:rPr>
          <w:sz w:val="28"/>
          <w:szCs w:val="28"/>
        </w:rPr>
      </w:pPr>
      <w:r w:rsidRPr="0090101A">
        <w:rPr>
          <w:sz w:val="28"/>
          <w:szCs w:val="28"/>
        </w:rPr>
        <w:t>Новосибирской области                                                                  Ю.В.Гюнтер</w:t>
      </w:r>
    </w:p>
    <w:p w:rsidR="0090101A" w:rsidRPr="0090101A" w:rsidRDefault="0090101A" w:rsidP="0090101A">
      <w:pPr>
        <w:rPr>
          <w:sz w:val="28"/>
          <w:szCs w:val="28"/>
        </w:rPr>
      </w:pPr>
    </w:p>
    <w:p w:rsidR="0090101A" w:rsidRPr="0090101A" w:rsidRDefault="0090101A" w:rsidP="0090101A">
      <w:pPr>
        <w:rPr>
          <w:sz w:val="28"/>
          <w:szCs w:val="28"/>
        </w:rPr>
      </w:pPr>
      <w:r w:rsidRPr="0090101A">
        <w:rPr>
          <w:sz w:val="28"/>
          <w:szCs w:val="28"/>
        </w:rPr>
        <w:t xml:space="preserve">Председатель Совета депутатов  </w:t>
      </w:r>
    </w:p>
    <w:p w:rsidR="0090101A" w:rsidRPr="0090101A" w:rsidRDefault="0090101A" w:rsidP="0090101A">
      <w:pPr>
        <w:rPr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сельсовета</w:t>
      </w:r>
    </w:p>
    <w:p w:rsidR="0090101A" w:rsidRPr="0090101A" w:rsidRDefault="0090101A" w:rsidP="0090101A">
      <w:pPr>
        <w:widowControl w:val="0"/>
        <w:shd w:val="clear" w:color="auto" w:fill="FFFFFF"/>
        <w:autoSpaceDE w:val="0"/>
        <w:spacing w:before="5"/>
        <w:rPr>
          <w:rFonts w:eastAsia="Calibri"/>
          <w:sz w:val="28"/>
          <w:szCs w:val="28"/>
        </w:rPr>
      </w:pPr>
      <w:proofErr w:type="spellStart"/>
      <w:r w:rsidRPr="0090101A">
        <w:rPr>
          <w:sz w:val="28"/>
          <w:szCs w:val="28"/>
        </w:rPr>
        <w:t>Кочковского</w:t>
      </w:r>
      <w:proofErr w:type="spellEnd"/>
      <w:r w:rsidRPr="0090101A">
        <w:rPr>
          <w:sz w:val="28"/>
          <w:szCs w:val="28"/>
        </w:rPr>
        <w:t xml:space="preserve"> района Новосибирской области                               С.Н.Бредихин</w:t>
      </w: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Pr="0090101A" w:rsidRDefault="0087149C" w:rsidP="0087149C">
      <w:pPr>
        <w:jc w:val="both"/>
        <w:rPr>
          <w:sz w:val="28"/>
          <w:szCs w:val="28"/>
        </w:rPr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jc w:val="both"/>
      </w:pPr>
    </w:p>
    <w:p w:rsidR="0087149C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Default="0087149C" w:rsidP="008714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49C" w:rsidRDefault="0087149C" w:rsidP="0087149C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jc w:val="both"/>
      </w:pPr>
    </w:p>
    <w:p w:rsidR="009B1134" w:rsidRDefault="009B1134" w:rsidP="009B1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134" w:rsidRDefault="009B1134" w:rsidP="009B1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134" w:rsidRDefault="009B1134" w:rsidP="009B1134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10C89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sectPr w:rsidR="00410C89" w:rsidSect="00C759BA">
      <w:headerReference w:type="default" r:id="rId205"/>
      <w:headerReference w:type="first" r:id="rId206"/>
      <w:type w:val="continuous"/>
      <w:pgSz w:w="11909" w:h="16834"/>
      <w:pgMar w:top="851" w:right="567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365" w:rsidRDefault="00643365" w:rsidP="007276F8">
      <w:r>
        <w:separator/>
      </w:r>
    </w:p>
  </w:endnote>
  <w:endnote w:type="continuationSeparator" w:id="0">
    <w:p w:rsidR="00643365" w:rsidRDefault="00643365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365" w:rsidRDefault="00643365" w:rsidP="007276F8">
      <w:r>
        <w:separator/>
      </w:r>
    </w:p>
  </w:footnote>
  <w:footnote w:type="continuationSeparator" w:id="0">
    <w:p w:rsidR="00643365" w:rsidRDefault="00643365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1A" w:rsidRDefault="0090101A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0101A" w:rsidRPr="007276F8" w:rsidRDefault="0090101A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№13(185) от 31.10.2024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90101A" w:rsidRDefault="0090101A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7A195C" w:rsidRPr="007A195C">
                    <w:rPr>
                      <w:noProof/>
                      <w:color w:val="FFFFFF" w:themeColor="background1"/>
                    </w:rPr>
                    <w:t>54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0101A" w:rsidRPr="007276F8" w:rsidRDefault="0090101A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№13(185) от 31.10.2024 года</w:t>
        </w:r>
      </w:p>
    </w:sdtContent>
  </w:sdt>
  <w:p w:rsidR="0090101A" w:rsidRDefault="009010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0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16"/>
  </w:num>
  <w:num w:numId="6">
    <w:abstractNumId w:val="2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106"/>
    <w:rsid w:val="00083E11"/>
    <w:rsid w:val="000A273A"/>
    <w:rsid w:val="000C05DC"/>
    <w:rsid w:val="000F203A"/>
    <w:rsid w:val="00101711"/>
    <w:rsid w:val="00106798"/>
    <w:rsid w:val="0010704F"/>
    <w:rsid w:val="00115B9D"/>
    <w:rsid w:val="00135B08"/>
    <w:rsid w:val="001549DC"/>
    <w:rsid w:val="001E2F41"/>
    <w:rsid w:val="002001C9"/>
    <w:rsid w:val="00200C16"/>
    <w:rsid w:val="002252D6"/>
    <w:rsid w:val="0025410B"/>
    <w:rsid w:val="00261DFF"/>
    <w:rsid w:val="002A0143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06368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6044A7"/>
    <w:rsid w:val="006109FB"/>
    <w:rsid w:val="006278F5"/>
    <w:rsid w:val="006422DE"/>
    <w:rsid w:val="00643365"/>
    <w:rsid w:val="00657130"/>
    <w:rsid w:val="00657AB5"/>
    <w:rsid w:val="00666082"/>
    <w:rsid w:val="0067725A"/>
    <w:rsid w:val="00686CCD"/>
    <w:rsid w:val="006A715F"/>
    <w:rsid w:val="006C04B0"/>
    <w:rsid w:val="006D3E75"/>
    <w:rsid w:val="006E785D"/>
    <w:rsid w:val="007276F8"/>
    <w:rsid w:val="00755311"/>
    <w:rsid w:val="007564EE"/>
    <w:rsid w:val="00766ADC"/>
    <w:rsid w:val="007A195C"/>
    <w:rsid w:val="007A6BE7"/>
    <w:rsid w:val="007B11F1"/>
    <w:rsid w:val="007B1F25"/>
    <w:rsid w:val="007B6D75"/>
    <w:rsid w:val="007C392F"/>
    <w:rsid w:val="007F116E"/>
    <w:rsid w:val="007F27F4"/>
    <w:rsid w:val="008137D4"/>
    <w:rsid w:val="0087149C"/>
    <w:rsid w:val="00876588"/>
    <w:rsid w:val="0088228B"/>
    <w:rsid w:val="0088274E"/>
    <w:rsid w:val="008A7CFF"/>
    <w:rsid w:val="008D0A81"/>
    <w:rsid w:val="008E02FC"/>
    <w:rsid w:val="008E49F0"/>
    <w:rsid w:val="0090101A"/>
    <w:rsid w:val="0090185C"/>
    <w:rsid w:val="009122CC"/>
    <w:rsid w:val="00921519"/>
    <w:rsid w:val="009251FA"/>
    <w:rsid w:val="009860CF"/>
    <w:rsid w:val="009909D2"/>
    <w:rsid w:val="009A0442"/>
    <w:rsid w:val="009A2BAA"/>
    <w:rsid w:val="009B1134"/>
    <w:rsid w:val="009E4D55"/>
    <w:rsid w:val="00A02C4F"/>
    <w:rsid w:val="00A42417"/>
    <w:rsid w:val="00A464A0"/>
    <w:rsid w:val="00A5099B"/>
    <w:rsid w:val="00A70024"/>
    <w:rsid w:val="00A749C9"/>
    <w:rsid w:val="00A94B63"/>
    <w:rsid w:val="00A9788C"/>
    <w:rsid w:val="00B25F22"/>
    <w:rsid w:val="00B67E89"/>
    <w:rsid w:val="00B855D9"/>
    <w:rsid w:val="00B96DF4"/>
    <w:rsid w:val="00B97C18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3089E"/>
    <w:rsid w:val="00D414E0"/>
    <w:rsid w:val="00D44BB5"/>
    <w:rsid w:val="00D450E2"/>
    <w:rsid w:val="00D60C27"/>
    <w:rsid w:val="00D63416"/>
    <w:rsid w:val="00D77593"/>
    <w:rsid w:val="00D91EAE"/>
    <w:rsid w:val="00D942DA"/>
    <w:rsid w:val="00E01353"/>
    <w:rsid w:val="00E33522"/>
    <w:rsid w:val="00E41D63"/>
    <w:rsid w:val="00E52F39"/>
    <w:rsid w:val="00E72974"/>
    <w:rsid w:val="00E82B29"/>
    <w:rsid w:val="00E8426B"/>
    <w:rsid w:val="00EA1492"/>
    <w:rsid w:val="00EA697D"/>
    <w:rsid w:val="00EB20FC"/>
    <w:rsid w:val="00EE2BF2"/>
    <w:rsid w:val="00EF6B19"/>
    <w:rsid w:val="00F11A11"/>
    <w:rsid w:val="00F171C5"/>
    <w:rsid w:val="00F30A5C"/>
    <w:rsid w:val="00F33B7A"/>
    <w:rsid w:val="00F61E00"/>
    <w:rsid w:val="00FA7100"/>
    <w:rsid w:val="00FC1C34"/>
    <w:rsid w:val="00FC68E3"/>
    <w:rsid w:val="00FD4B66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2946"/>
    <o:shapelayout v:ext="edit">
      <o:idmap v:ext="edit" data="2"/>
      <o:rules v:ext="edit">
        <o:r id="V:Rule1" type="connector" idref="#AutoShape 2"/>
        <o:r id="V:Rule2" type="connector" idref="#_x0000_s2051"/>
        <o:r id="V:Rule3" type="connector" idref="#Прямая со стрелкой 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  <o:r id="V:Rule23" type="connector" idref="#_x0000_s2072"/>
        <o:r id="V:Rule24" type="connector" idref="#_x0000_s2073"/>
        <o:r id="V:Rule25" type="connector" idref="#_x0000_s2074"/>
        <o:r id="V:Rule26" type="connector" idref="#_x0000_s2075"/>
        <o:r id="V:Rule27" type="connector" idref="#_x0000_s2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uiPriority w:val="39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2">
    <w:name w:val="Body Text 3"/>
    <w:basedOn w:val="a"/>
    <w:link w:val="33"/>
    <w:uiPriority w:val="99"/>
    <w:rsid w:val="00F30A5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22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4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uiPriority w:val="2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9B113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714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7149C"/>
    <w:pPr>
      <w:spacing w:after="283" w:line="276" w:lineRule="auto"/>
    </w:pPr>
  </w:style>
  <w:style w:type="paragraph" w:customStyle="1" w:styleId="s1">
    <w:name w:val="s_1"/>
    <w:basedOn w:val="a"/>
    <w:rsid w:val="0090101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90101A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90101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rosreestr_nsk" TargetMode="External"/><Relationship Id="rId21" Type="http://schemas.openxmlformats.org/officeDocument/2006/relationships/hyperlink" Target="https://rosreestr.gov.ru/" TargetMode="External"/><Relationship Id="rId42" Type="http://schemas.openxmlformats.org/officeDocument/2006/relationships/hyperlink" Target="https://t.me/rosreestr_nsk" TargetMode="External"/><Relationship Id="rId63" Type="http://schemas.openxmlformats.org/officeDocument/2006/relationships/hyperlink" Target="mailto:oko@r54.rosreestr.ru" TargetMode="External"/><Relationship Id="rId84" Type="http://schemas.openxmlformats.org/officeDocument/2006/relationships/hyperlink" Target="https://ok.ru/group/70000000987860" TargetMode="External"/><Relationship Id="rId138" Type="http://schemas.openxmlformats.org/officeDocument/2006/relationships/hyperlink" Target="http://pkk.rosreestr.ru" TargetMode="External"/><Relationship Id="rId159" Type="http://schemas.openxmlformats.org/officeDocument/2006/relationships/hyperlink" Target="https://t.me/rosreestr_nsk" TargetMode="External"/><Relationship Id="rId170" Type="http://schemas.openxmlformats.org/officeDocument/2006/relationships/hyperlink" Target="mailto:oko@r54.rosreestr.ru" TargetMode="External"/><Relationship Id="rId191" Type="http://schemas.openxmlformats.org/officeDocument/2006/relationships/hyperlink" Target="https://www.consultant.ru/document/cons_doc_LAW_471024/4c7cecd112a1dd858dae337d8c734afa11954b2e/" TargetMode="External"/><Relationship Id="rId205" Type="http://schemas.openxmlformats.org/officeDocument/2006/relationships/header" Target="header1.xml"/><Relationship Id="rId16" Type="http://schemas.openxmlformats.org/officeDocument/2006/relationships/hyperlink" Target="https://vk.com/rosreestr_nsk" TargetMode="External"/><Relationship Id="rId107" Type="http://schemas.openxmlformats.org/officeDocument/2006/relationships/hyperlink" Target="https://rosreestr.gov.ru/press/archive/rosreestr-razyasnil-novyy-mekhanizm-ispravleniya-reestrovykh-oshibok/" TargetMode="External"/><Relationship Id="rId11" Type="http://schemas.openxmlformats.org/officeDocument/2006/relationships/hyperlink" Target="https://ok.ru/group/70000000987860" TargetMode="External"/><Relationship Id="rId32" Type="http://schemas.openxmlformats.org/officeDocument/2006/relationships/hyperlink" Target="https://rosreestr.gov.ru/" TargetMode="External"/><Relationship Id="rId37" Type="http://schemas.openxmlformats.org/officeDocument/2006/relationships/hyperlink" Target="mailto:oko@r54.rosreestr.ru" TargetMode="External"/><Relationship Id="rId53" Type="http://schemas.openxmlformats.org/officeDocument/2006/relationships/hyperlink" Target="https://ok.ru/group/70000000987860" TargetMode="External"/><Relationship Id="rId58" Type="http://schemas.openxmlformats.org/officeDocument/2006/relationships/hyperlink" Target="https://vk.com/rosreestr_nsk" TargetMode="External"/><Relationship Id="rId74" Type="http://schemas.openxmlformats.org/officeDocument/2006/relationships/hyperlink" Target="https://t.me/rosreestr_nsk" TargetMode="External"/><Relationship Id="rId79" Type="http://schemas.openxmlformats.org/officeDocument/2006/relationships/hyperlink" Target="https://dzen.ru/rosreestr_nsk" TargetMode="External"/><Relationship Id="rId102" Type="http://schemas.openxmlformats.org/officeDocument/2006/relationships/hyperlink" Target="https://vk.com/rosreestr_nsk" TargetMode="External"/><Relationship Id="rId123" Type="http://schemas.openxmlformats.org/officeDocument/2006/relationships/hyperlink" Target="https://www.gosuslugi.ru/" TargetMode="External"/><Relationship Id="rId128" Type="http://schemas.openxmlformats.org/officeDocument/2006/relationships/hyperlink" Target="https://vk.com/rosreestr_nsk" TargetMode="External"/><Relationship Id="rId144" Type="http://schemas.openxmlformats.org/officeDocument/2006/relationships/hyperlink" Target="https://t.me/rosreestr_nsk" TargetMode="External"/><Relationship Id="rId149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ok.ru/group/70000000987860" TargetMode="External"/><Relationship Id="rId95" Type="http://schemas.openxmlformats.org/officeDocument/2006/relationships/hyperlink" Target="https://vk.com/rosreestr_nsk" TargetMode="External"/><Relationship Id="rId160" Type="http://schemas.openxmlformats.org/officeDocument/2006/relationships/hyperlink" Target="mailto:oko@r54.rosreestr.ru" TargetMode="External"/><Relationship Id="rId165" Type="http://schemas.openxmlformats.org/officeDocument/2006/relationships/hyperlink" Target="https://t.me/rosreestr_nsk" TargetMode="External"/><Relationship Id="rId181" Type="http://schemas.openxmlformats.org/officeDocument/2006/relationships/hyperlink" Target="https://dzen.ru/rosreestr_nsk" TargetMode="External"/><Relationship Id="rId186" Type="http://schemas.openxmlformats.org/officeDocument/2006/relationships/hyperlink" Target="https://ok.ru/group/70000000987860" TargetMode="External"/><Relationship Id="rId22" Type="http://schemas.openxmlformats.org/officeDocument/2006/relationships/hyperlink" Target="https://vk.com/rosreestr_nsk" TargetMode="External"/><Relationship Id="rId27" Type="http://schemas.openxmlformats.org/officeDocument/2006/relationships/hyperlink" Target="https://rosreestr.gov.ru" TargetMode="External"/><Relationship Id="rId43" Type="http://schemas.openxmlformats.org/officeDocument/2006/relationships/hyperlink" Target="https://www.mfc-nso.ru/" TargetMode="External"/><Relationship Id="rId48" Type="http://schemas.openxmlformats.org/officeDocument/2006/relationships/hyperlink" Target="https://dzen.ru/rosreestr_nsk" TargetMode="External"/><Relationship Id="rId64" Type="http://schemas.openxmlformats.org/officeDocument/2006/relationships/hyperlink" Target="https://rosreestr.gov.ru/" TargetMode="External"/><Relationship Id="rId69" Type="http://schemas.openxmlformats.org/officeDocument/2006/relationships/hyperlink" Target="mailto:oko@r54.rosreestr.ru" TargetMode="External"/><Relationship Id="rId113" Type="http://schemas.openxmlformats.org/officeDocument/2006/relationships/hyperlink" Target="https://t.me/rosreestr_nsk" TargetMode="External"/><Relationship Id="rId118" Type="http://schemas.openxmlformats.org/officeDocument/2006/relationships/hyperlink" Target="https://ok.ru/group/70000000987860" TargetMode="External"/><Relationship Id="rId134" Type="http://schemas.openxmlformats.org/officeDocument/2006/relationships/hyperlink" Target="https://vk.com/rosreestr_nsk" TargetMode="External"/><Relationship Id="rId139" Type="http://schemas.openxmlformats.org/officeDocument/2006/relationships/hyperlink" Target="mailto:oko@r54.rosreestr.ru" TargetMode="External"/><Relationship Id="rId80" Type="http://schemas.openxmlformats.org/officeDocument/2006/relationships/hyperlink" Target="https://t.me/rosreestr_nsk" TargetMode="External"/><Relationship Id="rId85" Type="http://schemas.openxmlformats.org/officeDocument/2006/relationships/hyperlink" Target="https://dzen.ru/rosreestr_nsk" TargetMode="External"/><Relationship Id="rId150" Type="http://schemas.openxmlformats.org/officeDocument/2006/relationships/hyperlink" Target="https://vk.com/rosreestr_nsk" TargetMode="External"/><Relationship Id="rId155" Type="http://schemas.openxmlformats.org/officeDocument/2006/relationships/hyperlink" Target="https://rosreestr.gov.ru/" TargetMode="External"/><Relationship Id="rId171" Type="http://schemas.openxmlformats.org/officeDocument/2006/relationships/hyperlink" Target="https://rosreestr.gov.ru/" TargetMode="External"/><Relationship Id="rId176" Type="http://schemas.openxmlformats.org/officeDocument/2006/relationships/hyperlink" Target="https://portal.fppd.cgkipd.ru" TargetMode="External"/><Relationship Id="rId192" Type="http://schemas.openxmlformats.org/officeDocument/2006/relationships/hyperlink" Target="https://www.consultant.ru/document/cons_doc_LAW_471024/4c7cecd112a1dd858dae337d8c734afa11954b2e/" TargetMode="External"/><Relationship Id="rId197" Type="http://schemas.openxmlformats.org/officeDocument/2006/relationships/hyperlink" Target="https://www.consultant.ru/document/cons_doc_LAW_471024/0f163aa904e0d0db5ff6f72881cd6077268a701e/" TargetMode="External"/><Relationship Id="rId206" Type="http://schemas.openxmlformats.org/officeDocument/2006/relationships/header" Target="header2.xml"/><Relationship Id="rId201" Type="http://schemas.openxmlformats.org/officeDocument/2006/relationships/hyperlink" Target="https://www.consultant.ru/document/cons_doc_LAW_471024/bbcbc471798af73a4a2ff8f5a9f8018e8145ca85/" TargetMode="External"/><Relationship Id="rId12" Type="http://schemas.openxmlformats.org/officeDocument/2006/relationships/hyperlink" Target="https://dzen.ru/rosreestr_nsk" TargetMode="External"/><Relationship Id="rId17" Type="http://schemas.openxmlformats.org/officeDocument/2006/relationships/hyperlink" Target="https://ok.ru/group/70000000987860" TargetMode="External"/><Relationship Id="rId33" Type="http://schemas.openxmlformats.org/officeDocument/2006/relationships/hyperlink" Target="https://vk.com/rosreestr_nsk" TargetMode="External"/><Relationship Id="rId38" Type="http://schemas.openxmlformats.org/officeDocument/2006/relationships/hyperlink" Target="https://rosreestr.gov.ru/" TargetMode="External"/><Relationship Id="rId59" Type="http://schemas.openxmlformats.org/officeDocument/2006/relationships/hyperlink" Target="https://ok.ru/group/70000000987860" TargetMode="External"/><Relationship Id="rId103" Type="http://schemas.openxmlformats.org/officeDocument/2006/relationships/hyperlink" Target="https://ok.ru/group/70000000987860" TargetMode="External"/><Relationship Id="rId108" Type="http://schemas.openxmlformats.org/officeDocument/2006/relationships/hyperlink" Target="mailto:oko@r54.rosreestr.ru" TargetMode="External"/><Relationship Id="rId124" Type="http://schemas.openxmlformats.org/officeDocument/2006/relationships/hyperlink" Target="https://www.gosuslugi.ru/" TargetMode="External"/><Relationship Id="rId129" Type="http://schemas.openxmlformats.org/officeDocument/2006/relationships/hyperlink" Target="https://ok.ru/group/70000000987860" TargetMode="External"/><Relationship Id="rId54" Type="http://schemas.openxmlformats.org/officeDocument/2006/relationships/hyperlink" Target="https://dzen.ru/rosreestr_nsk" TargetMode="External"/><Relationship Id="rId70" Type="http://schemas.openxmlformats.org/officeDocument/2006/relationships/hyperlink" Target="https://rosreestr.gov.ru/" TargetMode="External"/><Relationship Id="rId75" Type="http://schemas.openxmlformats.org/officeDocument/2006/relationships/hyperlink" Target="mailto:oko@r54.rosreestr.ru" TargetMode="External"/><Relationship Id="rId91" Type="http://schemas.openxmlformats.org/officeDocument/2006/relationships/hyperlink" Target="https://dzen.ru/rosreestr_nsk" TargetMode="External"/><Relationship Id="rId96" Type="http://schemas.openxmlformats.org/officeDocument/2006/relationships/hyperlink" Target="https://ok.ru/group/70000000987860" TargetMode="External"/><Relationship Id="rId140" Type="http://schemas.openxmlformats.org/officeDocument/2006/relationships/hyperlink" Target="https://rosreestr.gov.ru/" TargetMode="External"/><Relationship Id="rId145" Type="http://schemas.openxmlformats.org/officeDocument/2006/relationships/hyperlink" Target="https://www.mfc-nso.ru" TargetMode="External"/><Relationship Id="rId161" Type="http://schemas.openxmlformats.org/officeDocument/2006/relationships/hyperlink" Target="https://rosreestr.gov.ru/" TargetMode="External"/><Relationship Id="rId166" Type="http://schemas.openxmlformats.org/officeDocument/2006/relationships/hyperlink" Target="https://rosreestr.gov.ru" TargetMode="External"/><Relationship Id="rId182" Type="http://schemas.openxmlformats.org/officeDocument/2006/relationships/hyperlink" Target="https://t.me/rosreestr_nsk" TargetMode="External"/><Relationship Id="rId187" Type="http://schemas.openxmlformats.org/officeDocument/2006/relationships/hyperlink" Target="https://dzen.ru/rosreestr_n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ok.ru/group/70000000987860" TargetMode="External"/><Relationship Id="rId28" Type="http://schemas.openxmlformats.org/officeDocument/2006/relationships/hyperlink" Target="https://www.gosuslugi.ru/" TargetMode="External"/><Relationship Id="rId49" Type="http://schemas.openxmlformats.org/officeDocument/2006/relationships/hyperlink" Target="https://t.me/rosreestr_nsk" TargetMode="External"/><Relationship Id="rId114" Type="http://schemas.openxmlformats.org/officeDocument/2006/relationships/hyperlink" Target="https://rosreestr.gov.ru/press/archive/reg/novosibirskaya-oblast-poznavay-issleduy-stroy-vystavka-rosreestra-otkrylas-v-tsentre-goroda-54/" TargetMode="External"/><Relationship Id="rId119" Type="http://schemas.openxmlformats.org/officeDocument/2006/relationships/hyperlink" Target="https://dzen.ru/rosreestr_nsk" TargetMode="External"/><Relationship Id="rId44" Type="http://schemas.openxmlformats.org/officeDocument/2006/relationships/hyperlink" Target="mailto:oko@r54.rosreestr.ru" TargetMode="External"/><Relationship Id="rId60" Type="http://schemas.openxmlformats.org/officeDocument/2006/relationships/hyperlink" Target="https://dzen.ru/rosreestr_nsk" TargetMode="External"/><Relationship Id="rId65" Type="http://schemas.openxmlformats.org/officeDocument/2006/relationships/hyperlink" Target="https://vk.com/rosreestr_nsk" TargetMode="External"/><Relationship Id="rId81" Type="http://schemas.openxmlformats.org/officeDocument/2006/relationships/hyperlink" Target="mailto:oko@r54.rosreestr.ru" TargetMode="External"/><Relationship Id="rId86" Type="http://schemas.openxmlformats.org/officeDocument/2006/relationships/hyperlink" Target="https://t.me/rosreestr_nsk" TargetMode="External"/><Relationship Id="rId130" Type="http://schemas.openxmlformats.org/officeDocument/2006/relationships/hyperlink" Target="https://dzen.ru/rosreestr_nsk" TargetMode="External"/><Relationship Id="rId135" Type="http://schemas.openxmlformats.org/officeDocument/2006/relationships/hyperlink" Target="https://ok.ru/group/70000000987860" TargetMode="External"/><Relationship Id="rId151" Type="http://schemas.openxmlformats.org/officeDocument/2006/relationships/hyperlink" Target="https://ok.ru/group/70000000987860" TargetMode="External"/><Relationship Id="rId156" Type="http://schemas.openxmlformats.org/officeDocument/2006/relationships/hyperlink" Target="https://vk.com/rosreestr_nsk" TargetMode="External"/><Relationship Id="rId177" Type="http://schemas.openxmlformats.org/officeDocument/2006/relationships/hyperlink" Target="mailto:oko@r54.rosreestr.ru" TargetMode="External"/><Relationship Id="rId198" Type="http://schemas.openxmlformats.org/officeDocument/2006/relationships/hyperlink" Target="https://www.consultant.ru/document/cons_doc_LAW_471024/0f163aa904e0d0db5ff6f72881cd6077268a701e/" TargetMode="External"/><Relationship Id="rId172" Type="http://schemas.openxmlformats.org/officeDocument/2006/relationships/hyperlink" Target="https://vk.com/rosreestr_nsk" TargetMode="External"/><Relationship Id="rId193" Type="http://schemas.openxmlformats.org/officeDocument/2006/relationships/hyperlink" Target="https://www.consultant.ru/document/cons_doc_LAW_471024/4c7cecd112a1dd858dae337d8c734afa11954b2e/" TargetMode="External"/><Relationship Id="rId202" Type="http://schemas.openxmlformats.org/officeDocument/2006/relationships/hyperlink" Target="https://www.consultant.ru/document/cons_doc_LAW_471024/bbcbc471798af73a4a2ff8f5a9f8018e8145ca85/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t.me/rosreestr_nsk" TargetMode="External"/><Relationship Id="rId18" Type="http://schemas.openxmlformats.org/officeDocument/2006/relationships/hyperlink" Target="https://dzen.ru/rosreestr_nsk" TargetMode="External"/><Relationship Id="rId39" Type="http://schemas.openxmlformats.org/officeDocument/2006/relationships/hyperlink" Target="https://vk.com/rosreestr_nsk" TargetMode="External"/><Relationship Id="rId109" Type="http://schemas.openxmlformats.org/officeDocument/2006/relationships/hyperlink" Target="https://rosreestr.gov.ru/" TargetMode="External"/><Relationship Id="rId34" Type="http://schemas.openxmlformats.org/officeDocument/2006/relationships/hyperlink" Target="https://ok.ru/group/70000000987860" TargetMode="External"/><Relationship Id="rId50" Type="http://schemas.openxmlformats.org/officeDocument/2006/relationships/hyperlink" Target="mailto:oko@r54.rosreestr.ru" TargetMode="External"/><Relationship Id="rId55" Type="http://schemas.openxmlformats.org/officeDocument/2006/relationships/hyperlink" Target="https://t.me/rosreestr_nsk" TargetMode="External"/><Relationship Id="rId76" Type="http://schemas.openxmlformats.org/officeDocument/2006/relationships/hyperlink" Target="https://rosreestr.gov.ru/" TargetMode="External"/><Relationship Id="rId97" Type="http://schemas.openxmlformats.org/officeDocument/2006/relationships/hyperlink" Target="https://dzen.ru/rosreestr_nsk" TargetMode="External"/><Relationship Id="rId104" Type="http://schemas.openxmlformats.org/officeDocument/2006/relationships/hyperlink" Target="https://dzen.ru/rosreestr_nsk" TargetMode="External"/><Relationship Id="rId120" Type="http://schemas.openxmlformats.org/officeDocument/2006/relationships/hyperlink" Target="https://t.me/rosreestr_nsk" TargetMode="External"/><Relationship Id="rId125" Type="http://schemas.openxmlformats.org/officeDocument/2006/relationships/hyperlink" Target="https://rosreestr.gov.ru" TargetMode="External"/><Relationship Id="rId141" Type="http://schemas.openxmlformats.org/officeDocument/2006/relationships/hyperlink" Target="https://vk.com/rosreestr_nsk" TargetMode="External"/><Relationship Id="rId146" Type="http://schemas.openxmlformats.org/officeDocument/2006/relationships/hyperlink" Target="https://www.gosuslugi.ru" TargetMode="External"/><Relationship Id="rId167" Type="http://schemas.openxmlformats.org/officeDocument/2006/relationships/hyperlink" Target="https://www.gosuslugi.ru/" TargetMode="External"/><Relationship Id="rId188" Type="http://schemas.openxmlformats.org/officeDocument/2006/relationships/hyperlink" Target="https://t.me/rosreestr_nsk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vk.com/rosreestr_nsk" TargetMode="External"/><Relationship Id="rId92" Type="http://schemas.openxmlformats.org/officeDocument/2006/relationships/hyperlink" Target="https://t.me/rosreestr_nsk" TargetMode="External"/><Relationship Id="rId162" Type="http://schemas.openxmlformats.org/officeDocument/2006/relationships/hyperlink" Target="https://vk.com/rosreestr_nsk" TargetMode="External"/><Relationship Id="rId183" Type="http://schemas.openxmlformats.org/officeDocument/2006/relationships/hyperlink" Target="mailto:oko@r54.rosreestr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suslugi.ru/" TargetMode="External"/><Relationship Id="rId24" Type="http://schemas.openxmlformats.org/officeDocument/2006/relationships/hyperlink" Target="https://dzen.ru/rosreestr_nsk" TargetMode="External"/><Relationship Id="rId40" Type="http://schemas.openxmlformats.org/officeDocument/2006/relationships/hyperlink" Target="https://ok.ru/group/70000000987860" TargetMode="External"/><Relationship Id="rId45" Type="http://schemas.openxmlformats.org/officeDocument/2006/relationships/hyperlink" Target="https://rosreestr.gov.ru/" TargetMode="External"/><Relationship Id="rId66" Type="http://schemas.openxmlformats.org/officeDocument/2006/relationships/hyperlink" Target="https://ok.ru/group/70000000987860" TargetMode="External"/><Relationship Id="rId87" Type="http://schemas.openxmlformats.org/officeDocument/2006/relationships/hyperlink" Target="mailto:oko@r54.rosreestr.ru" TargetMode="External"/><Relationship Id="rId110" Type="http://schemas.openxmlformats.org/officeDocument/2006/relationships/hyperlink" Target="https://vk.com/rosreestr_nsk" TargetMode="External"/><Relationship Id="rId115" Type="http://schemas.openxmlformats.org/officeDocument/2006/relationships/hyperlink" Target="mailto:oko@r54.rosreestr.ru" TargetMode="External"/><Relationship Id="rId131" Type="http://schemas.openxmlformats.org/officeDocument/2006/relationships/hyperlink" Target="https://t.me/rosreestr_nsk" TargetMode="External"/><Relationship Id="rId136" Type="http://schemas.openxmlformats.org/officeDocument/2006/relationships/hyperlink" Target="https://dzen.ru/rosreestr_nsk" TargetMode="External"/><Relationship Id="rId157" Type="http://schemas.openxmlformats.org/officeDocument/2006/relationships/hyperlink" Target="https://ok.ru/group/70000000987860" TargetMode="External"/><Relationship Id="rId178" Type="http://schemas.openxmlformats.org/officeDocument/2006/relationships/hyperlink" Target="https://rosreestr.gov.ru/" TargetMode="External"/><Relationship Id="rId61" Type="http://schemas.openxmlformats.org/officeDocument/2006/relationships/hyperlink" Target="https://t.me/rosreestr_nsk" TargetMode="External"/><Relationship Id="rId82" Type="http://schemas.openxmlformats.org/officeDocument/2006/relationships/hyperlink" Target="https://rosreestr.gov.ru/" TargetMode="External"/><Relationship Id="rId152" Type="http://schemas.openxmlformats.org/officeDocument/2006/relationships/hyperlink" Target="https://dzen.ru/rosreestr_nsk" TargetMode="External"/><Relationship Id="rId173" Type="http://schemas.openxmlformats.org/officeDocument/2006/relationships/hyperlink" Target="https://ok.ru/group/70000000987860" TargetMode="External"/><Relationship Id="rId194" Type="http://schemas.openxmlformats.org/officeDocument/2006/relationships/hyperlink" Target="https://www.consultant.ru/document/cons_doc_LAW_471024/4c7cecd112a1dd858dae337d8c734afa11954b2e/" TargetMode="External"/><Relationship Id="rId199" Type="http://schemas.openxmlformats.org/officeDocument/2006/relationships/hyperlink" Target="https://www.consultant.ru/document/cons_doc_LAW_471024/0f163aa904e0d0db5ff6f72881cd6077268a701e/" TargetMode="External"/><Relationship Id="rId203" Type="http://schemas.openxmlformats.org/officeDocument/2006/relationships/hyperlink" Target="consultantplus://offline/ref=2C448A5C986891EDD145495EDBD150F7E4BA0695207ED7916D06C85EA11E7DAD3B4F0620C6704E17f5u6F" TargetMode="External"/><Relationship Id="rId208" Type="http://schemas.openxmlformats.org/officeDocument/2006/relationships/glossaryDocument" Target="glossary/document.xml"/><Relationship Id="rId19" Type="http://schemas.openxmlformats.org/officeDocument/2006/relationships/hyperlink" Target="https://t.me/rosreestr_nsk" TargetMode="External"/><Relationship Id="rId14" Type="http://schemas.openxmlformats.org/officeDocument/2006/relationships/hyperlink" Target="mailto:oko@r54.rosreestr.ru" TargetMode="External"/><Relationship Id="rId30" Type="http://schemas.openxmlformats.org/officeDocument/2006/relationships/hyperlink" Target="https://rosreestr.gov.ru" TargetMode="External"/><Relationship Id="rId35" Type="http://schemas.openxmlformats.org/officeDocument/2006/relationships/hyperlink" Target="https://dzen.ru/rosreestr_nsk" TargetMode="External"/><Relationship Id="rId56" Type="http://schemas.openxmlformats.org/officeDocument/2006/relationships/hyperlink" Target="mailto:oko@r54.rosreestr.ru" TargetMode="External"/><Relationship Id="rId77" Type="http://schemas.openxmlformats.org/officeDocument/2006/relationships/hyperlink" Target="https://vk.com/rosreestr_nsk" TargetMode="External"/><Relationship Id="rId100" Type="http://schemas.openxmlformats.org/officeDocument/2006/relationships/hyperlink" Target="mailto:oko@r54.rosreestr.ru" TargetMode="External"/><Relationship Id="rId105" Type="http://schemas.openxmlformats.org/officeDocument/2006/relationships/hyperlink" Target="https://t.me/rosreestr_nsk" TargetMode="External"/><Relationship Id="rId126" Type="http://schemas.openxmlformats.org/officeDocument/2006/relationships/hyperlink" Target="mailto:oko@r54.rosreestr.ru" TargetMode="External"/><Relationship Id="rId147" Type="http://schemas.openxmlformats.org/officeDocument/2006/relationships/hyperlink" Target="https://kadastr.ru" TargetMode="External"/><Relationship Id="rId168" Type="http://schemas.openxmlformats.org/officeDocument/2006/relationships/hyperlink" Target="https://digital.gov.ru/ru/activity/govservices/certification_authority/" TargetMode="External"/><Relationship Id="rId8" Type="http://schemas.openxmlformats.org/officeDocument/2006/relationships/hyperlink" Target="mailto:oko@54upr.rosreestr.ru" TargetMode="External"/><Relationship Id="rId51" Type="http://schemas.openxmlformats.org/officeDocument/2006/relationships/hyperlink" Target="https://rosreestr.gov.ru/" TargetMode="External"/><Relationship Id="rId72" Type="http://schemas.openxmlformats.org/officeDocument/2006/relationships/hyperlink" Target="https://ok.ru/group/70000000987860" TargetMode="External"/><Relationship Id="rId93" Type="http://schemas.openxmlformats.org/officeDocument/2006/relationships/hyperlink" Target="mailto:oko@r54.rosreestr.ru" TargetMode="External"/><Relationship Id="rId98" Type="http://schemas.openxmlformats.org/officeDocument/2006/relationships/hyperlink" Target="https://t.me/rosreestr_nsk" TargetMode="External"/><Relationship Id="rId121" Type="http://schemas.openxmlformats.org/officeDocument/2006/relationships/hyperlink" Target="https://kadastr.ru/" TargetMode="External"/><Relationship Id="rId142" Type="http://schemas.openxmlformats.org/officeDocument/2006/relationships/hyperlink" Target="https://ok.ru/group/70000000987860" TargetMode="External"/><Relationship Id="rId163" Type="http://schemas.openxmlformats.org/officeDocument/2006/relationships/hyperlink" Target="https://ok.ru/group/70000000987860" TargetMode="External"/><Relationship Id="rId184" Type="http://schemas.openxmlformats.org/officeDocument/2006/relationships/hyperlink" Target="https://rosreestr.gov.ru/" TargetMode="External"/><Relationship Id="rId18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.me/rosreestr_nsk" TargetMode="External"/><Relationship Id="rId46" Type="http://schemas.openxmlformats.org/officeDocument/2006/relationships/hyperlink" Target="https://vk.com/rosreestr_nsk" TargetMode="External"/><Relationship Id="rId67" Type="http://schemas.openxmlformats.org/officeDocument/2006/relationships/hyperlink" Target="https://dzen.ru/rosreestr_nsk" TargetMode="External"/><Relationship Id="rId116" Type="http://schemas.openxmlformats.org/officeDocument/2006/relationships/hyperlink" Target="https://rosreestr.gov.ru/" TargetMode="External"/><Relationship Id="rId137" Type="http://schemas.openxmlformats.org/officeDocument/2006/relationships/hyperlink" Target="https://t.me/rosreestr_nsk" TargetMode="External"/><Relationship Id="rId158" Type="http://schemas.openxmlformats.org/officeDocument/2006/relationships/hyperlink" Target="https://dzen.ru/rosreestr_nsk" TargetMode="External"/><Relationship Id="rId20" Type="http://schemas.openxmlformats.org/officeDocument/2006/relationships/hyperlink" Target="mailto:oko@r54.rosreestr.ru" TargetMode="External"/><Relationship Id="rId41" Type="http://schemas.openxmlformats.org/officeDocument/2006/relationships/hyperlink" Target="https://dzen.ru/rosreestr_nsk" TargetMode="External"/><Relationship Id="rId62" Type="http://schemas.openxmlformats.org/officeDocument/2006/relationships/hyperlink" Target="https://rosreestr.gov.ru/open-service/statistika-i-analitika/kompleksnye-kadastrovye-rabotyNovosibirskayaOblast/izveshcheniya-o-nachale-vypolneniya-kompleksnykh-kadastrovykh-rabot54/2024/" TargetMode="External"/><Relationship Id="rId83" Type="http://schemas.openxmlformats.org/officeDocument/2006/relationships/hyperlink" Target="https://vk.com/rosreestr_nsk" TargetMode="External"/><Relationship Id="rId88" Type="http://schemas.openxmlformats.org/officeDocument/2006/relationships/hyperlink" Target="https://rosreestr.gov.ru/" TargetMode="External"/><Relationship Id="rId111" Type="http://schemas.openxmlformats.org/officeDocument/2006/relationships/hyperlink" Target="https://ok.ru/group/70000000987860" TargetMode="External"/><Relationship Id="rId132" Type="http://schemas.openxmlformats.org/officeDocument/2006/relationships/hyperlink" Target="mailto:oko@r54.rosreestr.ru" TargetMode="External"/><Relationship Id="rId153" Type="http://schemas.openxmlformats.org/officeDocument/2006/relationships/hyperlink" Target="https://t.me/rosreestr_nsk" TargetMode="External"/><Relationship Id="rId174" Type="http://schemas.openxmlformats.org/officeDocument/2006/relationships/hyperlink" Target="https://dzen.ru/rosreestr_nsk" TargetMode="External"/><Relationship Id="rId179" Type="http://schemas.openxmlformats.org/officeDocument/2006/relationships/hyperlink" Target="https://vk.com/rosreestr_nsk" TargetMode="External"/><Relationship Id="rId195" Type="http://schemas.openxmlformats.org/officeDocument/2006/relationships/hyperlink" Target="https://www.consultant.ru/document/cons_doc_LAW_471024/4c7cecd112a1dd858dae337d8c734afa11954b2e/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www.consultant.ru/document/cons_doc_LAW_471024/19a00e10f96925380ae57f1e59de5932b269c6bb/" TargetMode="External"/><Relationship Id="rId204" Type="http://schemas.openxmlformats.org/officeDocument/2006/relationships/hyperlink" Target="consultantplus://offline/ref=2C448A5C986891EDD145495EDBD150F7E4BA0695207ED7916D06C85EA11E7DAD3B4F0620C6704E17f5u6F" TargetMode="External"/><Relationship Id="rId15" Type="http://schemas.openxmlformats.org/officeDocument/2006/relationships/hyperlink" Target="https://rosreestr.gov.ru/" TargetMode="External"/><Relationship Id="rId36" Type="http://schemas.openxmlformats.org/officeDocument/2006/relationships/hyperlink" Target="https://t.me/rosreestr_nsk" TargetMode="External"/><Relationship Id="rId57" Type="http://schemas.openxmlformats.org/officeDocument/2006/relationships/hyperlink" Target="https://rosreestr.gov.ru/" TargetMode="External"/><Relationship Id="rId106" Type="http://schemas.openxmlformats.org/officeDocument/2006/relationships/hyperlink" Target="https://rosreestr.gov.ru" TargetMode="External"/><Relationship Id="rId127" Type="http://schemas.openxmlformats.org/officeDocument/2006/relationships/hyperlink" Target="https://rosreestr.gov.ru/" TargetMode="External"/><Relationship Id="rId10" Type="http://schemas.openxmlformats.org/officeDocument/2006/relationships/hyperlink" Target="https://vk.com/rosreestr_nsk" TargetMode="External"/><Relationship Id="rId31" Type="http://schemas.openxmlformats.org/officeDocument/2006/relationships/hyperlink" Target="mailto:oko@r54.rosreestr.ru" TargetMode="External"/><Relationship Id="rId52" Type="http://schemas.openxmlformats.org/officeDocument/2006/relationships/hyperlink" Target="https://vk.com/rosreestr_nsk" TargetMode="External"/><Relationship Id="rId73" Type="http://schemas.openxmlformats.org/officeDocument/2006/relationships/hyperlink" Target="https://dzen.ru/rosreestr_nsk" TargetMode="External"/><Relationship Id="rId78" Type="http://schemas.openxmlformats.org/officeDocument/2006/relationships/hyperlink" Target="https://ok.ru/group/70000000987860" TargetMode="External"/><Relationship Id="rId94" Type="http://schemas.openxmlformats.org/officeDocument/2006/relationships/hyperlink" Target="https://rosreestr.gov.ru/" TargetMode="External"/><Relationship Id="rId99" Type="http://schemas.openxmlformats.org/officeDocument/2006/relationships/hyperlink" Target="https://rosreestr.gov.ru/open-service/statistika-i-analitika/kompleksnye-kadastrovye-rabotyNovosibirskayaOblast/" TargetMode="External"/><Relationship Id="rId101" Type="http://schemas.openxmlformats.org/officeDocument/2006/relationships/hyperlink" Target="https://rosreestr.gov.ru/" TargetMode="External"/><Relationship Id="rId122" Type="http://schemas.openxmlformats.org/officeDocument/2006/relationships/hyperlink" Target="https://rosreestr.gov.ru" TargetMode="External"/><Relationship Id="rId143" Type="http://schemas.openxmlformats.org/officeDocument/2006/relationships/hyperlink" Target="https://dzen.ru/rosreestr_nsk" TargetMode="External"/><Relationship Id="rId148" Type="http://schemas.openxmlformats.org/officeDocument/2006/relationships/hyperlink" Target="mailto:oko@r54.rosreestr.ru" TargetMode="External"/><Relationship Id="rId164" Type="http://schemas.openxmlformats.org/officeDocument/2006/relationships/hyperlink" Target="https://dzen.ru/rosreestr_nsk" TargetMode="External"/><Relationship Id="rId169" Type="http://schemas.openxmlformats.org/officeDocument/2006/relationships/hyperlink" Target="https://rosreestr.gov.ru/" TargetMode="External"/><Relationship Id="rId185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80" Type="http://schemas.openxmlformats.org/officeDocument/2006/relationships/hyperlink" Target="https://ok.ru/group/70000000987860" TargetMode="External"/><Relationship Id="rId26" Type="http://schemas.openxmlformats.org/officeDocument/2006/relationships/hyperlink" Target="https://kadastr.ru/" TargetMode="External"/><Relationship Id="rId47" Type="http://schemas.openxmlformats.org/officeDocument/2006/relationships/hyperlink" Target="https://ok.ru/group/70000000987860" TargetMode="External"/><Relationship Id="rId68" Type="http://schemas.openxmlformats.org/officeDocument/2006/relationships/hyperlink" Target="https://t.me/rosreestr_nsk" TargetMode="External"/><Relationship Id="rId89" Type="http://schemas.openxmlformats.org/officeDocument/2006/relationships/hyperlink" Target="https://vk.com/rosreestr_nsk" TargetMode="External"/><Relationship Id="rId112" Type="http://schemas.openxmlformats.org/officeDocument/2006/relationships/hyperlink" Target="https://dzen.ru/rosreestr_nsk" TargetMode="External"/><Relationship Id="rId133" Type="http://schemas.openxmlformats.org/officeDocument/2006/relationships/hyperlink" Target="https://rosreestr.gov.ru/" TargetMode="External"/><Relationship Id="rId154" Type="http://schemas.openxmlformats.org/officeDocument/2006/relationships/hyperlink" Target="mailto:oko@r54.rosreestr.ru" TargetMode="External"/><Relationship Id="rId175" Type="http://schemas.openxmlformats.org/officeDocument/2006/relationships/hyperlink" Target="https://t.me/rosreestr_nsk" TargetMode="External"/><Relationship Id="rId196" Type="http://schemas.openxmlformats.org/officeDocument/2006/relationships/hyperlink" Target="https://www.consultant.ru/document/cons_doc_LAW_471024/0f163aa904e0d0db5ff6f72881cd6077268a701e/" TargetMode="External"/><Relationship Id="rId200" Type="http://schemas.openxmlformats.org/officeDocument/2006/relationships/hyperlink" Target="https://www.consultant.ru/document/cons_doc_LAW_471024/0f163aa904e0d0db5ff6f72881cd6077268a701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040E21"/>
    <w:rsid w:val="001B7CE5"/>
    <w:rsid w:val="001C4180"/>
    <w:rsid w:val="00240D1A"/>
    <w:rsid w:val="00246A18"/>
    <w:rsid w:val="00253C4E"/>
    <w:rsid w:val="0030259B"/>
    <w:rsid w:val="003258BA"/>
    <w:rsid w:val="00357930"/>
    <w:rsid w:val="003937B1"/>
    <w:rsid w:val="004020FD"/>
    <w:rsid w:val="00404A36"/>
    <w:rsid w:val="00414D7E"/>
    <w:rsid w:val="00466583"/>
    <w:rsid w:val="00687204"/>
    <w:rsid w:val="00695DE6"/>
    <w:rsid w:val="007351EB"/>
    <w:rsid w:val="00760917"/>
    <w:rsid w:val="007B7773"/>
    <w:rsid w:val="00800F31"/>
    <w:rsid w:val="009166A3"/>
    <w:rsid w:val="00965E0D"/>
    <w:rsid w:val="009E129F"/>
    <w:rsid w:val="00A44055"/>
    <w:rsid w:val="00A615D2"/>
    <w:rsid w:val="00AD1B6B"/>
    <w:rsid w:val="00B23EB8"/>
    <w:rsid w:val="00C3452A"/>
    <w:rsid w:val="00C81EC0"/>
    <w:rsid w:val="00CC2D7E"/>
    <w:rsid w:val="00CF66F0"/>
    <w:rsid w:val="00D329BB"/>
    <w:rsid w:val="00DE4E11"/>
    <w:rsid w:val="00DF30FC"/>
    <w:rsid w:val="00E2199B"/>
    <w:rsid w:val="00E440E2"/>
    <w:rsid w:val="00E8730B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57</Pages>
  <Words>18793</Words>
  <Characters>107125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№() от ..2024 года</vt:lpstr>
    </vt:vector>
  </TitlesOfParts>
  <Company>DG Win&amp;Soft</Company>
  <LinksUpToDate>false</LinksUpToDate>
  <CharactersWithSpaces>125667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№13(185) от 31.10.2024 года</dc:title>
  <dc:creator>admin</dc:creator>
  <cp:lastModifiedBy>фвьшт</cp:lastModifiedBy>
  <cp:revision>70</cp:revision>
  <cp:lastPrinted>2018-07-27T05:01:00Z</cp:lastPrinted>
  <dcterms:created xsi:type="dcterms:W3CDTF">2017-01-31T04:27:00Z</dcterms:created>
  <dcterms:modified xsi:type="dcterms:W3CDTF">2024-11-02T04:47:00Z</dcterms:modified>
</cp:coreProperties>
</file>