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r>
        <w:rPr>
          <w:b/>
          <w:sz w:val="52"/>
          <w:szCs w:val="52"/>
        </w:rPr>
        <w:t>ПЕРИОДИЧЕСКОЕ ПЕЧАТНОЕ ИЗДАНИЕ АДМИНИСТРАЦИИ КОЧКОВСКОГО СЕЛЬСОВЕТА КОЧКОВСКОГО РАЙОНА НОВОСИБИРСКОЙ ОБЛАСТИ</w:t>
      </w:r>
    </w:p>
    <w:p w:rsidR="007276F8" w:rsidRDefault="007276F8" w:rsidP="007276F8">
      <w:pPr>
        <w:jc w:val="center"/>
        <w:rPr>
          <w:b/>
          <w:sz w:val="52"/>
          <w:szCs w:val="52"/>
        </w:rPr>
      </w:pPr>
      <w:r>
        <w:rPr>
          <w:b/>
          <w:sz w:val="52"/>
          <w:szCs w:val="52"/>
        </w:rPr>
        <w:t>«КОЧКОВСКИЙ ВЕСТНИК»</w:t>
      </w:r>
    </w:p>
    <w:p w:rsidR="007276F8" w:rsidRDefault="00A5099B" w:rsidP="007276F8">
      <w:pPr>
        <w:jc w:val="center"/>
        <w:rPr>
          <w:b/>
          <w:sz w:val="52"/>
          <w:szCs w:val="52"/>
        </w:rPr>
      </w:pPr>
      <w:r>
        <w:rPr>
          <w:b/>
          <w:sz w:val="52"/>
          <w:szCs w:val="52"/>
        </w:rPr>
        <w:t xml:space="preserve">От </w:t>
      </w:r>
      <w:r w:rsidR="00971658">
        <w:rPr>
          <w:b/>
          <w:sz w:val="52"/>
          <w:szCs w:val="52"/>
        </w:rPr>
        <w:t>28</w:t>
      </w:r>
      <w:r>
        <w:rPr>
          <w:b/>
          <w:sz w:val="52"/>
          <w:szCs w:val="52"/>
        </w:rPr>
        <w:t>.</w:t>
      </w:r>
      <w:r w:rsidR="00971658">
        <w:rPr>
          <w:b/>
          <w:sz w:val="52"/>
          <w:szCs w:val="52"/>
        </w:rPr>
        <w:t>11</w:t>
      </w:r>
      <w:r>
        <w:rPr>
          <w:b/>
          <w:sz w:val="52"/>
          <w:szCs w:val="52"/>
        </w:rPr>
        <w:t>.2024</w:t>
      </w:r>
      <w:r w:rsidR="007276F8">
        <w:rPr>
          <w:b/>
          <w:sz w:val="52"/>
          <w:szCs w:val="52"/>
        </w:rPr>
        <w:t xml:space="preserve"> года</w:t>
      </w:r>
    </w:p>
    <w:p w:rsidR="007276F8" w:rsidRDefault="007276F8" w:rsidP="007276F8">
      <w:pPr>
        <w:rPr>
          <w:sz w:val="44"/>
          <w:szCs w:val="44"/>
        </w:rPr>
      </w:pPr>
      <w:r>
        <w:rPr>
          <w:b/>
          <w:sz w:val="52"/>
          <w:szCs w:val="52"/>
        </w:rPr>
        <w:t xml:space="preserve">                             №</w:t>
      </w:r>
      <w:r w:rsidR="0088228B">
        <w:rPr>
          <w:b/>
          <w:sz w:val="52"/>
          <w:szCs w:val="52"/>
        </w:rPr>
        <w:t xml:space="preserve"> </w:t>
      </w:r>
      <w:r w:rsidR="00971658">
        <w:rPr>
          <w:b/>
          <w:sz w:val="52"/>
          <w:szCs w:val="52"/>
        </w:rPr>
        <w:t>15</w:t>
      </w:r>
      <w:r w:rsidR="00A5099B">
        <w:rPr>
          <w:b/>
          <w:sz w:val="44"/>
          <w:szCs w:val="44"/>
        </w:rPr>
        <w:t>(</w:t>
      </w:r>
      <w:r w:rsidR="00971658">
        <w:rPr>
          <w:b/>
          <w:sz w:val="44"/>
          <w:szCs w:val="44"/>
        </w:rPr>
        <w:t>187</w:t>
      </w:r>
      <w:r>
        <w:rPr>
          <w:b/>
          <w:sz w:val="44"/>
          <w:szCs w:val="44"/>
        </w:rPr>
        <w:t>)</w:t>
      </w:r>
    </w:p>
    <w:p w:rsidR="007276F8" w:rsidRDefault="007276F8" w:rsidP="007276F8">
      <w:pPr>
        <w:jc w:val="center"/>
        <w:rPr>
          <w:b/>
          <w:sz w:val="52"/>
          <w:szCs w:val="52"/>
        </w:rPr>
      </w:pPr>
    </w:p>
    <w:p w:rsidR="007276F8" w:rsidRDefault="007276F8" w:rsidP="007276F8">
      <w:pPr>
        <w:jc w:val="center"/>
        <w:rPr>
          <w:b/>
          <w:sz w:val="36"/>
          <w:szCs w:val="36"/>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A5099B" w:rsidP="007276F8">
      <w:pPr>
        <w:rPr>
          <w:sz w:val="44"/>
          <w:szCs w:val="44"/>
        </w:rPr>
      </w:pPr>
      <w:proofErr w:type="spellStart"/>
      <w:r>
        <w:rPr>
          <w:sz w:val="44"/>
          <w:szCs w:val="44"/>
        </w:rPr>
        <w:lastRenderedPageBreak/>
        <w:t>Кочковский</w:t>
      </w:r>
      <w:proofErr w:type="spellEnd"/>
      <w:r>
        <w:rPr>
          <w:sz w:val="44"/>
          <w:szCs w:val="44"/>
        </w:rPr>
        <w:t xml:space="preserve"> Вестник №</w:t>
      </w:r>
      <w:r w:rsidR="000B361F">
        <w:rPr>
          <w:sz w:val="44"/>
          <w:szCs w:val="44"/>
        </w:rPr>
        <w:t>15</w:t>
      </w:r>
      <w:r>
        <w:rPr>
          <w:sz w:val="44"/>
          <w:szCs w:val="44"/>
        </w:rPr>
        <w:t>(</w:t>
      </w:r>
      <w:r w:rsidR="000B361F">
        <w:rPr>
          <w:sz w:val="44"/>
          <w:szCs w:val="44"/>
        </w:rPr>
        <w:t>187</w:t>
      </w:r>
      <w:r w:rsidR="007276F8">
        <w:rPr>
          <w:sz w:val="44"/>
          <w:szCs w:val="44"/>
        </w:rPr>
        <w:t>)</w:t>
      </w:r>
    </w:p>
    <w:p w:rsidR="007276F8" w:rsidRDefault="007276F8" w:rsidP="007276F8">
      <w:pPr>
        <w:rPr>
          <w:sz w:val="44"/>
          <w:szCs w:val="44"/>
        </w:rPr>
      </w:pPr>
      <w:r>
        <w:rPr>
          <w:sz w:val="44"/>
          <w:szCs w:val="44"/>
        </w:rPr>
        <w:t>Выходные данные</w:t>
      </w:r>
      <w:proofErr w:type="gramStart"/>
      <w:r>
        <w:rPr>
          <w:sz w:val="44"/>
          <w:szCs w:val="44"/>
        </w:rPr>
        <w:t xml:space="preserve"> :</w:t>
      </w:r>
      <w:proofErr w:type="gramEnd"/>
    </w:p>
    <w:p w:rsidR="007276F8" w:rsidRDefault="007276F8" w:rsidP="007276F8">
      <w:pPr>
        <w:rPr>
          <w:sz w:val="44"/>
          <w:szCs w:val="44"/>
        </w:rPr>
      </w:pPr>
      <w:r>
        <w:rPr>
          <w:sz w:val="44"/>
          <w:szCs w:val="44"/>
        </w:rPr>
        <w:t>1.Кочковский вестник</w:t>
      </w:r>
    </w:p>
    <w:p w:rsidR="007276F8" w:rsidRDefault="007276F8" w:rsidP="007276F8">
      <w:pPr>
        <w:rPr>
          <w:sz w:val="44"/>
          <w:szCs w:val="44"/>
        </w:rPr>
      </w:pPr>
      <w:r>
        <w:rPr>
          <w:sz w:val="44"/>
          <w:szCs w:val="44"/>
        </w:rPr>
        <w:t>2.Соучредители</w:t>
      </w:r>
      <w:proofErr w:type="gramStart"/>
      <w:r>
        <w:rPr>
          <w:sz w:val="44"/>
          <w:szCs w:val="44"/>
        </w:rPr>
        <w:t xml:space="preserve"> :</w:t>
      </w:r>
      <w:proofErr w:type="gramEnd"/>
      <w:r>
        <w:rPr>
          <w:sz w:val="44"/>
          <w:szCs w:val="44"/>
        </w:rPr>
        <w:t xml:space="preserve"> Совет депутатов </w:t>
      </w:r>
      <w:proofErr w:type="spellStart"/>
      <w:r>
        <w:rPr>
          <w:sz w:val="44"/>
          <w:szCs w:val="44"/>
        </w:rPr>
        <w:t>Кочковского</w:t>
      </w:r>
      <w:proofErr w:type="spellEnd"/>
      <w:r>
        <w:rPr>
          <w:sz w:val="44"/>
          <w:szCs w:val="44"/>
        </w:rPr>
        <w:t xml:space="preserve"> сельсовета </w:t>
      </w:r>
      <w:proofErr w:type="spellStart"/>
      <w:r>
        <w:rPr>
          <w:sz w:val="44"/>
          <w:szCs w:val="44"/>
        </w:rPr>
        <w:t>Кочковского</w:t>
      </w:r>
      <w:proofErr w:type="spellEnd"/>
      <w:r>
        <w:rPr>
          <w:sz w:val="44"/>
          <w:szCs w:val="44"/>
        </w:rPr>
        <w:t xml:space="preserve"> района Новосибирской области</w:t>
      </w:r>
    </w:p>
    <w:p w:rsidR="007276F8" w:rsidRDefault="007276F8" w:rsidP="007276F8">
      <w:pPr>
        <w:rPr>
          <w:sz w:val="44"/>
          <w:szCs w:val="44"/>
        </w:rPr>
      </w:pPr>
      <w:r>
        <w:rPr>
          <w:sz w:val="44"/>
          <w:szCs w:val="44"/>
        </w:rPr>
        <w:t xml:space="preserve">3.Председатель Редакционного совета: </w:t>
      </w:r>
      <w:r w:rsidR="00E01353">
        <w:rPr>
          <w:sz w:val="44"/>
          <w:szCs w:val="44"/>
        </w:rPr>
        <w:t xml:space="preserve">Гюнтер Юрий </w:t>
      </w:r>
      <w:proofErr w:type="spellStart"/>
      <w:r w:rsidR="00E01353">
        <w:rPr>
          <w:sz w:val="44"/>
          <w:szCs w:val="44"/>
        </w:rPr>
        <w:t>Вальтерович</w:t>
      </w:r>
      <w:proofErr w:type="spellEnd"/>
    </w:p>
    <w:p w:rsidR="007276F8" w:rsidRDefault="007276F8" w:rsidP="007276F8">
      <w:pPr>
        <w:rPr>
          <w:sz w:val="44"/>
          <w:szCs w:val="44"/>
        </w:rPr>
      </w:pPr>
      <w:r>
        <w:rPr>
          <w:sz w:val="44"/>
          <w:szCs w:val="44"/>
        </w:rPr>
        <w:t xml:space="preserve">4.Номер </w:t>
      </w:r>
      <w:r w:rsidR="00D60C27">
        <w:rPr>
          <w:sz w:val="44"/>
          <w:szCs w:val="44"/>
        </w:rPr>
        <w:t>выпуска</w:t>
      </w:r>
      <w:r w:rsidR="00A5099B">
        <w:rPr>
          <w:sz w:val="44"/>
          <w:szCs w:val="44"/>
        </w:rPr>
        <w:t xml:space="preserve"> </w:t>
      </w:r>
      <w:r w:rsidR="000B361F">
        <w:rPr>
          <w:sz w:val="44"/>
          <w:szCs w:val="44"/>
        </w:rPr>
        <w:t>15</w:t>
      </w:r>
      <w:r w:rsidR="00A5099B">
        <w:rPr>
          <w:sz w:val="44"/>
          <w:szCs w:val="44"/>
        </w:rPr>
        <w:t>(</w:t>
      </w:r>
      <w:r w:rsidR="000B361F">
        <w:rPr>
          <w:sz w:val="44"/>
          <w:szCs w:val="44"/>
        </w:rPr>
        <w:t>187</w:t>
      </w:r>
      <w:r>
        <w:rPr>
          <w:sz w:val="44"/>
          <w:szCs w:val="44"/>
        </w:rPr>
        <w:t>)</w:t>
      </w:r>
    </w:p>
    <w:p w:rsidR="007276F8" w:rsidRDefault="00A5099B" w:rsidP="007276F8">
      <w:pPr>
        <w:rPr>
          <w:sz w:val="44"/>
          <w:szCs w:val="44"/>
        </w:rPr>
      </w:pPr>
      <w:r>
        <w:rPr>
          <w:sz w:val="44"/>
          <w:szCs w:val="44"/>
        </w:rPr>
        <w:t xml:space="preserve">5.Дата выпуска </w:t>
      </w:r>
      <w:r w:rsidR="000B361F">
        <w:rPr>
          <w:sz w:val="44"/>
          <w:szCs w:val="44"/>
        </w:rPr>
        <w:t>18</w:t>
      </w:r>
      <w:r w:rsidR="00E8426B">
        <w:rPr>
          <w:sz w:val="44"/>
          <w:szCs w:val="44"/>
        </w:rPr>
        <w:t>.</w:t>
      </w:r>
      <w:r w:rsidR="000B361F">
        <w:rPr>
          <w:sz w:val="44"/>
          <w:szCs w:val="44"/>
        </w:rPr>
        <w:t>11</w:t>
      </w:r>
      <w:r w:rsidR="006C04B0">
        <w:rPr>
          <w:sz w:val="44"/>
          <w:szCs w:val="44"/>
        </w:rPr>
        <w:t>.202</w:t>
      </w:r>
      <w:r>
        <w:rPr>
          <w:sz w:val="44"/>
          <w:szCs w:val="44"/>
        </w:rPr>
        <w:t>4</w:t>
      </w:r>
    </w:p>
    <w:p w:rsidR="007276F8" w:rsidRDefault="007276F8" w:rsidP="007276F8">
      <w:pPr>
        <w:rPr>
          <w:sz w:val="44"/>
          <w:szCs w:val="44"/>
        </w:rPr>
      </w:pPr>
      <w:r>
        <w:rPr>
          <w:sz w:val="44"/>
          <w:szCs w:val="44"/>
        </w:rPr>
        <w:t>6.Тираж 10</w:t>
      </w:r>
    </w:p>
    <w:p w:rsidR="007276F8" w:rsidRDefault="007276F8" w:rsidP="007276F8">
      <w:pPr>
        <w:rPr>
          <w:b/>
          <w:sz w:val="44"/>
          <w:szCs w:val="44"/>
        </w:rPr>
      </w:pPr>
      <w:r>
        <w:rPr>
          <w:b/>
          <w:sz w:val="44"/>
          <w:szCs w:val="44"/>
        </w:rPr>
        <w:t>7. «Бесплатно»</w:t>
      </w:r>
    </w:p>
    <w:p w:rsidR="007276F8" w:rsidRDefault="007276F8" w:rsidP="007276F8">
      <w:pPr>
        <w:rPr>
          <w:sz w:val="44"/>
          <w:szCs w:val="44"/>
        </w:rPr>
      </w:pPr>
      <w:r>
        <w:rPr>
          <w:b/>
          <w:sz w:val="44"/>
          <w:szCs w:val="44"/>
        </w:rPr>
        <w:t>8.Отпечатано по адресу</w:t>
      </w:r>
      <w:r>
        <w:rPr>
          <w:sz w:val="44"/>
          <w:szCs w:val="44"/>
        </w:rPr>
        <w:t xml:space="preserve">: 632491, село Кочки, ул. </w:t>
      </w:r>
      <w:proofErr w:type="gramStart"/>
      <w:r>
        <w:rPr>
          <w:sz w:val="44"/>
          <w:szCs w:val="44"/>
        </w:rPr>
        <w:t>Советская</w:t>
      </w:r>
      <w:proofErr w:type="gramEnd"/>
      <w:r>
        <w:rPr>
          <w:sz w:val="44"/>
          <w:szCs w:val="44"/>
        </w:rPr>
        <w:t xml:space="preserve">, д.1 </w:t>
      </w:r>
    </w:p>
    <w:p w:rsidR="007276F8" w:rsidRDefault="007276F8" w:rsidP="007276F8">
      <w:pPr>
        <w:rPr>
          <w:sz w:val="44"/>
          <w:szCs w:val="44"/>
        </w:rPr>
      </w:pPr>
      <w:r>
        <w:rPr>
          <w:sz w:val="44"/>
          <w:szCs w:val="44"/>
        </w:rPr>
        <w:t>9.Распространяется по  следующим учреждениям:</w:t>
      </w:r>
    </w:p>
    <w:p w:rsidR="007276F8" w:rsidRDefault="007276F8" w:rsidP="007276F8">
      <w:pPr>
        <w:rPr>
          <w:sz w:val="44"/>
          <w:szCs w:val="44"/>
        </w:rPr>
      </w:pPr>
      <w:r>
        <w:rPr>
          <w:sz w:val="44"/>
          <w:szCs w:val="44"/>
        </w:rPr>
        <w:t xml:space="preserve">-Как наглядный материал в </w:t>
      </w:r>
      <w:proofErr w:type="spellStart"/>
      <w:r>
        <w:rPr>
          <w:sz w:val="44"/>
          <w:szCs w:val="44"/>
        </w:rPr>
        <w:t>Кочковском</w:t>
      </w:r>
      <w:proofErr w:type="spellEnd"/>
      <w:r>
        <w:rPr>
          <w:sz w:val="44"/>
          <w:szCs w:val="44"/>
        </w:rPr>
        <w:t xml:space="preserve"> сельсовете;</w:t>
      </w:r>
    </w:p>
    <w:p w:rsidR="007276F8" w:rsidRDefault="007276F8" w:rsidP="007276F8">
      <w:pPr>
        <w:rPr>
          <w:sz w:val="44"/>
          <w:szCs w:val="44"/>
        </w:rPr>
      </w:pPr>
      <w:r>
        <w:rPr>
          <w:sz w:val="44"/>
          <w:szCs w:val="44"/>
        </w:rPr>
        <w:t xml:space="preserve">-Администрация </w:t>
      </w:r>
      <w:proofErr w:type="spellStart"/>
      <w:r>
        <w:rPr>
          <w:sz w:val="44"/>
          <w:szCs w:val="44"/>
        </w:rPr>
        <w:t>Кочковского</w:t>
      </w:r>
      <w:proofErr w:type="spellEnd"/>
      <w:r>
        <w:rPr>
          <w:sz w:val="44"/>
          <w:szCs w:val="44"/>
        </w:rPr>
        <w:t xml:space="preserve"> района; </w:t>
      </w:r>
    </w:p>
    <w:p w:rsidR="007276F8" w:rsidRDefault="007276F8" w:rsidP="007276F8">
      <w:pPr>
        <w:rPr>
          <w:sz w:val="44"/>
          <w:szCs w:val="44"/>
        </w:rPr>
      </w:pPr>
      <w:r>
        <w:rPr>
          <w:sz w:val="44"/>
          <w:szCs w:val="44"/>
        </w:rPr>
        <w:t xml:space="preserve">-Прокуратура </w:t>
      </w:r>
      <w:proofErr w:type="spellStart"/>
      <w:r>
        <w:rPr>
          <w:sz w:val="44"/>
          <w:szCs w:val="44"/>
        </w:rPr>
        <w:t>Кочковского</w:t>
      </w:r>
      <w:proofErr w:type="spellEnd"/>
      <w:r>
        <w:rPr>
          <w:sz w:val="44"/>
          <w:szCs w:val="44"/>
        </w:rPr>
        <w:t xml:space="preserve"> района;</w:t>
      </w:r>
    </w:p>
    <w:p w:rsidR="007276F8" w:rsidRDefault="007276F8" w:rsidP="007276F8">
      <w:pPr>
        <w:rPr>
          <w:sz w:val="44"/>
          <w:szCs w:val="44"/>
        </w:rPr>
      </w:pPr>
      <w:r>
        <w:rPr>
          <w:sz w:val="44"/>
          <w:szCs w:val="44"/>
        </w:rPr>
        <w:t xml:space="preserve">- </w:t>
      </w:r>
      <w:proofErr w:type="spellStart"/>
      <w:r>
        <w:rPr>
          <w:sz w:val="44"/>
          <w:szCs w:val="44"/>
        </w:rPr>
        <w:t>Кочковская</w:t>
      </w:r>
      <w:proofErr w:type="spellEnd"/>
      <w:r>
        <w:rPr>
          <w:sz w:val="44"/>
          <w:szCs w:val="44"/>
        </w:rPr>
        <w:t xml:space="preserve"> районная библиотека.</w:t>
      </w:r>
    </w:p>
    <w:p w:rsidR="00E52F39" w:rsidRDefault="00E52F39"/>
    <w:p w:rsidR="006044A7" w:rsidRDefault="006044A7"/>
    <w:p w:rsidR="006044A7" w:rsidRDefault="006044A7"/>
    <w:p w:rsidR="006044A7" w:rsidRDefault="006044A7"/>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A2379A" w:rsidRDefault="00B963C6" w:rsidP="00A2379A">
      <w:pPr>
        <w:rPr>
          <w:b/>
          <w:sz w:val="28"/>
          <w:szCs w:val="28"/>
        </w:rPr>
      </w:pPr>
      <w:r w:rsidRPr="00B963C6">
        <w:pict>
          <v:shapetype id="_x0000_m2063" coordsize="21600,21600" o:spt="75" o:preferrelative="t" path="m@4@5l@4@11@9@11@9@5xe" filled="t" stroked="t">
            <v:stroke joinstyle="round"/>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t" gradientshapeok="f" o:connecttype="segments"/>
            <o:lock v:ext="edit" aspectratio="f"/>
          </v:shapetype>
        </w:pict>
      </w:r>
      <w:r w:rsidR="00A2379A">
        <w:rPr>
          <w:noProof/>
        </w:rPr>
        <w:drawing>
          <wp:inline distT="0" distB="0" distL="0" distR="0">
            <wp:extent cx="1743075" cy="752475"/>
            <wp:effectExtent l="0" t="0" r="0" b="0"/>
            <wp:docPr id="1"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7" cstate="print"/>
                    <a:srcRect/>
                    <a:stretch>
                      <a:fillRect/>
                    </a:stretch>
                  </pic:blipFill>
                  <pic:spPr bwMode="auto">
                    <a:xfrm>
                      <a:off x="0" y="0"/>
                      <a:ext cx="1743075" cy="752475"/>
                    </a:xfrm>
                    <a:prstGeom prst="rect">
                      <a:avLst/>
                    </a:prstGeom>
                    <a:noFill/>
                    <a:ln w="9525">
                      <a:noFill/>
                      <a:miter lim="800000"/>
                      <a:headEnd/>
                      <a:tailEnd/>
                    </a:ln>
                  </pic:spPr>
                </pic:pic>
              </a:graphicData>
            </a:graphic>
          </wp:inline>
        </w:drawing>
      </w:r>
    </w:p>
    <w:p w:rsidR="00A2379A" w:rsidRDefault="00A2379A" w:rsidP="00A2379A">
      <w:pPr>
        <w:rPr>
          <w:b/>
          <w:sz w:val="28"/>
          <w:szCs w:val="28"/>
        </w:rPr>
      </w:pPr>
    </w:p>
    <w:p w:rsidR="00A2379A" w:rsidRDefault="00A2379A" w:rsidP="00A2379A">
      <w:pPr>
        <w:jc w:val="center"/>
        <w:rPr>
          <w:b/>
          <w:color w:val="5B9BD5"/>
          <w:sz w:val="28"/>
          <w:szCs w:val="28"/>
        </w:rPr>
      </w:pPr>
      <w:r>
        <w:rPr>
          <w:b/>
          <w:color w:val="5B9BD5"/>
          <w:sz w:val="28"/>
          <w:szCs w:val="28"/>
        </w:rPr>
        <w:t xml:space="preserve">                                                                                                               НСПД</w:t>
      </w:r>
    </w:p>
    <w:p w:rsidR="00A2379A" w:rsidRDefault="00A2379A" w:rsidP="00A2379A">
      <w:pPr>
        <w:jc w:val="right"/>
        <w:rPr>
          <w:b/>
          <w:color w:val="5B9BD5"/>
          <w:sz w:val="28"/>
          <w:szCs w:val="28"/>
        </w:rPr>
      </w:pPr>
    </w:p>
    <w:p w:rsidR="00A2379A" w:rsidRDefault="00A2379A" w:rsidP="00A2379A">
      <w:pPr>
        <w:jc w:val="center"/>
        <w:rPr>
          <w:b/>
          <w:sz w:val="26"/>
          <w:szCs w:val="26"/>
        </w:rPr>
      </w:pPr>
    </w:p>
    <w:p w:rsidR="00A2379A" w:rsidRDefault="00A2379A" w:rsidP="00A2379A">
      <w:pPr>
        <w:jc w:val="center"/>
        <w:rPr>
          <w:b/>
          <w:sz w:val="26"/>
          <w:szCs w:val="26"/>
        </w:rPr>
      </w:pPr>
    </w:p>
    <w:p w:rsidR="00A2379A" w:rsidRDefault="00A2379A" w:rsidP="00A2379A">
      <w:pPr>
        <w:jc w:val="center"/>
        <w:rPr>
          <w:b/>
          <w:color w:val="000000" w:themeColor="text1"/>
          <w:sz w:val="28"/>
          <w:szCs w:val="28"/>
          <w:shd w:val="clear" w:color="auto" w:fill="FFFFFF"/>
        </w:rPr>
      </w:pPr>
      <w:r>
        <w:rPr>
          <w:b/>
          <w:color w:val="000000" w:themeColor="text1"/>
          <w:sz w:val="28"/>
          <w:szCs w:val="28"/>
          <w:shd w:val="clear" w:color="auto" w:fill="FFFFFF"/>
        </w:rPr>
        <w:t xml:space="preserve">В Новосибирской области выявлены новые участки </w:t>
      </w:r>
    </w:p>
    <w:p w:rsidR="00A2379A" w:rsidRDefault="00A2379A" w:rsidP="00A2379A">
      <w:pPr>
        <w:jc w:val="center"/>
        <w:rPr>
          <w:b/>
          <w:color w:val="000000" w:themeColor="text1"/>
          <w:sz w:val="28"/>
          <w:szCs w:val="28"/>
          <w:shd w:val="clear" w:color="auto" w:fill="FFFFFF"/>
        </w:rPr>
      </w:pPr>
      <w:r>
        <w:rPr>
          <w:b/>
          <w:color w:val="000000" w:themeColor="text1"/>
          <w:sz w:val="28"/>
          <w:szCs w:val="28"/>
          <w:shd w:val="clear" w:color="auto" w:fill="FFFFFF"/>
        </w:rPr>
        <w:t>для развития сферы туризма</w:t>
      </w:r>
    </w:p>
    <w:p w:rsidR="00A2379A" w:rsidRDefault="00A2379A" w:rsidP="00A2379A">
      <w:pPr>
        <w:jc w:val="both"/>
        <w:rPr>
          <w:sz w:val="28"/>
          <w:szCs w:val="28"/>
        </w:rPr>
      </w:pPr>
    </w:p>
    <w:p w:rsidR="00A2379A" w:rsidRDefault="00A2379A" w:rsidP="00A2379A">
      <w:pPr>
        <w:ind w:firstLine="709"/>
        <w:jc w:val="both"/>
        <w:rPr>
          <w:sz w:val="28"/>
          <w:szCs w:val="28"/>
        </w:rPr>
      </w:pPr>
      <w:r>
        <w:rPr>
          <w:sz w:val="28"/>
          <w:szCs w:val="28"/>
        </w:rPr>
        <w:t xml:space="preserve">В проект </w:t>
      </w:r>
      <w:proofErr w:type="spellStart"/>
      <w:r>
        <w:rPr>
          <w:sz w:val="28"/>
          <w:szCs w:val="28"/>
        </w:rPr>
        <w:t>Росреестра</w:t>
      </w:r>
      <w:proofErr w:type="spellEnd"/>
      <w:r>
        <w:rPr>
          <w:sz w:val="28"/>
          <w:szCs w:val="28"/>
        </w:rPr>
        <w:t xml:space="preserve"> «Земля для туризма», направленный на вовлечение в оборот свободных земель для развития туризма, уже включено 26 земельных участков и территорий Новосибирской области.</w:t>
      </w:r>
    </w:p>
    <w:p w:rsidR="00A2379A" w:rsidRDefault="00A2379A" w:rsidP="00A2379A">
      <w:pPr>
        <w:ind w:firstLine="709"/>
        <w:jc w:val="both"/>
        <w:rPr>
          <w:sz w:val="28"/>
          <w:szCs w:val="28"/>
        </w:rPr>
      </w:pPr>
    </w:p>
    <w:p w:rsidR="00A2379A" w:rsidRDefault="00A2379A" w:rsidP="00A2379A">
      <w:pPr>
        <w:ind w:firstLine="709"/>
        <w:jc w:val="both"/>
        <w:rPr>
          <w:sz w:val="28"/>
          <w:szCs w:val="28"/>
        </w:rPr>
      </w:pPr>
      <w:bookmarkStart w:id="0" w:name="undefined"/>
      <w:bookmarkEnd w:id="0"/>
      <w:r>
        <w:rPr>
          <w:sz w:val="28"/>
          <w:szCs w:val="28"/>
        </w:rPr>
        <w:t xml:space="preserve">На одном из последних заседаний регионального </w:t>
      </w:r>
      <w:proofErr w:type="spellStart"/>
      <w:r>
        <w:rPr>
          <w:sz w:val="28"/>
          <w:szCs w:val="28"/>
        </w:rPr>
        <w:t>оперштаба</w:t>
      </w:r>
      <w:proofErr w:type="spellEnd"/>
      <w:r>
        <w:rPr>
          <w:sz w:val="28"/>
          <w:szCs w:val="28"/>
        </w:rPr>
        <w:t xml:space="preserve"> по наполнению сервиса «Земля для туризма» в список участков с туристическим потенциалом добавлены два земельных участка.</w:t>
      </w:r>
    </w:p>
    <w:p w:rsidR="00A2379A" w:rsidRDefault="00A2379A" w:rsidP="00A2379A">
      <w:pPr>
        <w:ind w:firstLine="709"/>
        <w:jc w:val="both"/>
        <w:rPr>
          <w:sz w:val="28"/>
          <w:szCs w:val="28"/>
        </w:rPr>
      </w:pPr>
      <w:r>
        <w:rPr>
          <w:sz w:val="28"/>
          <w:szCs w:val="28"/>
        </w:rPr>
        <w:t xml:space="preserve">Один из участков площадью 30 га расположен вблизи озера Карачи в </w:t>
      </w:r>
      <w:proofErr w:type="spellStart"/>
      <w:r>
        <w:rPr>
          <w:sz w:val="28"/>
          <w:szCs w:val="28"/>
        </w:rPr>
        <w:t>Чановском</w:t>
      </w:r>
      <w:proofErr w:type="spellEnd"/>
      <w:r>
        <w:rPr>
          <w:sz w:val="28"/>
          <w:szCs w:val="28"/>
        </w:rPr>
        <w:t xml:space="preserve"> районе. Озеро славится своими целебными грязями и водами. Расположено в 400 км от Новосибирска и занимает площадь 362 га, при этом его максимальная глубина не превышает 2 м.</w:t>
      </w:r>
      <w:r>
        <w:rPr>
          <w:color w:val="000000"/>
          <w:sz w:val="28"/>
          <w:szCs w:val="28"/>
          <w:shd w:val="clear" w:color="auto" w:fill="FFFFFF"/>
        </w:rPr>
        <w:t> </w:t>
      </w:r>
    </w:p>
    <w:p w:rsidR="00A2379A" w:rsidRDefault="00A2379A" w:rsidP="00A2379A">
      <w:pPr>
        <w:ind w:firstLine="709"/>
        <w:jc w:val="both"/>
        <w:rPr>
          <w:sz w:val="28"/>
          <w:szCs w:val="28"/>
        </w:rPr>
      </w:pPr>
      <w:r>
        <w:rPr>
          <w:sz w:val="28"/>
          <w:szCs w:val="28"/>
        </w:rPr>
        <w:t xml:space="preserve">Второй земельный участок площадью 55 га расположен вблизи озера </w:t>
      </w:r>
      <w:proofErr w:type="gramStart"/>
      <w:r>
        <w:rPr>
          <w:sz w:val="28"/>
          <w:szCs w:val="28"/>
        </w:rPr>
        <w:t>Довольное</w:t>
      </w:r>
      <w:proofErr w:type="gramEnd"/>
      <w:r>
        <w:rPr>
          <w:sz w:val="28"/>
          <w:szCs w:val="28"/>
        </w:rPr>
        <w:t>. Озеро Довольное</w:t>
      </w:r>
      <w:r>
        <w:rPr>
          <w:color w:val="333333"/>
          <w:sz w:val="28"/>
          <w:szCs w:val="28"/>
          <w:shd w:val="clear" w:color="auto" w:fill="FFFFFF"/>
        </w:rPr>
        <w:t xml:space="preserve"> уникально для региона тем, что является источником минеральной </w:t>
      </w:r>
      <w:proofErr w:type="spellStart"/>
      <w:r>
        <w:rPr>
          <w:color w:val="333333"/>
          <w:sz w:val="28"/>
          <w:szCs w:val="28"/>
          <w:shd w:val="clear" w:color="auto" w:fill="FFFFFF"/>
        </w:rPr>
        <w:t>йодобромной</w:t>
      </w:r>
      <w:proofErr w:type="spellEnd"/>
      <w:r>
        <w:rPr>
          <w:color w:val="333333"/>
          <w:sz w:val="28"/>
          <w:szCs w:val="28"/>
          <w:shd w:val="clear" w:color="auto" w:fill="FFFFFF"/>
        </w:rPr>
        <w:t xml:space="preserve"> воды. </w:t>
      </w:r>
      <w:r>
        <w:rPr>
          <w:color w:val="101010"/>
          <w:sz w:val="28"/>
          <w:szCs w:val="28"/>
          <w:shd w:val="clear" w:color="auto" w:fill="FFFFFF"/>
        </w:rPr>
        <w:t xml:space="preserve">Вода из озера по своим основным качествам не уступает воде крупного российского курорта Ессентуки, а расположено </w:t>
      </w:r>
      <w:r>
        <w:rPr>
          <w:color w:val="333333"/>
          <w:sz w:val="28"/>
          <w:szCs w:val="28"/>
          <w:shd w:val="clear" w:color="auto" w:fill="FFFFFF"/>
        </w:rPr>
        <w:t>в 280 км от Новосибирска.</w:t>
      </w:r>
    </w:p>
    <w:p w:rsidR="00A2379A" w:rsidRDefault="00A2379A" w:rsidP="00A2379A">
      <w:pPr>
        <w:ind w:firstLine="709"/>
        <w:jc w:val="both"/>
        <w:rPr>
          <w:sz w:val="28"/>
          <w:szCs w:val="28"/>
        </w:rPr>
      </w:pPr>
      <w:r>
        <w:rPr>
          <w:sz w:val="28"/>
          <w:szCs w:val="28"/>
        </w:rPr>
        <w:t xml:space="preserve">На данный момент в Новосибирской области в перечень земельных участков с туристическим потенциалом включено 26 земельных участков и территорий, расположенных вблизи 62 объектов туристического интереса. </w:t>
      </w:r>
    </w:p>
    <w:p w:rsidR="00A2379A" w:rsidRDefault="00A2379A" w:rsidP="00A2379A">
      <w:pPr>
        <w:ind w:firstLine="709"/>
        <w:jc w:val="both"/>
        <w:rPr>
          <w:color w:val="000000" w:themeColor="text1"/>
          <w:sz w:val="28"/>
          <w:szCs w:val="28"/>
        </w:rPr>
      </w:pPr>
      <w:r>
        <w:rPr>
          <w:color w:val="000000" w:themeColor="text1"/>
          <w:sz w:val="28"/>
          <w:szCs w:val="28"/>
        </w:rPr>
        <w:t xml:space="preserve">Предоставление таких земельных участков осуществляется в общем порядке, в соответствии с земельным законодательством. </w:t>
      </w:r>
    </w:p>
    <w:p w:rsidR="00A2379A" w:rsidRDefault="00A2379A" w:rsidP="00A2379A">
      <w:pPr>
        <w:ind w:firstLine="709"/>
        <w:jc w:val="both"/>
        <w:rPr>
          <w:sz w:val="28"/>
          <w:szCs w:val="28"/>
        </w:rPr>
      </w:pPr>
      <w:r>
        <w:rPr>
          <w:sz w:val="28"/>
          <w:szCs w:val="28"/>
        </w:rPr>
        <w:t xml:space="preserve">Ознакомиться с земельными участками можно через общедоступный сервис «Земля для туризма» </w:t>
      </w:r>
      <w:r>
        <w:rPr>
          <w:color w:val="000000" w:themeColor="text1"/>
          <w:sz w:val="28"/>
          <w:szCs w:val="28"/>
        </w:rPr>
        <w:t xml:space="preserve">на Публичной кадастровой карте </w:t>
      </w:r>
      <w:proofErr w:type="spellStart"/>
      <w:r>
        <w:rPr>
          <w:color w:val="000000" w:themeColor="text1"/>
          <w:sz w:val="28"/>
          <w:szCs w:val="28"/>
        </w:rPr>
        <w:t>Росреестра</w:t>
      </w:r>
      <w:proofErr w:type="spellEnd"/>
      <w:r>
        <w:rPr>
          <w:sz w:val="28"/>
          <w:szCs w:val="28"/>
        </w:rPr>
        <w:t xml:space="preserve"> по адресу </w:t>
      </w:r>
      <w:proofErr w:type="spellStart"/>
      <w:r>
        <w:rPr>
          <w:sz w:val="28"/>
          <w:szCs w:val="28"/>
          <w:lang w:val="en-US"/>
        </w:rPr>
        <w:t>pkk</w:t>
      </w:r>
      <w:proofErr w:type="spellEnd"/>
      <w:r>
        <w:rPr>
          <w:sz w:val="28"/>
          <w:szCs w:val="28"/>
        </w:rPr>
        <w:t>.</w:t>
      </w:r>
      <w:proofErr w:type="spellStart"/>
      <w:r>
        <w:rPr>
          <w:sz w:val="28"/>
          <w:szCs w:val="28"/>
          <w:lang w:val="en-US"/>
        </w:rPr>
        <w:t>rosreestr</w:t>
      </w:r>
      <w:proofErr w:type="spellEnd"/>
      <w:r>
        <w:rPr>
          <w:sz w:val="28"/>
          <w:szCs w:val="28"/>
        </w:rPr>
        <w:t>.</w:t>
      </w:r>
      <w:proofErr w:type="spellStart"/>
      <w:r>
        <w:rPr>
          <w:sz w:val="28"/>
          <w:szCs w:val="28"/>
          <w:lang w:val="en-US"/>
        </w:rPr>
        <w:t>ru</w:t>
      </w:r>
      <w:proofErr w:type="spellEnd"/>
      <w:r>
        <w:rPr>
          <w:sz w:val="28"/>
          <w:szCs w:val="28"/>
        </w:rPr>
        <w:t>. Для просмотра объектов необходимо выбрать из выпадающего списка «Земля для туризма» и указать в поисковой строке «54:*».</w:t>
      </w:r>
    </w:p>
    <w:p w:rsidR="00A2379A" w:rsidRDefault="00A2379A" w:rsidP="00A2379A">
      <w:pPr>
        <w:spacing w:line="360" w:lineRule="auto"/>
        <w:ind w:firstLine="709"/>
        <w:jc w:val="both"/>
        <w:rPr>
          <w:sz w:val="28"/>
          <w:szCs w:val="28"/>
        </w:rPr>
      </w:pPr>
    </w:p>
    <w:p w:rsidR="00A2379A" w:rsidRDefault="00A2379A" w:rsidP="00A2379A">
      <w:pPr>
        <w:jc w:val="both"/>
        <w:rPr>
          <w:sz w:val="28"/>
          <w:szCs w:val="28"/>
        </w:rPr>
      </w:pPr>
    </w:p>
    <w:p w:rsidR="00A2379A" w:rsidRDefault="00A2379A" w:rsidP="00A2379A">
      <w:pPr>
        <w:jc w:val="right"/>
        <w:rPr>
          <w:rFonts w:ascii="Segoe UI" w:eastAsia="Quattrocento Sans" w:hAnsi="Segoe UI" w:cs="Segoe UI"/>
          <w:b/>
          <w:i/>
          <w:color w:val="000000"/>
        </w:rPr>
      </w:pPr>
      <w:r>
        <w:rPr>
          <w:sz w:val="28"/>
          <w:szCs w:val="28"/>
        </w:rPr>
        <w:t xml:space="preserve">   </w:t>
      </w:r>
      <w:r>
        <w:rPr>
          <w:rFonts w:ascii="Segoe UI" w:eastAsia="Quattrocento Sans" w:hAnsi="Segoe UI" w:cs="Segoe UI"/>
          <w:b/>
          <w:i/>
          <w:color w:val="000000"/>
        </w:rPr>
        <w:t xml:space="preserve">материал подготовлен Управлением </w:t>
      </w:r>
      <w:proofErr w:type="spellStart"/>
      <w:r>
        <w:rPr>
          <w:rFonts w:ascii="Segoe UI" w:eastAsia="Quattrocento Sans" w:hAnsi="Segoe UI" w:cs="Segoe UI"/>
          <w:b/>
          <w:i/>
          <w:color w:val="000000"/>
        </w:rPr>
        <w:t>Росреестра</w:t>
      </w:r>
      <w:proofErr w:type="spellEnd"/>
      <w:r>
        <w:rPr>
          <w:rFonts w:ascii="Segoe UI" w:eastAsia="Quattrocento Sans" w:hAnsi="Segoe UI" w:cs="Segoe UI"/>
          <w:b/>
          <w:i/>
          <w:color w:val="000000"/>
        </w:rPr>
        <w:t xml:space="preserve"> </w:t>
      </w:r>
    </w:p>
    <w:p w:rsidR="00A2379A" w:rsidRDefault="00A2379A" w:rsidP="00A2379A">
      <w:pPr>
        <w:jc w:val="right"/>
        <w:rPr>
          <w:rFonts w:ascii="Segoe UI" w:eastAsia="Quattrocento Sans" w:hAnsi="Segoe UI" w:cs="Segoe UI"/>
          <w:b/>
          <w:i/>
          <w:color w:val="000000"/>
        </w:rPr>
      </w:pPr>
      <w:r>
        <w:rPr>
          <w:rFonts w:ascii="Segoe UI" w:eastAsia="Quattrocento Sans" w:hAnsi="Segoe UI" w:cs="Segoe UI"/>
          <w:b/>
          <w:i/>
          <w:color w:val="000000"/>
        </w:rPr>
        <w:t xml:space="preserve">по Новосибирской области </w:t>
      </w:r>
    </w:p>
    <w:p w:rsidR="00A2379A" w:rsidRDefault="00A2379A" w:rsidP="00A2379A">
      <w:pPr>
        <w:jc w:val="right"/>
        <w:rPr>
          <w:rFonts w:ascii="Segoe UI" w:eastAsia="Quattrocento Sans" w:hAnsi="Segoe UI" w:cs="Segoe UI"/>
          <w:b/>
          <w:i/>
          <w:color w:val="000000"/>
        </w:rPr>
      </w:pPr>
    </w:p>
    <w:p w:rsidR="00A2379A" w:rsidRDefault="00B963C6" w:rsidP="00A2379A">
      <w:pPr>
        <w:jc w:val="right"/>
        <w:rPr>
          <w:rFonts w:ascii="Segoe UI" w:hAnsi="Segoe UI" w:cs="Segoe UI"/>
          <w:b/>
          <w:bCs/>
          <w:i/>
          <w:iCs/>
          <w:color w:val="0070C0"/>
        </w:rPr>
      </w:pPr>
      <w:r w:rsidRPr="00B963C6">
        <w:pict>
          <v:shape id="shape 1" o:spid="_x0000_s2051" type="#_x0000_m2063" style="position:absolute;left:0;text-align:left;margin-left:-3.3pt;margin-top:7.1pt;width:490.5pt;height:0;z-index:251657216;mso-wrap-distance-left:9pt;mso-wrap-distance-top:0;mso-wrap-distance-right:9pt;mso-wrap-distance-bottom:0;mso-position-horizontal:absolute;mso-position-horizontal-relative:text;mso-position-vertical:absolute;mso-position-vertical-relative:text" coordsize="100000,100000" o:spt="100" o:preferrelative="t" adj="0,,0" path="m,l,100000r100000,l100000,xe" filled="f" stroked="t" strokecolor="#0070c0">
            <v:stroke joinstyle="round"/>
            <v:formulas/>
            <v:path o:extrusionok="t" gradientshapeok="f" o:connecttype="segments" textboxrect="0,0,100000,100000"/>
            <o:lock v:ext="edit" aspectratio="f"/>
          </v:shape>
        </w:pict>
      </w:r>
    </w:p>
    <w:p w:rsidR="00A2379A" w:rsidRDefault="00A2379A" w:rsidP="00A2379A">
      <w:pPr>
        <w:jc w:val="both"/>
        <w:rPr>
          <w:rFonts w:ascii="Segoe UI" w:hAnsi="Segoe UI" w:cs="Segoe UI"/>
          <w:b/>
          <w:bCs/>
        </w:rPr>
      </w:pPr>
      <w:r>
        <w:rPr>
          <w:rFonts w:ascii="Segoe UI" w:hAnsi="Segoe UI" w:cs="Segoe UI"/>
          <w:b/>
          <w:bCs/>
        </w:rPr>
        <w:t xml:space="preserve">Об Управлении </w:t>
      </w:r>
      <w:proofErr w:type="spellStart"/>
      <w:r>
        <w:rPr>
          <w:rFonts w:ascii="Segoe UI" w:hAnsi="Segoe UI" w:cs="Segoe UI"/>
          <w:b/>
          <w:bCs/>
        </w:rPr>
        <w:t>Росреестра</w:t>
      </w:r>
      <w:proofErr w:type="spellEnd"/>
      <w:r>
        <w:rPr>
          <w:rFonts w:ascii="Segoe UI" w:hAnsi="Segoe UI" w:cs="Segoe UI"/>
          <w:b/>
          <w:bCs/>
        </w:rPr>
        <w:t xml:space="preserve"> по Новосибирской области</w:t>
      </w:r>
    </w:p>
    <w:p w:rsidR="00A2379A" w:rsidRDefault="00A2379A" w:rsidP="00A2379A">
      <w:pPr>
        <w:jc w:val="both"/>
        <w:rPr>
          <w:rFonts w:ascii="Segoe UI" w:hAnsi="Segoe UI" w:cs="Segoe UI"/>
          <w:b/>
          <w:bCs/>
        </w:rPr>
      </w:pPr>
      <w:proofErr w:type="gramStart"/>
      <w:r>
        <w:rPr>
          <w:rFonts w:ascii="Segoe UI" w:hAnsi="Segoe UI" w:cs="Segoe UI"/>
          <w:sz w:val="18"/>
          <w:szCs w:val="18"/>
        </w:rPr>
        <w:lastRenderedPageBreak/>
        <w:t xml:space="preserve">Управление Федеральной службы государственной регистрации, кадастра и картографии по Новосибирской области (Управление </w:t>
      </w:r>
      <w:proofErr w:type="spellStart"/>
      <w:r>
        <w:rPr>
          <w:rFonts w:ascii="Segoe UI" w:hAnsi="Segoe UI" w:cs="Segoe UI"/>
          <w:sz w:val="18"/>
          <w:szCs w:val="18"/>
        </w:rPr>
        <w:t>Росреестра</w:t>
      </w:r>
      <w:proofErr w:type="spellEnd"/>
      <w:r>
        <w:rPr>
          <w:rFonts w:ascii="Segoe UI" w:hAnsi="Segoe UI" w:cs="Segoe UI"/>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Pr>
          <w:rFonts w:ascii="Segoe UI" w:hAnsi="Segoe UI" w:cs="Segoe UI"/>
          <w:sz w:val="18"/>
          <w:szCs w:val="18"/>
        </w:rPr>
        <w:t xml:space="preserve">,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w:t>
      </w:r>
      <w:proofErr w:type="spellStart"/>
      <w:r>
        <w:rPr>
          <w:rFonts w:ascii="Segoe UI" w:hAnsi="Segoe UI" w:cs="Segoe UI"/>
          <w:sz w:val="18"/>
          <w:szCs w:val="18"/>
        </w:rPr>
        <w:t>саморегулируемых</w:t>
      </w:r>
      <w:proofErr w:type="spellEnd"/>
      <w:r>
        <w:rPr>
          <w:rFonts w:ascii="Segoe UI" w:hAnsi="Segoe UI" w:cs="Segoe UI"/>
          <w:sz w:val="18"/>
          <w:szCs w:val="18"/>
        </w:rPr>
        <w:t xml:space="preserve"> организаций. Руководителем Управления </w:t>
      </w:r>
      <w:proofErr w:type="spellStart"/>
      <w:r>
        <w:rPr>
          <w:rFonts w:ascii="Segoe UI" w:hAnsi="Segoe UI" w:cs="Segoe UI"/>
          <w:sz w:val="18"/>
          <w:szCs w:val="18"/>
        </w:rPr>
        <w:t>Росреестра</w:t>
      </w:r>
      <w:proofErr w:type="spellEnd"/>
      <w:r>
        <w:rPr>
          <w:rFonts w:ascii="Segoe UI" w:hAnsi="Segoe UI" w:cs="Segoe UI"/>
          <w:sz w:val="18"/>
          <w:szCs w:val="18"/>
        </w:rPr>
        <w:t xml:space="preserve"> по Новосибирской области является Светлана Евгеньевна </w:t>
      </w:r>
      <w:proofErr w:type="spellStart"/>
      <w:r>
        <w:rPr>
          <w:rFonts w:ascii="Segoe UI" w:hAnsi="Segoe UI" w:cs="Segoe UI"/>
          <w:sz w:val="18"/>
          <w:szCs w:val="18"/>
        </w:rPr>
        <w:t>Рягузова</w:t>
      </w:r>
      <w:proofErr w:type="spellEnd"/>
      <w:r>
        <w:rPr>
          <w:rFonts w:ascii="Segoe UI" w:hAnsi="Segoe UI" w:cs="Segoe UI"/>
          <w:sz w:val="18"/>
          <w:szCs w:val="18"/>
        </w:rPr>
        <w:t>.</w:t>
      </w:r>
    </w:p>
    <w:p w:rsidR="00A2379A" w:rsidRDefault="00A2379A" w:rsidP="00A2379A">
      <w:pPr>
        <w:tabs>
          <w:tab w:val="left" w:pos="1095"/>
        </w:tabs>
        <w:jc w:val="both"/>
        <w:rPr>
          <w:rFonts w:ascii="Segoe UI" w:hAnsi="Segoe UI" w:cs="Segoe UI"/>
          <w:b/>
          <w:color w:val="000000"/>
          <w:sz w:val="18"/>
        </w:rPr>
      </w:pPr>
    </w:p>
    <w:p w:rsidR="00A2379A" w:rsidRDefault="00A2379A" w:rsidP="00A2379A">
      <w:pPr>
        <w:tabs>
          <w:tab w:val="left" w:pos="1095"/>
        </w:tabs>
        <w:jc w:val="both"/>
        <w:rPr>
          <w:rFonts w:ascii="Segoe UI" w:hAnsi="Segoe UI" w:cs="Segoe UI"/>
          <w:b/>
          <w:color w:val="000000"/>
          <w:sz w:val="18"/>
        </w:rPr>
      </w:pPr>
      <w:r>
        <w:rPr>
          <w:rFonts w:ascii="Segoe UI" w:hAnsi="Segoe UI" w:cs="Segoe UI"/>
          <w:b/>
          <w:color w:val="000000"/>
          <w:sz w:val="18"/>
        </w:rPr>
        <w:t>Контакты для СМИ:</w:t>
      </w:r>
    </w:p>
    <w:p w:rsidR="00A2379A" w:rsidRDefault="00A2379A" w:rsidP="00A2379A">
      <w:pPr>
        <w:jc w:val="both"/>
        <w:rPr>
          <w:rFonts w:ascii="Segoe UI" w:hAnsi="Segoe UI" w:cs="Segoe UI"/>
          <w:sz w:val="18"/>
          <w:szCs w:val="18"/>
        </w:rPr>
      </w:pPr>
      <w:r>
        <w:rPr>
          <w:rFonts w:ascii="Segoe UI" w:hAnsi="Segoe UI" w:cs="Segoe UI"/>
          <w:sz w:val="18"/>
          <w:szCs w:val="18"/>
        </w:rPr>
        <w:t xml:space="preserve">Управление </w:t>
      </w:r>
      <w:proofErr w:type="spellStart"/>
      <w:r>
        <w:rPr>
          <w:rFonts w:ascii="Segoe UI" w:hAnsi="Segoe UI" w:cs="Segoe UI"/>
          <w:sz w:val="18"/>
          <w:szCs w:val="18"/>
        </w:rPr>
        <w:t>Росреестра</w:t>
      </w:r>
      <w:proofErr w:type="spellEnd"/>
      <w:r>
        <w:rPr>
          <w:rFonts w:ascii="Segoe UI" w:hAnsi="Segoe UI" w:cs="Segoe UI"/>
          <w:sz w:val="18"/>
          <w:szCs w:val="18"/>
        </w:rPr>
        <w:t xml:space="preserve"> по Новосибирской области</w:t>
      </w:r>
    </w:p>
    <w:p w:rsidR="00A2379A" w:rsidRDefault="00A2379A" w:rsidP="00A2379A">
      <w:pPr>
        <w:jc w:val="both"/>
        <w:rPr>
          <w:rFonts w:ascii="Segoe UI" w:hAnsi="Segoe UI" w:cs="Segoe UI"/>
          <w:sz w:val="18"/>
          <w:szCs w:val="18"/>
        </w:rPr>
      </w:pPr>
      <w:r>
        <w:rPr>
          <w:rFonts w:ascii="Segoe UI" w:hAnsi="Segoe UI" w:cs="Segoe UI"/>
          <w:sz w:val="18"/>
          <w:szCs w:val="18"/>
        </w:rPr>
        <w:t>630091, г. Новосибирск, ул. Державина, д. 28</w:t>
      </w:r>
    </w:p>
    <w:p w:rsidR="00A2379A" w:rsidRDefault="00A2379A" w:rsidP="00A2379A">
      <w:pPr>
        <w:jc w:val="both"/>
        <w:rPr>
          <w:rFonts w:ascii="Segoe UI" w:hAnsi="Segoe UI" w:cs="Segoe UI"/>
          <w:color w:val="000000"/>
          <w:sz w:val="18"/>
          <w:szCs w:val="18"/>
        </w:rPr>
      </w:pPr>
      <w:r w:rsidRPr="00D63001">
        <w:rPr>
          <w:rFonts w:ascii="Segoe UI" w:hAnsi="Segoe UI" w:cs="Segoe UI"/>
          <w:color w:val="000000"/>
          <w:sz w:val="18"/>
          <w:szCs w:val="18"/>
        </w:rPr>
        <w:t xml:space="preserve">Электронная почта: </w:t>
      </w:r>
    </w:p>
    <w:p w:rsidR="00A2379A" w:rsidRDefault="00B963C6" w:rsidP="00A2379A">
      <w:pPr>
        <w:jc w:val="both"/>
        <w:rPr>
          <w:rFonts w:ascii="Segoe UI" w:hAnsi="Segoe UI" w:cs="Segoe UI"/>
          <w:color w:val="000000"/>
          <w:sz w:val="16"/>
          <w:szCs w:val="18"/>
        </w:rPr>
      </w:pPr>
      <w:hyperlink r:id="rId8" w:history="1">
        <w:r w:rsidR="00A2379A">
          <w:rPr>
            <w:rStyle w:val="af8"/>
            <w:rFonts w:ascii="Segoe UI" w:hAnsi="Segoe UI" w:cs="Segoe UI"/>
            <w:sz w:val="18"/>
            <w:szCs w:val="20"/>
            <w:lang w:val="en-US"/>
          </w:rPr>
          <w:t>oko</w:t>
        </w:r>
        <w:r w:rsidR="00A2379A" w:rsidRPr="00D63001">
          <w:rPr>
            <w:rStyle w:val="af8"/>
            <w:rFonts w:ascii="Segoe UI" w:hAnsi="Segoe UI" w:cs="Segoe UI"/>
            <w:sz w:val="18"/>
            <w:szCs w:val="20"/>
          </w:rPr>
          <w:t>@</w:t>
        </w:r>
        <w:r w:rsidR="00A2379A">
          <w:rPr>
            <w:rStyle w:val="af8"/>
            <w:rFonts w:ascii="Segoe UI" w:hAnsi="Segoe UI" w:cs="Segoe UI"/>
            <w:sz w:val="18"/>
            <w:szCs w:val="20"/>
            <w:lang w:val="en-US"/>
          </w:rPr>
          <w:t>r</w:t>
        </w:r>
        <w:r w:rsidR="00A2379A">
          <w:rPr>
            <w:rStyle w:val="af8"/>
            <w:rFonts w:ascii="Segoe UI" w:hAnsi="Segoe UI" w:cs="Segoe UI"/>
            <w:sz w:val="18"/>
            <w:szCs w:val="20"/>
          </w:rPr>
          <w:t>54</w:t>
        </w:r>
        <w:r w:rsidR="00A2379A" w:rsidRPr="00D63001">
          <w:rPr>
            <w:rStyle w:val="af8"/>
            <w:rFonts w:ascii="Segoe UI" w:hAnsi="Segoe UI" w:cs="Segoe UI"/>
            <w:sz w:val="18"/>
            <w:szCs w:val="20"/>
          </w:rPr>
          <w:t>.</w:t>
        </w:r>
        <w:r w:rsidR="00A2379A">
          <w:rPr>
            <w:rStyle w:val="af8"/>
            <w:rFonts w:ascii="Segoe UI" w:hAnsi="Segoe UI" w:cs="Segoe UI"/>
            <w:sz w:val="18"/>
            <w:szCs w:val="20"/>
            <w:lang w:val="en-US"/>
          </w:rPr>
          <w:t>rosreestr</w:t>
        </w:r>
        <w:r w:rsidR="00A2379A" w:rsidRPr="00D63001">
          <w:rPr>
            <w:rStyle w:val="af8"/>
            <w:rFonts w:ascii="Segoe UI" w:hAnsi="Segoe UI" w:cs="Segoe UI"/>
            <w:sz w:val="18"/>
            <w:szCs w:val="20"/>
          </w:rPr>
          <w:t>.</w:t>
        </w:r>
        <w:r w:rsidR="00A2379A">
          <w:rPr>
            <w:rStyle w:val="af8"/>
            <w:rFonts w:ascii="Segoe UI" w:hAnsi="Segoe UI" w:cs="Segoe UI"/>
            <w:sz w:val="18"/>
            <w:szCs w:val="20"/>
            <w:lang w:val="en-US"/>
          </w:rPr>
          <w:t>ru</w:t>
        </w:r>
      </w:hyperlink>
      <w:r w:rsidR="00A2379A" w:rsidRPr="00D63001">
        <w:rPr>
          <w:rFonts w:ascii="Segoe UI" w:hAnsi="Segoe UI" w:cs="Segoe UI"/>
          <w:color w:val="000000"/>
          <w:sz w:val="16"/>
          <w:szCs w:val="18"/>
        </w:rPr>
        <w:t xml:space="preserve"> </w:t>
      </w:r>
    </w:p>
    <w:p w:rsidR="00A2379A" w:rsidRPr="00D63001" w:rsidRDefault="00A2379A" w:rsidP="00A2379A">
      <w:pPr>
        <w:jc w:val="both"/>
        <w:rPr>
          <w:rFonts w:ascii="Segoe UI" w:hAnsi="Segoe UI" w:cs="Segoe UI"/>
          <w:color w:val="000000"/>
          <w:sz w:val="18"/>
          <w:szCs w:val="18"/>
        </w:rPr>
      </w:pPr>
      <w:r w:rsidRPr="00D63001">
        <w:rPr>
          <w:rFonts w:ascii="Segoe UI" w:hAnsi="Segoe UI" w:cs="Segoe UI"/>
          <w:color w:val="000000"/>
          <w:sz w:val="18"/>
          <w:szCs w:val="18"/>
        </w:rPr>
        <w:t xml:space="preserve">Сайт: </w:t>
      </w:r>
      <w:hyperlink r:id="rId9" w:history="1">
        <w:proofErr w:type="spellStart"/>
        <w:r w:rsidRPr="00D63001">
          <w:rPr>
            <w:rFonts w:ascii="Segoe UI" w:hAnsi="Segoe UI" w:cs="Segoe UI"/>
            <w:color w:val="0000FF"/>
            <w:sz w:val="20"/>
            <w:szCs w:val="20"/>
            <w:u w:val="single"/>
          </w:rPr>
          <w:t>Росреестр</w:t>
        </w:r>
        <w:proofErr w:type="spellEnd"/>
      </w:hyperlink>
    </w:p>
    <w:p w:rsidR="00A2379A" w:rsidRDefault="00A2379A" w:rsidP="00A2379A">
      <w:pPr>
        <w:jc w:val="both"/>
      </w:pPr>
      <w:proofErr w:type="spellStart"/>
      <w:r>
        <w:rPr>
          <w:rFonts w:ascii="Segoe UI" w:hAnsi="Segoe UI" w:cs="Segoe UI"/>
          <w:color w:val="000000"/>
          <w:sz w:val="18"/>
          <w:szCs w:val="18"/>
        </w:rPr>
        <w:t>Соцсети</w:t>
      </w:r>
      <w:proofErr w:type="spellEnd"/>
      <w:r>
        <w:rPr>
          <w:rFonts w:ascii="Segoe UI" w:hAnsi="Segoe UI" w:cs="Segoe UI"/>
          <w:color w:val="000000"/>
          <w:sz w:val="18"/>
          <w:szCs w:val="18"/>
        </w:rPr>
        <w:t xml:space="preserve">: </w:t>
      </w:r>
      <w:hyperlink r:id="rId10" w:history="1">
        <w:proofErr w:type="spellStart"/>
        <w:r w:rsidRPr="00D63001">
          <w:rPr>
            <w:rFonts w:ascii="Segoe UI" w:hAnsi="Segoe UI" w:cs="Segoe UI"/>
            <w:color w:val="0000FF"/>
            <w:sz w:val="18"/>
            <w:szCs w:val="18"/>
            <w:u w:val="single"/>
          </w:rPr>
          <w:t>ВКонтакте</w:t>
        </w:r>
        <w:proofErr w:type="spellEnd"/>
      </w:hyperlink>
      <w:r>
        <w:rPr>
          <w:rFonts w:ascii="Segoe UI" w:hAnsi="Segoe UI" w:cs="Segoe UI"/>
          <w:color w:val="000000"/>
          <w:sz w:val="18"/>
          <w:szCs w:val="18"/>
        </w:rPr>
        <w:t xml:space="preserve">, </w:t>
      </w:r>
      <w:hyperlink r:id="rId11" w:history="1">
        <w:r>
          <w:rPr>
            <w:rStyle w:val="af8"/>
            <w:rFonts w:ascii="Segoe UI" w:hAnsi="Segoe UI" w:cs="Segoe UI"/>
            <w:sz w:val="18"/>
            <w:szCs w:val="18"/>
          </w:rPr>
          <w:t>Одноклассники</w:t>
        </w:r>
      </w:hyperlink>
      <w:r>
        <w:rPr>
          <w:rStyle w:val="af8"/>
          <w:rFonts w:ascii="Segoe UI" w:hAnsi="Segoe UI" w:cs="Segoe UI"/>
          <w:sz w:val="18"/>
          <w:szCs w:val="18"/>
        </w:rPr>
        <w:t xml:space="preserve">, </w:t>
      </w:r>
      <w:hyperlink r:id="rId12" w:history="1">
        <w:proofErr w:type="spellStart"/>
        <w:r w:rsidRPr="00D63001">
          <w:rPr>
            <w:rStyle w:val="af8"/>
            <w:rFonts w:ascii="Segoe UI" w:hAnsi="Segoe UI" w:cs="Segoe UI"/>
            <w:sz w:val="20"/>
            <w:szCs w:val="20"/>
          </w:rPr>
          <w:t>Яндекс</w:t>
        </w:r>
        <w:proofErr w:type="gramStart"/>
        <w:r>
          <w:rPr>
            <w:rStyle w:val="af8"/>
            <w:rFonts w:ascii="Segoe UI" w:hAnsi="Segoe UI" w:cs="Segoe UI"/>
            <w:sz w:val="20"/>
            <w:szCs w:val="20"/>
          </w:rPr>
          <w:t>.</w:t>
        </w:r>
        <w:r w:rsidRPr="00D63001">
          <w:rPr>
            <w:rStyle w:val="af8"/>
            <w:rFonts w:ascii="Segoe UI" w:hAnsi="Segoe UI" w:cs="Segoe UI"/>
            <w:sz w:val="20"/>
            <w:szCs w:val="20"/>
          </w:rPr>
          <w:t>Д</w:t>
        </w:r>
        <w:proofErr w:type="gramEnd"/>
        <w:r w:rsidRPr="00D63001">
          <w:rPr>
            <w:rStyle w:val="af8"/>
            <w:rFonts w:ascii="Segoe UI" w:hAnsi="Segoe UI" w:cs="Segoe UI"/>
            <w:sz w:val="20"/>
            <w:szCs w:val="20"/>
          </w:rPr>
          <w:t>зен</w:t>
        </w:r>
        <w:proofErr w:type="spellEnd"/>
      </w:hyperlink>
      <w:r>
        <w:rPr>
          <w:rStyle w:val="af8"/>
          <w:rFonts w:ascii="Segoe UI" w:hAnsi="Segoe UI" w:cs="Segoe UI"/>
          <w:sz w:val="20"/>
          <w:szCs w:val="20"/>
        </w:rPr>
        <w:t xml:space="preserve">, </w:t>
      </w:r>
      <w:hyperlink r:id="rId13" w:history="1">
        <w:proofErr w:type="spellStart"/>
        <w:r>
          <w:rPr>
            <w:rStyle w:val="af8"/>
            <w:rFonts w:ascii="Segoe UI" w:hAnsi="Segoe UI" w:cs="Segoe UI"/>
            <w:sz w:val="20"/>
          </w:rPr>
          <w:t>Телеграм</w:t>
        </w:r>
        <w:proofErr w:type="spellEnd"/>
      </w:hyperlink>
    </w:p>
    <w:p w:rsidR="00A2379A" w:rsidRDefault="00A2379A" w:rsidP="00A2379A">
      <w:pPr>
        <w:jc w:val="both"/>
      </w:pPr>
    </w:p>
    <w:p w:rsidR="00A2379A" w:rsidRDefault="00A2379A" w:rsidP="00A2379A">
      <w:pPr>
        <w:rPr>
          <w:rFonts w:cs="Calibri"/>
          <w:noProof/>
        </w:rPr>
      </w:pPr>
      <w:r>
        <w:rPr>
          <w:noProof/>
        </w:rPr>
        <w:drawing>
          <wp:inline distT="0" distB="0" distL="0" distR="0">
            <wp:extent cx="1748367" cy="749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A2379A" w:rsidRPr="00125009" w:rsidRDefault="00A2379A" w:rsidP="00A2379A">
      <w:pPr>
        <w:jc w:val="right"/>
        <w:rPr>
          <w:rFonts w:ascii="Segoe UI" w:hAnsi="Segoe UI" w:cs="Segoe UI"/>
          <w:b/>
          <w:noProof/>
          <w:color w:val="007CFF"/>
        </w:rPr>
      </w:pPr>
      <w:r w:rsidRPr="00125009">
        <w:rPr>
          <w:rFonts w:ascii="Segoe UI" w:hAnsi="Segoe UI" w:cs="Segoe UI"/>
          <w:b/>
          <w:noProof/>
          <w:color w:val="007CFF"/>
        </w:rPr>
        <w:t>АНОНС</w:t>
      </w:r>
    </w:p>
    <w:p w:rsidR="00A2379A" w:rsidRPr="0049237A" w:rsidRDefault="00A2379A" w:rsidP="00A2379A">
      <w:pPr>
        <w:pStyle w:val="ac"/>
        <w:spacing w:before="0" w:beforeAutospacing="0" w:after="0"/>
        <w:ind w:firstLine="720"/>
        <w:jc w:val="center"/>
        <w:rPr>
          <w:rFonts w:ascii="Segoe UI" w:eastAsiaTheme="minorHAnsi" w:hAnsi="Segoe UI" w:cs="Segoe UI"/>
          <w:b/>
          <w:noProof/>
          <w:sz w:val="28"/>
          <w:szCs w:val="22"/>
          <w:lang w:eastAsia="en-US"/>
        </w:rPr>
      </w:pPr>
      <w:r w:rsidRPr="0049237A">
        <w:rPr>
          <w:rFonts w:ascii="Segoe UI" w:eastAsiaTheme="minorHAnsi" w:hAnsi="Segoe UI" w:cs="Segoe UI"/>
          <w:b/>
          <w:noProof/>
          <w:sz w:val="28"/>
          <w:szCs w:val="22"/>
          <w:lang w:eastAsia="en-US"/>
        </w:rPr>
        <w:t>Час Росреестра - в МФЦ:</w:t>
      </w:r>
      <w:r>
        <w:rPr>
          <w:rFonts w:ascii="Segoe UI" w:eastAsiaTheme="minorHAnsi" w:hAnsi="Segoe UI" w:cs="Segoe UI"/>
          <w:b/>
          <w:noProof/>
          <w:sz w:val="28"/>
          <w:szCs w:val="22"/>
          <w:lang w:eastAsia="en-US"/>
        </w:rPr>
        <w:t xml:space="preserve"> </w:t>
      </w:r>
      <w:r w:rsidRPr="0049237A">
        <w:rPr>
          <w:rFonts w:ascii="Segoe UI" w:eastAsiaTheme="minorHAnsi" w:hAnsi="Segoe UI" w:cs="Segoe UI"/>
          <w:b/>
          <w:noProof/>
          <w:sz w:val="28"/>
          <w:szCs w:val="22"/>
          <w:lang w:eastAsia="en-US"/>
        </w:rPr>
        <w:t>специалисты Росреестра отвечают на вопросы заявителей</w:t>
      </w:r>
    </w:p>
    <w:p w:rsidR="00A2379A" w:rsidRDefault="00A2379A" w:rsidP="00A2379A">
      <w:pPr>
        <w:pStyle w:val="ac"/>
        <w:spacing w:before="0" w:beforeAutospacing="0" w:after="0" w:afterAutospacing="0"/>
        <w:ind w:firstLine="720"/>
        <w:rPr>
          <w:rStyle w:val="apple-converted-space"/>
          <w:rFonts w:ascii="Segoe UI" w:hAnsi="Segoe UI" w:cs="Segoe UI"/>
          <w:color w:val="000000"/>
          <w:sz w:val="28"/>
          <w:szCs w:val="28"/>
        </w:rPr>
      </w:pPr>
    </w:p>
    <w:p w:rsidR="00A2379A" w:rsidRPr="000B3735" w:rsidRDefault="00A2379A" w:rsidP="00A2379A">
      <w:pPr>
        <w:autoSpaceDE w:val="0"/>
        <w:autoSpaceDN w:val="0"/>
        <w:adjustRightInd w:val="0"/>
        <w:ind w:firstLine="709"/>
        <w:jc w:val="both"/>
        <w:rPr>
          <w:rStyle w:val="apple-converted-space"/>
          <w:rFonts w:ascii="Segoe UI" w:hAnsi="Segoe UI" w:cs="Segoe UI"/>
          <w:color w:val="000000"/>
          <w:sz w:val="28"/>
          <w:szCs w:val="28"/>
        </w:rPr>
      </w:pPr>
      <w:r w:rsidRPr="000B3735">
        <w:rPr>
          <w:rStyle w:val="apple-converted-space"/>
          <w:rFonts w:ascii="Segoe UI" w:hAnsi="Segoe UI" w:cs="Segoe UI"/>
          <w:b/>
          <w:color w:val="000000"/>
          <w:sz w:val="28"/>
          <w:szCs w:val="28"/>
        </w:rPr>
        <w:t xml:space="preserve">21 ноября 2024 года с 14:00 до 15:00 </w:t>
      </w:r>
      <w:proofErr w:type="spellStart"/>
      <w:r w:rsidRPr="000B3735">
        <w:rPr>
          <w:rStyle w:val="apple-converted-space"/>
          <w:rFonts w:ascii="Segoe UI" w:hAnsi="Segoe UI" w:cs="Segoe UI"/>
          <w:color w:val="000000"/>
          <w:sz w:val="28"/>
          <w:szCs w:val="28"/>
        </w:rPr>
        <w:t>Росреестром</w:t>
      </w:r>
      <w:proofErr w:type="spellEnd"/>
      <w:r w:rsidRPr="000B3735">
        <w:rPr>
          <w:rStyle w:val="apple-converted-space"/>
          <w:rFonts w:ascii="Segoe UI" w:hAnsi="Segoe UI" w:cs="Segoe UI"/>
          <w:color w:val="000000"/>
          <w:sz w:val="28"/>
          <w:szCs w:val="28"/>
        </w:rPr>
        <w:t xml:space="preserve"> совместно с МФЦ бесплатно проводятся консультации:</w:t>
      </w:r>
    </w:p>
    <w:p w:rsidR="00A2379A" w:rsidRPr="000B3735" w:rsidRDefault="00A2379A" w:rsidP="00A2379A">
      <w:pPr>
        <w:autoSpaceDE w:val="0"/>
        <w:autoSpaceDN w:val="0"/>
        <w:adjustRightInd w:val="0"/>
        <w:ind w:firstLine="709"/>
        <w:jc w:val="both"/>
        <w:rPr>
          <w:rStyle w:val="apple-converted-space"/>
          <w:rFonts w:ascii="Segoe UI" w:hAnsi="Segoe UI" w:cs="Segoe UI"/>
          <w:color w:val="000000"/>
          <w:sz w:val="28"/>
          <w:szCs w:val="28"/>
        </w:rPr>
      </w:pPr>
      <w:r w:rsidRPr="000B3735">
        <w:rPr>
          <w:rStyle w:val="apple-converted-space"/>
          <w:rFonts w:ascii="Segoe UI" w:hAnsi="Segoe UI" w:cs="Segoe UI"/>
          <w:color w:val="000000"/>
          <w:sz w:val="28"/>
          <w:szCs w:val="28"/>
        </w:rPr>
        <w:t xml:space="preserve">- </w:t>
      </w:r>
      <w:proofErr w:type="gramStart"/>
      <w:r w:rsidRPr="000B3735">
        <w:rPr>
          <w:rStyle w:val="apple-converted-space"/>
          <w:rFonts w:ascii="Segoe UI" w:hAnsi="Segoe UI" w:cs="Segoe UI"/>
          <w:color w:val="000000"/>
          <w:sz w:val="28"/>
          <w:szCs w:val="28"/>
        </w:rPr>
        <w:t>г</w:t>
      </w:r>
      <w:proofErr w:type="gramEnd"/>
      <w:r w:rsidRPr="000B3735">
        <w:rPr>
          <w:rStyle w:val="apple-converted-space"/>
          <w:rFonts w:ascii="Segoe UI" w:hAnsi="Segoe UI" w:cs="Segoe UI"/>
          <w:color w:val="000000"/>
          <w:sz w:val="28"/>
          <w:szCs w:val="28"/>
        </w:rPr>
        <w:t>. Новосибирск, МФЦ «Советский», ул. Арбузова, 6</w:t>
      </w:r>
    </w:p>
    <w:p w:rsidR="00A2379A" w:rsidRPr="000B3735" w:rsidRDefault="00A2379A" w:rsidP="00A2379A">
      <w:pPr>
        <w:autoSpaceDE w:val="0"/>
        <w:autoSpaceDN w:val="0"/>
        <w:adjustRightInd w:val="0"/>
        <w:ind w:firstLine="709"/>
        <w:jc w:val="both"/>
        <w:rPr>
          <w:rStyle w:val="apple-converted-space"/>
          <w:rFonts w:ascii="Segoe UI" w:hAnsi="Segoe UI" w:cs="Segoe UI"/>
          <w:color w:val="000000"/>
          <w:sz w:val="28"/>
          <w:szCs w:val="28"/>
        </w:rPr>
      </w:pPr>
      <w:r w:rsidRPr="000B3735">
        <w:rPr>
          <w:rStyle w:val="apple-converted-space"/>
          <w:rFonts w:ascii="Segoe UI" w:hAnsi="Segoe UI" w:cs="Segoe UI"/>
          <w:color w:val="000000"/>
          <w:sz w:val="28"/>
          <w:szCs w:val="28"/>
        </w:rPr>
        <w:t xml:space="preserve">- </w:t>
      </w:r>
      <w:proofErr w:type="gramStart"/>
      <w:r w:rsidRPr="000B3735">
        <w:rPr>
          <w:rStyle w:val="apple-converted-space"/>
          <w:rFonts w:ascii="Segoe UI" w:hAnsi="Segoe UI" w:cs="Segoe UI"/>
          <w:color w:val="000000"/>
          <w:sz w:val="28"/>
          <w:szCs w:val="28"/>
        </w:rPr>
        <w:t>г</w:t>
      </w:r>
      <w:proofErr w:type="gramEnd"/>
      <w:r w:rsidRPr="000B3735">
        <w:rPr>
          <w:rStyle w:val="apple-converted-space"/>
          <w:rFonts w:ascii="Segoe UI" w:hAnsi="Segoe UI" w:cs="Segoe UI"/>
          <w:color w:val="000000"/>
          <w:sz w:val="28"/>
          <w:szCs w:val="28"/>
        </w:rPr>
        <w:t>. Новосибирск, МФЦ «Железнодорожный», ул. 1905 года, 83</w:t>
      </w:r>
    </w:p>
    <w:p w:rsidR="00A2379A" w:rsidRPr="000B3735" w:rsidRDefault="00A2379A" w:rsidP="00A2379A">
      <w:pPr>
        <w:autoSpaceDE w:val="0"/>
        <w:autoSpaceDN w:val="0"/>
        <w:adjustRightInd w:val="0"/>
        <w:ind w:firstLine="709"/>
        <w:jc w:val="both"/>
        <w:rPr>
          <w:rStyle w:val="apple-converted-space"/>
          <w:rFonts w:ascii="Segoe UI" w:hAnsi="Segoe UI" w:cs="Segoe UI"/>
          <w:color w:val="000000"/>
          <w:sz w:val="28"/>
          <w:szCs w:val="28"/>
        </w:rPr>
      </w:pPr>
      <w:r w:rsidRPr="000B3735">
        <w:rPr>
          <w:rStyle w:val="apple-converted-space"/>
          <w:rFonts w:ascii="Segoe UI" w:hAnsi="Segoe UI" w:cs="Segoe UI"/>
          <w:color w:val="000000"/>
          <w:sz w:val="28"/>
          <w:szCs w:val="28"/>
        </w:rPr>
        <w:t xml:space="preserve">- г. Бердск, МФЦ г. Бердска, Радужный </w:t>
      </w:r>
      <w:proofErr w:type="spellStart"/>
      <w:proofErr w:type="gramStart"/>
      <w:r w:rsidRPr="000B3735">
        <w:rPr>
          <w:rStyle w:val="apple-converted-space"/>
          <w:rFonts w:ascii="Segoe UI" w:hAnsi="Segoe UI" w:cs="Segoe UI"/>
          <w:color w:val="000000"/>
          <w:sz w:val="28"/>
          <w:szCs w:val="28"/>
        </w:rPr>
        <w:t>м-н</w:t>
      </w:r>
      <w:proofErr w:type="spellEnd"/>
      <w:proofErr w:type="gramEnd"/>
      <w:r w:rsidRPr="000B3735">
        <w:rPr>
          <w:rStyle w:val="apple-converted-space"/>
          <w:rFonts w:ascii="Segoe UI" w:hAnsi="Segoe UI" w:cs="Segoe UI"/>
          <w:color w:val="000000"/>
          <w:sz w:val="28"/>
          <w:szCs w:val="28"/>
        </w:rPr>
        <w:t xml:space="preserve">, 7, корп. 1 </w:t>
      </w:r>
    </w:p>
    <w:p w:rsidR="00A2379A" w:rsidRPr="0049237A" w:rsidRDefault="00A2379A" w:rsidP="00A2379A">
      <w:pPr>
        <w:autoSpaceDE w:val="0"/>
        <w:autoSpaceDN w:val="0"/>
        <w:adjustRightInd w:val="0"/>
        <w:ind w:firstLine="709"/>
        <w:jc w:val="both"/>
        <w:rPr>
          <w:rStyle w:val="apple-converted-space"/>
          <w:rFonts w:ascii="Segoe UI" w:hAnsi="Segoe UI" w:cs="Segoe UI"/>
          <w:color w:val="000000"/>
          <w:sz w:val="28"/>
          <w:szCs w:val="28"/>
        </w:rPr>
      </w:pPr>
      <w:r w:rsidRPr="00B60D08">
        <w:rPr>
          <w:rStyle w:val="apple-converted-space"/>
          <w:rFonts w:ascii="Segoe UI" w:hAnsi="Segoe UI" w:cs="Segoe UI"/>
          <w:color w:val="000000"/>
          <w:sz w:val="28"/>
          <w:szCs w:val="28"/>
        </w:rPr>
        <w:t xml:space="preserve">«Час </w:t>
      </w:r>
      <w:proofErr w:type="spellStart"/>
      <w:r w:rsidRPr="00B60D08">
        <w:rPr>
          <w:rStyle w:val="apple-converted-space"/>
          <w:rFonts w:ascii="Segoe UI" w:hAnsi="Segoe UI" w:cs="Segoe UI"/>
          <w:color w:val="000000"/>
          <w:sz w:val="28"/>
          <w:szCs w:val="28"/>
        </w:rPr>
        <w:t>Росреестра</w:t>
      </w:r>
      <w:proofErr w:type="spellEnd"/>
      <w:r w:rsidRPr="00B60D08">
        <w:rPr>
          <w:rStyle w:val="apple-converted-space"/>
          <w:rFonts w:ascii="Segoe UI" w:hAnsi="Segoe UI" w:cs="Segoe UI"/>
          <w:color w:val="000000"/>
          <w:sz w:val="28"/>
          <w:szCs w:val="28"/>
        </w:rPr>
        <w:t xml:space="preserve"> в МФЦ» - консультации специалистов</w:t>
      </w:r>
      <w:r w:rsidRPr="0049237A">
        <w:rPr>
          <w:rStyle w:val="apple-converted-space"/>
          <w:rFonts w:ascii="Segoe UI" w:hAnsi="Segoe UI" w:cs="Segoe UI"/>
          <w:color w:val="000000"/>
          <w:sz w:val="28"/>
          <w:szCs w:val="28"/>
        </w:rPr>
        <w:t xml:space="preserve"> </w:t>
      </w:r>
      <w:proofErr w:type="gramStart"/>
      <w:r w:rsidRPr="0049237A">
        <w:rPr>
          <w:rStyle w:val="apple-converted-space"/>
          <w:rFonts w:ascii="Segoe UI" w:hAnsi="Segoe UI" w:cs="Segoe UI"/>
          <w:color w:val="000000"/>
          <w:sz w:val="28"/>
          <w:szCs w:val="28"/>
        </w:rPr>
        <w:t>регионального</w:t>
      </w:r>
      <w:proofErr w:type="gramEnd"/>
      <w:r w:rsidRPr="0049237A">
        <w:rPr>
          <w:rStyle w:val="apple-converted-space"/>
          <w:rFonts w:ascii="Segoe UI" w:hAnsi="Segoe UI" w:cs="Segoe UI"/>
          <w:color w:val="000000"/>
          <w:sz w:val="28"/>
          <w:szCs w:val="28"/>
        </w:rPr>
        <w:t xml:space="preserve"> </w:t>
      </w:r>
      <w:proofErr w:type="spellStart"/>
      <w:r w:rsidRPr="0049237A">
        <w:rPr>
          <w:rStyle w:val="apple-converted-space"/>
          <w:rFonts w:ascii="Segoe UI" w:hAnsi="Segoe UI" w:cs="Segoe UI"/>
          <w:color w:val="000000"/>
          <w:sz w:val="28"/>
          <w:szCs w:val="28"/>
        </w:rPr>
        <w:t>Росреестра</w:t>
      </w:r>
      <w:proofErr w:type="spellEnd"/>
      <w:r w:rsidRPr="0049237A">
        <w:rPr>
          <w:rStyle w:val="apple-converted-space"/>
          <w:rFonts w:ascii="Segoe UI" w:hAnsi="Segoe UI" w:cs="Segoe UI"/>
          <w:color w:val="000000"/>
          <w:sz w:val="28"/>
          <w:szCs w:val="28"/>
        </w:rPr>
        <w:t>, которые проводятся каждый четверг с</w:t>
      </w:r>
      <w:r>
        <w:rPr>
          <w:rStyle w:val="apple-converted-space"/>
          <w:rFonts w:ascii="Segoe UI" w:hAnsi="Segoe UI" w:cs="Segoe UI"/>
          <w:color w:val="000000"/>
          <w:sz w:val="28"/>
          <w:szCs w:val="28"/>
        </w:rPr>
        <w:t xml:space="preserve"> 14:00 до 15:00 в филиалах МФЦ.</w:t>
      </w:r>
      <w:bookmarkStart w:id="1" w:name="_GoBack"/>
      <w:bookmarkEnd w:id="1"/>
    </w:p>
    <w:p w:rsidR="00A2379A" w:rsidRPr="0049237A" w:rsidRDefault="00A2379A" w:rsidP="00A2379A">
      <w:pPr>
        <w:autoSpaceDE w:val="0"/>
        <w:autoSpaceDN w:val="0"/>
        <w:adjustRightInd w:val="0"/>
        <w:ind w:firstLine="709"/>
        <w:jc w:val="both"/>
        <w:rPr>
          <w:rStyle w:val="apple-converted-space"/>
          <w:rFonts w:ascii="Segoe UI" w:hAnsi="Segoe UI" w:cs="Segoe UI"/>
          <w:color w:val="000000"/>
          <w:sz w:val="28"/>
          <w:szCs w:val="28"/>
        </w:rPr>
      </w:pPr>
      <w:r w:rsidRPr="0049237A">
        <w:rPr>
          <w:rStyle w:val="apple-converted-space"/>
          <w:rFonts w:ascii="Segoe UI" w:hAnsi="Segoe UI" w:cs="Segoe UI"/>
          <w:color w:val="000000"/>
          <w:sz w:val="28"/>
          <w:szCs w:val="28"/>
        </w:rPr>
        <w:t xml:space="preserve">Справочная  МФЦ:  052, </w:t>
      </w:r>
      <w:proofErr w:type="spellStart"/>
      <w:r w:rsidRPr="0049237A">
        <w:rPr>
          <w:rStyle w:val="apple-converted-space"/>
          <w:rFonts w:ascii="Segoe UI" w:hAnsi="Segoe UI" w:cs="Segoe UI"/>
          <w:color w:val="000000"/>
          <w:sz w:val="28"/>
          <w:szCs w:val="28"/>
        </w:rPr>
        <w:t>www.mfc-nso.ru</w:t>
      </w:r>
      <w:proofErr w:type="spellEnd"/>
    </w:p>
    <w:p w:rsidR="00A2379A" w:rsidRDefault="00A2379A" w:rsidP="00A2379A">
      <w:pPr>
        <w:autoSpaceDE w:val="0"/>
        <w:autoSpaceDN w:val="0"/>
        <w:adjustRightInd w:val="0"/>
        <w:ind w:firstLine="709"/>
        <w:jc w:val="both"/>
        <w:rPr>
          <w:rStyle w:val="apple-converted-space"/>
          <w:rFonts w:ascii="Segoe UI" w:hAnsi="Segoe UI" w:cs="Segoe UI"/>
          <w:color w:val="000000"/>
          <w:sz w:val="28"/>
          <w:szCs w:val="28"/>
        </w:rPr>
      </w:pPr>
      <w:r w:rsidRPr="0049237A">
        <w:rPr>
          <w:rStyle w:val="apple-converted-space"/>
          <w:rFonts w:ascii="Segoe UI" w:hAnsi="Segoe UI" w:cs="Segoe UI"/>
          <w:color w:val="000000"/>
          <w:sz w:val="28"/>
          <w:szCs w:val="28"/>
        </w:rPr>
        <w:t xml:space="preserve">Справочная </w:t>
      </w:r>
      <w:proofErr w:type="spellStart"/>
      <w:r w:rsidRPr="0049237A">
        <w:rPr>
          <w:rStyle w:val="apple-converted-space"/>
          <w:rFonts w:ascii="Segoe UI" w:hAnsi="Segoe UI" w:cs="Segoe UI"/>
          <w:color w:val="000000"/>
          <w:sz w:val="28"/>
          <w:szCs w:val="28"/>
        </w:rPr>
        <w:t>Росреестра</w:t>
      </w:r>
      <w:proofErr w:type="spellEnd"/>
      <w:r w:rsidRPr="0049237A">
        <w:rPr>
          <w:rStyle w:val="apple-converted-space"/>
          <w:rFonts w:ascii="Segoe UI" w:hAnsi="Segoe UI" w:cs="Segoe UI"/>
          <w:color w:val="000000"/>
          <w:sz w:val="28"/>
          <w:szCs w:val="28"/>
        </w:rPr>
        <w:t xml:space="preserve">: 8 800 100 34 </w:t>
      </w:r>
      <w:proofErr w:type="spellStart"/>
      <w:r w:rsidRPr="0049237A">
        <w:rPr>
          <w:rStyle w:val="apple-converted-space"/>
          <w:rFonts w:ascii="Segoe UI" w:hAnsi="Segoe UI" w:cs="Segoe UI"/>
          <w:color w:val="000000"/>
          <w:sz w:val="28"/>
          <w:szCs w:val="28"/>
        </w:rPr>
        <w:t>34</w:t>
      </w:r>
      <w:proofErr w:type="spellEnd"/>
      <w:r w:rsidRPr="0049237A">
        <w:rPr>
          <w:rStyle w:val="apple-converted-space"/>
          <w:rFonts w:ascii="Segoe UI" w:hAnsi="Segoe UI" w:cs="Segoe UI"/>
          <w:color w:val="000000"/>
          <w:sz w:val="28"/>
          <w:szCs w:val="28"/>
        </w:rPr>
        <w:t>.</w:t>
      </w:r>
    </w:p>
    <w:p w:rsidR="00A2379A" w:rsidRDefault="00A2379A" w:rsidP="00A2379A">
      <w:pPr>
        <w:autoSpaceDE w:val="0"/>
        <w:autoSpaceDN w:val="0"/>
        <w:adjustRightInd w:val="0"/>
        <w:jc w:val="both"/>
        <w:rPr>
          <w:rStyle w:val="apple-converted-space"/>
          <w:rFonts w:ascii="Segoe UI" w:hAnsi="Segoe UI" w:cs="Segoe UI"/>
          <w:color w:val="000000"/>
          <w:sz w:val="28"/>
          <w:szCs w:val="28"/>
        </w:rPr>
      </w:pPr>
    </w:p>
    <w:p w:rsidR="00A2379A" w:rsidRPr="006D233B" w:rsidRDefault="00A2379A" w:rsidP="00A2379A">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 xml:space="preserve">Управлением </w:t>
      </w:r>
      <w:proofErr w:type="spellStart"/>
      <w:r>
        <w:rPr>
          <w:rFonts w:ascii="Segoe UI" w:eastAsia="Quattrocento Sans" w:hAnsi="Segoe UI" w:cs="Segoe UI"/>
          <w:b/>
          <w:i/>
          <w:color w:val="000000"/>
        </w:rPr>
        <w:t>Росреестра</w:t>
      </w:r>
      <w:proofErr w:type="spellEnd"/>
      <w:r w:rsidRPr="006D233B">
        <w:rPr>
          <w:rFonts w:ascii="Segoe UI" w:eastAsia="Quattrocento Sans" w:hAnsi="Segoe UI" w:cs="Segoe UI"/>
          <w:b/>
          <w:i/>
          <w:color w:val="000000"/>
        </w:rPr>
        <w:t xml:space="preserve"> </w:t>
      </w:r>
    </w:p>
    <w:p w:rsidR="00A2379A" w:rsidRPr="00141714" w:rsidRDefault="00A2379A" w:rsidP="00A2379A">
      <w:pPr>
        <w:autoSpaceDE w:val="0"/>
        <w:autoSpaceDN w:val="0"/>
        <w:adjustRightInd w:val="0"/>
        <w:jc w:val="right"/>
        <w:rPr>
          <w:rFonts w:ascii="Segoe UI" w:eastAsia="Quattrocento Sans" w:hAnsi="Segoe UI" w:cs="Segoe UI"/>
          <w:b/>
          <w:i/>
          <w:color w:val="000000"/>
        </w:rPr>
      </w:pPr>
      <w:r w:rsidRPr="006D233B">
        <w:rPr>
          <w:rFonts w:ascii="Segoe UI" w:eastAsia="Quattrocento Sans" w:hAnsi="Segoe UI" w:cs="Segoe UI"/>
          <w:b/>
          <w:i/>
          <w:color w:val="000000"/>
        </w:rPr>
        <w:t>по Новосибирской области</w:t>
      </w:r>
    </w:p>
    <w:p w:rsidR="00A2379A" w:rsidRPr="00141714" w:rsidRDefault="00B963C6" w:rsidP="00A2379A">
      <w:pPr>
        <w:suppressAutoHyphens/>
        <w:autoSpaceDE w:val="0"/>
        <w:autoSpaceDN w:val="0"/>
        <w:adjustRightInd w:val="0"/>
        <w:jc w:val="both"/>
        <w:rPr>
          <w:rFonts w:ascii="Segoe UI" w:hAnsi="Segoe UI" w:cs="Segoe UI"/>
          <w:b/>
          <w:bCs/>
          <w:i/>
          <w:iCs/>
          <w:color w:val="0070C0"/>
        </w:rPr>
      </w:pPr>
      <w:r w:rsidRPr="00B963C6">
        <w:rPr>
          <w:rFonts w:ascii="Segoe UI" w:hAnsi="Segoe UI" w:cs="Segoe UI"/>
          <w:noProof/>
          <w:color w:val="000000"/>
        </w:rPr>
        <w:pict>
          <v:shapetype id="_x0000_t32" coordsize="21600,21600" o:spt="32" o:oned="t" path="m,l21600,21600e" filled="f">
            <v:path arrowok="t" fillok="f" o:connecttype="none"/>
            <o:lock v:ext="edit" shapetype="t"/>
          </v:shapetype>
          <v:shape id="AutoShape 2" o:spid="_x0000_s2052" type="#_x0000_t32" style="position:absolute;left:0;text-align:left;margin-left:-3.3pt;margin-top:7.1pt;width:490.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A2379A" w:rsidRPr="00141714" w:rsidRDefault="00A2379A" w:rsidP="00A2379A">
      <w:pPr>
        <w:suppressAutoHyphens/>
        <w:autoSpaceDE w:val="0"/>
        <w:autoSpaceDN w:val="0"/>
        <w:adjustRightInd w:val="0"/>
        <w:jc w:val="both"/>
        <w:rPr>
          <w:rFonts w:ascii="Segoe UI" w:hAnsi="Segoe UI" w:cs="Segoe UI"/>
          <w:b/>
          <w:bCs/>
        </w:rPr>
      </w:pPr>
      <w:r w:rsidRPr="00141714">
        <w:rPr>
          <w:rFonts w:ascii="Segoe UI" w:hAnsi="Segoe UI" w:cs="Segoe UI"/>
          <w:b/>
          <w:bCs/>
        </w:rPr>
        <w:t xml:space="preserve">Об Управлении </w:t>
      </w:r>
      <w:proofErr w:type="spellStart"/>
      <w:r w:rsidRPr="00141714">
        <w:rPr>
          <w:rFonts w:ascii="Segoe UI" w:hAnsi="Segoe UI" w:cs="Segoe UI"/>
          <w:b/>
          <w:bCs/>
        </w:rPr>
        <w:t>Росреестра</w:t>
      </w:r>
      <w:proofErr w:type="spellEnd"/>
      <w:r w:rsidRPr="00141714">
        <w:rPr>
          <w:rFonts w:ascii="Segoe UI" w:hAnsi="Segoe UI" w:cs="Segoe UI"/>
          <w:b/>
          <w:bCs/>
        </w:rPr>
        <w:t xml:space="preserve"> по Новосибирской области</w:t>
      </w:r>
    </w:p>
    <w:p w:rsidR="00A2379A" w:rsidRPr="00141714" w:rsidRDefault="00A2379A" w:rsidP="00A2379A">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w:t>
      </w:r>
      <w:r w:rsidRPr="00141714">
        <w:rPr>
          <w:rFonts w:ascii="Segoe UI" w:hAnsi="Segoe UI" w:cs="Segoe UI"/>
          <w:sz w:val="18"/>
          <w:szCs w:val="18"/>
        </w:rPr>
        <w:lastRenderedPageBreak/>
        <w:t>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 xml:space="preserve">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w:t>
      </w:r>
      <w:proofErr w:type="spellStart"/>
      <w:r>
        <w:rPr>
          <w:rFonts w:ascii="Segoe UI" w:hAnsi="Segoe UI" w:cs="Segoe UI"/>
          <w:sz w:val="18"/>
          <w:szCs w:val="18"/>
        </w:rPr>
        <w:t>саморегулируемых</w:t>
      </w:r>
      <w:proofErr w:type="spellEnd"/>
      <w:r>
        <w:rPr>
          <w:rFonts w:ascii="Segoe UI" w:hAnsi="Segoe UI" w:cs="Segoe UI"/>
          <w:sz w:val="18"/>
          <w:szCs w:val="18"/>
        </w:rPr>
        <w:t xml:space="preserve"> организаций</w:t>
      </w:r>
      <w:r w:rsidRPr="00141714">
        <w:rPr>
          <w:rFonts w:ascii="Segoe UI" w:hAnsi="Segoe UI" w:cs="Segoe UI"/>
          <w:sz w:val="18"/>
          <w:szCs w:val="18"/>
        </w:rPr>
        <w:t xml:space="preserve">. Руководителем Управления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Светлана Евгеньевна </w:t>
      </w:r>
      <w:proofErr w:type="spellStart"/>
      <w:r w:rsidRPr="00141714">
        <w:rPr>
          <w:rFonts w:ascii="Segoe UI" w:hAnsi="Segoe UI" w:cs="Segoe UI"/>
          <w:sz w:val="18"/>
          <w:szCs w:val="18"/>
        </w:rPr>
        <w:t>Рягузова</w:t>
      </w:r>
      <w:proofErr w:type="spellEnd"/>
      <w:r w:rsidRPr="00141714">
        <w:rPr>
          <w:rFonts w:ascii="Segoe UI" w:hAnsi="Segoe UI" w:cs="Segoe UI"/>
          <w:sz w:val="18"/>
          <w:szCs w:val="18"/>
        </w:rPr>
        <w:t>.</w:t>
      </w:r>
    </w:p>
    <w:p w:rsidR="00A2379A" w:rsidRPr="00141714" w:rsidRDefault="00A2379A" w:rsidP="00A2379A">
      <w:pPr>
        <w:tabs>
          <w:tab w:val="left" w:pos="1095"/>
        </w:tabs>
        <w:suppressAutoHyphens/>
        <w:autoSpaceDE w:val="0"/>
        <w:autoSpaceDN w:val="0"/>
        <w:adjustRightInd w:val="0"/>
        <w:jc w:val="both"/>
        <w:rPr>
          <w:rFonts w:ascii="Segoe UI" w:hAnsi="Segoe UI" w:cs="Segoe UI"/>
          <w:b/>
          <w:color w:val="000000"/>
          <w:sz w:val="18"/>
        </w:rPr>
      </w:pPr>
    </w:p>
    <w:p w:rsidR="00A2379A" w:rsidRPr="00141714" w:rsidRDefault="00A2379A" w:rsidP="00A2379A">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A2379A" w:rsidRPr="00141714" w:rsidRDefault="00A2379A" w:rsidP="00A2379A">
      <w:pPr>
        <w:jc w:val="both"/>
        <w:rPr>
          <w:rFonts w:ascii="Segoe UI" w:hAnsi="Segoe UI" w:cs="Segoe UI"/>
          <w:sz w:val="18"/>
          <w:szCs w:val="18"/>
        </w:rPr>
      </w:pPr>
      <w:r w:rsidRPr="00141714">
        <w:rPr>
          <w:rFonts w:ascii="Segoe UI" w:hAnsi="Segoe UI" w:cs="Segoe UI"/>
          <w:sz w:val="18"/>
          <w:szCs w:val="18"/>
        </w:rPr>
        <w:t xml:space="preserve">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w:t>
      </w:r>
    </w:p>
    <w:p w:rsidR="00A2379A" w:rsidRPr="00141714" w:rsidRDefault="00A2379A" w:rsidP="00A2379A">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A2379A" w:rsidRPr="00141714" w:rsidRDefault="00A2379A" w:rsidP="00A2379A">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rPr>
        <w:t xml:space="preserve">Электронная почта: </w:t>
      </w:r>
    </w:p>
    <w:p w:rsidR="00A2379A" w:rsidRPr="00141714" w:rsidRDefault="00B963C6" w:rsidP="00A2379A">
      <w:pPr>
        <w:autoSpaceDE w:val="0"/>
        <w:autoSpaceDN w:val="0"/>
        <w:adjustRightInd w:val="0"/>
        <w:jc w:val="both"/>
        <w:rPr>
          <w:rFonts w:ascii="Segoe UI" w:hAnsi="Segoe UI" w:cs="Segoe UI"/>
          <w:color w:val="000000"/>
          <w:sz w:val="16"/>
          <w:szCs w:val="18"/>
        </w:rPr>
      </w:pPr>
      <w:hyperlink r:id="rId15" w:history="1">
        <w:r w:rsidR="00A2379A" w:rsidRPr="003E08DB">
          <w:rPr>
            <w:rStyle w:val="af8"/>
            <w:rFonts w:ascii="Segoe UI" w:hAnsi="Segoe UI" w:cs="Segoe UI"/>
            <w:sz w:val="18"/>
            <w:szCs w:val="20"/>
          </w:rPr>
          <w:t>oko@r54.rosreestr.ru</w:t>
        </w:r>
      </w:hyperlink>
      <w:r w:rsidR="00A2379A" w:rsidRPr="00141714">
        <w:rPr>
          <w:rFonts w:ascii="Segoe UI" w:hAnsi="Segoe UI" w:cs="Segoe UI"/>
          <w:color w:val="000000"/>
          <w:sz w:val="16"/>
          <w:szCs w:val="18"/>
        </w:rPr>
        <w:t xml:space="preserve"> </w:t>
      </w:r>
    </w:p>
    <w:p w:rsidR="00A2379A" w:rsidRPr="00141714" w:rsidRDefault="00A2379A" w:rsidP="00A2379A">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rPr>
        <w:t xml:space="preserve">Сайт: </w:t>
      </w:r>
      <w:hyperlink r:id="rId16" w:history="1">
        <w:proofErr w:type="spellStart"/>
        <w:r w:rsidRPr="00141714">
          <w:rPr>
            <w:rFonts w:ascii="Segoe UI" w:hAnsi="Segoe UI" w:cs="Segoe UI"/>
            <w:color w:val="0000FF"/>
            <w:sz w:val="20"/>
            <w:szCs w:val="20"/>
            <w:u w:val="single"/>
          </w:rPr>
          <w:t>Росреестр</w:t>
        </w:r>
        <w:proofErr w:type="spellEnd"/>
      </w:hyperlink>
    </w:p>
    <w:p w:rsidR="00A2379A" w:rsidRPr="00726E22" w:rsidRDefault="00A2379A" w:rsidP="00A2379A">
      <w:pPr>
        <w:autoSpaceDE w:val="0"/>
        <w:autoSpaceDN w:val="0"/>
        <w:adjustRightInd w:val="0"/>
        <w:jc w:val="both"/>
        <w:rPr>
          <w:rFonts w:ascii="Segoe UI" w:hAnsi="Segoe UI" w:cs="Segoe UI"/>
          <w:b/>
          <w:sz w:val="20"/>
        </w:rPr>
      </w:pPr>
      <w:proofErr w:type="spellStart"/>
      <w:r>
        <w:rPr>
          <w:rFonts w:ascii="Segoe UI" w:hAnsi="Segoe UI" w:cs="Segoe UI"/>
          <w:color w:val="000000"/>
          <w:sz w:val="18"/>
          <w:szCs w:val="18"/>
        </w:rPr>
        <w:t>Соцсети</w:t>
      </w:r>
      <w:proofErr w:type="spellEnd"/>
      <w:r>
        <w:rPr>
          <w:rFonts w:ascii="Segoe UI" w:hAnsi="Segoe UI" w:cs="Segoe UI"/>
          <w:color w:val="000000"/>
          <w:sz w:val="18"/>
          <w:szCs w:val="18"/>
        </w:rPr>
        <w:t xml:space="preserve">: </w:t>
      </w:r>
      <w:hyperlink r:id="rId17" w:history="1">
        <w:proofErr w:type="spellStart"/>
        <w:r>
          <w:rPr>
            <w:rFonts w:ascii="Segoe UI" w:hAnsi="Segoe UI" w:cs="Segoe UI"/>
            <w:color w:val="0000FF"/>
            <w:sz w:val="18"/>
            <w:szCs w:val="18"/>
            <w:u w:val="single"/>
          </w:rPr>
          <w:t>ВКонтакте</w:t>
        </w:r>
        <w:proofErr w:type="spellEnd"/>
      </w:hyperlink>
      <w:r>
        <w:rPr>
          <w:rFonts w:ascii="Segoe UI" w:hAnsi="Segoe UI" w:cs="Segoe UI"/>
          <w:color w:val="000000"/>
          <w:sz w:val="18"/>
          <w:szCs w:val="18"/>
        </w:rPr>
        <w:t xml:space="preserve">, </w:t>
      </w:r>
      <w:hyperlink r:id="rId18" w:history="1">
        <w:r w:rsidRPr="00C74705">
          <w:rPr>
            <w:rStyle w:val="af8"/>
            <w:rFonts w:ascii="Segoe UI" w:eastAsia="Arial" w:hAnsi="Segoe UI" w:cs="Segoe UI"/>
            <w:sz w:val="18"/>
            <w:szCs w:val="18"/>
          </w:rPr>
          <w:t>Одноклассники</w:t>
        </w:r>
      </w:hyperlink>
      <w:r w:rsidRPr="00F21BF8">
        <w:rPr>
          <w:rStyle w:val="af8"/>
          <w:rFonts w:ascii="Segoe UI" w:eastAsia="Arial" w:hAnsi="Segoe UI" w:cs="Segoe UI"/>
          <w:sz w:val="18"/>
          <w:szCs w:val="18"/>
        </w:rPr>
        <w:t xml:space="preserve">, </w:t>
      </w:r>
      <w:hyperlink r:id="rId19" w:history="1">
        <w:proofErr w:type="spellStart"/>
        <w:r w:rsidRPr="00967E00">
          <w:rPr>
            <w:rStyle w:val="af8"/>
            <w:rFonts w:ascii="Segoe UI" w:hAnsi="Segoe UI" w:cs="Segoe UI"/>
            <w:sz w:val="20"/>
            <w:szCs w:val="20"/>
          </w:rPr>
          <w:t>Яндекс.Дзен</w:t>
        </w:r>
        <w:proofErr w:type="spellEnd"/>
      </w:hyperlink>
      <w:r w:rsidRPr="00F21BF8">
        <w:rPr>
          <w:rStyle w:val="af8"/>
          <w:rFonts w:ascii="Segoe UI" w:hAnsi="Segoe UI" w:cs="Segoe UI"/>
          <w:sz w:val="20"/>
          <w:szCs w:val="20"/>
        </w:rPr>
        <w:t xml:space="preserve">, </w:t>
      </w:r>
      <w:hyperlink r:id="rId20" w:history="1">
        <w:proofErr w:type="spellStart"/>
        <w:r w:rsidRPr="00141714">
          <w:rPr>
            <w:rStyle w:val="af8"/>
            <w:rFonts w:ascii="Segoe UI" w:hAnsi="Segoe UI" w:cs="Segoe UI"/>
            <w:sz w:val="20"/>
          </w:rPr>
          <w:t>Телеграм</w:t>
        </w:r>
        <w:proofErr w:type="spellEnd"/>
      </w:hyperlink>
      <w:r w:rsidRPr="00141714">
        <w:rPr>
          <w:rFonts w:ascii="Segoe UI" w:hAnsi="Segoe UI" w:cs="Segoe UI"/>
          <w:b/>
          <w:sz w:val="20"/>
        </w:rPr>
        <w:t xml:space="preserve"> </w:t>
      </w:r>
    </w:p>
    <w:p w:rsidR="00A2379A" w:rsidRDefault="00B963C6" w:rsidP="00A2379A">
      <w:pPr>
        <w:rPr>
          <w:b/>
          <w:sz w:val="28"/>
          <w:szCs w:val="28"/>
        </w:rPr>
      </w:pPr>
      <w:r w:rsidRPr="00B963C6">
        <w:pict>
          <v:shapetype id="_x0000_m2062" coordsize="21600,21600" o:spt="75" o:preferrelative="t" path="m@4@5l@4@11@9@11@9@5xe" filled="t" stroked="t">
            <v:stroke joinstyle="round"/>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t" gradientshapeok="f" o:connecttype="segments"/>
            <o:lock v:ext="edit" aspectratio="f"/>
          </v:shapetype>
        </w:pict>
      </w:r>
      <w:r w:rsidR="00A2379A">
        <w:rPr>
          <w:noProof/>
        </w:rPr>
        <w:drawing>
          <wp:inline distT="0" distB="0" distL="0" distR="0">
            <wp:extent cx="1743075" cy="752475"/>
            <wp:effectExtent l="0" t="0" r="0" b="0"/>
            <wp:docPr id="2"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7" cstate="print"/>
                    <a:srcRect/>
                    <a:stretch>
                      <a:fillRect/>
                    </a:stretch>
                  </pic:blipFill>
                  <pic:spPr bwMode="auto">
                    <a:xfrm>
                      <a:off x="0" y="0"/>
                      <a:ext cx="1743075" cy="752475"/>
                    </a:xfrm>
                    <a:prstGeom prst="rect">
                      <a:avLst/>
                    </a:prstGeom>
                    <a:noFill/>
                    <a:ln w="9525">
                      <a:noFill/>
                      <a:miter lim="800000"/>
                      <a:headEnd/>
                      <a:tailEnd/>
                    </a:ln>
                  </pic:spPr>
                </pic:pic>
              </a:graphicData>
            </a:graphic>
          </wp:inline>
        </w:drawing>
      </w:r>
    </w:p>
    <w:p w:rsidR="00A2379A" w:rsidRDefault="00A2379A" w:rsidP="00A2379A">
      <w:pPr>
        <w:rPr>
          <w:b/>
          <w:sz w:val="28"/>
          <w:szCs w:val="28"/>
        </w:rPr>
      </w:pPr>
    </w:p>
    <w:p w:rsidR="00A2379A" w:rsidRDefault="00A2379A" w:rsidP="00A2379A">
      <w:pPr>
        <w:jc w:val="center"/>
        <w:rPr>
          <w:b/>
          <w:color w:val="5B9BD5"/>
          <w:sz w:val="28"/>
          <w:szCs w:val="28"/>
        </w:rPr>
      </w:pPr>
      <w:r>
        <w:rPr>
          <w:b/>
          <w:color w:val="5B9BD5"/>
          <w:sz w:val="28"/>
          <w:szCs w:val="28"/>
        </w:rPr>
        <w:t xml:space="preserve">                                                                               РОСРЕЕСТР РАЗЪЯСНЯЕТ</w:t>
      </w:r>
    </w:p>
    <w:p w:rsidR="00A2379A" w:rsidRDefault="00A2379A" w:rsidP="00A2379A">
      <w:pPr>
        <w:jc w:val="right"/>
        <w:rPr>
          <w:b/>
          <w:color w:val="5B9BD5"/>
          <w:sz w:val="28"/>
          <w:szCs w:val="28"/>
        </w:rPr>
      </w:pPr>
    </w:p>
    <w:p w:rsidR="00A2379A" w:rsidRDefault="00A2379A" w:rsidP="00A2379A">
      <w:pPr>
        <w:jc w:val="center"/>
        <w:rPr>
          <w:b/>
          <w:sz w:val="26"/>
          <w:szCs w:val="26"/>
        </w:rPr>
      </w:pPr>
    </w:p>
    <w:p w:rsidR="00A2379A" w:rsidRDefault="00A2379A" w:rsidP="00A2379A">
      <w:pPr>
        <w:jc w:val="center"/>
        <w:rPr>
          <w:b/>
          <w:sz w:val="26"/>
          <w:szCs w:val="26"/>
        </w:rPr>
      </w:pPr>
    </w:p>
    <w:p w:rsidR="00A2379A" w:rsidRDefault="00A2379A" w:rsidP="00A2379A">
      <w:pPr>
        <w:jc w:val="center"/>
        <w:rPr>
          <w:b/>
          <w:sz w:val="28"/>
          <w:szCs w:val="28"/>
        </w:rPr>
      </w:pPr>
      <w:r>
        <w:rPr>
          <w:b/>
          <w:sz w:val="28"/>
          <w:szCs w:val="28"/>
        </w:rPr>
        <w:t>Что нужно знать при выборе кадастрового инженера?</w:t>
      </w:r>
    </w:p>
    <w:p w:rsidR="00A2379A" w:rsidRDefault="00A2379A" w:rsidP="00A2379A">
      <w:pPr>
        <w:jc w:val="both"/>
        <w:rPr>
          <w:sz w:val="28"/>
          <w:szCs w:val="28"/>
        </w:rPr>
      </w:pPr>
    </w:p>
    <w:p w:rsidR="00A2379A" w:rsidRDefault="00A2379A" w:rsidP="00A2379A">
      <w:pPr>
        <w:pStyle w:val="af1"/>
        <w:ind w:firstLine="737"/>
      </w:pPr>
      <w:r>
        <w:rPr>
          <w:rFonts w:cs="Arial"/>
        </w:rPr>
        <w:t xml:space="preserve">Выбор грамотного и квалифицированного специалиста – залог качества проведения кадастровых работ и подготовки достоверных технических документов. </w:t>
      </w:r>
    </w:p>
    <w:p w:rsidR="00A2379A" w:rsidRDefault="00A2379A" w:rsidP="00A2379A">
      <w:pPr>
        <w:pStyle w:val="af1"/>
        <w:ind w:firstLine="737"/>
      </w:pPr>
      <w:r>
        <w:rPr>
          <w:rFonts w:cs="Arial"/>
        </w:rPr>
        <w:t xml:space="preserve">Управление </w:t>
      </w:r>
      <w:proofErr w:type="spellStart"/>
      <w:r>
        <w:rPr>
          <w:rFonts w:cs="Arial"/>
        </w:rPr>
        <w:t>Росреестра</w:t>
      </w:r>
      <w:proofErr w:type="spellEnd"/>
      <w:r>
        <w:rPr>
          <w:rFonts w:cs="Arial"/>
        </w:rPr>
        <w:t xml:space="preserve"> по Новосибирской области рекомендует проверять сведения о кадастровом инженере перед заключением договора подряда на выполнение работ. </w:t>
      </w:r>
    </w:p>
    <w:p w:rsidR="00A2379A" w:rsidRDefault="00A2379A" w:rsidP="00A2379A">
      <w:pPr>
        <w:pStyle w:val="af1"/>
        <w:ind w:firstLine="737"/>
      </w:pPr>
      <w:r>
        <w:t>Кадастровые инженеры оформляют технические документы  (межевой план, технический план, акт обследования), качество которых влияет на срок и количество процедур, необходимых для осуществления государственного кадастрового учета объекта недвижимости.</w:t>
      </w:r>
    </w:p>
    <w:p w:rsidR="00A2379A" w:rsidRDefault="00A2379A" w:rsidP="00A2379A">
      <w:pPr>
        <w:pStyle w:val="af1"/>
        <w:ind w:firstLine="737"/>
      </w:pPr>
      <w:r>
        <w:t>У кадастрового инженера в обязательном порядке должны быть:</w:t>
      </w:r>
    </w:p>
    <w:p w:rsidR="00A2379A" w:rsidRDefault="00A2379A" w:rsidP="00A2379A">
      <w:pPr>
        <w:pStyle w:val="af1"/>
        <w:ind w:firstLine="737"/>
      </w:pPr>
      <w:r>
        <w:t>- своя личная печать, которой он утверждает подготовленные документы в бумажном виде;</w:t>
      </w:r>
    </w:p>
    <w:p w:rsidR="00A2379A" w:rsidRDefault="00A2379A" w:rsidP="00A2379A">
      <w:pPr>
        <w:pStyle w:val="af1"/>
        <w:ind w:firstLine="737"/>
      </w:pPr>
      <w:r>
        <w:t>- сертификат усиленной квалифицированной электронной подписи – для подготовки и подачи документов в электронном виде.</w:t>
      </w:r>
    </w:p>
    <w:p w:rsidR="00A2379A" w:rsidRDefault="00A2379A" w:rsidP="00A2379A">
      <w:pPr>
        <w:pStyle w:val="af1"/>
        <w:ind w:firstLine="737"/>
      </w:pPr>
      <w:r>
        <w:rPr>
          <w:rFonts w:cs="Arial"/>
        </w:rPr>
        <w:t xml:space="preserve">Актуальные сведения о кадастровых инженерах содержатся                   в Реестре кадастровых инженеров на официальном сайте </w:t>
      </w:r>
      <w:proofErr w:type="spellStart"/>
      <w:r>
        <w:rPr>
          <w:rFonts w:cs="Arial"/>
        </w:rPr>
        <w:t>Росреестра</w:t>
      </w:r>
      <w:proofErr w:type="spellEnd"/>
      <w:r>
        <w:rPr>
          <w:rFonts w:cs="Arial"/>
        </w:rPr>
        <w:t xml:space="preserve">                       в разделе «</w:t>
      </w:r>
      <w:hyperlink r:id="rId21" w:tooltip="https://rosreestr.gov.ru/wps/portal/p/cc_ib_portal_services/cc_ib_sro_reestrs" w:history="1">
        <w:r>
          <w:rPr>
            <w:rStyle w:val="af8"/>
            <w:rFonts w:cs="Arial"/>
          </w:rPr>
          <w:t>Электронные услуги и сервисы</w:t>
        </w:r>
      </w:hyperlink>
      <w:r>
        <w:rPr>
          <w:rFonts w:cs="Arial"/>
        </w:rPr>
        <w:t xml:space="preserve">». </w:t>
      </w:r>
    </w:p>
    <w:p w:rsidR="00A2379A" w:rsidRDefault="00A2379A" w:rsidP="00A2379A">
      <w:pPr>
        <w:pStyle w:val="af1"/>
        <w:ind w:firstLine="737"/>
      </w:pPr>
      <w:r>
        <w:t xml:space="preserve">С помощью данного сервиса можно получить информацию о любом кадастровом инженере: номер и дата выдачи его квалификационного аттестата, наличие членства в </w:t>
      </w:r>
      <w:proofErr w:type="spellStart"/>
      <w:r>
        <w:t>саморегулируемой</w:t>
      </w:r>
      <w:proofErr w:type="spellEnd"/>
      <w:r>
        <w:t xml:space="preserve"> организации                кадастровых инженеров (СРО), которое в соответствии с действующим законодательством обязательно.</w:t>
      </w:r>
    </w:p>
    <w:p w:rsidR="00A2379A" w:rsidRDefault="00A2379A" w:rsidP="00A2379A">
      <w:pPr>
        <w:pStyle w:val="af1"/>
        <w:ind w:firstLine="737"/>
      </w:pPr>
      <w:r>
        <w:t xml:space="preserve">Заявление на поиск кадастрового инженера также можно подать             на портале </w:t>
      </w:r>
      <w:hyperlink r:id="rId22" w:tooltip="https://www.gosuslugi.ru" w:history="1">
        <w:proofErr w:type="spellStart"/>
        <w:r>
          <w:rPr>
            <w:rStyle w:val="af8"/>
          </w:rPr>
          <w:t>Госуслуг</w:t>
        </w:r>
        <w:proofErr w:type="spellEnd"/>
      </w:hyperlink>
      <w:r>
        <w:t xml:space="preserve"> и при помощи информации о результатах профессиональной деятельности специалистов выбрать квалифицированного кадастрового инженера и заключить с ним договор на выполнение работ.</w:t>
      </w:r>
    </w:p>
    <w:p w:rsidR="00A2379A" w:rsidRDefault="00A2379A" w:rsidP="00A2379A">
      <w:pPr>
        <w:spacing w:line="360" w:lineRule="auto"/>
        <w:ind w:firstLine="709"/>
        <w:jc w:val="both"/>
        <w:rPr>
          <w:sz w:val="28"/>
          <w:szCs w:val="28"/>
        </w:rPr>
      </w:pPr>
    </w:p>
    <w:p w:rsidR="00A2379A" w:rsidRDefault="00A2379A" w:rsidP="00A2379A">
      <w:pPr>
        <w:jc w:val="both"/>
        <w:rPr>
          <w:sz w:val="28"/>
          <w:szCs w:val="28"/>
        </w:rPr>
      </w:pPr>
    </w:p>
    <w:p w:rsidR="00A2379A" w:rsidRDefault="00A2379A" w:rsidP="00A2379A">
      <w:pPr>
        <w:jc w:val="right"/>
        <w:rPr>
          <w:rFonts w:ascii="Segoe UI" w:eastAsia="Quattrocento Sans" w:hAnsi="Segoe UI" w:cs="Segoe UI"/>
          <w:b/>
          <w:i/>
          <w:color w:val="000000"/>
        </w:rPr>
      </w:pPr>
      <w:r>
        <w:rPr>
          <w:sz w:val="28"/>
          <w:szCs w:val="28"/>
        </w:rPr>
        <w:t xml:space="preserve">   </w:t>
      </w:r>
      <w:r>
        <w:rPr>
          <w:rFonts w:ascii="Segoe UI" w:eastAsia="Quattrocento Sans" w:hAnsi="Segoe UI" w:cs="Segoe UI"/>
          <w:b/>
          <w:i/>
          <w:color w:val="000000"/>
        </w:rPr>
        <w:t xml:space="preserve">материал подготовлен Управлением </w:t>
      </w:r>
      <w:proofErr w:type="spellStart"/>
      <w:r>
        <w:rPr>
          <w:rFonts w:ascii="Segoe UI" w:eastAsia="Quattrocento Sans" w:hAnsi="Segoe UI" w:cs="Segoe UI"/>
          <w:b/>
          <w:i/>
          <w:color w:val="000000"/>
        </w:rPr>
        <w:t>Росреестра</w:t>
      </w:r>
      <w:proofErr w:type="spellEnd"/>
      <w:r>
        <w:rPr>
          <w:rFonts w:ascii="Segoe UI" w:eastAsia="Quattrocento Sans" w:hAnsi="Segoe UI" w:cs="Segoe UI"/>
          <w:b/>
          <w:i/>
          <w:color w:val="000000"/>
        </w:rPr>
        <w:t xml:space="preserve"> </w:t>
      </w:r>
    </w:p>
    <w:p w:rsidR="00A2379A" w:rsidRDefault="00A2379A" w:rsidP="00A2379A">
      <w:pPr>
        <w:jc w:val="right"/>
        <w:rPr>
          <w:rFonts w:ascii="Segoe UI" w:eastAsia="Quattrocento Sans" w:hAnsi="Segoe UI" w:cs="Segoe UI"/>
          <w:b/>
          <w:i/>
          <w:color w:val="000000"/>
        </w:rPr>
      </w:pPr>
      <w:r>
        <w:rPr>
          <w:rFonts w:ascii="Segoe UI" w:eastAsia="Quattrocento Sans" w:hAnsi="Segoe UI" w:cs="Segoe UI"/>
          <w:b/>
          <w:i/>
          <w:color w:val="000000"/>
        </w:rPr>
        <w:t xml:space="preserve">по Новосибирской области </w:t>
      </w:r>
    </w:p>
    <w:p w:rsidR="00A2379A" w:rsidRDefault="00A2379A" w:rsidP="00A2379A">
      <w:pPr>
        <w:jc w:val="right"/>
        <w:rPr>
          <w:rFonts w:ascii="Segoe UI" w:eastAsia="Quattrocento Sans" w:hAnsi="Segoe UI" w:cs="Segoe UI"/>
          <w:b/>
          <w:i/>
          <w:color w:val="000000"/>
        </w:rPr>
      </w:pPr>
    </w:p>
    <w:p w:rsidR="00A2379A" w:rsidRDefault="00B963C6" w:rsidP="00A2379A">
      <w:pPr>
        <w:jc w:val="right"/>
        <w:rPr>
          <w:rFonts w:ascii="Segoe UI" w:hAnsi="Segoe UI" w:cs="Segoe UI"/>
          <w:b/>
          <w:bCs/>
          <w:i/>
          <w:iCs/>
          <w:color w:val="0070C0"/>
        </w:rPr>
      </w:pPr>
      <w:r w:rsidRPr="00B963C6">
        <w:pict>
          <v:shape id="_x0000_s2054" type="#_x0000_m2062" style="position:absolute;left:0;text-align:left;margin-left:-3.3pt;margin-top:7.1pt;width:490.5pt;height:0;z-index:251659264;mso-wrap-distance-left:9pt;mso-wrap-distance-top:0;mso-wrap-distance-right:9pt;mso-wrap-distance-bottom:0;mso-position-horizontal:absolute;mso-position-horizontal-relative:text;mso-position-vertical:absolute;mso-position-vertical-relative:text" coordsize="100000,100000" o:spt="100" o:preferrelative="t" adj="0,,0" path="m,l,100000r100000,l100000,xe" filled="f" stroked="t" strokecolor="#0070c0">
            <v:stroke joinstyle="round"/>
            <v:formulas/>
            <v:path o:extrusionok="t" gradientshapeok="f" o:connecttype="segments" textboxrect="0,0,0,0"/>
            <o:lock v:ext="edit" aspectratio="f"/>
          </v:shape>
        </w:pict>
      </w:r>
    </w:p>
    <w:p w:rsidR="00A2379A" w:rsidRDefault="00A2379A" w:rsidP="00A2379A">
      <w:pPr>
        <w:jc w:val="both"/>
        <w:rPr>
          <w:rFonts w:ascii="Segoe UI" w:hAnsi="Segoe UI" w:cs="Segoe UI"/>
          <w:b/>
          <w:bCs/>
        </w:rPr>
      </w:pPr>
      <w:r>
        <w:rPr>
          <w:rFonts w:ascii="Segoe UI" w:hAnsi="Segoe UI" w:cs="Segoe UI"/>
          <w:b/>
          <w:bCs/>
        </w:rPr>
        <w:t xml:space="preserve">Об Управлении </w:t>
      </w:r>
      <w:proofErr w:type="spellStart"/>
      <w:r>
        <w:rPr>
          <w:rFonts w:ascii="Segoe UI" w:hAnsi="Segoe UI" w:cs="Segoe UI"/>
          <w:b/>
          <w:bCs/>
        </w:rPr>
        <w:t>Росреестра</w:t>
      </w:r>
      <w:proofErr w:type="spellEnd"/>
      <w:r>
        <w:rPr>
          <w:rFonts w:ascii="Segoe UI" w:hAnsi="Segoe UI" w:cs="Segoe UI"/>
          <w:b/>
          <w:bCs/>
        </w:rPr>
        <w:t xml:space="preserve"> по Новосибирской области</w:t>
      </w:r>
    </w:p>
    <w:p w:rsidR="00A2379A" w:rsidRDefault="00A2379A" w:rsidP="00A2379A">
      <w:pPr>
        <w:jc w:val="both"/>
        <w:rPr>
          <w:rFonts w:ascii="Segoe UI" w:hAnsi="Segoe UI" w:cs="Segoe UI"/>
          <w:b/>
          <w:bCs/>
        </w:rPr>
      </w:pPr>
      <w:proofErr w:type="gramStart"/>
      <w:r>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Pr>
          <w:rFonts w:ascii="Segoe UI" w:hAnsi="Segoe UI" w:cs="Segoe UI"/>
          <w:sz w:val="18"/>
          <w:szCs w:val="18"/>
        </w:rPr>
        <w:t>Росреестра</w:t>
      </w:r>
      <w:proofErr w:type="spellEnd"/>
      <w:r>
        <w:rPr>
          <w:rFonts w:ascii="Segoe UI" w:hAnsi="Segoe UI" w:cs="Segoe UI"/>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Pr>
          <w:rFonts w:ascii="Segoe UI" w:hAnsi="Segoe UI" w:cs="Segoe UI"/>
          <w:sz w:val="18"/>
          <w:szCs w:val="18"/>
        </w:rPr>
        <w:t xml:space="preserve">,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w:t>
      </w:r>
      <w:proofErr w:type="spellStart"/>
      <w:r>
        <w:rPr>
          <w:rFonts w:ascii="Segoe UI" w:hAnsi="Segoe UI" w:cs="Segoe UI"/>
          <w:sz w:val="18"/>
          <w:szCs w:val="18"/>
        </w:rPr>
        <w:t>саморегулируемых</w:t>
      </w:r>
      <w:proofErr w:type="spellEnd"/>
      <w:r>
        <w:rPr>
          <w:rFonts w:ascii="Segoe UI" w:hAnsi="Segoe UI" w:cs="Segoe UI"/>
          <w:sz w:val="18"/>
          <w:szCs w:val="18"/>
        </w:rPr>
        <w:t xml:space="preserve"> организаций. Руководителем Управления </w:t>
      </w:r>
      <w:proofErr w:type="spellStart"/>
      <w:r>
        <w:rPr>
          <w:rFonts w:ascii="Segoe UI" w:hAnsi="Segoe UI" w:cs="Segoe UI"/>
          <w:sz w:val="18"/>
          <w:szCs w:val="18"/>
        </w:rPr>
        <w:t>Росреестра</w:t>
      </w:r>
      <w:proofErr w:type="spellEnd"/>
      <w:r>
        <w:rPr>
          <w:rFonts w:ascii="Segoe UI" w:hAnsi="Segoe UI" w:cs="Segoe UI"/>
          <w:sz w:val="18"/>
          <w:szCs w:val="18"/>
        </w:rPr>
        <w:t xml:space="preserve"> по Новосибирской области является Светлана Евгеньевна </w:t>
      </w:r>
      <w:proofErr w:type="spellStart"/>
      <w:r>
        <w:rPr>
          <w:rFonts w:ascii="Segoe UI" w:hAnsi="Segoe UI" w:cs="Segoe UI"/>
          <w:sz w:val="18"/>
          <w:szCs w:val="18"/>
        </w:rPr>
        <w:t>Рягузова</w:t>
      </w:r>
      <w:proofErr w:type="spellEnd"/>
      <w:r>
        <w:rPr>
          <w:rFonts w:ascii="Segoe UI" w:hAnsi="Segoe UI" w:cs="Segoe UI"/>
          <w:sz w:val="18"/>
          <w:szCs w:val="18"/>
        </w:rPr>
        <w:t>.</w:t>
      </w:r>
    </w:p>
    <w:p w:rsidR="00A2379A" w:rsidRDefault="00A2379A" w:rsidP="00A2379A">
      <w:pPr>
        <w:tabs>
          <w:tab w:val="left" w:pos="1095"/>
        </w:tabs>
        <w:jc w:val="both"/>
        <w:rPr>
          <w:rFonts w:ascii="Segoe UI" w:hAnsi="Segoe UI" w:cs="Segoe UI"/>
          <w:b/>
          <w:color w:val="000000"/>
          <w:sz w:val="18"/>
        </w:rPr>
      </w:pPr>
    </w:p>
    <w:p w:rsidR="00A2379A" w:rsidRDefault="00A2379A" w:rsidP="00A2379A">
      <w:pPr>
        <w:tabs>
          <w:tab w:val="left" w:pos="1095"/>
        </w:tabs>
        <w:jc w:val="both"/>
        <w:rPr>
          <w:rFonts w:ascii="Segoe UI" w:hAnsi="Segoe UI" w:cs="Segoe UI"/>
          <w:b/>
          <w:color w:val="000000"/>
          <w:sz w:val="18"/>
        </w:rPr>
      </w:pPr>
      <w:r>
        <w:rPr>
          <w:rFonts w:ascii="Segoe UI" w:hAnsi="Segoe UI" w:cs="Segoe UI"/>
          <w:b/>
          <w:color w:val="000000"/>
          <w:sz w:val="18"/>
        </w:rPr>
        <w:t>Контакты для СМИ:</w:t>
      </w:r>
    </w:p>
    <w:p w:rsidR="00A2379A" w:rsidRDefault="00A2379A" w:rsidP="00A2379A">
      <w:pPr>
        <w:jc w:val="both"/>
        <w:rPr>
          <w:rFonts w:ascii="Segoe UI" w:hAnsi="Segoe UI" w:cs="Segoe UI"/>
          <w:sz w:val="18"/>
          <w:szCs w:val="18"/>
        </w:rPr>
      </w:pPr>
      <w:r>
        <w:rPr>
          <w:rFonts w:ascii="Segoe UI" w:hAnsi="Segoe UI" w:cs="Segoe UI"/>
          <w:sz w:val="18"/>
          <w:szCs w:val="18"/>
        </w:rPr>
        <w:t xml:space="preserve">Управление </w:t>
      </w:r>
      <w:proofErr w:type="spellStart"/>
      <w:r>
        <w:rPr>
          <w:rFonts w:ascii="Segoe UI" w:hAnsi="Segoe UI" w:cs="Segoe UI"/>
          <w:sz w:val="18"/>
          <w:szCs w:val="18"/>
        </w:rPr>
        <w:t>Росреестра</w:t>
      </w:r>
      <w:proofErr w:type="spellEnd"/>
      <w:r>
        <w:rPr>
          <w:rFonts w:ascii="Segoe UI" w:hAnsi="Segoe UI" w:cs="Segoe UI"/>
          <w:sz w:val="18"/>
          <w:szCs w:val="18"/>
        </w:rPr>
        <w:t xml:space="preserve"> по Новосибирской области</w:t>
      </w:r>
    </w:p>
    <w:p w:rsidR="00A2379A" w:rsidRDefault="00A2379A" w:rsidP="00A2379A">
      <w:pPr>
        <w:jc w:val="both"/>
        <w:rPr>
          <w:rFonts w:ascii="Segoe UI" w:hAnsi="Segoe UI" w:cs="Segoe UI"/>
          <w:sz w:val="18"/>
          <w:szCs w:val="18"/>
        </w:rPr>
      </w:pPr>
      <w:r>
        <w:rPr>
          <w:rFonts w:ascii="Segoe UI" w:hAnsi="Segoe UI" w:cs="Segoe UI"/>
          <w:sz w:val="18"/>
          <w:szCs w:val="18"/>
        </w:rPr>
        <w:t>630091, г. Новосибирск, ул. Державина, д. 28</w:t>
      </w:r>
    </w:p>
    <w:p w:rsidR="00A2379A" w:rsidRDefault="00A2379A" w:rsidP="00A2379A">
      <w:pPr>
        <w:jc w:val="both"/>
        <w:rPr>
          <w:rFonts w:ascii="Segoe UI" w:hAnsi="Segoe UI" w:cs="Segoe UI"/>
          <w:color w:val="000000"/>
          <w:sz w:val="18"/>
          <w:szCs w:val="18"/>
        </w:rPr>
      </w:pPr>
      <w:r w:rsidRPr="00B164F4">
        <w:rPr>
          <w:rFonts w:ascii="Segoe UI" w:hAnsi="Segoe UI" w:cs="Segoe UI"/>
          <w:color w:val="000000"/>
          <w:sz w:val="18"/>
          <w:szCs w:val="18"/>
        </w:rPr>
        <w:t xml:space="preserve">Электронная почта: </w:t>
      </w:r>
    </w:p>
    <w:p w:rsidR="00A2379A" w:rsidRDefault="00B963C6" w:rsidP="00A2379A">
      <w:pPr>
        <w:jc w:val="both"/>
        <w:rPr>
          <w:rFonts w:ascii="Segoe UI" w:hAnsi="Segoe UI" w:cs="Segoe UI"/>
          <w:color w:val="000000"/>
          <w:sz w:val="16"/>
          <w:szCs w:val="18"/>
        </w:rPr>
      </w:pPr>
      <w:hyperlink r:id="rId23" w:history="1">
        <w:r w:rsidR="00A2379A">
          <w:rPr>
            <w:rStyle w:val="af8"/>
            <w:rFonts w:ascii="Segoe UI" w:hAnsi="Segoe UI" w:cs="Segoe UI"/>
            <w:sz w:val="18"/>
            <w:szCs w:val="20"/>
            <w:lang w:val="en-US"/>
          </w:rPr>
          <w:t>oko</w:t>
        </w:r>
        <w:r w:rsidR="00A2379A" w:rsidRPr="00B164F4">
          <w:rPr>
            <w:rStyle w:val="af8"/>
            <w:rFonts w:ascii="Segoe UI" w:hAnsi="Segoe UI" w:cs="Segoe UI"/>
            <w:sz w:val="18"/>
            <w:szCs w:val="20"/>
          </w:rPr>
          <w:t>@</w:t>
        </w:r>
        <w:r w:rsidR="00A2379A">
          <w:rPr>
            <w:rStyle w:val="af8"/>
            <w:rFonts w:ascii="Segoe UI" w:hAnsi="Segoe UI" w:cs="Segoe UI"/>
            <w:sz w:val="18"/>
            <w:szCs w:val="20"/>
            <w:lang w:val="en-US"/>
          </w:rPr>
          <w:t>r</w:t>
        </w:r>
        <w:r w:rsidR="00A2379A">
          <w:rPr>
            <w:rStyle w:val="af8"/>
            <w:rFonts w:ascii="Segoe UI" w:hAnsi="Segoe UI" w:cs="Segoe UI"/>
            <w:sz w:val="18"/>
            <w:szCs w:val="20"/>
          </w:rPr>
          <w:t>54</w:t>
        </w:r>
        <w:r w:rsidR="00A2379A" w:rsidRPr="00B164F4">
          <w:rPr>
            <w:rStyle w:val="af8"/>
            <w:rFonts w:ascii="Segoe UI" w:hAnsi="Segoe UI" w:cs="Segoe UI"/>
            <w:sz w:val="18"/>
            <w:szCs w:val="20"/>
          </w:rPr>
          <w:t>.</w:t>
        </w:r>
        <w:r w:rsidR="00A2379A">
          <w:rPr>
            <w:rStyle w:val="af8"/>
            <w:rFonts w:ascii="Segoe UI" w:hAnsi="Segoe UI" w:cs="Segoe UI"/>
            <w:sz w:val="18"/>
            <w:szCs w:val="20"/>
            <w:lang w:val="en-US"/>
          </w:rPr>
          <w:t>rosreestr</w:t>
        </w:r>
        <w:r w:rsidR="00A2379A" w:rsidRPr="00B164F4">
          <w:rPr>
            <w:rStyle w:val="af8"/>
            <w:rFonts w:ascii="Segoe UI" w:hAnsi="Segoe UI" w:cs="Segoe UI"/>
            <w:sz w:val="18"/>
            <w:szCs w:val="20"/>
          </w:rPr>
          <w:t>.</w:t>
        </w:r>
        <w:r w:rsidR="00A2379A">
          <w:rPr>
            <w:rStyle w:val="af8"/>
            <w:rFonts w:ascii="Segoe UI" w:hAnsi="Segoe UI" w:cs="Segoe UI"/>
            <w:sz w:val="18"/>
            <w:szCs w:val="20"/>
            <w:lang w:val="en-US"/>
          </w:rPr>
          <w:t>ru</w:t>
        </w:r>
      </w:hyperlink>
      <w:r w:rsidR="00A2379A" w:rsidRPr="00B164F4">
        <w:rPr>
          <w:rFonts w:ascii="Segoe UI" w:hAnsi="Segoe UI" w:cs="Segoe UI"/>
          <w:color w:val="000000"/>
          <w:sz w:val="16"/>
          <w:szCs w:val="18"/>
        </w:rPr>
        <w:t xml:space="preserve"> </w:t>
      </w:r>
    </w:p>
    <w:p w:rsidR="00A2379A" w:rsidRPr="00B164F4" w:rsidRDefault="00A2379A" w:rsidP="00A2379A">
      <w:pPr>
        <w:jc w:val="both"/>
        <w:rPr>
          <w:rFonts w:ascii="Segoe UI" w:hAnsi="Segoe UI" w:cs="Segoe UI"/>
          <w:color w:val="000000"/>
          <w:sz w:val="18"/>
          <w:szCs w:val="18"/>
        </w:rPr>
      </w:pPr>
      <w:r w:rsidRPr="00B164F4">
        <w:rPr>
          <w:rFonts w:ascii="Segoe UI" w:hAnsi="Segoe UI" w:cs="Segoe UI"/>
          <w:color w:val="000000"/>
          <w:sz w:val="18"/>
          <w:szCs w:val="18"/>
        </w:rPr>
        <w:t xml:space="preserve">Сайт: </w:t>
      </w:r>
      <w:hyperlink r:id="rId24" w:history="1">
        <w:proofErr w:type="spellStart"/>
        <w:r w:rsidRPr="00B164F4">
          <w:rPr>
            <w:rFonts w:ascii="Segoe UI" w:hAnsi="Segoe UI" w:cs="Segoe UI"/>
            <w:color w:val="0000FF"/>
            <w:sz w:val="20"/>
            <w:szCs w:val="20"/>
            <w:u w:val="single"/>
          </w:rPr>
          <w:t>Росреестр</w:t>
        </w:r>
        <w:proofErr w:type="spellEnd"/>
      </w:hyperlink>
    </w:p>
    <w:p w:rsidR="00A2379A" w:rsidRDefault="00A2379A" w:rsidP="00A2379A">
      <w:pPr>
        <w:jc w:val="both"/>
      </w:pPr>
      <w:proofErr w:type="spellStart"/>
      <w:r>
        <w:rPr>
          <w:rFonts w:ascii="Segoe UI" w:hAnsi="Segoe UI" w:cs="Segoe UI"/>
          <w:color w:val="000000"/>
          <w:sz w:val="18"/>
          <w:szCs w:val="18"/>
        </w:rPr>
        <w:t>Соцсети</w:t>
      </w:r>
      <w:proofErr w:type="spellEnd"/>
      <w:r>
        <w:rPr>
          <w:rFonts w:ascii="Segoe UI" w:hAnsi="Segoe UI" w:cs="Segoe UI"/>
          <w:color w:val="000000"/>
          <w:sz w:val="18"/>
          <w:szCs w:val="18"/>
        </w:rPr>
        <w:t xml:space="preserve">: </w:t>
      </w:r>
      <w:hyperlink r:id="rId25" w:history="1">
        <w:proofErr w:type="spellStart"/>
        <w:r w:rsidRPr="00B164F4">
          <w:rPr>
            <w:rFonts w:ascii="Segoe UI" w:hAnsi="Segoe UI" w:cs="Segoe UI"/>
            <w:color w:val="0000FF"/>
            <w:sz w:val="18"/>
            <w:szCs w:val="18"/>
            <w:u w:val="single"/>
          </w:rPr>
          <w:t>ВКонтакте</w:t>
        </w:r>
        <w:proofErr w:type="spellEnd"/>
      </w:hyperlink>
      <w:r>
        <w:rPr>
          <w:rFonts w:ascii="Segoe UI" w:hAnsi="Segoe UI" w:cs="Segoe UI"/>
          <w:color w:val="000000"/>
          <w:sz w:val="18"/>
          <w:szCs w:val="18"/>
        </w:rPr>
        <w:t xml:space="preserve">, </w:t>
      </w:r>
      <w:hyperlink r:id="rId26" w:history="1">
        <w:r>
          <w:rPr>
            <w:rStyle w:val="af8"/>
            <w:rFonts w:ascii="Segoe UI" w:hAnsi="Segoe UI" w:cs="Segoe UI"/>
            <w:sz w:val="18"/>
            <w:szCs w:val="18"/>
          </w:rPr>
          <w:t>Одноклассники</w:t>
        </w:r>
      </w:hyperlink>
      <w:r>
        <w:rPr>
          <w:rStyle w:val="af8"/>
          <w:rFonts w:ascii="Segoe UI" w:hAnsi="Segoe UI" w:cs="Segoe UI"/>
          <w:sz w:val="18"/>
          <w:szCs w:val="18"/>
        </w:rPr>
        <w:t xml:space="preserve">, </w:t>
      </w:r>
      <w:hyperlink r:id="rId27" w:history="1">
        <w:proofErr w:type="spellStart"/>
        <w:r w:rsidRPr="00B164F4">
          <w:rPr>
            <w:rStyle w:val="af8"/>
            <w:rFonts w:ascii="Segoe UI" w:hAnsi="Segoe UI" w:cs="Segoe UI"/>
            <w:sz w:val="20"/>
            <w:szCs w:val="20"/>
          </w:rPr>
          <w:t>Яндекс</w:t>
        </w:r>
        <w:proofErr w:type="gramStart"/>
        <w:r>
          <w:rPr>
            <w:rStyle w:val="af8"/>
            <w:rFonts w:ascii="Segoe UI" w:hAnsi="Segoe UI" w:cs="Segoe UI"/>
            <w:sz w:val="20"/>
            <w:szCs w:val="20"/>
          </w:rPr>
          <w:t>.</w:t>
        </w:r>
        <w:r w:rsidRPr="00B164F4">
          <w:rPr>
            <w:rStyle w:val="af8"/>
            <w:rFonts w:ascii="Segoe UI" w:hAnsi="Segoe UI" w:cs="Segoe UI"/>
            <w:sz w:val="20"/>
            <w:szCs w:val="20"/>
          </w:rPr>
          <w:t>Д</w:t>
        </w:r>
        <w:proofErr w:type="gramEnd"/>
        <w:r w:rsidRPr="00B164F4">
          <w:rPr>
            <w:rStyle w:val="af8"/>
            <w:rFonts w:ascii="Segoe UI" w:hAnsi="Segoe UI" w:cs="Segoe UI"/>
            <w:sz w:val="20"/>
            <w:szCs w:val="20"/>
          </w:rPr>
          <w:t>зен</w:t>
        </w:r>
        <w:proofErr w:type="spellEnd"/>
      </w:hyperlink>
      <w:r>
        <w:rPr>
          <w:rStyle w:val="af8"/>
          <w:rFonts w:ascii="Segoe UI" w:hAnsi="Segoe UI" w:cs="Segoe UI"/>
          <w:sz w:val="20"/>
          <w:szCs w:val="20"/>
        </w:rPr>
        <w:t xml:space="preserve">, </w:t>
      </w:r>
      <w:hyperlink r:id="rId28" w:history="1">
        <w:proofErr w:type="spellStart"/>
        <w:r>
          <w:rPr>
            <w:rStyle w:val="af8"/>
            <w:rFonts w:ascii="Segoe UI" w:hAnsi="Segoe UI" w:cs="Segoe UI"/>
            <w:sz w:val="20"/>
          </w:rPr>
          <w:t>Телеграм</w:t>
        </w:r>
        <w:proofErr w:type="spellEnd"/>
      </w:hyperlink>
    </w:p>
    <w:p w:rsidR="00A2379A" w:rsidRDefault="00A2379A" w:rsidP="00A2379A">
      <w:pPr>
        <w:jc w:val="both"/>
      </w:pPr>
    </w:p>
    <w:p w:rsidR="00A2379A" w:rsidRDefault="00B963C6" w:rsidP="00A2379A">
      <w:pPr>
        <w:rPr>
          <w:b/>
          <w:sz w:val="28"/>
          <w:szCs w:val="28"/>
        </w:rPr>
      </w:pPr>
      <w:r w:rsidRPr="00B963C6">
        <w:pict>
          <v:shapetype id="_x0000_m2061" coordsize="21600,21600" o:spt="75" o:preferrelative="t" path="m@4@5l@4@11@9@11@9@5xe" filled="t" stroked="t">
            <v:stroke joinstyle="round"/>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t" gradientshapeok="f" o:connecttype="segments"/>
            <o:lock v:ext="edit" aspectratio="f"/>
          </v:shapetype>
        </w:pict>
      </w:r>
      <w:r w:rsidR="00A2379A">
        <w:rPr>
          <w:noProof/>
        </w:rPr>
        <w:drawing>
          <wp:inline distT="0" distB="0" distL="0" distR="0">
            <wp:extent cx="1743075" cy="752475"/>
            <wp:effectExtent l="0" t="0" r="0" b="0"/>
            <wp:docPr id="5"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7" cstate="print"/>
                    <a:srcRect/>
                    <a:stretch>
                      <a:fillRect/>
                    </a:stretch>
                  </pic:blipFill>
                  <pic:spPr bwMode="auto">
                    <a:xfrm>
                      <a:off x="0" y="0"/>
                      <a:ext cx="1743075" cy="752475"/>
                    </a:xfrm>
                    <a:prstGeom prst="rect">
                      <a:avLst/>
                    </a:prstGeom>
                    <a:noFill/>
                    <a:ln w="9525">
                      <a:noFill/>
                      <a:miter lim="800000"/>
                      <a:headEnd/>
                      <a:tailEnd/>
                    </a:ln>
                  </pic:spPr>
                </pic:pic>
              </a:graphicData>
            </a:graphic>
          </wp:inline>
        </w:drawing>
      </w:r>
    </w:p>
    <w:p w:rsidR="00A2379A" w:rsidRDefault="00A2379A" w:rsidP="00A2379A">
      <w:pPr>
        <w:rPr>
          <w:b/>
          <w:sz w:val="28"/>
          <w:szCs w:val="28"/>
        </w:rPr>
      </w:pPr>
    </w:p>
    <w:p w:rsidR="00A2379A" w:rsidRDefault="00A2379A" w:rsidP="00A2379A">
      <w:pPr>
        <w:jc w:val="center"/>
        <w:rPr>
          <w:b/>
          <w:color w:val="5B9BD5"/>
          <w:sz w:val="28"/>
          <w:szCs w:val="28"/>
        </w:rPr>
      </w:pPr>
      <w:r>
        <w:rPr>
          <w:b/>
          <w:color w:val="5B9BD5"/>
          <w:sz w:val="28"/>
          <w:szCs w:val="28"/>
        </w:rPr>
        <w:t xml:space="preserve">                                                                               РОСРЕЕСТР РАЗЪЯСНЯЕТ</w:t>
      </w:r>
    </w:p>
    <w:p w:rsidR="00A2379A" w:rsidRDefault="00A2379A" w:rsidP="00A2379A">
      <w:pPr>
        <w:jc w:val="right"/>
        <w:rPr>
          <w:b/>
          <w:color w:val="5B9BD5"/>
          <w:sz w:val="28"/>
          <w:szCs w:val="28"/>
        </w:rPr>
      </w:pPr>
    </w:p>
    <w:p w:rsidR="00A2379A" w:rsidRDefault="00A2379A" w:rsidP="00A2379A">
      <w:pPr>
        <w:jc w:val="center"/>
        <w:rPr>
          <w:b/>
          <w:sz w:val="26"/>
          <w:szCs w:val="26"/>
        </w:rPr>
      </w:pPr>
    </w:p>
    <w:p w:rsidR="00A2379A" w:rsidRDefault="00A2379A" w:rsidP="00A2379A">
      <w:pPr>
        <w:jc w:val="center"/>
        <w:rPr>
          <w:b/>
          <w:sz w:val="26"/>
          <w:szCs w:val="26"/>
        </w:rPr>
      </w:pPr>
    </w:p>
    <w:p w:rsidR="00A2379A" w:rsidRDefault="00A2379A" w:rsidP="00A2379A">
      <w:pPr>
        <w:ind w:firstLine="709"/>
        <w:jc w:val="center"/>
        <w:rPr>
          <w:b/>
          <w:sz w:val="28"/>
          <w:szCs w:val="28"/>
        </w:rPr>
      </w:pPr>
      <w:proofErr w:type="gramStart"/>
      <w:r>
        <w:rPr>
          <w:b/>
          <w:sz w:val="28"/>
          <w:szCs w:val="28"/>
        </w:rPr>
        <w:t>Новосибирский</w:t>
      </w:r>
      <w:proofErr w:type="gramEnd"/>
      <w:r>
        <w:rPr>
          <w:b/>
          <w:sz w:val="28"/>
          <w:szCs w:val="28"/>
        </w:rPr>
        <w:t xml:space="preserve"> </w:t>
      </w:r>
      <w:proofErr w:type="spellStart"/>
      <w:r>
        <w:rPr>
          <w:b/>
          <w:sz w:val="28"/>
          <w:szCs w:val="28"/>
        </w:rPr>
        <w:t>Росреестр</w:t>
      </w:r>
      <w:proofErr w:type="spellEnd"/>
      <w:r>
        <w:rPr>
          <w:b/>
          <w:sz w:val="28"/>
          <w:szCs w:val="28"/>
        </w:rPr>
        <w:t xml:space="preserve"> провел горячую линию </w:t>
      </w:r>
    </w:p>
    <w:p w:rsidR="00A2379A" w:rsidRDefault="00A2379A" w:rsidP="00A2379A">
      <w:pPr>
        <w:ind w:firstLine="709"/>
        <w:jc w:val="center"/>
        <w:rPr>
          <w:b/>
          <w:sz w:val="28"/>
          <w:szCs w:val="28"/>
        </w:rPr>
      </w:pPr>
      <w:r>
        <w:rPr>
          <w:b/>
          <w:sz w:val="28"/>
          <w:szCs w:val="28"/>
        </w:rPr>
        <w:t>к Всероссийскому Дню правовой помощи детям</w:t>
      </w:r>
    </w:p>
    <w:p w:rsidR="00A2379A" w:rsidRDefault="00A2379A" w:rsidP="00A2379A">
      <w:pPr>
        <w:ind w:firstLine="708"/>
        <w:jc w:val="both"/>
        <w:rPr>
          <w:sz w:val="28"/>
          <w:szCs w:val="28"/>
        </w:rPr>
      </w:pPr>
    </w:p>
    <w:p w:rsidR="00A2379A" w:rsidRDefault="00A2379A" w:rsidP="00A2379A">
      <w:pPr>
        <w:ind w:firstLine="708"/>
        <w:jc w:val="both"/>
        <w:rPr>
          <w:sz w:val="28"/>
          <w:szCs w:val="28"/>
        </w:rPr>
      </w:pPr>
      <w:r>
        <w:rPr>
          <w:sz w:val="28"/>
          <w:szCs w:val="28"/>
        </w:rPr>
        <w:t xml:space="preserve">В преддверии Всероссийского Дня правовой помощи детям в Управлении </w:t>
      </w:r>
      <w:proofErr w:type="spellStart"/>
      <w:r>
        <w:rPr>
          <w:sz w:val="28"/>
          <w:szCs w:val="28"/>
        </w:rPr>
        <w:t>Росреестра</w:t>
      </w:r>
      <w:proofErr w:type="spellEnd"/>
      <w:r>
        <w:rPr>
          <w:sz w:val="28"/>
          <w:szCs w:val="28"/>
        </w:rPr>
        <w:t xml:space="preserve"> по Новосибирской области состоялась «горячая» телефонная линия по вопросам сделок с недвижимостью с участием несовершеннолетних. </w:t>
      </w:r>
    </w:p>
    <w:p w:rsidR="00A2379A" w:rsidRDefault="00A2379A" w:rsidP="00A2379A">
      <w:pPr>
        <w:ind w:firstLine="708"/>
        <w:jc w:val="both"/>
        <w:rPr>
          <w:sz w:val="28"/>
          <w:szCs w:val="28"/>
        </w:rPr>
      </w:pPr>
      <w:r>
        <w:rPr>
          <w:sz w:val="28"/>
          <w:szCs w:val="28"/>
        </w:rPr>
        <w:t>Публикуем ответ по одному из вопросов.</w:t>
      </w:r>
    </w:p>
    <w:p w:rsidR="00A2379A" w:rsidRDefault="00A2379A" w:rsidP="00A2379A">
      <w:pPr>
        <w:ind w:firstLine="708"/>
        <w:jc w:val="both"/>
        <w:rPr>
          <w:sz w:val="28"/>
          <w:szCs w:val="28"/>
        </w:rPr>
      </w:pPr>
      <w:r>
        <w:rPr>
          <w:b/>
          <w:sz w:val="28"/>
          <w:szCs w:val="28"/>
        </w:rPr>
        <w:t>Какие документы необходимо представить для оформления сделки дарения доли в квартире на несовершеннолетнего ребенка?</w:t>
      </w:r>
    </w:p>
    <w:p w:rsidR="00A2379A" w:rsidRDefault="00A2379A" w:rsidP="00A2379A">
      <w:pPr>
        <w:ind w:firstLine="708"/>
        <w:jc w:val="both"/>
        <w:rPr>
          <w:sz w:val="28"/>
          <w:szCs w:val="28"/>
        </w:rPr>
      </w:pPr>
      <w:r>
        <w:rPr>
          <w:sz w:val="28"/>
          <w:szCs w:val="28"/>
        </w:rPr>
        <w:t>Пакет документов будет включать:</w:t>
      </w:r>
    </w:p>
    <w:p w:rsidR="00A2379A" w:rsidRDefault="00A2379A" w:rsidP="00A2379A">
      <w:pPr>
        <w:ind w:firstLine="708"/>
        <w:jc w:val="both"/>
        <w:rPr>
          <w:sz w:val="28"/>
          <w:szCs w:val="28"/>
        </w:rPr>
      </w:pPr>
      <w:r>
        <w:rPr>
          <w:sz w:val="28"/>
          <w:szCs w:val="28"/>
        </w:rPr>
        <w:t>- договор дарения;</w:t>
      </w:r>
    </w:p>
    <w:p w:rsidR="00A2379A" w:rsidRDefault="00A2379A" w:rsidP="00A2379A">
      <w:pPr>
        <w:ind w:firstLine="708"/>
        <w:jc w:val="both"/>
        <w:rPr>
          <w:sz w:val="28"/>
          <w:szCs w:val="28"/>
        </w:rPr>
      </w:pPr>
      <w:r>
        <w:rPr>
          <w:sz w:val="28"/>
          <w:szCs w:val="28"/>
        </w:rPr>
        <w:t>- заявление о прекращении или переходе права дарителя;</w:t>
      </w:r>
    </w:p>
    <w:p w:rsidR="00A2379A" w:rsidRDefault="00A2379A" w:rsidP="00A2379A">
      <w:pPr>
        <w:ind w:firstLine="708"/>
        <w:jc w:val="both"/>
        <w:rPr>
          <w:sz w:val="28"/>
          <w:szCs w:val="28"/>
        </w:rPr>
      </w:pPr>
      <w:r>
        <w:rPr>
          <w:sz w:val="28"/>
          <w:szCs w:val="28"/>
        </w:rPr>
        <w:t>- заявление о регистрации права общей долевой собственности ребенка;</w:t>
      </w:r>
    </w:p>
    <w:p w:rsidR="00A2379A" w:rsidRDefault="00A2379A" w:rsidP="00A2379A">
      <w:pPr>
        <w:ind w:firstLine="708"/>
        <w:jc w:val="both"/>
        <w:rPr>
          <w:sz w:val="28"/>
          <w:szCs w:val="28"/>
        </w:rPr>
      </w:pPr>
      <w:r>
        <w:rPr>
          <w:sz w:val="28"/>
          <w:szCs w:val="28"/>
        </w:rPr>
        <w:lastRenderedPageBreak/>
        <w:t xml:space="preserve">- заявление о регистрации оставшейся доли дарителя, если выделяется доля из собственности или из имеющейся доли. </w:t>
      </w:r>
    </w:p>
    <w:p w:rsidR="00A2379A" w:rsidRDefault="00A2379A" w:rsidP="00A2379A">
      <w:pPr>
        <w:ind w:firstLine="708"/>
        <w:jc w:val="both"/>
        <w:rPr>
          <w:sz w:val="28"/>
          <w:szCs w:val="28"/>
        </w:rPr>
      </w:pPr>
      <w:r>
        <w:rPr>
          <w:sz w:val="28"/>
          <w:szCs w:val="28"/>
        </w:rPr>
        <w:t>А также прилагается документ, подтверждающий полномочия законного представителя ребенка (родителя, усыновителя или опекуна). Такими документами могут быть свидетельство о рождении, об усыновлении, судебный акт об установлении опеки.</w:t>
      </w:r>
    </w:p>
    <w:p w:rsidR="00A2379A" w:rsidRDefault="00A2379A" w:rsidP="00A2379A">
      <w:pPr>
        <w:ind w:firstLine="708"/>
        <w:jc w:val="both"/>
        <w:rPr>
          <w:sz w:val="28"/>
          <w:szCs w:val="28"/>
        </w:rPr>
      </w:pPr>
      <w:r>
        <w:rPr>
          <w:sz w:val="28"/>
          <w:szCs w:val="28"/>
        </w:rPr>
        <w:t xml:space="preserve">Если планируется подарить </w:t>
      </w:r>
      <w:r>
        <w:rPr>
          <w:b/>
          <w:i/>
          <w:sz w:val="28"/>
          <w:szCs w:val="28"/>
        </w:rPr>
        <w:t>долю из общей собственности</w:t>
      </w:r>
      <w:r>
        <w:rPr>
          <w:sz w:val="28"/>
          <w:szCs w:val="28"/>
        </w:rPr>
        <w:t xml:space="preserve"> (совместной или долевой), то договор дарения необходимо </w:t>
      </w:r>
      <w:r>
        <w:rPr>
          <w:b/>
          <w:i/>
          <w:sz w:val="28"/>
          <w:szCs w:val="28"/>
        </w:rPr>
        <w:t>удостоверить у нотариуса</w:t>
      </w:r>
      <w:r>
        <w:rPr>
          <w:sz w:val="28"/>
          <w:szCs w:val="28"/>
        </w:rPr>
        <w:t xml:space="preserve">. В случае если передается целиком имеющаяся в собственности доля, вместо заявления о прекращении нужно представить заявление о переходе права. </w:t>
      </w:r>
    </w:p>
    <w:p w:rsidR="00A2379A" w:rsidRDefault="00A2379A" w:rsidP="00A2379A">
      <w:pPr>
        <w:ind w:firstLine="708"/>
        <w:jc w:val="both"/>
        <w:rPr>
          <w:sz w:val="28"/>
          <w:szCs w:val="28"/>
        </w:rPr>
      </w:pPr>
      <w:r>
        <w:rPr>
          <w:sz w:val="28"/>
          <w:szCs w:val="28"/>
        </w:rPr>
        <w:t xml:space="preserve">Ребенок 14-17 лет (включительно) участвует в сделках с недвижимостью самостоятельно с согласия законного представителя, то есть сам подписывает заявление и договор. Плательщиком государственной пошлины за регистрацию недвижимости может выступать как сам несовершеннолетний, так и его законный представитель. </w:t>
      </w:r>
    </w:p>
    <w:p w:rsidR="00A2379A" w:rsidRDefault="00A2379A" w:rsidP="00A2379A">
      <w:pPr>
        <w:ind w:firstLine="708"/>
        <w:jc w:val="both"/>
        <w:rPr>
          <w:sz w:val="28"/>
          <w:szCs w:val="28"/>
        </w:rPr>
      </w:pPr>
      <w:r>
        <w:rPr>
          <w:sz w:val="28"/>
          <w:szCs w:val="28"/>
        </w:rPr>
        <w:t xml:space="preserve">Если ребенок не достиг 14 лет, все юридически значимые действия за него совершают родители, усыновители или опекуны, в том числе являются плательщиком государственной пошлины. </w:t>
      </w:r>
    </w:p>
    <w:p w:rsidR="00A2379A" w:rsidRDefault="00A2379A" w:rsidP="00A2379A">
      <w:pPr>
        <w:spacing w:line="360" w:lineRule="auto"/>
        <w:ind w:firstLine="709"/>
        <w:jc w:val="both"/>
        <w:rPr>
          <w:sz w:val="28"/>
          <w:szCs w:val="28"/>
        </w:rPr>
      </w:pPr>
    </w:p>
    <w:p w:rsidR="00A2379A" w:rsidRDefault="00A2379A" w:rsidP="00A2379A">
      <w:pPr>
        <w:jc w:val="both"/>
        <w:rPr>
          <w:sz w:val="28"/>
          <w:szCs w:val="28"/>
        </w:rPr>
      </w:pPr>
    </w:p>
    <w:p w:rsidR="00A2379A" w:rsidRDefault="00A2379A" w:rsidP="00A2379A">
      <w:pPr>
        <w:jc w:val="right"/>
        <w:rPr>
          <w:rFonts w:ascii="Segoe UI" w:eastAsia="Quattrocento Sans" w:hAnsi="Segoe UI" w:cs="Segoe UI"/>
          <w:b/>
          <w:i/>
          <w:color w:val="000000"/>
        </w:rPr>
      </w:pPr>
      <w:r>
        <w:rPr>
          <w:sz w:val="28"/>
          <w:szCs w:val="28"/>
        </w:rPr>
        <w:t xml:space="preserve">   </w:t>
      </w:r>
      <w:r>
        <w:rPr>
          <w:rFonts w:ascii="Segoe UI" w:eastAsia="Quattrocento Sans" w:hAnsi="Segoe UI" w:cs="Segoe UI"/>
          <w:b/>
          <w:i/>
          <w:color w:val="000000"/>
        </w:rPr>
        <w:t xml:space="preserve">материал подготовлен Управлением </w:t>
      </w:r>
      <w:proofErr w:type="spellStart"/>
      <w:r>
        <w:rPr>
          <w:rFonts w:ascii="Segoe UI" w:eastAsia="Quattrocento Sans" w:hAnsi="Segoe UI" w:cs="Segoe UI"/>
          <w:b/>
          <w:i/>
          <w:color w:val="000000"/>
        </w:rPr>
        <w:t>Росреестра</w:t>
      </w:r>
      <w:proofErr w:type="spellEnd"/>
      <w:r>
        <w:rPr>
          <w:rFonts w:ascii="Segoe UI" w:eastAsia="Quattrocento Sans" w:hAnsi="Segoe UI" w:cs="Segoe UI"/>
          <w:b/>
          <w:i/>
          <w:color w:val="000000"/>
        </w:rPr>
        <w:t xml:space="preserve"> </w:t>
      </w:r>
    </w:p>
    <w:p w:rsidR="00A2379A" w:rsidRDefault="00A2379A" w:rsidP="00A2379A">
      <w:pPr>
        <w:jc w:val="right"/>
        <w:rPr>
          <w:rFonts w:ascii="Segoe UI" w:eastAsia="Quattrocento Sans" w:hAnsi="Segoe UI" w:cs="Segoe UI"/>
          <w:b/>
          <w:i/>
          <w:color w:val="000000"/>
        </w:rPr>
      </w:pPr>
      <w:r>
        <w:rPr>
          <w:rFonts w:ascii="Segoe UI" w:eastAsia="Quattrocento Sans" w:hAnsi="Segoe UI" w:cs="Segoe UI"/>
          <w:b/>
          <w:i/>
          <w:color w:val="000000"/>
        </w:rPr>
        <w:t xml:space="preserve">по Новосибирской области </w:t>
      </w:r>
    </w:p>
    <w:p w:rsidR="00A2379A" w:rsidRDefault="00A2379A" w:rsidP="00A2379A">
      <w:pPr>
        <w:jc w:val="right"/>
        <w:rPr>
          <w:rFonts w:ascii="Segoe UI" w:eastAsia="Quattrocento Sans" w:hAnsi="Segoe UI" w:cs="Segoe UI"/>
          <w:b/>
          <w:i/>
          <w:color w:val="000000"/>
        </w:rPr>
      </w:pPr>
    </w:p>
    <w:p w:rsidR="00A2379A" w:rsidRDefault="00B963C6" w:rsidP="00A2379A">
      <w:pPr>
        <w:jc w:val="right"/>
        <w:rPr>
          <w:rFonts w:ascii="Segoe UI" w:hAnsi="Segoe UI" w:cs="Segoe UI"/>
          <w:b/>
          <w:bCs/>
          <w:i/>
          <w:iCs/>
          <w:color w:val="0070C0"/>
        </w:rPr>
      </w:pPr>
      <w:r w:rsidRPr="00B963C6">
        <w:pict>
          <v:shape id="_x0000_s2056" type="#_x0000_m2061" style="position:absolute;left:0;text-align:left;margin-left:-3.3pt;margin-top:7.1pt;width:490.5pt;height:0;z-index:251660288;mso-wrap-distance-left:9pt;mso-wrap-distance-top:0;mso-wrap-distance-right:9pt;mso-wrap-distance-bottom:0;mso-position-horizontal:absolute;mso-position-horizontal-relative:text;mso-position-vertical:absolute;mso-position-vertical-relative:text" coordsize="100000,100000" o:spt="100" o:preferrelative="t" adj="0,,0" path="m,l,100000r100000,l100000,xe" filled="f" stroked="t" strokecolor="#0070c0">
            <v:stroke joinstyle="round"/>
            <v:formulas/>
            <v:path o:extrusionok="t" gradientshapeok="f" o:connecttype="segments" textboxrect="0,0,0,0"/>
            <o:lock v:ext="edit" aspectratio="f"/>
          </v:shape>
        </w:pict>
      </w:r>
    </w:p>
    <w:p w:rsidR="00A2379A" w:rsidRDefault="00A2379A" w:rsidP="00A2379A">
      <w:pPr>
        <w:jc w:val="both"/>
        <w:rPr>
          <w:rFonts w:ascii="Segoe UI" w:hAnsi="Segoe UI" w:cs="Segoe UI"/>
          <w:b/>
          <w:bCs/>
        </w:rPr>
      </w:pPr>
      <w:r>
        <w:rPr>
          <w:rFonts w:ascii="Segoe UI" w:hAnsi="Segoe UI" w:cs="Segoe UI"/>
          <w:b/>
          <w:bCs/>
        </w:rPr>
        <w:t xml:space="preserve">Об Управлении </w:t>
      </w:r>
      <w:proofErr w:type="spellStart"/>
      <w:r>
        <w:rPr>
          <w:rFonts w:ascii="Segoe UI" w:hAnsi="Segoe UI" w:cs="Segoe UI"/>
          <w:b/>
          <w:bCs/>
        </w:rPr>
        <w:t>Росреестра</w:t>
      </w:r>
      <w:proofErr w:type="spellEnd"/>
      <w:r>
        <w:rPr>
          <w:rFonts w:ascii="Segoe UI" w:hAnsi="Segoe UI" w:cs="Segoe UI"/>
          <w:b/>
          <w:bCs/>
        </w:rPr>
        <w:t xml:space="preserve"> по Новосибирской области</w:t>
      </w:r>
    </w:p>
    <w:p w:rsidR="00A2379A" w:rsidRDefault="00A2379A" w:rsidP="00A2379A">
      <w:pPr>
        <w:jc w:val="both"/>
        <w:rPr>
          <w:rFonts w:ascii="Segoe UI" w:hAnsi="Segoe UI" w:cs="Segoe UI"/>
          <w:b/>
          <w:bCs/>
        </w:rPr>
      </w:pPr>
      <w:proofErr w:type="gramStart"/>
      <w:r>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Pr>
          <w:rFonts w:ascii="Segoe UI" w:hAnsi="Segoe UI" w:cs="Segoe UI"/>
          <w:sz w:val="18"/>
          <w:szCs w:val="18"/>
        </w:rPr>
        <w:t>Росреестра</w:t>
      </w:r>
      <w:proofErr w:type="spellEnd"/>
      <w:r>
        <w:rPr>
          <w:rFonts w:ascii="Segoe UI" w:hAnsi="Segoe UI" w:cs="Segoe UI"/>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Pr>
          <w:rFonts w:ascii="Segoe UI" w:hAnsi="Segoe UI" w:cs="Segoe UI"/>
          <w:sz w:val="18"/>
          <w:szCs w:val="18"/>
        </w:rPr>
        <w:t xml:space="preserve">,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w:t>
      </w:r>
      <w:proofErr w:type="spellStart"/>
      <w:r>
        <w:rPr>
          <w:rFonts w:ascii="Segoe UI" w:hAnsi="Segoe UI" w:cs="Segoe UI"/>
          <w:sz w:val="18"/>
          <w:szCs w:val="18"/>
        </w:rPr>
        <w:t>саморегулируемых</w:t>
      </w:r>
      <w:proofErr w:type="spellEnd"/>
      <w:r>
        <w:rPr>
          <w:rFonts w:ascii="Segoe UI" w:hAnsi="Segoe UI" w:cs="Segoe UI"/>
          <w:sz w:val="18"/>
          <w:szCs w:val="18"/>
        </w:rPr>
        <w:t xml:space="preserve"> организаций. Руководителем Управления </w:t>
      </w:r>
      <w:proofErr w:type="spellStart"/>
      <w:r>
        <w:rPr>
          <w:rFonts w:ascii="Segoe UI" w:hAnsi="Segoe UI" w:cs="Segoe UI"/>
          <w:sz w:val="18"/>
          <w:szCs w:val="18"/>
        </w:rPr>
        <w:t>Росреестра</w:t>
      </w:r>
      <w:proofErr w:type="spellEnd"/>
      <w:r>
        <w:rPr>
          <w:rFonts w:ascii="Segoe UI" w:hAnsi="Segoe UI" w:cs="Segoe UI"/>
          <w:sz w:val="18"/>
          <w:szCs w:val="18"/>
        </w:rPr>
        <w:t xml:space="preserve"> по Новосибирской области является Светлана Евгеньевна </w:t>
      </w:r>
      <w:proofErr w:type="spellStart"/>
      <w:r>
        <w:rPr>
          <w:rFonts w:ascii="Segoe UI" w:hAnsi="Segoe UI" w:cs="Segoe UI"/>
          <w:sz w:val="18"/>
          <w:szCs w:val="18"/>
        </w:rPr>
        <w:t>Рягузова</w:t>
      </w:r>
      <w:proofErr w:type="spellEnd"/>
      <w:r>
        <w:rPr>
          <w:rFonts w:ascii="Segoe UI" w:hAnsi="Segoe UI" w:cs="Segoe UI"/>
          <w:sz w:val="18"/>
          <w:szCs w:val="18"/>
        </w:rPr>
        <w:t>.</w:t>
      </w:r>
    </w:p>
    <w:p w:rsidR="00A2379A" w:rsidRDefault="00A2379A" w:rsidP="00A2379A">
      <w:pPr>
        <w:tabs>
          <w:tab w:val="left" w:pos="1095"/>
        </w:tabs>
        <w:jc w:val="both"/>
        <w:rPr>
          <w:rFonts w:ascii="Segoe UI" w:hAnsi="Segoe UI" w:cs="Segoe UI"/>
          <w:b/>
          <w:color w:val="000000"/>
          <w:sz w:val="18"/>
        </w:rPr>
      </w:pPr>
    </w:p>
    <w:p w:rsidR="00A2379A" w:rsidRDefault="00A2379A" w:rsidP="00A2379A">
      <w:pPr>
        <w:tabs>
          <w:tab w:val="left" w:pos="1095"/>
        </w:tabs>
        <w:jc w:val="both"/>
        <w:rPr>
          <w:rFonts w:ascii="Segoe UI" w:hAnsi="Segoe UI" w:cs="Segoe UI"/>
          <w:b/>
          <w:color w:val="000000"/>
          <w:sz w:val="18"/>
        </w:rPr>
      </w:pPr>
      <w:r>
        <w:rPr>
          <w:rFonts w:ascii="Segoe UI" w:hAnsi="Segoe UI" w:cs="Segoe UI"/>
          <w:b/>
          <w:color w:val="000000"/>
          <w:sz w:val="18"/>
        </w:rPr>
        <w:t>Контакты для СМИ:</w:t>
      </w:r>
    </w:p>
    <w:p w:rsidR="00A2379A" w:rsidRDefault="00A2379A" w:rsidP="00A2379A">
      <w:pPr>
        <w:jc w:val="both"/>
        <w:rPr>
          <w:rFonts w:ascii="Segoe UI" w:hAnsi="Segoe UI" w:cs="Segoe UI"/>
          <w:sz w:val="18"/>
          <w:szCs w:val="18"/>
        </w:rPr>
      </w:pPr>
      <w:r>
        <w:rPr>
          <w:rFonts w:ascii="Segoe UI" w:hAnsi="Segoe UI" w:cs="Segoe UI"/>
          <w:sz w:val="18"/>
          <w:szCs w:val="18"/>
        </w:rPr>
        <w:t xml:space="preserve">Управление </w:t>
      </w:r>
      <w:proofErr w:type="spellStart"/>
      <w:r>
        <w:rPr>
          <w:rFonts w:ascii="Segoe UI" w:hAnsi="Segoe UI" w:cs="Segoe UI"/>
          <w:sz w:val="18"/>
          <w:szCs w:val="18"/>
        </w:rPr>
        <w:t>Росреестра</w:t>
      </w:r>
      <w:proofErr w:type="spellEnd"/>
      <w:r>
        <w:rPr>
          <w:rFonts w:ascii="Segoe UI" w:hAnsi="Segoe UI" w:cs="Segoe UI"/>
          <w:sz w:val="18"/>
          <w:szCs w:val="18"/>
        </w:rPr>
        <w:t xml:space="preserve"> по Новосибирской области</w:t>
      </w:r>
    </w:p>
    <w:p w:rsidR="00A2379A" w:rsidRDefault="00A2379A" w:rsidP="00A2379A">
      <w:pPr>
        <w:jc w:val="both"/>
        <w:rPr>
          <w:rFonts w:ascii="Segoe UI" w:hAnsi="Segoe UI" w:cs="Segoe UI"/>
          <w:sz w:val="18"/>
          <w:szCs w:val="18"/>
        </w:rPr>
      </w:pPr>
      <w:r>
        <w:rPr>
          <w:rFonts w:ascii="Segoe UI" w:hAnsi="Segoe UI" w:cs="Segoe UI"/>
          <w:sz w:val="18"/>
          <w:szCs w:val="18"/>
        </w:rPr>
        <w:t>630091, г. Новосибирск, ул. Державина, д. 28</w:t>
      </w:r>
    </w:p>
    <w:p w:rsidR="00A2379A" w:rsidRDefault="00A2379A" w:rsidP="00A2379A">
      <w:pPr>
        <w:jc w:val="both"/>
        <w:rPr>
          <w:rFonts w:ascii="Segoe UI" w:hAnsi="Segoe UI" w:cs="Segoe UI"/>
          <w:color w:val="000000"/>
          <w:sz w:val="18"/>
          <w:szCs w:val="18"/>
        </w:rPr>
      </w:pPr>
      <w:r w:rsidRPr="00CC62AE">
        <w:rPr>
          <w:rFonts w:ascii="Segoe UI" w:hAnsi="Segoe UI" w:cs="Segoe UI"/>
          <w:color w:val="000000"/>
          <w:sz w:val="18"/>
          <w:szCs w:val="18"/>
        </w:rPr>
        <w:t xml:space="preserve">Электронная почта: </w:t>
      </w:r>
    </w:p>
    <w:p w:rsidR="00A2379A" w:rsidRDefault="00B963C6" w:rsidP="00A2379A">
      <w:pPr>
        <w:jc w:val="both"/>
        <w:rPr>
          <w:rFonts w:ascii="Segoe UI" w:hAnsi="Segoe UI" w:cs="Segoe UI"/>
          <w:color w:val="000000"/>
          <w:sz w:val="16"/>
          <w:szCs w:val="18"/>
        </w:rPr>
      </w:pPr>
      <w:hyperlink r:id="rId29" w:history="1">
        <w:r w:rsidR="00A2379A">
          <w:rPr>
            <w:rStyle w:val="af8"/>
            <w:rFonts w:ascii="Segoe UI" w:hAnsi="Segoe UI" w:cs="Segoe UI"/>
            <w:sz w:val="18"/>
            <w:szCs w:val="20"/>
            <w:lang w:val="en-US"/>
          </w:rPr>
          <w:t>oko</w:t>
        </w:r>
        <w:r w:rsidR="00A2379A" w:rsidRPr="00CC62AE">
          <w:rPr>
            <w:rStyle w:val="af8"/>
            <w:rFonts w:ascii="Segoe UI" w:hAnsi="Segoe UI" w:cs="Segoe UI"/>
            <w:sz w:val="18"/>
            <w:szCs w:val="20"/>
          </w:rPr>
          <w:t>@</w:t>
        </w:r>
        <w:r w:rsidR="00A2379A">
          <w:rPr>
            <w:rStyle w:val="af8"/>
            <w:rFonts w:ascii="Segoe UI" w:hAnsi="Segoe UI" w:cs="Segoe UI"/>
            <w:sz w:val="18"/>
            <w:szCs w:val="20"/>
            <w:lang w:val="en-US"/>
          </w:rPr>
          <w:t>r</w:t>
        </w:r>
        <w:r w:rsidR="00A2379A">
          <w:rPr>
            <w:rStyle w:val="af8"/>
            <w:rFonts w:ascii="Segoe UI" w:hAnsi="Segoe UI" w:cs="Segoe UI"/>
            <w:sz w:val="18"/>
            <w:szCs w:val="20"/>
          </w:rPr>
          <w:t>54</w:t>
        </w:r>
        <w:r w:rsidR="00A2379A" w:rsidRPr="00CC62AE">
          <w:rPr>
            <w:rStyle w:val="af8"/>
            <w:rFonts w:ascii="Segoe UI" w:hAnsi="Segoe UI" w:cs="Segoe UI"/>
            <w:sz w:val="18"/>
            <w:szCs w:val="20"/>
          </w:rPr>
          <w:t>.</w:t>
        </w:r>
        <w:r w:rsidR="00A2379A">
          <w:rPr>
            <w:rStyle w:val="af8"/>
            <w:rFonts w:ascii="Segoe UI" w:hAnsi="Segoe UI" w:cs="Segoe UI"/>
            <w:sz w:val="18"/>
            <w:szCs w:val="20"/>
            <w:lang w:val="en-US"/>
          </w:rPr>
          <w:t>rosreestr</w:t>
        </w:r>
        <w:r w:rsidR="00A2379A" w:rsidRPr="00CC62AE">
          <w:rPr>
            <w:rStyle w:val="af8"/>
            <w:rFonts w:ascii="Segoe UI" w:hAnsi="Segoe UI" w:cs="Segoe UI"/>
            <w:sz w:val="18"/>
            <w:szCs w:val="20"/>
          </w:rPr>
          <w:t>.</w:t>
        </w:r>
        <w:r w:rsidR="00A2379A">
          <w:rPr>
            <w:rStyle w:val="af8"/>
            <w:rFonts w:ascii="Segoe UI" w:hAnsi="Segoe UI" w:cs="Segoe UI"/>
            <w:sz w:val="18"/>
            <w:szCs w:val="20"/>
            <w:lang w:val="en-US"/>
          </w:rPr>
          <w:t>ru</w:t>
        </w:r>
      </w:hyperlink>
      <w:r w:rsidR="00A2379A" w:rsidRPr="00CC62AE">
        <w:rPr>
          <w:rFonts w:ascii="Segoe UI" w:hAnsi="Segoe UI" w:cs="Segoe UI"/>
          <w:color w:val="000000"/>
          <w:sz w:val="16"/>
          <w:szCs w:val="18"/>
        </w:rPr>
        <w:t xml:space="preserve"> </w:t>
      </w:r>
    </w:p>
    <w:p w:rsidR="00A2379A" w:rsidRPr="00CC62AE" w:rsidRDefault="00A2379A" w:rsidP="00A2379A">
      <w:pPr>
        <w:jc w:val="both"/>
        <w:rPr>
          <w:rFonts w:ascii="Segoe UI" w:hAnsi="Segoe UI" w:cs="Segoe UI"/>
          <w:color w:val="000000"/>
          <w:sz w:val="18"/>
          <w:szCs w:val="18"/>
        </w:rPr>
      </w:pPr>
      <w:r w:rsidRPr="00CC62AE">
        <w:rPr>
          <w:rFonts w:ascii="Segoe UI" w:hAnsi="Segoe UI" w:cs="Segoe UI"/>
          <w:color w:val="000000"/>
          <w:sz w:val="18"/>
          <w:szCs w:val="18"/>
        </w:rPr>
        <w:t xml:space="preserve">Сайт: </w:t>
      </w:r>
      <w:hyperlink r:id="rId30" w:history="1">
        <w:proofErr w:type="spellStart"/>
        <w:r w:rsidRPr="00CC62AE">
          <w:rPr>
            <w:rFonts w:ascii="Segoe UI" w:hAnsi="Segoe UI" w:cs="Segoe UI"/>
            <w:color w:val="0000FF"/>
            <w:sz w:val="20"/>
            <w:szCs w:val="20"/>
            <w:u w:val="single"/>
          </w:rPr>
          <w:t>Росреестр</w:t>
        </w:r>
        <w:proofErr w:type="spellEnd"/>
      </w:hyperlink>
    </w:p>
    <w:p w:rsidR="00A2379A" w:rsidRDefault="00A2379A" w:rsidP="00A2379A">
      <w:pPr>
        <w:jc w:val="both"/>
      </w:pPr>
      <w:proofErr w:type="spellStart"/>
      <w:r>
        <w:rPr>
          <w:rFonts w:ascii="Segoe UI" w:hAnsi="Segoe UI" w:cs="Segoe UI"/>
          <w:color w:val="000000"/>
          <w:sz w:val="18"/>
          <w:szCs w:val="18"/>
        </w:rPr>
        <w:t>Соцсети</w:t>
      </w:r>
      <w:proofErr w:type="spellEnd"/>
      <w:r>
        <w:rPr>
          <w:rFonts w:ascii="Segoe UI" w:hAnsi="Segoe UI" w:cs="Segoe UI"/>
          <w:color w:val="000000"/>
          <w:sz w:val="18"/>
          <w:szCs w:val="18"/>
        </w:rPr>
        <w:t xml:space="preserve">: </w:t>
      </w:r>
      <w:hyperlink r:id="rId31" w:history="1">
        <w:proofErr w:type="spellStart"/>
        <w:r w:rsidRPr="00CC62AE">
          <w:rPr>
            <w:rFonts w:ascii="Segoe UI" w:hAnsi="Segoe UI" w:cs="Segoe UI"/>
            <w:color w:val="0000FF"/>
            <w:sz w:val="18"/>
            <w:szCs w:val="18"/>
            <w:u w:val="single"/>
          </w:rPr>
          <w:t>ВКонтакте</w:t>
        </w:r>
        <w:proofErr w:type="spellEnd"/>
      </w:hyperlink>
      <w:r>
        <w:rPr>
          <w:rFonts w:ascii="Segoe UI" w:hAnsi="Segoe UI" w:cs="Segoe UI"/>
          <w:color w:val="000000"/>
          <w:sz w:val="18"/>
          <w:szCs w:val="18"/>
        </w:rPr>
        <w:t xml:space="preserve">, </w:t>
      </w:r>
      <w:hyperlink r:id="rId32" w:history="1">
        <w:r>
          <w:rPr>
            <w:rStyle w:val="af8"/>
            <w:rFonts w:ascii="Segoe UI" w:hAnsi="Segoe UI" w:cs="Segoe UI"/>
            <w:sz w:val="18"/>
            <w:szCs w:val="18"/>
          </w:rPr>
          <w:t>Одноклассники</w:t>
        </w:r>
      </w:hyperlink>
      <w:r>
        <w:rPr>
          <w:rStyle w:val="af8"/>
          <w:rFonts w:ascii="Segoe UI" w:hAnsi="Segoe UI" w:cs="Segoe UI"/>
          <w:sz w:val="18"/>
          <w:szCs w:val="18"/>
        </w:rPr>
        <w:t xml:space="preserve">, </w:t>
      </w:r>
      <w:hyperlink r:id="rId33" w:history="1">
        <w:proofErr w:type="spellStart"/>
        <w:r w:rsidRPr="00CC62AE">
          <w:rPr>
            <w:rStyle w:val="af8"/>
            <w:rFonts w:ascii="Segoe UI" w:hAnsi="Segoe UI" w:cs="Segoe UI"/>
            <w:sz w:val="20"/>
            <w:szCs w:val="20"/>
          </w:rPr>
          <w:t>Яндекс</w:t>
        </w:r>
        <w:proofErr w:type="gramStart"/>
        <w:r>
          <w:rPr>
            <w:rStyle w:val="af8"/>
            <w:rFonts w:ascii="Segoe UI" w:hAnsi="Segoe UI" w:cs="Segoe UI"/>
            <w:sz w:val="20"/>
            <w:szCs w:val="20"/>
          </w:rPr>
          <w:t>.</w:t>
        </w:r>
        <w:r w:rsidRPr="00CC62AE">
          <w:rPr>
            <w:rStyle w:val="af8"/>
            <w:rFonts w:ascii="Segoe UI" w:hAnsi="Segoe UI" w:cs="Segoe UI"/>
            <w:sz w:val="20"/>
            <w:szCs w:val="20"/>
          </w:rPr>
          <w:t>Д</w:t>
        </w:r>
        <w:proofErr w:type="gramEnd"/>
        <w:r w:rsidRPr="00CC62AE">
          <w:rPr>
            <w:rStyle w:val="af8"/>
            <w:rFonts w:ascii="Segoe UI" w:hAnsi="Segoe UI" w:cs="Segoe UI"/>
            <w:sz w:val="20"/>
            <w:szCs w:val="20"/>
          </w:rPr>
          <w:t>зен</w:t>
        </w:r>
        <w:proofErr w:type="spellEnd"/>
      </w:hyperlink>
      <w:r>
        <w:rPr>
          <w:rStyle w:val="af8"/>
          <w:rFonts w:ascii="Segoe UI" w:hAnsi="Segoe UI" w:cs="Segoe UI"/>
          <w:sz w:val="20"/>
          <w:szCs w:val="20"/>
        </w:rPr>
        <w:t xml:space="preserve">, </w:t>
      </w:r>
      <w:hyperlink r:id="rId34" w:history="1">
        <w:proofErr w:type="spellStart"/>
        <w:r>
          <w:rPr>
            <w:rStyle w:val="af8"/>
            <w:rFonts w:ascii="Segoe UI" w:hAnsi="Segoe UI" w:cs="Segoe UI"/>
            <w:sz w:val="20"/>
          </w:rPr>
          <w:t>Телеграм</w:t>
        </w:r>
        <w:proofErr w:type="spellEnd"/>
      </w:hyperlink>
    </w:p>
    <w:p w:rsidR="00A2379A" w:rsidRDefault="00A2379A" w:rsidP="00A2379A">
      <w:pPr>
        <w:jc w:val="both"/>
      </w:pPr>
    </w:p>
    <w:p w:rsidR="00A2379A" w:rsidRDefault="00B963C6" w:rsidP="00A2379A">
      <w:pPr>
        <w:rPr>
          <w:b/>
          <w:sz w:val="28"/>
          <w:szCs w:val="28"/>
        </w:rPr>
      </w:pPr>
      <w:r w:rsidRPr="00B963C6">
        <w:pict>
          <v:shapetype id="_x0000_m2060" coordsize="21600,21600" o:spt="75" o:preferrelative="t" path="m@4@5l@4@11@9@11@9@5xe" filled="t" stroked="t">
            <v:stroke joinstyle="round"/>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t" gradientshapeok="f" o:connecttype="segments"/>
            <o:lock v:ext="edit" aspectratio="f"/>
          </v:shapetype>
        </w:pict>
      </w:r>
      <w:r w:rsidR="00A2379A">
        <w:rPr>
          <w:noProof/>
        </w:rPr>
        <w:drawing>
          <wp:inline distT="0" distB="0" distL="0" distR="0">
            <wp:extent cx="1743075" cy="752475"/>
            <wp:effectExtent l="0" t="0" r="0" b="0"/>
            <wp:docPr id="7"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7" cstate="print"/>
                    <a:srcRect/>
                    <a:stretch>
                      <a:fillRect/>
                    </a:stretch>
                  </pic:blipFill>
                  <pic:spPr bwMode="auto">
                    <a:xfrm>
                      <a:off x="0" y="0"/>
                      <a:ext cx="1743075" cy="752475"/>
                    </a:xfrm>
                    <a:prstGeom prst="rect">
                      <a:avLst/>
                    </a:prstGeom>
                    <a:noFill/>
                    <a:ln w="9525">
                      <a:noFill/>
                      <a:miter lim="800000"/>
                      <a:headEnd/>
                      <a:tailEnd/>
                    </a:ln>
                  </pic:spPr>
                </pic:pic>
              </a:graphicData>
            </a:graphic>
          </wp:inline>
        </w:drawing>
      </w:r>
    </w:p>
    <w:p w:rsidR="00A2379A" w:rsidRDefault="00A2379A" w:rsidP="00A2379A">
      <w:pPr>
        <w:rPr>
          <w:b/>
          <w:sz w:val="28"/>
          <w:szCs w:val="28"/>
        </w:rPr>
      </w:pPr>
    </w:p>
    <w:p w:rsidR="00A2379A" w:rsidRDefault="00A2379A" w:rsidP="00A2379A">
      <w:pPr>
        <w:jc w:val="center"/>
        <w:rPr>
          <w:b/>
          <w:color w:val="5B9BD5"/>
          <w:sz w:val="28"/>
          <w:szCs w:val="28"/>
        </w:rPr>
      </w:pPr>
      <w:r>
        <w:rPr>
          <w:b/>
          <w:color w:val="5B9BD5"/>
          <w:sz w:val="28"/>
          <w:szCs w:val="28"/>
        </w:rPr>
        <w:t xml:space="preserve">                                                                                  УСЛУГИ РОСРЕЕСТРА</w:t>
      </w:r>
    </w:p>
    <w:p w:rsidR="00A2379A" w:rsidRDefault="00A2379A" w:rsidP="00A2379A">
      <w:pPr>
        <w:jc w:val="right"/>
        <w:rPr>
          <w:b/>
          <w:color w:val="5B9BD5"/>
          <w:sz w:val="28"/>
          <w:szCs w:val="28"/>
        </w:rPr>
      </w:pPr>
    </w:p>
    <w:p w:rsidR="00A2379A" w:rsidRDefault="00A2379A" w:rsidP="00A2379A">
      <w:pPr>
        <w:jc w:val="center"/>
        <w:rPr>
          <w:b/>
          <w:sz w:val="26"/>
          <w:szCs w:val="26"/>
        </w:rPr>
      </w:pPr>
    </w:p>
    <w:p w:rsidR="00A2379A" w:rsidRDefault="00A2379A" w:rsidP="00A2379A">
      <w:pPr>
        <w:jc w:val="center"/>
        <w:rPr>
          <w:b/>
          <w:sz w:val="26"/>
          <w:szCs w:val="26"/>
        </w:rPr>
      </w:pPr>
    </w:p>
    <w:p w:rsidR="00A2379A" w:rsidRDefault="00A2379A" w:rsidP="00A2379A">
      <w:pPr>
        <w:ind w:firstLine="709"/>
        <w:jc w:val="center"/>
      </w:pPr>
      <w:r>
        <w:rPr>
          <w:b/>
          <w:bCs/>
          <w:sz w:val="28"/>
          <w:szCs w:val="28"/>
        </w:rPr>
        <w:t>Свыше 7804 объектов недвижимости Новосибирской области внесены в реестр недвижимости как аварийные</w:t>
      </w:r>
    </w:p>
    <w:p w:rsidR="00A2379A" w:rsidRDefault="00A2379A" w:rsidP="00A2379A">
      <w:pPr>
        <w:ind w:firstLine="709"/>
        <w:jc w:val="both"/>
      </w:pPr>
    </w:p>
    <w:p w:rsidR="00A2379A" w:rsidRDefault="00A2379A" w:rsidP="00A2379A">
      <w:pPr>
        <w:ind w:firstLine="709"/>
        <w:jc w:val="both"/>
      </w:pPr>
      <w:proofErr w:type="gramStart"/>
      <w:r>
        <w:rPr>
          <w:sz w:val="28"/>
          <w:szCs w:val="28"/>
        </w:rPr>
        <w:t>Новосибирским</w:t>
      </w:r>
      <w:proofErr w:type="gramEnd"/>
      <w:r>
        <w:rPr>
          <w:sz w:val="28"/>
          <w:szCs w:val="28"/>
        </w:rPr>
        <w:t xml:space="preserve"> </w:t>
      </w:r>
      <w:proofErr w:type="spellStart"/>
      <w:r>
        <w:rPr>
          <w:sz w:val="28"/>
          <w:szCs w:val="28"/>
        </w:rPr>
        <w:t>Росреестром</w:t>
      </w:r>
      <w:proofErr w:type="spellEnd"/>
      <w:r>
        <w:rPr>
          <w:sz w:val="28"/>
          <w:szCs w:val="28"/>
        </w:rPr>
        <w:t xml:space="preserve"> совместно с органами местного самоуправления продолжаются работы по внесению в Единый государственный реестр недвижимости (далее - ЕГРН)  сведений                            об аварийном жилье.</w:t>
      </w:r>
    </w:p>
    <w:p w:rsidR="00A2379A" w:rsidRDefault="00A2379A" w:rsidP="00A2379A">
      <w:pPr>
        <w:ind w:firstLine="709"/>
        <w:jc w:val="both"/>
      </w:pPr>
      <w:r>
        <w:rPr>
          <w:sz w:val="28"/>
          <w:szCs w:val="28"/>
        </w:rPr>
        <w:t xml:space="preserve"> Аварийными признаются многоквартирные дома, которые являются непригодными для проживания по техническим причинам.</w:t>
      </w:r>
    </w:p>
    <w:p w:rsidR="00A2379A" w:rsidRDefault="00A2379A" w:rsidP="00A2379A">
      <w:pPr>
        <w:ind w:firstLine="709"/>
        <w:jc w:val="both"/>
      </w:pPr>
      <w:r>
        <w:rPr>
          <w:sz w:val="28"/>
          <w:szCs w:val="28"/>
        </w:rPr>
        <w:t xml:space="preserve"> ЕГРН содержит сведения о 7 804 объектах недвижимости, признанных аварийными и непригодными для проживания. Из них 6 698 квартир и 896 многоквартирных домов.</w:t>
      </w:r>
    </w:p>
    <w:p w:rsidR="00A2379A" w:rsidRDefault="00A2379A" w:rsidP="00A2379A">
      <w:pPr>
        <w:ind w:firstLine="709"/>
        <w:jc w:val="both"/>
      </w:pPr>
      <w:r>
        <w:rPr>
          <w:sz w:val="28"/>
          <w:szCs w:val="28"/>
        </w:rPr>
        <w:t xml:space="preserve"> Признание многоквартирного дома </w:t>
      </w:r>
      <w:proofErr w:type="gramStart"/>
      <w:r>
        <w:rPr>
          <w:sz w:val="28"/>
          <w:szCs w:val="28"/>
        </w:rPr>
        <w:t>аварийным</w:t>
      </w:r>
      <w:proofErr w:type="gramEnd"/>
      <w:r>
        <w:rPr>
          <w:sz w:val="28"/>
          <w:szCs w:val="28"/>
        </w:rPr>
        <w:t xml:space="preserve"> осуществляется межведомственной комиссией на основании заявления о признании многоквартирного дома аварийным и заключения специализированной организации, проводившей обследование многоквартирного дома.</w:t>
      </w:r>
    </w:p>
    <w:p w:rsidR="00A2379A" w:rsidRDefault="00A2379A" w:rsidP="00A2379A">
      <w:pPr>
        <w:ind w:firstLine="709"/>
        <w:jc w:val="both"/>
        <w:rPr>
          <w:sz w:val="28"/>
          <w:szCs w:val="28"/>
        </w:rPr>
      </w:pPr>
      <w:r>
        <w:rPr>
          <w:sz w:val="28"/>
          <w:szCs w:val="28"/>
        </w:rPr>
        <w:t>«</w:t>
      </w:r>
      <w:r>
        <w:rPr>
          <w:i/>
          <w:iCs/>
          <w:sz w:val="28"/>
          <w:szCs w:val="28"/>
        </w:rPr>
        <w:t xml:space="preserve">По результатам рассмотрения заявления органом местного самоуправления принимается решение о признании дома аварийным. Указанное решение направляется в Управление </w:t>
      </w:r>
      <w:proofErr w:type="spellStart"/>
      <w:r>
        <w:rPr>
          <w:i/>
          <w:iCs/>
          <w:sz w:val="28"/>
          <w:szCs w:val="28"/>
        </w:rPr>
        <w:t>Росреестра</w:t>
      </w:r>
      <w:proofErr w:type="spellEnd"/>
      <w:r>
        <w:rPr>
          <w:i/>
          <w:iCs/>
          <w:sz w:val="28"/>
          <w:szCs w:val="28"/>
        </w:rPr>
        <w:t xml:space="preserve"> по Новосибирской области для внесения соответствующих сведений в ЕГРН. Узнать об аварийности можно, получив выписку из ЕГРН об объекте недвижимости», – </w:t>
      </w:r>
      <w:r>
        <w:rPr>
          <w:sz w:val="28"/>
          <w:szCs w:val="28"/>
        </w:rPr>
        <w:t xml:space="preserve">сообщила Наталья </w:t>
      </w:r>
      <w:proofErr w:type="spellStart"/>
      <w:r>
        <w:rPr>
          <w:sz w:val="28"/>
          <w:szCs w:val="28"/>
        </w:rPr>
        <w:t>Ивчатова</w:t>
      </w:r>
      <w:proofErr w:type="spellEnd"/>
      <w:r>
        <w:rPr>
          <w:sz w:val="28"/>
          <w:szCs w:val="28"/>
        </w:rPr>
        <w:t xml:space="preserve">,  заместитель руководителя Управления </w:t>
      </w:r>
      <w:proofErr w:type="spellStart"/>
      <w:r>
        <w:rPr>
          <w:sz w:val="28"/>
          <w:szCs w:val="28"/>
        </w:rPr>
        <w:t>Росреестра</w:t>
      </w:r>
      <w:proofErr w:type="spellEnd"/>
      <w:r>
        <w:rPr>
          <w:sz w:val="28"/>
          <w:szCs w:val="28"/>
        </w:rPr>
        <w:t xml:space="preserve"> по Новосибирской области.</w:t>
      </w:r>
    </w:p>
    <w:p w:rsidR="00A2379A" w:rsidRDefault="00A2379A" w:rsidP="00A2379A">
      <w:pPr>
        <w:ind w:firstLine="709"/>
        <w:jc w:val="both"/>
        <w:rPr>
          <w:bCs/>
          <w:i/>
          <w:sz w:val="28"/>
          <w:szCs w:val="28"/>
        </w:rPr>
      </w:pPr>
      <w:r>
        <w:rPr>
          <w:sz w:val="28"/>
          <w:szCs w:val="28"/>
        </w:rPr>
        <w:t>С 2022 года в реестр недвижимости вносятся сведения об аварийности жилья, подлежащего сносу или реконструкции.</w:t>
      </w:r>
    </w:p>
    <w:p w:rsidR="00A2379A" w:rsidRDefault="00A2379A" w:rsidP="00A2379A">
      <w:pPr>
        <w:spacing w:line="360" w:lineRule="auto"/>
        <w:ind w:firstLine="709"/>
        <w:jc w:val="both"/>
        <w:rPr>
          <w:sz w:val="28"/>
          <w:szCs w:val="28"/>
        </w:rPr>
      </w:pPr>
    </w:p>
    <w:p w:rsidR="00A2379A" w:rsidRDefault="00A2379A" w:rsidP="00A2379A">
      <w:pPr>
        <w:jc w:val="both"/>
        <w:rPr>
          <w:sz w:val="28"/>
          <w:szCs w:val="28"/>
        </w:rPr>
      </w:pPr>
    </w:p>
    <w:p w:rsidR="00A2379A" w:rsidRDefault="00A2379A" w:rsidP="00A2379A">
      <w:pPr>
        <w:jc w:val="right"/>
        <w:rPr>
          <w:rFonts w:ascii="Segoe UI" w:eastAsia="Quattrocento Sans" w:hAnsi="Segoe UI" w:cs="Segoe UI"/>
          <w:b/>
          <w:i/>
          <w:color w:val="000000"/>
        </w:rPr>
      </w:pPr>
      <w:r>
        <w:rPr>
          <w:sz w:val="28"/>
          <w:szCs w:val="28"/>
        </w:rPr>
        <w:t xml:space="preserve">   </w:t>
      </w:r>
      <w:r>
        <w:rPr>
          <w:rFonts w:ascii="Segoe UI" w:eastAsia="Quattrocento Sans" w:hAnsi="Segoe UI" w:cs="Segoe UI"/>
          <w:b/>
          <w:i/>
          <w:color w:val="000000"/>
        </w:rPr>
        <w:t xml:space="preserve">материал подготовлен Управлением </w:t>
      </w:r>
      <w:proofErr w:type="spellStart"/>
      <w:r>
        <w:rPr>
          <w:rFonts w:ascii="Segoe UI" w:eastAsia="Quattrocento Sans" w:hAnsi="Segoe UI" w:cs="Segoe UI"/>
          <w:b/>
          <w:i/>
          <w:color w:val="000000"/>
        </w:rPr>
        <w:t>Росреестра</w:t>
      </w:r>
      <w:proofErr w:type="spellEnd"/>
      <w:r>
        <w:rPr>
          <w:rFonts w:ascii="Segoe UI" w:eastAsia="Quattrocento Sans" w:hAnsi="Segoe UI" w:cs="Segoe UI"/>
          <w:b/>
          <w:i/>
          <w:color w:val="000000"/>
        </w:rPr>
        <w:t xml:space="preserve"> </w:t>
      </w:r>
    </w:p>
    <w:p w:rsidR="00A2379A" w:rsidRDefault="00A2379A" w:rsidP="00A2379A">
      <w:pPr>
        <w:jc w:val="right"/>
        <w:rPr>
          <w:rFonts w:ascii="Segoe UI" w:eastAsia="Quattrocento Sans" w:hAnsi="Segoe UI" w:cs="Segoe UI"/>
          <w:b/>
          <w:i/>
          <w:color w:val="000000"/>
        </w:rPr>
      </w:pPr>
      <w:r>
        <w:rPr>
          <w:rFonts w:ascii="Segoe UI" w:eastAsia="Quattrocento Sans" w:hAnsi="Segoe UI" w:cs="Segoe UI"/>
          <w:b/>
          <w:i/>
          <w:color w:val="000000"/>
        </w:rPr>
        <w:t xml:space="preserve">по Новосибирской области </w:t>
      </w:r>
    </w:p>
    <w:p w:rsidR="00A2379A" w:rsidRDefault="00A2379A" w:rsidP="00A2379A">
      <w:pPr>
        <w:jc w:val="right"/>
        <w:rPr>
          <w:rFonts w:ascii="Segoe UI" w:eastAsia="Quattrocento Sans" w:hAnsi="Segoe UI" w:cs="Segoe UI"/>
          <w:b/>
          <w:i/>
          <w:color w:val="000000"/>
        </w:rPr>
      </w:pPr>
    </w:p>
    <w:p w:rsidR="00A2379A" w:rsidRDefault="00B963C6" w:rsidP="00A2379A">
      <w:pPr>
        <w:jc w:val="right"/>
        <w:rPr>
          <w:rFonts w:ascii="Segoe UI" w:hAnsi="Segoe UI" w:cs="Segoe UI"/>
          <w:b/>
          <w:bCs/>
          <w:i/>
          <w:iCs/>
          <w:color w:val="0070C0"/>
        </w:rPr>
      </w:pPr>
      <w:r w:rsidRPr="00B963C6">
        <w:pict>
          <v:shape id="_x0000_s2058" type="#_x0000_m2060" style="position:absolute;left:0;text-align:left;margin-left:-3.3pt;margin-top:7.1pt;width:490.5pt;height:0;z-index:251661312;mso-wrap-distance-left:9pt;mso-wrap-distance-top:0;mso-wrap-distance-right:9pt;mso-wrap-distance-bottom:0;mso-position-horizontal:absolute;mso-position-horizontal-relative:text;mso-position-vertical:absolute;mso-position-vertical-relative:text" coordsize="100000,100000" o:spt="100" o:preferrelative="t" adj="0,,0" path="m,l,100000r100000,l100000,xe" filled="f" stroked="t" strokecolor="#0070c0">
            <v:stroke joinstyle="round"/>
            <v:formulas/>
            <v:path o:extrusionok="t" gradientshapeok="f" o:connecttype="segments" textboxrect="0,0,0,0"/>
            <o:lock v:ext="edit" aspectratio="f"/>
          </v:shape>
        </w:pict>
      </w:r>
    </w:p>
    <w:p w:rsidR="00A2379A" w:rsidRDefault="00A2379A" w:rsidP="00A2379A">
      <w:pPr>
        <w:jc w:val="both"/>
        <w:rPr>
          <w:rFonts w:ascii="Segoe UI" w:hAnsi="Segoe UI" w:cs="Segoe UI"/>
          <w:b/>
          <w:bCs/>
        </w:rPr>
      </w:pPr>
      <w:r>
        <w:rPr>
          <w:rFonts w:ascii="Segoe UI" w:hAnsi="Segoe UI" w:cs="Segoe UI"/>
          <w:b/>
          <w:bCs/>
        </w:rPr>
        <w:t xml:space="preserve">Об Управлении </w:t>
      </w:r>
      <w:proofErr w:type="spellStart"/>
      <w:r>
        <w:rPr>
          <w:rFonts w:ascii="Segoe UI" w:hAnsi="Segoe UI" w:cs="Segoe UI"/>
          <w:b/>
          <w:bCs/>
        </w:rPr>
        <w:t>Росреестра</w:t>
      </w:r>
      <w:proofErr w:type="spellEnd"/>
      <w:r>
        <w:rPr>
          <w:rFonts w:ascii="Segoe UI" w:hAnsi="Segoe UI" w:cs="Segoe UI"/>
          <w:b/>
          <w:bCs/>
        </w:rPr>
        <w:t xml:space="preserve"> по Новосибирской области</w:t>
      </w:r>
    </w:p>
    <w:p w:rsidR="00A2379A" w:rsidRDefault="00A2379A" w:rsidP="00A2379A">
      <w:pPr>
        <w:jc w:val="both"/>
        <w:rPr>
          <w:rFonts w:ascii="Segoe UI" w:hAnsi="Segoe UI" w:cs="Segoe UI"/>
          <w:b/>
          <w:bCs/>
        </w:rPr>
      </w:pPr>
      <w:proofErr w:type="gramStart"/>
      <w:r>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Pr>
          <w:rFonts w:ascii="Segoe UI" w:hAnsi="Segoe UI" w:cs="Segoe UI"/>
          <w:sz w:val="18"/>
          <w:szCs w:val="18"/>
        </w:rPr>
        <w:t>Росреестра</w:t>
      </w:r>
      <w:proofErr w:type="spellEnd"/>
      <w:r>
        <w:rPr>
          <w:rFonts w:ascii="Segoe UI" w:hAnsi="Segoe UI" w:cs="Segoe UI"/>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Pr>
          <w:rFonts w:ascii="Segoe UI" w:hAnsi="Segoe UI" w:cs="Segoe UI"/>
          <w:sz w:val="18"/>
          <w:szCs w:val="18"/>
        </w:rPr>
        <w:t xml:space="preserve">,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w:t>
      </w:r>
      <w:proofErr w:type="spellStart"/>
      <w:r>
        <w:rPr>
          <w:rFonts w:ascii="Segoe UI" w:hAnsi="Segoe UI" w:cs="Segoe UI"/>
          <w:sz w:val="18"/>
          <w:szCs w:val="18"/>
        </w:rPr>
        <w:t>саморегулируемых</w:t>
      </w:r>
      <w:proofErr w:type="spellEnd"/>
      <w:r>
        <w:rPr>
          <w:rFonts w:ascii="Segoe UI" w:hAnsi="Segoe UI" w:cs="Segoe UI"/>
          <w:sz w:val="18"/>
          <w:szCs w:val="18"/>
        </w:rPr>
        <w:t xml:space="preserve"> </w:t>
      </w:r>
      <w:r>
        <w:rPr>
          <w:rFonts w:ascii="Segoe UI" w:hAnsi="Segoe UI" w:cs="Segoe UI"/>
          <w:sz w:val="18"/>
          <w:szCs w:val="18"/>
        </w:rPr>
        <w:lastRenderedPageBreak/>
        <w:t xml:space="preserve">организаций. Руководителем Управления </w:t>
      </w:r>
      <w:proofErr w:type="spellStart"/>
      <w:r>
        <w:rPr>
          <w:rFonts w:ascii="Segoe UI" w:hAnsi="Segoe UI" w:cs="Segoe UI"/>
          <w:sz w:val="18"/>
          <w:szCs w:val="18"/>
        </w:rPr>
        <w:t>Росреестра</w:t>
      </w:r>
      <w:proofErr w:type="spellEnd"/>
      <w:r>
        <w:rPr>
          <w:rFonts w:ascii="Segoe UI" w:hAnsi="Segoe UI" w:cs="Segoe UI"/>
          <w:sz w:val="18"/>
          <w:szCs w:val="18"/>
        </w:rPr>
        <w:t xml:space="preserve"> по Новосибирской области является Светлана Евгеньевна </w:t>
      </w:r>
      <w:proofErr w:type="spellStart"/>
      <w:r>
        <w:rPr>
          <w:rFonts w:ascii="Segoe UI" w:hAnsi="Segoe UI" w:cs="Segoe UI"/>
          <w:sz w:val="18"/>
          <w:szCs w:val="18"/>
        </w:rPr>
        <w:t>Рягузова</w:t>
      </w:r>
      <w:proofErr w:type="spellEnd"/>
      <w:r>
        <w:rPr>
          <w:rFonts w:ascii="Segoe UI" w:hAnsi="Segoe UI" w:cs="Segoe UI"/>
          <w:sz w:val="18"/>
          <w:szCs w:val="18"/>
        </w:rPr>
        <w:t>.</w:t>
      </w:r>
    </w:p>
    <w:p w:rsidR="00A2379A" w:rsidRDefault="00A2379A" w:rsidP="00A2379A">
      <w:pPr>
        <w:tabs>
          <w:tab w:val="left" w:pos="1095"/>
        </w:tabs>
        <w:jc w:val="both"/>
        <w:rPr>
          <w:rFonts w:ascii="Segoe UI" w:hAnsi="Segoe UI" w:cs="Segoe UI"/>
          <w:b/>
          <w:color w:val="000000"/>
          <w:sz w:val="18"/>
        </w:rPr>
      </w:pPr>
    </w:p>
    <w:p w:rsidR="00A2379A" w:rsidRDefault="00A2379A" w:rsidP="00A2379A">
      <w:pPr>
        <w:tabs>
          <w:tab w:val="left" w:pos="1095"/>
        </w:tabs>
        <w:jc w:val="both"/>
        <w:rPr>
          <w:rFonts w:ascii="Segoe UI" w:hAnsi="Segoe UI" w:cs="Segoe UI"/>
          <w:b/>
          <w:color w:val="000000"/>
          <w:sz w:val="18"/>
        </w:rPr>
      </w:pPr>
      <w:r>
        <w:rPr>
          <w:rFonts w:ascii="Segoe UI" w:hAnsi="Segoe UI" w:cs="Segoe UI"/>
          <w:b/>
          <w:color w:val="000000"/>
          <w:sz w:val="18"/>
        </w:rPr>
        <w:t>Контакты для СМИ:</w:t>
      </w:r>
    </w:p>
    <w:p w:rsidR="00A2379A" w:rsidRDefault="00A2379A" w:rsidP="00A2379A">
      <w:pPr>
        <w:jc w:val="both"/>
        <w:rPr>
          <w:rFonts w:ascii="Segoe UI" w:hAnsi="Segoe UI" w:cs="Segoe UI"/>
          <w:sz w:val="18"/>
          <w:szCs w:val="18"/>
        </w:rPr>
      </w:pPr>
      <w:r>
        <w:rPr>
          <w:rFonts w:ascii="Segoe UI" w:hAnsi="Segoe UI" w:cs="Segoe UI"/>
          <w:sz w:val="18"/>
          <w:szCs w:val="18"/>
        </w:rPr>
        <w:t xml:space="preserve">Управление </w:t>
      </w:r>
      <w:proofErr w:type="spellStart"/>
      <w:r>
        <w:rPr>
          <w:rFonts w:ascii="Segoe UI" w:hAnsi="Segoe UI" w:cs="Segoe UI"/>
          <w:sz w:val="18"/>
          <w:szCs w:val="18"/>
        </w:rPr>
        <w:t>Росреестра</w:t>
      </w:r>
      <w:proofErr w:type="spellEnd"/>
      <w:r>
        <w:rPr>
          <w:rFonts w:ascii="Segoe UI" w:hAnsi="Segoe UI" w:cs="Segoe UI"/>
          <w:sz w:val="18"/>
          <w:szCs w:val="18"/>
        </w:rPr>
        <w:t xml:space="preserve"> по Новосибирской области</w:t>
      </w:r>
    </w:p>
    <w:p w:rsidR="00A2379A" w:rsidRDefault="00A2379A" w:rsidP="00A2379A">
      <w:pPr>
        <w:jc w:val="both"/>
        <w:rPr>
          <w:rFonts w:ascii="Segoe UI" w:hAnsi="Segoe UI" w:cs="Segoe UI"/>
          <w:sz w:val="18"/>
          <w:szCs w:val="18"/>
        </w:rPr>
      </w:pPr>
      <w:r>
        <w:rPr>
          <w:rFonts w:ascii="Segoe UI" w:hAnsi="Segoe UI" w:cs="Segoe UI"/>
          <w:sz w:val="18"/>
          <w:szCs w:val="18"/>
        </w:rPr>
        <w:t>630091, г. Новосибирск, ул. Державина, д. 28</w:t>
      </w:r>
    </w:p>
    <w:p w:rsidR="00A2379A" w:rsidRDefault="00A2379A" w:rsidP="00A2379A">
      <w:pPr>
        <w:jc w:val="both"/>
        <w:rPr>
          <w:rFonts w:ascii="Segoe UI" w:hAnsi="Segoe UI" w:cs="Segoe UI"/>
          <w:color w:val="000000"/>
          <w:sz w:val="18"/>
          <w:szCs w:val="18"/>
        </w:rPr>
      </w:pPr>
      <w:r w:rsidRPr="00753668">
        <w:rPr>
          <w:rFonts w:ascii="Segoe UI" w:hAnsi="Segoe UI" w:cs="Segoe UI"/>
          <w:color w:val="000000"/>
          <w:sz w:val="18"/>
          <w:szCs w:val="18"/>
        </w:rPr>
        <w:t xml:space="preserve">Электронная почта: </w:t>
      </w:r>
    </w:p>
    <w:p w:rsidR="00A2379A" w:rsidRDefault="00B963C6" w:rsidP="00A2379A">
      <w:pPr>
        <w:jc w:val="both"/>
        <w:rPr>
          <w:rFonts w:ascii="Segoe UI" w:hAnsi="Segoe UI" w:cs="Segoe UI"/>
          <w:color w:val="000000"/>
          <w:sz w:val="16"/>
          <w:szCs w:val="18"/>
        </w:rPr>
      </w:pPr>
      <w:hyperlink r:id="rId35" w:history="1">
        <w:r w:rsidR="00A2379A">
          <w:rPr>
            <w:rStyle w:val="af8"/>
            <w:rFonts w:ascii="Segoe UI" w:hAnsi="Segoe UI" w:cs="Segoe UI"/>
            <w:sz w:val="18"/>
            <w:szCs w:val="20"/>
            <w:lang w:val="en-US"/>
          </w:rPr>
          <w:t>oko</w:t>
        </w:r>
        <w:r w:rsidR="00A2379A" w:rsidRPr="00753668">
          <w:rPr>
            <w:rStyle w:val="af8"/>
            <w:rFonts w:ascii="Segoe UI" w:hAnsi="Segoe UI" w:cs="Segoe UI"/>
            <w:sz w:val="18"/>
            <w:szCs w:val="20"/>
          </w:rPr>
          <w:t>@</w:t>
        </w:r>
        <w:r w:rsidR="00A2379A">
          <w:rPr>
            <w:rStyle w:val="af8"/>
            <w:rFonts w:ascii="Segoe UI" w:hAnsi="Segoe UI" w:cs="Segoe UI"/>
            <w:sz w:val="18"/>
            <w:szCs w:val="20"/>
            <w:lang w:val="en-US"/>
          </w:rPr>
          <w:t>r</w:t>
        </w:r>
        <w:r w:rsidR="00A2379A">
          <w:rPr>
            <w:rStyle w:val="af8"/>
            <w:rFonts w:ascii="Segoe UI" w:hAnsi="Segoe UI" w:cs="Segoe UI"/>
            <w:sz w:val="18"/>
            <w:szCs w:val="20"/>
          </w:rPr>
          <w:t>54</w:t>
        </w:r>
        <w:r w:rsidR="00A2379A" w:rsidRPr="00753668">
          <w:rPr>
            <w:rStyle w:val="af8"/>
            <w:rFonts w:ascii="Segoe UI" w:hAnsi="Segoe UI" w:cs="Segoe UI"/>
            <w:sz w:val="18"/>
            <w:szCs w:val="20"/>
          </w:rPr>
          <w:t>.</w:t>
        </w:r>
        <w:r w:rsidR="00A2379A">
          <w:rPr>
            <w:rStyle w:val="af8"/>
            <w:rFonts w:ascii="Segoe UI" w:hAnsi="Segoe UI" w:cs="Segoe UI"/>
            <w:sz w:val="18"/>
            <w:szCs w:val="20"/>
            <w:lang w:val="en-US"/>
          </w:rPr>
          <w:t>rosreestr</w:t>
        </w:r>
        <w:r w:rsidR="00A2379A" w:rsidRPr="00753668">
          <w:rPr>
            <w:rStyle w:val="af8"/>
            <w:rFonts w:ascii="Segoe UI" w:hAnsi="Segoe UI" w:cs="Segoe UI"/>
            <w:sz w:val="18"/>
            <w:szCs w:val="20"/>
          </w:rPr>
          <w:t>.</w:t>
        </w:r>
        <w:r w:rsidR="00A2379A">
          <w:rPr>
            <w:rStyle w:val="af8"/>
            <w:rFonts w:ascii="Segoe UI" w:hAnsi="Segoe UI" w:cs="Segoe UI"/>
            <w:sz w:val="18"/>
            <w:szCs w:val="20"/>
            <w:lang w:val="en-US"/>
          </w:rPr>
          <w:t>ru</w:t>
        </w:r>
      </w:hyperlink>
      <w:r w:rsidR="00A2379A" w:rsidRPr="00753668">
        <w:rPr>
          <w:rFonts w:ascii="Segoe UI" w:hAnsi="Segoe UI" w:cs="Segoe UI"/>
          <w:color w:val="000000"/>
          <w:sz w:val="16"/>
          <w:szCs w:val="18"/>
        </w:rPr>
        <w:t xml:space="preserve"> </w:t>
      </w:r>
    </w:p>
    <w:p w:rsidR="00A2379A" w:rsidRPr="00753668" w:rsidRDefault="00A2379A" w:rsidP="00A2379A">
      <w:pPr>
        <w:jc w:val="both"/>
        <w:rPr>
          <w:rFonts w:ascii="Segoe UI" w:hAnsi="Segoe UI" w:cs="Segoe UI"/>
          <w:color w:val="000000"/>
          <w:sz w:val="18"/>
          <w:szCs w:val="18"/>
        </w:rPr>
      </w:pPr>
      <w:r w:rsidRPr="00753668">
        <w:rPr>
          <w:rFonts w:ascii="Segoe UI" w:hAnsi="Segoe UI" w:cs="Segoe UI"/>
          <w:color w:val="000000"/>
          <w:sz w:val="18"/>
          <w:szCs w:val="18"/>
        </w:rPr>
        <w:t xml:space="preserve">Сайт: </w:t>
      </w:r>
      <w:hyperlink r:id="rId36" w:history="1">
        <w:proofErr w:type="spellStart"/>
        <w:r w:rsidRPr="00753668">
          <w:rPr>
            <w:rFonts w:ascii="Segoe UI" w:hAnsi="Segoe UI" w:cs="Segoe UI"/>
            <w:color w:val="0000FF"/>
            <w:sz w:val="20"/>
            <w:szCs w:val="20"/>
            <w:u w:val="single"/>
          </w:rPr>
          <w:t>Росреестр</w:t>
        </w:r>
        <w:proofErr w:type="spellEnd"/>
      </w:hyperlink>
    </w:p>
    <w:p w:rsidR="00A2379A" w:rsidRDefault="00A2379A" w:rsidP="00A2379A">
      <w:pPr>
        <w:jc w:val="both"/>
      </w:pPr>
      <w:proofErr w:type="spellStart"/>
      <w:r>
        <w:rPr>
          <w:rFonts w:ascii="Segoe UI" w:hAnsi="Segoe UI" w:cs="Segoe UI"/>
          <w:color w:val="000000"/>
          <w:sz w:val="18"/>
          <w:szCs w:val="18"/>
        </w:rPr>
        <w:t>Соцсети</w:t>
      </w:r>
      <w:proofErr w:type="spellEnd"/>
      <w:r>
        <w:rPr>
          <w:rFonts w:ascii="Segoe UI" w:hAnsi="Segoe UI" w:cs="Segoe UI"/>
          <w:color w:val="000000"/>
          <w:sz w:val="18"/>
          <w:szCs w:val="18"/>
        </w:rPr>
        <w:t xml:space="preserve">: </w:t>
      </w:r>
      <w:hyperlink r:id="rId37" w:history="1">
        <w:proofErr w:type="spellStart"/>
        <w:r w:rsidRPr="00753668">
          <w:rPr>
            <w:rFonts w:ascii="Segoe UI" w:hAnsi="Segoe UI" w:cs="Segoe UI"/>
            <w:color w:val="0000FF"/>
            <w:sz w:val="18"/>
            <w:szCs w:val="18"/>
            <w:u w:val="single"/>
          </w:rPr>
          <w:t>ВКонтакте</w:t>
        </w:r>
        <w:proofErr w:type="spellEnd"/>
      </w:hyperlink>
      <w:r>
        <w:rPr>
          <w:rFonts w:ascii="Segoe UI" w:hAnsi="Segoe UI" w:cs="Segoe UI"/>
          <w:color w:val="000000"/>
          <w:sz w:val="18"/>
          <w:szCs w:val="18"/>
        </w:rPr>
        <w:t xml:space="preserve">, </w:t>
      </w:r>
      <w:hyperlink r:id="rId38" w:history="1">
        <w:r>
          <w:rPr>
            <w:rStyle w:val="af8"/>
            <w:rFonts w:ascii="Segoe UI" w:hAnsi="Segoe UI" w:cs="Segoe UI"/>
            <w:sz w:val="18"/>
            <w:szCs w:val="18"/>
          </w:rPr>
          <w:t>Одноклассники</w:t>
        </w:r>
      </w:hyperlink>
      <w:r>
        <w:rPr>
          <w:rStyle w:val="af8"/>
          <w:rFonts w:ascii="Segoe UI" w:hAnsi="Segoe UI" w:cs="Segoe UI"/>
          <w:sz w:val="18"/>
          <w:szCs w:val="18"/>
        </w:rPr>
        <w:t xml:space="preserve">, </w:t>
      </w:r>
      <w:hyperlink r:id="rId39" w:history="1">
        <w:proofErr w:type="spellStart"/>
        <w:r w:rsidRPr="00753668">
          <w:rPr>
            <w:rStyle w:val="af8"/>
            <w:rFonts w:ascii="Segoe UI" w:hAnsi="Segoe UI" w:cs="Segoe UI"/>
            <w:sz w:val="20"/>
            <w:szCs w:val="20"/>
          </w:rPr>
          <w:t>Яндекс</w:t>
        </w:r>
        <w:proofErr w:type="gramStart"/>
        <w:r>
          <w:rPr>
            <w:rStyle w:val="af8"/>
            <w:rFonts w:ascii="Segoe UI" w:hAnsi="Segoe UI" w:cs="Segoe UI"/>
            <w:sz w:val="20"/>
            <w:szCs w:val="20"/>
          </w:rPr>
          <w:t>.</w:t>
        </w:r>
        <w:r w:rsidRPr="00753668">
          <w:rPr>
            <w:rStyle w:val="af8"/>
            <w:rFonts w:ascii="Segoe UI" w:hAnsi="Segoe UI" w:cs="Segoe UI"/>
            <w:sz w:val="20"/>
            <w:szCs w:val="20"/>
          </w:rPr>
          <w:t>Д</w:t>
        </w:r>
        <w:proofErr w:type="gramEnd"/>
        <w:r w:rsidRPr="00753668">
          <w:rPr>
            <w:rStyle w:val="af8"/>
            <w:rFonts w:ascii="Segoe UI" w:hAnsi="Segoe UI" w:cs="Segoe UI"/>
            <w:sz w:val="20"/>
            <w:szCs w:val="20"/>
          </w:rPr>
          <w:t>зен</w:t>
        </w:r>
        <w:proofErr w:type="spellEnd"/>
      </w:hyperlink>
      <w:r>
        <w:rPr>
          <w:rStyle w:val="af8"/>
          <w:rFonts w:ascii="Segoe UI" w:hAnsi="Segoe UI" w:cs="Segoe UI"/>
          <w:sz w:val="20"/>
          <w:szCs w:val="20"/>
        </w:rPr>
        <w:t xml:space="preserve">, </w:t>
      </w:r>
      <w:hyperlink r:id="rId40" w:history="1">
        <w:proofErr w:type="spellStart"/>
        <w:r>
          <w:rPr>
            <w:rStyle w:val="af8"/>
            <w:rFonts w:ascii="Segoe UI" w:hAnsi="Segoe UI" w:cs="Segoe UI"/>
            <w:sz w:val="20"/>
          </w:rPr>
          <w:t>Телеграм</w:t>
        </w:r>
        <w:proofErr w:type="spellEnd"/>
      </w:hyperlink>
    </w:p>
    <w:p w:rsidR="00A2379A" w:rsidRDefault="00A2379A" w:rsidP="00A2379A">
      <w:pPr>
        <w:jc w:val="both"/>
      </w:pPr>
    </w:p>
    <w:p w:rsidR="00A2379A" w:rsidRDefault="00A2379A" w:rsidP="00A2379A">
      <w:pPr>
        <w:rPr>
          <w:rFonts w:cs="Calibri"/>
          <w:noProof/>
        </w:rPr>
      </w:pPr>
      <w:r>
        <w:rPr>
          <w:noProof/>
        </w:rPr>
        <w:drawing>
          <wp:inline distT="0" distB="0" distL="0" distR="0">
            <wp:extent cx="1748367" cy="749300"/>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A2379A" w:rsidRDefault="00A2379A" w:rsidP="00A2379A">
      <w:pPr>
        <w:pStyle w:val="ac"/>
        <w:spacing w:before="0" w:beforeAutospacing="0" w:after="0" w:afterAutospacing="0"/>
        <w:ind w:firstLine="720"/>
        <w:rPr>
          <w:rStyle w:val="apple-converted-space"/>
          <w:rFonts w:ascii="Segoe UI" w:hAnsi="Segoe UI" w:cs="Segoe UI"/>
          <w:color w:val="000000"/>
          <w:sz w:val="28"/>
          <w:szCs w:val="28"/>
        </w:rPr>
      </w:pPr>
      <w:r w:rsidRPr="009621C3">
        <w:rPr>
          <w:rFonts w:ascii="Segoe UI" w:eastAsiaTheme="minorHAnsi" w:hAnsi="Segoe UI" w:cs="Segoe UI"/>
          <w:b/>
          <w:noProof/>
          <w:sz w:val="28"/>
          <w:szCs w:val="22"/>
          <w:lang w:eastAsia="en-US"/>
        </w:rPr>
        <w:t>Управление Росреестра по Новосибирской области предупреждает население о недопущении пала на землях сельскохозяйственного назначения</w:t>
      </w:r>
    </w:p>
    <w:p w:rsidR="00A2379A" w:rsidRPr="009621C3" w:rsidRDefault="00A2379A" w:rsidP="00A2379A">
      <w:pPr>
        <w:autoSpaceDE w:val="0"/>
        <w:autoSpaceDN w:val="0"/>
        <w:adjustRightInd w:val="0"/>
        <w:ind w:firstLine="709"/>
        <w:jc w:val="both"/>
        <w:rPr>
          <w:rFonts w:ascii="Segoe UI" w:hAnsi="Segoe UI" w:cs="Segoe UI"/>
          <w:sz w:val="28"/>
          <w:szCs w:val="28"/>
        </w:rPr>
      </w:pPr>
      <w:r w:rsidRPr="009621C3">
        <w:rPr>
          <w:rFonts w:ascii="Segoe UI" w:hAnsi="Segoe UI" w:cs="Segoe UI"/>
          <w:sz w:val="28"/>
          <w:szCs w:val="28"/>
        </w:rPr>
        <w:t xml:space="preserve">Ежегодно с приходом весны фиксируются сельскохозяйственные палы (поджоги пожнивных остатков и сухостоя сорной растительности на землях сельскохозяйственного назначения), чем усложняется пожароопасная обстановка. </w:t>
      </w:r>
    </w:p>
    <w:p w:rsidR="00A2379A" w:rsidRPr="009621C3" w:rsidRDefault="00A2379A" w:rsidP="00A2379A">
      <w:pPr>
        <w:autoSpaceDE w:val="0"/>
        <w:autoSpaceDN w:val="0"/>
        <w:adjustRightInd w:val="0"/>
        <w:ind w:firstLine="709"/>
        <w:jc w:val="both"/>
        <w:rPr>
          <w:rFonts w:ascii="Segoe UI" w:hAnsi="Segoe UI" w:cs="Segoe UI"/>
          <w:sz w:val="28"/>
          <w:szCs w:val="28"/>
        </w:rPr>
      </w:pPr>
      <w:r w:rsidRPr="009621C3">
        <w:rPr>
          <w:rFonts w:ascii="Segoe UI" w:hAnsi="Segoe UI" w:cs="Segoe UI"/>
          <w:sz w:val="28"/>
          <w:szCs w:val="28"/>
        </w:rPr>
        <w:t xml:space="preserve">Управления </w:t>
      </w:r>
      <w:proofErr w:type="spellStart"/>
      <w:r w:rsidRPr="009621C3">
        <w:rPr>
          <w:rFonts w:ascii="Segoe UI" w:hAnsi="Segoe UI" w:cs="Segoe UI"/>
          <w:sz w:val="28"/>
          <w:szCs w:val="28"/>
        </w:rPr>
        <w:t>Росреестра</w:t>
      </w:r>
      <w:proofErr w:type="spellEnd"/>
      <w:r w:rsidRPr="009621C3">
        <w:rPr>
          <w:rFonts w:ascii="Segoe UI" w:hAnsi="Segoe UI" w:cs="Segoe UI"/>
          <w:sz w:val="28"/>
          <w:szCs w:val="28"/>
        </w:rPr>
        <w:t xml:space="preserve"> по Новосибирской области обращается ко всем юридическим и физическим лицам, правообладателям и пользователям сельскохозяйственных угодий и напоминает о недопустимости палов сухой травы  и предупреждает землепользователей: </w:t>
      </w:r>
    </w:p>
    <w:p w:rsidR="00A2379A" w:rsidRPr="009621C3" w:rsidRDefault="00A2379A" w:rsidP="00A2379A">
      <w:pPr>
        <w:autoSpaceDE w:val="0"/>
        <w:autoSpaceDN w:val="0"/>
        <w:adjustRightInd w:val="0"/>
        <w:ind w:firstLine="709"/>
        <w:jc w:val="both"/>
        <w:rPr>
          <w:rFonts w:ascii="Segoe UI" w:hAnsi="Segoe UI" w:cs="Segoe UI"/>
          <w:sz w:val="28"/>
          <w:szCs w:val="28"/>
        </w:rPr>
      </w:pPr>
      <w:r w:rsidRPr="009621C3">
        <w:rPr>
          <w:rFonts w:ascii="Segoe UI" w:hAnsi="Segoe UI" w:cs="Segoe UI"/>
          <w:sz w:val="28"/>
          <w:szCs w:val="28"/>
        </w:rPr>
        <w:t xml:space="preserve">в соответствии с пунктами 218 и 283 Правил противопожарного режима в Российской Федерации, утвержденных постановлением Правительства Российской Федерации от 25 апреля 2012 года № 390, запрещено выжигание сухой травянистой растительности, стерни, пожнивных остатков на землях сельскохозяйственного назначения и землях запаса, разведение костров на полях. </w:t>
      </w:r>
    </w:p>
    <w:p w:rsidR="00A2379A" w:rsidRPr="009621C3" w:rsidRDefault="00A2379A" w:rsidP="00A2379A">
      <w:pPr>
        <w:autoSpaceDE w:val="0"/>
        <w:autoSpaceDN w:val="0"/>
        <w:adjustRightInd w:val="0"/>
        <w:ind w:firstLine="709"/>
        <w:jc w:val="both"/>
        <w:rPr>
          <w:rFonts w:ascii="Segoe UI" w:hAnsi="Segoe UI" w:cs="Segoe UI"/>
          <w:sz w:val="28"/>
          <w:szCs w:val="28"/>
        </w:rPr>
      </w:pPr>
      <w:proofErr w:type="gramStart"/>
      <w:r w:rsidRPr="009621C3">
        <w:rPr>
          <w:rFonts w:ascii="Segoe UI" w:hAnsi="Segoe UI" w:cs="Segoe UI"/>
          <w:sz w:val="28"/>
          <w:szCs w:val="28"/>
        </w:rPr>
        <w:t>Использование открытого огня и разведение костров на землях сельскохозяйственного назначения и землях запаса могут производиться только при условии соблюдения требований пожарной безопасности, установленных Правилами противопожарного режима в Российской Федерации, а также нормативными правовыми актами Министерства Российской Федерации по делам гражданской обороны, чрезвычайным ситуациям и ликвидации последствий стихийных бедствий, принятыми по согласованию с Министерством природных ресурсов и экологии Российской Федерации и</w:t>
      </w:r>
      <w:proofErr w:type="gramEnd"/>
      <w:r w:rsidRPr="009621C3">
        <w:rPr>
          <w:rFonts w:ascii="Segoe UI" w:hAnsi="Segoe UI" w:cs="Segoe UI"/>
          <w:sz w:val="28"/>
          <w:szCs w:val="28"/>
        </w:rPr>
        <w:t xml:space="preserve"> Министерством сельского хозяйства Российской Федерации. </w:t>
      </w:r>
    </w:p>
    <w:p w:rsidR="00A2379A" w:rsidRPr="009621C3" w:rsidRDefault="00A2379A" w:rsidP="00A2379A">
      <w:pPr>
        <w:autoSpaceDE w:val="0"/>
        <w:autoSpaceDN w:val="0"/>
        <w:adjustRightInd w:val="0"/>
        <w:ind w:firstLine="709"/>
        <w:jc w:val="both"/>
        <w:rPr>
          <w:rFonts w:ascii="Segoe UI" w:hAnsi="Segoe UI" w:cs="Segoe UI"/>
          <w:sz w:val="28"/>
          <w:szCs w:val="28"/>
        </w:rPr>
      </w:pPr>
      <w:r w:rsidRPr="009621C3">
        <w:rPr>
          <w:rFonts w:ascii="Segoe UI" w:hAnsi="Segoe UI" w:cs="Segoe UI"/>
          <w:sz w:val="28"/>
          <w:szCs w:val="28"/>
        </w:rPr>
        <w:t xml:space="preserve">Сельскохозяйственные палы приводят к снижению плодородия почвы, повреждению лесозащитных насаждений и зачастую приводят к </w:t>
      </w:r>
      <w:r w:rsidRPr="009621C3">
        <w:rPr>
          <w:rFonts w:ascii="Segoe UI" w:hAnsi="Segoe UI" w:cs="Segoe UI"/>
          <w:sz w:val="28"/>
          <w:szCs w:val="28"/>
        </w:rPr>
        <w:lastRenderedPageBreak/>
        <w:t xml:space="preserve">возникновению крупных пожаров и угрожают населенным пунктам, и могут стать причиной гибели людей. Кроме того, запрещено в полосах отвода автомобильных дорог, полосах отвода и охранных зонах железных дорог, путепроводов и продуктопроводов выжигать 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 В целях пресечения фактов выжигания растительности и предупреждения возникновения чрезвычайных ситуаций, вызванных пожарами, </w:t>
      </w:r>
      <w:proofErr w:type="gramStart"/>
      <w:r w:rsidRPr="009621C3">
        <w:rPr>
          <w:rFonts w:ascii="Segoe UI" w:hAnsi="Segoe UI" w:cs="Segoe UI"/>
          <w:sz w:val="28"/>
          <w:szCs w:val="28"/>
        </w:rPr>
        <w:t>возникшими</w:t>
      </w:r>
      <w:proofErr w:type="gramEnd"/>
      <w:r w:rsidRPr="009621C3">
        <w:rPr>
          <w:rFonts w:ascii="Segoe UI" w:hAnsi="Segoe UI" w:cs="Segoe UI"/>
          <w:sz w:val="28"/>
          <w:szCs w:val="28"/>
        </w:rPr>
        <w:t xml:space="preserve"> в том числе при сплошном выжигании растительности (палами), 01 февраля 2019 года утвержден План работы Управления </w:t>
      </w:r>
      <w:proofErr w:type="spellStart"/>
      <w:r w:rsidRPr="009621C3">
        <w:rPr>
          <w:rFonts w:ascii="Segoe UI" w:hAnsi="Segoe UI" w:cs="Segoe UI"/>
          <w:sz w:val="28"/>
          <w:szCs w:val="28"/>
        </w:rPr>
        <w:t>Росреестра</w:t>
      </w:r>
      <w:proofErr w:type="spellEnd"/>
      <w:r w:rsidRPr="009621C3">
        <w:rPr>
          <w:rFonts w:ascii="Segoe UI" w:hAnsi="Segoe UI" w:cs="Segoe UI"/>
          <w:sz w:val="28"/>
          <w:szCs w:val="28"/>
        </w:rPr>
        <w:t xml:space="preserve"> по Новосибирской области по участию в предупреждении и ликвидации последствий чрезвычайных ситуаций, вызванных пожарами, возникшими в том числе при сплошном выжигании растительности (палами), на территории Новосибирской области.</w:t>
      </w:r>
    </w:p>
    <w:p w:rsidR="00A2379A" w:rsidRPr="009621C3" w:rsidRDefault="00A2379A" w:rsidP="00A2379A">
      <w:pPr>
        <w:autoSpaceDE w:val="0"/>
        <w:autoSpaceDN w:val="0"/>
        <w:adjustRightInd w:val="0"/>
        <w:ind w:firstLine="709"/>
        <w:jc w:val="both"/>
        <w:rPr>
          <w:rFonts w:ascii="Segoe UI" w:hAnsi="Segoe UI" w:cs="Segoe UI"/>
          <w:sz w:val="28"/>
          <w:szCs w:val="28"/>
        </w:rPr>
      </w:pPr>
      <w:r w:rsidRPr="009621C3">
        <w:rPr>
          <w:rFonts w:ascii="Segoe UI" w:hAnsi="Segoe UI" w:cs="Segoe UI"/>
          <w:sz w:val="28"/>
          <w:szCs w:val="28"/>
        </w:rPr>
        <w:t xml:space="preserve">В рамках проведения надзорных функций по государственному земельному надзору Управлением проводятся обследования земельных участков на наличие признаков чрезвычайных ситуаций (стихийных свалок, сжигания мусора, наличие сухой травы вблизи автомобильных дорог). С целью предупреждения чрезвычайных ситуаций проводятся беседы с землепользователями, собственниками земельных участков о вреде выжигания сухой травянистой растительности, стерни, пожнивных остатков на землях сельскохозяйственного назначения и опасности возникновения крупных пожаров. Следует отметить, что за пожарную безопасность и состояния плодородия почвы несут ответственность землепользователи, собственники земельных участков. </w:t>
      </w:r>
    </w:p>
    <w:p w:rsidR="00A2379A" w:rsidRPr="009621C3" w:rsidRDefault="00A2379A" w:rsidP="00A2379A">
      <w:pPr>
        <w:autoSpaceDE w:val="0"/>
        <w:autoSpaceDN w:val="0"/>
        <w:adjustRightInd w:val="0"/>
        <w:ind w:firstLine="709"/>
        <w:jc w:val="both"/>
        <w:rPr>
          <w:rFonts w:ascii="Segoe UI" w:hAnsi="Segoe UI" w:cs="Segoe UI"/>
          <w:sz w:val="28"/>
          <w:szCs w:val="28"/>
        </w:rPr>
      </w:pPr>
      <w:r w:rsidRPr="009621C3">
        <w:rPr>
          <w:rFonts w:ascii="Segoe UI" w:hAnsi="Segoe UI" w:cs="Segoe UI"/>
          <w:sz w:val="28"/>
          <w:szCs w:val="28"/>
        </w:rPr>
        <w:t xml:space="preserve">Работа Управления </w:t>
      </w:r>
      <w:proofErr w:type="spellStart"/>
      <w:r w:rsidRPr="009621C3">
        <w:rPr>
          <w:rFonts w:ascii="Segoe UI" w:hAnsi="Segoe UI" w:cs="Segoe UI"/>
          <w:sz w:val="28"/>
          <w:szCs w:val="28"/>
        </w:rPr>
        <w:t>Росреестра</w:t>
      </w:r>
      <w:proofErr w:type="spellEnd"/>
      <w:r w:rsidRPr="009621C3">
        <w:rPr>
          <w:rFonts w:ascii="Segoe UI" w:hAnsi="Segoe UI" w:cs="Segoe UI"/>
          <w:sz w:val="28"/>
          <w:szCs w:val="28"/>
        </w:rPr>
        <w:t xml:space="preserve"> по Новосибирской области по профилактике и предупреждению чрезвычайных пожароопасных ситуаций проводится в тесном взаимодействии с Главным Управлением МЧС России по Новосибирской области, Управлением </w:t>
      </w:r>
      <w:proofErr w:type="spellStart"/>
      <w:r w:rsidRPr="009621C3">
        <w:rPr>
          <w:rFonts w:ascii="Segoe UI" w:hAnsi="Segoe UI" w:cs="Segoe UI"/>
          <w:sz w:val="28"/>
          <w:szCs w:val="28"/>
        </w:rPr>
        <w:t>Россельхознадзора</w:t>
      </w:r>
      <w:proofErr w:type="spellEnd"/>
      <w:r w:rsidRPr="009621C3">
        <w:rPr>
          <w:rFonts w:ascii="Segoe UI" w:hAnsi="Segoe UI" w:cs="Segoe UI"/>
          <w:sz w:val="28"/>
          <w:szCs w:val="28"/>
        </w:rPr>
        <w:t xml:space="preserve"> по Новосибирской области, уполномоченными органами государственной власти по Новосибирской области, иными органами государственной власти, органами местного самоуправления. В случае обнаружения признаков, указывающих на возможность возникновения чрезвычайной ситуации, государственные инспекторы Управления </w:t>
      </w:r>
      <w:proofErr w:type="spellStart"/>
      <w:r w:rsidRPr="009621C3">
        <w:rPr>
          <w:rFonts w:ascii="Segoe UI" w:hAnsi="Segoe UI" w:cs="Segoe UI"/>
          <w:sz w:val="28"/>
          <w:szCs w:val="28"/>
        </w:rPr>
        <w:t>Росреестра</w:t>
      </w:r>
      <w:proofErr w:type="spellEnd"/>
      <w:r w:rsidRPr="009621C3">
        <w:rPr>
          <w:rFonts w:ascii="Segoe UI" w:hAnsi="Segoe UI" w:cs="Segoe UI"/>
          <w:sz w:val="28"/>
          <w:szCs w:val="28"/>
        </w:rPr>
        <w:t xml:space="preserve"> по Новосибирской области сообщают о данных фактах уполномоченным лицам органов местного самоуправления. </w:t>
      </w:r>
    </w:p>
    <w:p w:rsidR="00A2379A" w:rsidRPr="009621C3" w:rsidRDefault="00A2379A" w:rsidP="00A2379A">
      <w:pPr>
        <w:autoSpaceDE w:val="0"/>
        <w:autoSpaceDN w:val="0"/>
        <w:adjustRightInd w:val="0"/>
        <w:ind w:firstLine="709"/>
        <w:jc w:val="both"/>
        <w:rPr>
          <w:rFonts w:ascii="Segoe UI" w:hAnsi="Segoe UI" w:cs="Segoe UI"/>
          <w:sz w:val="28"/>
          <w:szCs w:val="28"/>
        </w:rPr>
      </w:pPr>
      <w:r w:rsidRPr="009621C3">
        <w:rPr>
          <w:rFonts w:ascii="Segoe UI" w:hAnsi="Segoe UI" w:cs="Segoe UI"/>
          <w:sz w:val="28"/>
          <w:szCs w:val="28"/>
        </w:rPr>
        <w:t xml:space="preserve">Просим Вас проявить максимальную ответственность и не допускать возгорания сухой растительности. Будьте осторожны с огнем! Обнаружив </w:t>
      </w:r>
      <w:r w:rsidRPr="009621C3">
        <w:rPr>
          <w:rFonts w:ascii="Segoe UI" w:hAnsi="Segoe UI" w:cs="Segoe UI"/>
          <w:sz w:val="28"/>
          <w:szCs w:val="28"/>
        </w:rPr>
        <w:lastRenderedPageBreak/>
        <w:t xml:space="preserve">возгорание, попытайтесь остановить распространение огня своими силами и сообщите по телефону: </w:t>
      </w:r>
    </w:p>
    <w:p w:rsidR="00A2379A" w:rsidRPr="009621C3" w:rsidRDefault="00A2379A" w:rsidP="00A2379A">
      <w:pPr>
        <w:autoSpaceDE w:val="0"/>
        <w:autoSpaceDN w:val="0"/>
        <w:adjustRightInd w:val="0"/>
        <w:ind w:firstLine="709"/>
        <w:jc w:val="both"/>
        <w:rPr>
          <w:rFonts w:ascii="Segoe UI" w:hAnsi="Segoe UI" w:cs="Segoe UI"/>
          <w:sz w:val="28"/>
          <w:szCs w:val="28"/>
        </w:rPr>
      </w:pPr>
      <w:r w:rsidRPr="009621C3">
        <w:rPr>
          <w:rFonts w:ascii="Segoe UI" w:hAnsi="Segoe UI" w:cs="Segoe UI"/>
          <w:sz w:val="28"/>
          <w:szCs w:val="28"/>
        </w:rPr>
        <w:t>- на Единый телефон экстренных служб – 112;</w:t>
      </w:r>
    </w:p>
    <w:p w:rsidR="00A2379A" w:rsidRPr="009621C3" w:rsidRDefault="00A2379A" w:rsidP="00A2379A">
      <w:pPr>
        <w:autoSpaceDE w:val="0"/>
        <w:autoSpaceDN w:val="0"/>
        <w:adjustRightInd w:val="0"/>
        <w:ind w:firstLine="709"/>
        <w:jc w:val="both"/>
        <w:rPr>
          <w:rFonts w:ascii="Segoe UI" w:hAnsi="Segoe UI" w:cs="Segoe UI"/>
          <w:sz w:val="28"/>
          <w:szCs w:val="28"/>
        </w:rPr>
      </w:pPr>
      <w:r w:rsidRPr="009621C3">
        <w:rPr>
          <w:rFonts w:ascii="Segoe UI" w:hAnsi="Segoe UI" w:cs="Segoe UI"/>
          <w:sz w:val="28"/>
          <w:szCs w:val="28"/>
        </w:rPr>
        <w:t>- в Пожарно-спасательную службу МЧС России – 101;</w:t>
      </w:r>
    </w:p>
    <w:p w:rsidR="00A2379A" w:rsidRPr="009621C3" w:rsidRDefault="00A2379A" w:rsidP="00A2379A">
      <w:pPr>
        <w:autoSpaceDE w:val="0"/>
        <w:autoSpaceDN w:val="0"/>
        <w:adjustRightInd w:val="0"/>
        <w:ind w:firstLine="709"/>
        <w:jc w:val="both"/>
        <w:rPr>
          <w:rStyle w:val="apple-converted-space"/>
          <w:rFonts w:ascii="Segoe UI" w:hAnsi="Segoe UI" w:cs="Segoe UI"/>
          <w:sz w:val="28"/>
          <w:szCs w:val="28"/>
        </w:rPr>
      </w:pPr>
      <w:r w:rsidRPr="009621C3">
        <w:rPr>
          <w:rFonts w:ascii="Segoe UI" w:hAnsi="Segoe UI" w:cs="Segoe UI"/>
          <w:sz w:val="28"/>
          <w:szCs w:val="28"/>
        </w:rPr>
        <w:t>- «Единый телефон доверия» ГУ МЧС России по Новосибирской области - 8(383) 239-99-99;</w:t>
      </w:r>
    </w:p>
    <w:p w:rsidR="00A2379A" w:rsidRPr="007C0523" w:rsidRDefault="00A2379A" w:rsidP="00A2379A">
      <w:pPr>
        <w:autoSpaceDE w:val="0"/>
        <w:autoSpaceDN w:val="0"/>
        <w:adjustRightInd w:val="0"/>
        <w:jc w:val="both"/>
        <w:rPr>
          <w:rFonts w:ascii="Segoe UI" w:hAnsi="Segoe UI" w:cs="Segoe UI"/>
          <w:color w:val="000000"/>
          <w:sz w:val="28"/>
          <w:szCs w:val="28"/>
        </w:rPr>
      </w:pPr>
    </w:p>
    <w:p w:rsidR="00A2379A" w:rsidRPr="006D233B" w:rsidRDefault="00A2379A" w:rsidP="00A2379A">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 xml:space="preserve">Управлением </w:t>
      </w:r>
      <w:proofErr w:type="spellStart"/>
      <w:r>
        <w:rPr>
          <w:rFonts w:ascii="Segoe UI" w:eastAsia="Quattrocento Sans" w:hAnsi="Segoe UI" w:cs="Segoe UI"/>
          <w:b/>
          <w:i/>
          <w:color w:val="000000"/>
        </w:rPr>
        <w:t>Росреестра</w:t>
      </w:r>
      <w:proofErr w:type="spellEnd"/>
      <w:r w:rsidRPr="006D233B">
        <w:rPr>
          <w:rFonts w:ascii="Segoe UI" w:eastAsia="Quattrocento Sans" w:hAnsi="Segoe UI" w:cs="Segoe UI"/>
          <w:b/>
          <w:i/>
          <w:color w:val="000000"/>
        </w:rPr>
        <w:t xml:space="preserve"> </w:t>
      </w:r>
    </w:p>
    <w:p w:rsidR="00A2379A" w:rsidRPr="00141714" w:rsidRDefault="00A2379A" w:rsidP="00A2379A">
      <w:pPr>
        <w:autoSpaceDE w:val="0"/>
        <w:autoSpaceDN w:val="0"/>
        <w:adjustRightInd w:val="0"/>
        <w:jc w:val="right"/>
        <w:rPr>
          <w:rFonts w:ascii="Segoe UI" w:eastAsia="Quattrocento Sans" w:hAnsi="Segoe UI" w:cs="Segoe UI"/>
          <w:b/>
          <w:i/>
          <w:color w:val="000000"/>
        </w:rPr>
      </w:pPr>
      <w:r w:rsidRPr="006D233B">
        <w:rPr>
          <w:rFonts w:ascii="Segoe UI" w:eastAsia="Quattrocento Sans" w:hAnsi="Segoe UI" w:cs="Segoe UI"/>
          <w:b/>
          <w:i/>
          <w:color w:val="000000"/>
        </w:rPr>
        <w:t>по Новосибирской области</w:t>
      </w:r>
    </w:p>
    <w:p w:rsidR="00A2379A" w:rsidRPr="00141714" w:rsidRDefault="00B963C6" w:rsidP="00A2379A">
      <w:pPr>
        <w:suppressAutoHyphens/>
        <w:autoSpaceDE w:val="0"/>
        <w:autoSpaceDN w:val="0"/>
        <w:adjustRightInd w:val="0"/>
        <w:jc w:val="both"/>
        <w:rPr>
          <w:rFonts w:ascii="Segoe UI" w:hAnsi="Segoe UI" w:cs="Segoe UI"/>
          <w:b/>
          <w:bCs/>
          <w:i/>
          <w:iCs/>
          <w:color w:val="0070C0"/>
        </w:rPr>
      </w:pPr>
      <w:r w:rsidRPr="00B963C6">
        <w:rPr>
          <w:rFonts w:ascii="Segoe UI" w:hAnsi="Segoe UI" w:cs="Segoe UI"/>
          <w:noProof/>
          <w:color w:val="000000"/>
        </w:rPr>
        <w:pict>
          <v:shape id="_x0000_s2059" type="#_x0000_t32" style="position:absolute;left:0;text-align:left;margin-left:-3.3pt;margin-top:7.1pt;width:490.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A2379A" w:rsidRPr="00141714" w:rsidRDefault="00A2379A" w:rsidP="00A2379A">
      <w:pPr>
        <w:suppressAutoHyphens/>
        <w:autoSpaceDE w:val="0"/>
        <w:autoSpaceDN w:val="0"/>
        <w:adjustRightInd w:val="0"/>
        <w:jc w:val="both"/>
        <w:rPr>
          <w:rFonts w:ascii="Segoe UI" w:hAnsi="Segoe UI" w:cs="Segoe UI"/>
          <w:b/>
          <w:bCs/>
        </w:rPr>
      </w:pPr>
      <w:r w:rsidRPr="00141714">
        <w:rPr>
          <w:rFonts w:ascii="Segoe UI" w:hAnsi="Segoe UI" w:cs="Segoe UI"/>
          <w:b/>
          <w:bCs/>
        </w:rPr>
        <w:t xml:space="preserve">Об Управлении </w:t>
      </w:r>
      <w:proofErr w:type="spellStart"/>
      <w:r w:rsidRPr="00141714">
        <w:rPr>
          <w:rFonts w:ascii="Segoe UI" w:hAnsi="Segoe UI" w:cs="Segoe UI"/>
          <w:b/>
          <w:bCs/>
        </w:rPr>
        <w:t>Росреестра</w:t>
      </w:r>
      <w:proofErr w:type="spellEnd"/>
      <w:r w:rsidRPr="00141714">
        <w:rPr>
          <w:rFonts w:ascii="Segoe UI" w:hAnsi="Segoe UI" w:cs="Segoe UI"/>
          <w:b/>
          <w:bCs/>
        </w:rPr>
        <w:t xml:space="preserve"> по Новосибирской области</w:t>
      </w:r>
    </w:p>
    <w:p w:rsidR="00A2379A" w:rsidRPr="00141714" w:rsidRDefault="00A2379A" w:rsidP="00A2379A">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 xml:space="preserve">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w:t>
      </w:r>
      <w:proofErr w:type="spellStart"/>
      <w:r>
        <w:rPr>
          <w:rFonts w:ascii="Segoe UI" w:hAnsi="Segoe UI" w:cs="Segoe UI"/>
          <w:sz w:val="18"/>
          <w:szCs w:val="18"/>
        </w:rPr>
        <w:t>саморегулируемых</w:t>
      </w:r>
      <w:proofErr w:type="spellEnd"/>
      <w:r>
        <w:rPr>
          <w:rFonts w:ascii="Segoe UI" w:hAnsi="Segoe UI" w:cs="Segoe UI"/>
          <w:sz w:val="18"/>
          <w:szCs w:val="18"/>
        </w:rPr>
        <w:t xml:space="preserve"> организаций</w:t>
      </w:r>
      <w:r w:rsidRPr="00141714">
        <w:rPr>
          <w:rFonts w:ascii="Segoe UI" w:hAnsi="Segoe UI" w:cs="Segoe UI"/>
          <w:sz w:val="18"/>
          <w:szCs w:val="18"/>
        </w:rPr>
        <w:t xml:space="preserve">. Руководителем Управления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Светлана Евгеньевна </w:t>
      </w:r>
      <w:proofErr w:type="spellStart"/>
      <w:r w:rsidRPr="00141714">
        <w:rPr>
          <w:rFonts w:ascii="Segoe UI" w:hAnsi="Segoe UI" w:cs="Segoe UI"/>
          <w:sz w:val="18"/>
          <w:szCs w:val="18"/>
        </w:rPr>
        <w:t>Рягузова</w:t>
      </w:r>
      <w:proofErr w:type="spellEnd"/>
      <w:r w:rsidRPr="00141714">
        <w:rPr>
          <w:rFonts w:ascii="Segoe UI" w:hAnsi="Segoe UI" w:cs="Segoe UI"/>
          <w:sz w:val="18"/>
          <w:szCs w:val="18"/>
        </w:rPr>
        <w:t>.</w:t>
      </w:r>
    </w:p>
    <w:p w:rsidR="00A2379A" w:rsidRPr="00141714" w:rsidRDefault="00A2379A" w:rsidP="00A2379A">
      <w:pPr>
        <w:tabs>
          <w:tab w:val="left" w:pos="1095"/>
        </w:tabs>
        <w:suppressAutoHyphens/>
        <w:autoSpaceDE w:val="0"/>
        <w:autoSpaceDN w:val="0"/>
        <w:adjustRightInd w:val="0"/>
        <w:jc w:val="both"/>
        <w:rPr>
          <w:rFonts w:ascii="Segoe UI" w:hAnsi="Segoe UI" w:cs="Segoe UI"/>
          <w:b/>
          <w:color w:val="000000"/>
          <w:sz w:val="18"/>
        </w:rPr>
      </w:pPr>
    </w:p>
    <w:p w:rsidR="00A2379A" w:rsidRPr="00141714" w:rsidRDefault="00A2379A" w:rsidP="00A2379A">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A2379A" w:rsidRPr="00141714" w:rsidRDefault="00A2379A" w:rsidP="00A2379A">
      <w:pPr>
        <w:jc w:val="both"/>
        <w:rPr>
          <w:rFonts w:ascii="Segoe UI" w:hAnsi="Segoe UI" w:cs="Segoe UI"/>
          <w:sz w:val="18"/>
          <w:szCs w:val="18"/>
        </w:rPr>
      </w:pPr>
      <w:r w:rsidRPr="00141714">
        <w:rPr>
          <w:rFonts w:ascii="Segoe UI" w:hAnsi="Segoe UI" w:cs="Segoe UI"/>
          <w:sz w:val="18"/>
          <w:szCs w:val="18"/>
        </w:rPr>
        <w:t xml:space="preserve">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w:t>
      </w:r>
    </w:p>
    <w:p w:rsidR="00A2379A" w:rsidRPr="00141714" w:rsidRDefault="00A2379A" w:rsidP="00A2379A">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A2379A" w:rsidRPr="00141714" w:rsidRDefault="00A2379A" w:rsidP="00A2379A">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rPr>
        <w:t xml:space="preserve">Электронная почта: </w:t>
      </w:r>
    </w:p>
    <w:p w:rsidR="00A2379A" w:rsidRPr="00141714" w:rsidRDefault="00B963C6" w:rsidP="00A2379A">
      <w:pPr>
        <w:autoSpaceDE w:val="0"/>
        <w:autoSpaceDN w:val="0"/>
        <w:adjustRightInd w:val="0"/>
        <w:jc w:val="both"/>
        <w:rPr>
          <w:rFonts w:ascii="Segoe UI" w:hAnsi="Segoe UI" w:cs="Segoe UI"/>
          <w:color w:val="000000"/>
          <w:sz w:val="16"/>
          <w:szCs w:val="18"/>
        </w:rPr>
      </w:pPr>
      <w:hyperlink r:id="rId41" w:history="1">
        <w:r w:rsidR="00A2379A" w:rsidRPr="00141714">
          <w:rPr>
            <w:rStyle w:val="af8"/>
            <w:rFonts w:ascii="Segoe UI" w:hAnsi="Segoe UI" w:cs="Segoe UI"/>
            <w:sz w:val="18"/>
            <w:szCs w:val="20"/>
          </w:rPr>
          <w:t>oko@54upr.rosreestr.ru</w:t>
        </w:r>
      </w:hyperlink>
      <w:r w:rsidR="00A2379A" w:rsidRPr="00141714">
        <w:rPr>
          <w:rFonts w:ascii="Segoe UI" w:hAnsi="Segoe UI" w:cs="Segoe UI"/>
          <w:color w:val="000000"/>
          <w:sz w:val="16"/>
          <w:szCs w:val="18"/>
        </w:rPr>
        <w:t xml:space="preserve"> </w:t>
      </w:r>
    </w:p>
    <w:p w:rsidR="00A2379A" w:rsidRPr="00141714" w:rsidRDefault="00A2379A" w:rsidP="00A2379A">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rPr>
        <w:t xml:space="preserve">Сайт: </w:t>
      </w:r>
      <w:hyperlink r:id="rId42" w:history="1">
        <w:proofErr w:type="spellStart"/>
        <w:r w:rsidRPr="00141714">
          <w:rPr>
            <w:rFonts w:ascii="Segoe UI" w:hAnsi="Segoe UI" w:cs="Segoe UI"/>
            <w:color w:val="0000FF"/>
            <w:sz w:val="20"/>
            <w:szCs w:val="20"/>
            <w:u w:val="single"/>
          </w:rPr>
          <w:t>Росреестр</w:t>
        </w:r>
        <w:proofErr w:type="spellEnd"/>
      </w:hyperlink>
    </w:p>
    <w:p w:rsidR="00A2379A" w:rsidRPr="00726E22" w:rsidRDefault="00A2379A" w:rsidP="00A2379A">
      <w:pPr>
        <w:autoSpaceDE w:val="0"/>
        <w:autoSpaceDN w:val="0"/>
        <w:adjustRightInd w:val="0"/>
        <w:jc w:val="both"/>
        <w:rPr>
          <w:rFonts w:ascii="Segoe UI" w:hAnsi="Segoe UI" w:cs="Segoe UI"/>
          <w:b/>
          <w:sz w:val="20"/>
        </w:rPr>
      </w:pPr>
      <w:proofErr w:type="spellStart"/>
      <w:r>
        <w:rPr>
          <w:rFonts w:ascii="Segoe UI" w:hAnsi="Segoe UI" w:cs="Segoe UI"/>
          <w:color w:val="000000"/>
          <w:sz w:val="18"/>
          <w:szCs w:val="18"/>
        </w:rPr>
        <w:t>Соцсети</w:t>
      </w:r>
      <w:proofErr w:type="spellEnd"/>
      <w:r>
        <w:rPr>
          <w:rFonts w:ascii="Segoe UI" w:hAnsi="Segoe UI" w:cs="Segoe UI"/>
          <w:color w:val="000000"/>
          <w:sz w:val="18"/>
          <w:szCs w:val="18"/>
        </w:rPr>
        <w:t xml:space="preserve">: </w:t>
      </w:r>
      <w:hyperlink r:id="rId43" w:history="1">
        <w:proofErr w:type="spellStart"/>
        <w:r>
          <w:rPr>
            <w:rFonts w:ascii="Segoe UI" w:hAnsi="Segoe UI" w:cs="Segoe UI"/>
            <w:color w:val="0000FF"/>
            <w:sz w:val="18"/>
            <w:szCs w:val="18"/>
            <w:u w:val="single"/>
          </w:rPr>
          <w:t>ВКонтакте</w:t>
        </w:r>
        <w:proofErr w:type="spellEnd"/>
      </w:hyperlink>
      <w:r>
        <w:rPr>
          <w:rFonts w:ascii="Segoe UI" w:hAnsi="Segoe UI" w:cs="Segoe UI"/>
          <w:color w:val="000000"/>
          <w:sz w:val="18"/>
          <w:szCs w:val="18"/>
        </w:rPr>
        <w:t xml:space="preserve">, </w:t>
      </w:r>
      <w:hyperlink r:id="rId44" w:history="1">
        <w:r w:rsidRPr="00C74705">
          <w:rPr>
            <w:rStyle w:val="af8"/>
            <w:rFonts w:ascii="Segoe UI" w:eastAsia="Arial" w:hAnsi="Segoe UI" w:cs="Segoe UI"/>
            <w:sz w:val="18"/>
            <w:szCs w:val="18"/>
          </w:rPr>
          <w:t>Одноклассники</w:t>
        </w:r>
      </w:hyperlink>
      <w:r w:rsidRPr="00F21BF8">
        <w:rPr>
          <w:rStyle w:val="af8"/>
          <w:rFonts w:ascii="Segoe UI" w:eastAsia="Arial" w:hAnsi="Segoe UI" w:cs="Segoe UI"/>
          <w:sz w:val="18"/>
          <w:szCs w:val="18"/>
        </w:rPr>
        <w:t xml:space="preserve">, </w:t>
      </w:r>
      <w:hyperlink r:id="rId45" w:history="1">
        <w:proofErr w:type="spellStart"/>
        <w:r w:rsidRPr="00967E00">
          <w:rPr>
            <w:rStyle w:val="af8"/>
            <w:rFonts w:ascii="Segoe UI" w:hAnsi="Segoe UI" w:cs="Segoe UI"/>
            <w:sz w:val="20"/>
            <w:szCs w:val="20"/>
          </w:rPr>
          <w:t>Яндекс.Дзен</w:t>
        </w:r>
        <w:proofErr w:type="spellEnd"/>
      </w:hyperlink>
      <w:r w:rsidRPr="00F21BF8">
        <w:rPr>
          <w:rStyle w:val="af8"/>
          <w:rFonts w:ascii="Segoe UI" w:hAnsi="Segoe UI" w:cs="Segoe UI"/>
          <w:sz w:val="20"/>
          <w:szCs w:val="20"/>
        </w:rPr>
        <w:t xml:space="preserve">, </w:t>
      </w:r>
      <w:hyperlink r:id="rId46" w:history="1">
        <w:proofErr w:type="spellStart"/>
        <w:r w:rsidRPr="00141714">
          <w:rPr>
            <w:rStyle w:val="af8"/>
            <w:rFonts w:ascii="Segoe UI" w:hAnsi="Segoe UI" w:cs="Segoe UI"/>
            <w:sz w:val="20"/>
          </w:rPr>
          <w:t>Телеграм</w:t>
        </w:r>
        <w:proofErr w:type="spellEnd"/>
      </w:hyperlink>
      <w:r w:rsidRPr="00141714">
        <w:rPr>
          <w:rFonts w:ascii="Segoe UI" w:hAnsi="Segoe UI" w:cs="Segoe UI"/>
          <w:b/>
          <w:sz w:val="20"/>
        </w:rPr>
        <w:t xml:space="preserve"> </w:t>
      </w:r>
    </w:p>
    <w:p w:rsidR="00A2379A" w:rsidRDefault="00A2379A" w:rsidP="00A2379A">
      <w:pPr>
        <w:jc w:val="both"/>
      </w:pPr>
    </w:p>
    <w:p w:rsidR="00A2379A" w:rsidRDefault="00A2379A" w:rsidP="00A2379A">
      <w:pPr>
        <w:jc w:val="both"/>
      </w:pPr>
    </w:p>
    <w:p w:rsidR="00A2379A" w:rsidRDefault="00A2379A" w:rsidP="00A2379A">
      <w:pPr>
        <w:jc w:val="both"/>
      </w:pPr>
    </w:p>
    <w:p w:rsidR="00A2379A" w:rsidRDefault="00A2379A" w:rsidP="00A2379A">
      <w:pPr>
        <w:jc w:val="both"/>
      </w:pPr>
    </w:p>
    <w:p w:rsidR="00A2379A" w:rsidRDefault="00A2379A" w:rsidP="00A2379A">
      <w:pPr>
        <w:jc w:val="both"/>
      </w:pPr>
    </w:p>
    <w:p w:rsidR="00A2379A" w:rsidRDefault="00A2379A" w:rsidP="00A2379A">
      <w:pPr>
        <w:jc w:val="both"/>
      </w:pPr>
    </w:p>
    <w:p w:rsidR="00A2379A" w:rsidRDefault="00A2379A" w:rsidP="00A2379A">
      <w:pPr>
        <w:jc w:val="both"/>
      </w:pPr>
    </w:p>
    <w:p w:rsidR="00A2379A" w:rsidRDefault="00A2379A" w:rsidP="00A2379A">
      <w:pPr>
        <w:jc w:val="both"/>
        <w:rPr>
          <w:sz w:val="28"/>
          <w:szCs w:val="28"/>
        </w:rPr>
      </w:pPr>
    </w:p>
    <w:p w:rsidR="00A2379A" w:rsidRDefault="00A2379A" w:rsidP="00A2379A">
      <w:pPr>
        <w:jc w:val="both"/>
        <w:rPr>
          <w:sz w:val="28"/>
          <w:szCs w:val="28"/>
        </w:rPr>
      </w:pPr>
    </w:p>
    <w:p w:rsidR="00A2379A" w:rsidRDefault="00A2379A" w:rsidP="00A2379A">
      <w:pPr>
        <w:jc w:val="both"/>
      </w:pPr>
    </w:p>
    <w:p w:rsidR="00A2379A" w:rsidRDefault="00A2379A" w:rsidP="00A2379A">
      <w:pPr>
        <w:jc w:val="both"/>
      </w:pPr>
    </w:p>
    <w:p w:rsidR="00A2379A" w:rsidRDefault="00A2379A" w:rsidP="00A2379A">
      <w:pPr>
        <w:jc w:val="both"/>
      </w:pPr>
    </w:p>
    <w:p w:rsidR="00A2379A" w:rsidRDefault="00A2379A" w:rsidP="00A2379A">
      <w:pPr>
        <w:jc w:val="both"/>
      </w:pPr>
    </w:p>
    <w:p w:rsidR="00A2379A" w:rsidRDefault="00A2379A" w:rsidP="00A2379A">
      <w:pPr>
        <w:jc w:val="both"/>
      </w:pPr>
    </w:p>
    <w:p w:rsidR="00A2379A" w:rsidRDefault="00A2379A" w:rsidP="00A2379A">
      <w:pPr>
        <w:jc w:val="both"/>
      </w:pPr>
    </w:p>
    <w:p w:rsidR="00A2379A" w:rsidRDefault="00A2379A" w:rsidP="00A2379A">
      <w:pPr>
        <w:jc w:val="both"/>
      </w:pPr>
    </w:p>
    <w:p w:rsidR="00A2379A" w:rsidRDefault="00A2379A" w:rsidP="00A2379A">
      <w:pPr>
        <w:jc w:val="both"/>
        <w:rPr>
          <w:sz w:val="28"/>
          <w:szCs w:val="28"/>
        </w:rPr>
      </w:pPr>
    </w:p>
    <w:p w:rsidR="00A2379A" w:rsidRDefault="00A2379A" w:rsidP="00A2379A">
      <w:pPr>
        <w:jc w:val="both"/>
        <w:rPr>
          <w:sz w:val="28"/>
          <w:szCs w:val="28"/>
        </w:rPr>
      </w:pPr>
    </w:p>
    <w:p w:rsidR="00A2379A" w:rsidRDefault="00A2379A" w:rsidP="00A2379A">
      <w:pPr>
        <w:jc w:val="both"/>
      </w:pPr>
    </w:p>
    <w:p w:rsidR="00A2379A" w:rsidRDefault="00A2379A" w:rsidP="00A2379A">
      <w:pPr>
        <w:jc w:val="both"/>
      </w:pPr>
    </w:p>
    <w:p w:rsidR="00A2379A" w:rsidRDefault="00A2379A" w:rsidP="00A2379A">
      <w:pPr>
        <w:jc w:val="both"/>
      </w:pPr>
    </w:p>
    <w:p w:rsidR="00A2379A" w:rsidRPr="00093A15" w:rsidRDefault="00A2379A" w:rsidP="00A2379A">
      <w:pPr>
        <w:pStyle w:val="af"/>
        <w:jc w:val="right"/>
        <w:rPr>
          <w:b/>
          <w:sz w:val="28"/>
          <w:szCs w:val="28"/>
        </w:rPr>
      </w:pPr>
      <w:r w:rsidRPr="00093A15">
        <w:rPr>
          <w:b/>
          <w:sz w:val="28"/>
          <w:szCs w:val="28"/>
        </w:rPr>
        <w:lastRenderedPageBreak/>
        <w:t xml:space="preserve">                  </w:t>
      </w:r>
    </w:p>
    <w:p w:rsidR="00A2379A" w:rsidRPr="00093A15" w:rsidRDefault="00A2379A" w:rsidP="00A2379A">
      <w:pPr>
        <w:jc w:val="center"/>
        <w:rPr>
          <w:b/>
        </w:rPr>
      </w:pPr>
      <w:r w:rsidRPr="00093A15">
        <w:rPr>
          <w:b/>
        </w:rPr>
        <w:t xml:space="preserve">АДМИНИСТРАЦИЯ КОЧКОВСКОГО СЕЛЬСОВЕТА </w:t>
      </w:r>
    </w:p>
    <w:p w:rsidR="00A2379A" w:rsidRPr="00093A15" w:rsidRDefault="00A2379A" w:rsidP="00A2379A">
      <w:pPr>
        <w:jc w:val="center"/>
        <w:rPr>
          <w:b/>
        </w:rPr>
      </w:pPr>
      <w:r w:rsidRPr="00093A15">
        <w:rPr>
          <w:b/>
        </w:rPr>
        <w:t>КОЧКОВСКОГО РАЙОНА НОВОСИБИРСКОЙ ОБЛАСТИ</w:t>
      </w:r>
    </w:p>
    <w:p w:rsidR="00A2379A" w:rsidRPr="00093A15" w:rsidRDefault="00A2379A" w:rsidP="00A2379A">
      <w:pPr>
        <w:jc w:val="center"/>
        <w:rPr>
          <w:b/>
        </w:rPr>
      </w:pPr>
    </w:p>
    <w:p w:rsidR="00A2379A" w:rsidRPr="00093A15" w:rsidRDefault="00A2379A" w:rsidP="00A2379A">
      <w:pPr>
        <w:jc w:val="center"/>
        <w:rPr>
          <w:b/>
        </w:rPr>
      </w:pPr>
      <w:r w:rsidRPr="00093A15">
        <w:rPr>
          <w:b/>
        </w:rPr>
        <w:t xml:space="preserve">ПОСТАНОВЛЕНИЕ </w:t>
      </w:r>
    </w:p>
    <w:p w:rsidR="00A2379A" w:rsidRPr="00093A15" w:rsidRDefault="00A2379A" w:rsidP="00A2379A">
      <w:pPr>
        <w:jc w:val="center"/>
      </w:pPr>
    </w:p>
    <w:p w:rsidR="00A2379A" w:rsidRPr="00093A15" w:rsidRDefault="00A2379A" w:rsidP="00A2379A">
      <w:pPr>
        <w:jc w:val="center"/>
        <w:rPr>
          <w:b/>
        </w:rPr>
      </w:pPr>
      <w:r w:rsidRPr="00093A15">
        <w:rPr>
          <w:b/>
        </w:rPr>
        <w:t>от 19.11.2024                                                                          №119</w:t>
      </w:r>
    </w:p>
    <w:p w:rsidR="00A2379A" w:rsidRPr="00093A15" w:rsidRDefault="00A2379A" w:rsidP="00A2379A">
      <w:pPr>
        <w:rPr>
          <w:b/>
        </w:rPr>
      </w:pPr>
    </w:p>
    <w:p w:rsidR="00A2379A" w:rsidRPr="00093A15" w:rsidRDefault="00A2379A" w:rsidP="00A2379A">
      <w:pPr>
        <w:pStyle w:val="ConsPlusTitle"/>
        <w:ind w:firstLine="851"/>
        <w:jc w:val="center"/>
        <w:rPr>
          <w:rFonts w:ascii="Times New Roman" w:hAnsi="Times New Roman" w:cs="Times New Roman"/>
          <w:sz w:val="28"/>
          <w:szCs w:val="28"/>
        </w:rPr>
      </w:pPr>
      <w:r w:rsidRPr="00093A15">
        <w:rPr>
          <w:rFonts w:ascii="Times New Roman" w:hAnsi="Times New Roman" w:cs="Times New Roman"/>
          <w:sz w:val="28"/>
          <w:szCs w:val="28"/>
        </w:rPr>
        <w:t>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w:t>
      </w:r>
    </w:p>
    <w:p w:rsidR="00A2379A" w:rsidRPr="00093A15" w:rsidRDefault="00A2379A" w:rsidP="00A2379A">
      <w:pPr>
        <w:ind w:firstLine="851"/>
        <w:jc w:val="both"/>
      </w:pPr>
    </w:p>
    <w:p w:rsidR="00A2379A" w:rsidRPr="00093A15" w:rsidRDefault="00A2379A" w:rsidP="00A2379A">
      <w:pPr>
        <w:ind w:firstLine="851"/>
        <w:jc w:val="both"/>
      </w:pPr>
      <w:r w:rsidRPr="00093A15">
        <w:rPr>
          <w:shd w:val="clear" w:color="auto" w:fill="FFFFFF"/>
        </w:rPr>
        <w:t>В соответствии с Жилищным кодексом Российской Федерации, федеральными законами от 6 октября 2003 года № 131-ФЗ «Об общих принципах организации местного самоуправления в Российской Федерации», от 27 июля 2010 года №210-ФЗ «Об организации предоставления государственных и муниципальных услуг»</w:t>
      </w:r>
      <w:r w:rsidRPr="00093A15">
        <w:t xml:space="preserve"> администрация </w:t>
      </w:r>
      <w:proofErr w:type="spellStart"/>
      <w:r w:rsidRPr="00093A15">
        <w:t>Кочковского</w:t>
      </w:r>
      <w:proofErr w:type="spellEnd"/>
      <w:r w:rsidRPr="00093A15">
        <w:t xml:space="preserve"> сельсовета </w:t>
      </w:r>
      <w:proofErr w:type="spellStart"/>
      <w:r w:rsidRPr="00093A15">
        <w:t>Кочковского</w:t>
      </w:r>
      <w:proofErr w:type="spellEnd"/>
      <w:r w:rsidRPr="00093A15">
        <w:t xml:space="preserve"> района Новосибирской области:</w:t>
      </w:r>
    </w:p>
    <w:p w:rsidR="00A2379A" w:rsidRPr="00093A15" w:rsidRDefault="00A2379A" w:rsidP="00A2379A">
      <w:pPr>
        <w:ind w:firstLine="851"/>
        <w:jc w:val="both"/>
        <w:rPr>
          <w:b/>
        </w:rPr>
      </w:pPr>
    </w:p>
    <w:p w:rsidR="00A2379A" w:rsidRPr="00093A15" w:rsidRDefault="00A2379A" w:rsidP="00A2379A">
      <w:pPr>
        <w:ind w:firstLine="851"/>
        <w:jc w:val="both"/>
        <w:rPr>
          <w:b/>
        </w:rPr>
      </w:pPr>
      <w:r w:rsidRPr="00093A15">
        <w:rPr>
          <w:b/>
        </w:rPr>
        <w:t>ПОСТАНОВЛЯЕТ:</w:t>
      </w:r>
    </w:p>
    <w:p w:rsidR="00A2379A" w:rsidRPr="00093A15" w:rsidRDefault="00A2379A" w:rsidP="00A2379A">
      <w:pPr>
        <w:ind w:firstLine="851"/>
        <w:jc w:val="both"/>
        <w:rPr>
          <w:bCs/>
        </w:rPr>
      </w:pPr>
    </w:p>
    <w:p w:rsidR="00A2379A" w:rsidRPr="00093A15" w:rsidRDefault="00A2379A" w:rsidP="00A2379A">
      <w:pPr>
        <w:ind w:firstLine="851"/>
        <w:jc w:val="both"/>
      </w:pPr>
      <w:r w:rsidRPr="00093A15">
        <w:rPr>
          <w:bCs/>
        </w:rPr>
        <w:t xml:space="preserve">1. Утвердить административный регламент предоставления муниципальной услуги </w:t>
      </w:r>
      <w:r w:rsidRPr="00093A15">
        <w:t>«Согласование проведения переустройства и (или) перепланировки помещения в многоквартирном доме».</w:t>
      </w:r>
    </w:p>
    <w:p w:rsidR="00A2379A" w:rsidRPr="00093A15" w:rsidRDefault="00A2379A" w:rsidP="00A2379A">
      <w:pPr>
        <w:ind w:firstLine="851"/>
        <w:jc w:val="both"/>
        <w:rPr>
          <w:bCs/>
        </w:rPr>
      </w:pPr>
      <w:r w:rsidRPr="00093A15">
        <w:rPr>
          <w:bCs/>
        </w:rPr>
        <w:t>2. Постановление опубликовать в периодическом печатном издании «</w:t>
      </w:r>
      <w:proofErr w:type="spellStart"/>
      <w:r w:rsidRPr="00093A15">
        <w:rPr>
          <w:bCs/>
        </w:rPr>
        <w:t>Кочковский</w:t>
      </w:r>
      <w:proofErr w:type="spellEnd"/>
      <w:r w:rsidRPr="00093A15">
        <w:rPr>
          <w:bCs/>
        </w:rPr>
        <w:t xml:space="preserve"> вестник» и на официальном сайте администрации </w:t>
      </w:r>
      <w:proofErr w:type="spellStart"/>
      <w:r w:rsidRPr="00093A15">
        <w:rPr>
          <w:bCs/>
        </w:rPr>
        <w:t>Кочковского</w:t>
      </w:r>
      <w:proofErr w:type="spellEnd"/>
      <w:r w:rsidRPr="00093A15">
        <w:rPr>
          <w:bCs/>
        </w:rPr>
        <w:t xml:space="preserve"> сельсовета </w:t>
      </w:r>
      <w:proofErr w:type="spellStart"/>
      <w:r w:rsidRPr="00093A15">
        <w:rPr>
          <w:bCs/>
        </w:rPr>
        <w:t>Кочковского</w:t>
      </w:r>
      <w:proofErr w:type="spellEnd"/>
      <w:r w:rsidRPr="00093A15">
        <w:rPr>
          <w:bCs/>
        </w:rPr>
        <w:t xml:space="preserve"> района Новосибирской области.</w:t>
      </w:r>
    </w:p>
    <w:p w:rsidR="00A2379A" w:rsidRPr="00093A15" w:rsidRDefault="00A2379A" w:rsidP="00A2379A">
      <w:pPr>
        <w:ind w:firstLine="851"/>
        <w:jc w:val="both"/>
        <w:rPr>
          <w:bCs/>
        </w:rPr>
      </w:pPr>
      <w:r w:rsidRPr="00093A15">
        <w:t>3. Настоящее постановление вступает в силу после его опубликования</w:t>
      </w:r>
      <w:r w:rsidRPr="00093A15">
        <w:rPr>
          <w:bCs/>
        </w:rPr>
        <w:t>.</w:t>
      </w:r>
    </w:p>
    <w:p w:rsidR="00A2379A" w:rsidRPr="00093A15" w:rsidRDefault="00A2379A" w:rsidP="00A2379A">
      <w:pPr>
        <w:autoSpaceDE w:val="0"/>
        <w:autoSpaceDN w:val="0"/>
        <w:rPr>
          <w:b/>
        </w:rPr>
      </w:pPr>
    </w:p>
    <w:p w:rsidR="00A2379A" w:rsidRPr="00093A15" w:rsidRDefault="00A2379A" w:rsidP="00A2379A">
      <w:pPr>
        <w:autoSpaceDE w:val="0"/>
        <w:autoSpaceDN w:val="0"/>
        <w:rPr>
          <w:b/>
        </w:rPr>
      </w:pPr>
    </w:p>
    <w:p w:rsidR="00A2379A" w:rsidRPr="00093A15" w:rsidRDefault="00A2379A" w:rsidP="00A2379A">
      <w:pPr>
        <w:autoSpaceDE w:val="0"/>
        <w:autoSpaceDN w:val="0"/>
        <w:rPr>
          <w:b/>
        </w:rPr>
      </w:pPr>
    </w:p>
    <w:p w:rsidR="00A2379A" w:rsidRPr="00093A15" w:rsidRDefault="00A2379A" w:rsidP="00A2379A">
      <w:pPr>
        <w:autoSpaceDE w:val="0"/>
        <w:autoSpaceDN w:val="0"/>
      </w:pPr>
      <w:r w:rsidRPr="00093A15">
        <w:t xml:space="preserve">Глава </w:t>
      </w:r>
      <w:proofErr w:type="spellStart"/>
      <w:r w:rsidRPr="00093A15">
        <w:t>Кочковского</w:t>
      </w:r>
      <w:proofErr w:type="spellEnd"/>
      <w:r w:rsidRPr="00093A15">
        <w:t xml:space="preserve"> сельсовета </w:t>
      </w:r>
    </w:p>
    <w:p w:rsidR="00A2379A" w:rsidRPr="00093A15" w:rsidRDefault="00A2379A" w:rsidP="00A2379A">
      <w:pPr>
        <w:autoSpaceDE w:val="0"/>
        <w:autoSpaceDN w:val="0"/>
      </w:pPr>
      <w:proofErr w:type="spellStart"/>
      <w:r w:rsidRPr="00093A15">
        <w:t>Кочковского</w:t>
      </w:r>
      <w:proofErr w:type="spellEnd"/>
      <w:r w:rsidRPr="00093A15">
        <w:t xml:space="preserve"> района</w:t>
      </w:r>
    </w:p>
    <w:p w:rsidR="00A2379A" w:rsidRPr="00093A15" w:rsidRDefault="00A2379A" w:rsidP="00A2379A">
      <w:pPr>
        <w:autoSpaceDE w:val="0"/>
        <w:autoSpaceDN w:val="0"/>
      </w:pPr>
      <w:r w:rsidRPr="00093A15">
        <w:t xml:space="preserve">Новосибирской области                                                                  </w:t>
      </w:r>
      <w:r w:rsidRPr="00093A15">
        <w:tab/>
        <w:t xml:space="preserve">     Ю.В.Гюнтер</w:t>
      </w:r>
    </w:p>
    <w:p w:rsidR="00A2379A" w:rsidRPr="00093A15" w:rsidRDefault="00A2379A" w:rsidP="00A2379A">
      <w:pPr>
        <w:autoSpaceDE w:val="0"/>
        <w:autoSpaceDN w:val="0"/>
      </w:pPr>
    </w:p>
    <w:p w:rsidR="00A2379A" w:rsidRPr="00093A15" w:rsidRDefault="00A2379A" w:rsidP="00A2379A">
      <w:pPr>
        <w:autoSpaceDE w:val="0"/>
        <w:autoSpaceDN w:val="0"/>
      </w:pPr>
    </w:p>
    <w:p w:rsidR="00A2379A" w:rsidRPr="00093A15" w:rsidRDefault="00A2379A" w:rsidP="00A2379A">
      <w:pPr>
        <w:autoSpaceDE w:val="0"/>
        <w:autoSpaceDN w:val="0"/>
      </w:pPr>
    </w:p>
    <w:p w:rsidR="00A2379A" w:rsidRPr="00093A15" w:rsidRDefault="00A2379A" w:rsidP="00A2379A">
      <w:pPr>
        <w:autoSpaceDE w:val="0"/>
        <w:autoSpaceDN w:val="0"/>
      </w:pPr>
    </w:p>
    <w:p w:rsidR="00A2379A" w:rsidRPr="00093A15" w:rsidRDefault="00A2379A" w:rsidP="00A2379A">
      <w:pPr>
        <w:autoSpaceDE w:val="0"/>
        <w:autoSpaceDN w:val="0"/>
      </w:pPr>
    </w:p>
    <w:p w:rsidR="00A2379A" w:rsidRPr="00093A15" w:rsidRDefault="00A2379A" w:rsidP="00A2379A">
      <w:pPr>
        <w:autoSpaceDE w:val="0"/>
        <w:autoSpaceDN w:val="0"/>
      </w:pPr>
    </w:p>
    <w:p w:rsidR="00A2379A" w:rsidRPr="00093A15" w:rsidRDefault="00A2379A" w:rsidP="00A2379A">
      <w:pPr>
        <w:autoSpaceDE w:val="0"/>
        <w:autoSpaceDN w:val="0"/>
      </w:pPr>
    </w:p>
    <w:p w:rsidR="00A2379A" w:rsidRPr="00093A15" w:rsidRDefault="00A2379A" w:rsidP="00A2379A">
      <w:pPr>
        <w:autoSpaceDE w:val="0"/>
        <w:autoSpaceDN w:val="0"/>
      </w:pPr>
    </w:p>
    <w:p w:rsidR="00A2379A" w:rsidRPr="00093A15" w:rsidRDefault="00A2379A" w:rsidP="00A2379A">
      <w:pPr>
        <w:autoSpaceDE w:val="0"/>
        <w:autoSpaceDN w:val="0"/>
      </w:pPr>
    </w:p>
    <w:p w:rsidR="00C97F36" w:rsidRDefault="00C97F36" w:rsidP="00A2379A">
      <w:pPr>
        <w:autoSpaceDE w:val="0"/>
        <w:autoSpaceDN w:val="0"/>
        <w:ind w:left="7788"/>
      </w:pPr>
    </w:p>
    <w:p w:rsidR="00C97F36" w:rsidRDefault="00C97F36" w:rsidP="00A2379A">
      <w:pPr>
        <w:autoSpaceDE w:val="0"/>
        <w:autoSpaceDN w:val="0"/>
        <w:ind w:left="7788"/>
      </w:pPr>
    </w:p>
    <w:p w:rsidR="00C97F36" w:rsidRDefault="00C97F36" w:rsidP="00A2379A">
      <w:pPr>
        <w:autoSpaceDE w:val="0"/>
        <w:autoSpaceDN w:val="0"/>
        <w:ind w:left="7788"/>
      </w:pPr>
    </w:p>
    <w:p w:rsidR="00C97F36" w:rsidRDefault="00C97F36" w:rsidP="00A2379A">
      <w:pPr>
        <w:autoSpaceDE w:val="0"/>
        <w:autoSpaceDN w:val="0"/>
        <w:ind w:left="7788"/>
      </w:pPr>
    </w:p>
    <w:p w:rsidR="00C97F36" w:rsidRDefault="00C97F36" w:rsidP="00A2379A">
      <w:pPr>
        <w:autoSpaceDE w:val="0"/>
        <w:autoSpaceDN w:val="0"/>
        <w:ind w:left="7788"/>
      </w:pPr>
    </w:p>
    <w:p w:rsidR="00C97F36" w:rsidRDefault="00C97F36" w:rsidP="00A2379A">
      <w:pPr>
        <w:autoSpaceDE w:val="0"/>
        <w:autoSpaceDN w:val="0"/>
        <w:ind w:left="7788"/>
      </w:pPr>
    </w:p>
    <w:p w:rsidR="00C97F36" w:rsidRDefault="00C97F36" w:rsidP="00A2379A">
      <w:pPr>
        <w:autoSpaceDE w:val="0"/>
        <w:autoSpaceDN w:val="0"/>
        <w:ind w:left="7788"/>
      </w:pPr>
    </w:p>
    <w:p w:rsidR="00C97F36" w:rsidRDefault="00C97F36" w:rsidP="00A2379A">
      <w:pPr>
        <w:autoSpaceDE w:val="0"/>
        <w:autoSpaceDN w:val="0"/>
        <w:ind w:left="7788"/>
      </w:pPr>
    </w:p>
    <w:p w:rsidR="00C97F36" w:rsidRDefault="00C97F36" w:rsidP="00A2379A">
      <w:pPr>
        <w:autoSpaceDE w:val="0"/>
        <w:autoSpaceDN w:val="0"/>
        <w:ind w:left="7788"/>
      </w:pPr>
    </w:p>
    <w:p w:rsidR="00C97F36" w:rsidRDefault="00C97F36" w:rsidP="00A2379A">
      <w:pPr>
        <w:autoSpaceDE w:val="0"/>
        <w:autoSpaceDN w:val="0"/>
        <w:ind w:left="7788"/>
      </w:pPr>
    </w:p>
    <w:p w:rsidR="00A2379A" w:rsidRPr="00093A15" w:rsidRDefault="00A2379A" w:rsidP="00A2379A">
      <w:pPr>
        <w:autoSpaceDE w:val="0"/>
        <w:autoSpaceDN w:val="0"/>
        <w:ind w:left="7788"/>
      </w:pPr>
      <w:r w:rsidRPr="00093A15">
        <w:lastRenderedPageBreak/>
        <w:t xml:space="preserve">Приложение №1 </w:t>
      </w:r>
    </w:p>
    <w:p w:rsidR="00A2379A" w:rsidRPr="00093A15" w:rsidRDefault="00A2379A" w:rsidP="00A2379A">
      <w:pPr>
        <w:autoSpaceDE w:val="0"/>
        <w:autoSpaceDN w:val="0"/>
        <w:jc w:val="right"/>
      </w:pPr>
      <w:r w:rsidRPr="00093A15">
        <w:t xml:space="preserve">к постановлению администрации </w:t>
      </w:r>
    </w:p>
    <w:p w:rsidR="00A2379A" w:rsidRPr="00093A15" w:rsidRDefault="00A2379A" w:rsidP="00A2379A">
      <w:pPr>
        <w:autoSpaceDE w:val="0"/>
        <w:autoSpaceDN w:val="0"/>
        <w:jc w:val="right"/>
      </w:pPr>
      <w:proofErr w:type="spellStart"/>
      <w:r w:rsidRPr="00093A15">
        <w:t>Кочковского</w:t>
      </w:r>
      <w:proofErr w:type="spellEnd"/>
      <w:r w:rsidRPr="00093A15">
        <w:t xml:space="preserve"> сельсовета</w:t>
      </w:r>
    </w:p>
    <w:p w:rsidR="00A2379A" w:rsidRPr="00093A15" w:rsidRDefault="00A2379A" w:rsidP="00A2379A">
      <w:pPr>
        <w:autoSpaceDE w:val="0"/>
        <w:autoSpaceDN w:val="0"/>
        <w:jc w:val="right"/>
      </w:pPr>
      <w:proofErr w:type="spellStart"/>
      <w:r w:rsidRPr="00093A15">
        <w:t>Кочковского</w:t>
      </w:r>
      <w:proofErr w:type="spellEnd"/>
      <w:r w:rsidRPr="00093A15">
        <w:t xml:space="preserve"> района</w:t>
      </w:r>
    </w:p>
    <w:p w:rsidR="00A2379A" w:rsidRPr="00093A15" w:rsidRDefault="00A2379A" w:rsidP="00A2379A">
      <w:pPr>
        <w:autoSpaceDE w:val="0"/>
        <w:autoSpaceDN w:val="0"/>
        <w:jc w:val="right"/>
      </w:pPr>
      <w:r w:rsidRPr="00093A15">
        <w:t xml:space="preserve"> Новосибирской области</w:t>
      </w:r>
    </w:p>
    <w:p w:rsidR="00A2379A" w:rsidRPr="00093A15" w:rsidRDefault="00A2379A" w:rsidP="00A2379A">
      <w:pPr>
        <w:ind w:left="5940"/>
        <w:jc w:val="right"/>
      </w:pPr>
      <w:r w:rsidRPr="00093A15">
        <w:t>от 19.11.2024 года № 119</w:t>
      </w:r>
    </w:p>
    <w:p w:rsidR="00A2379A" w:rsidRPr="00093A15" w:rsidRDefault="00A2379A" w:rsidP="00A2379A">
      <w:pPr>
        <w:autoSpaceDE w:val="0"/>
        <w:autoSpaceDN w:val="0"/>
        <w:ind w:left="7788"/>
      </w:pPr>
    </w:p>
    <w:p w:rsidR="00A2379A" w:rsidRPr="00093A15" w:rsidRDefault="00A2379A" w:rsidP="00A2379A">
      <w:pPr>
        <w:autoSpaceDE w:val="0"/>
        <w:autoSpaceDN w:val="0"/>
        <w:ind w:left="7788"/>
      </w:pPr>
    </w:p>
    <w:p w:rsidR="00A2379A" w:rsidRPr="00093A15" w:rsidRDefault="00A2379A" w:rsidP="00A2379A">
      <w:pPr>
        <w:autoSpaceDE w:val="0"/>
        <w:autoSpaceDN w:val="0"/>
        <w:ind w:left="7788"/>
      </w:pPr>
      <w:r w:rsidRPr="00093A15">
        <w:t xml:space="preserve"> </w:t>
      </w:r>
    </w:p>
    <w:p w:rsidR="00A2379A" w:rsidRPr="00C97F36" w:rsidRDefault="00A2379A" w:rsidP="00A2379A">
      <w:pPr>
        <w:pStyle w:val="2"/>
        <w:jc w:val="center"/>
        <w:rPr>
          <w:rFonts w:ascii="Times New Roman" w:hAnsi="Times New Roman"/>
          <w:i/>
          <w:sz w:val="24"/>
          <w:szCs w:val="24"/>
        </w:rPr>
      </w:pPr>
      <w:r w:rsidRPr="00C97F36">
        <w:rPr>
          <w:rFonts w:ascii="Times New Roman" w:hAnsi="Times New Roman"/>
          <w:sz w:val="24"/>
          <w:szCs w:val="24"/>
        </w:rPr>
        <w:t>АДМИНИСТРАТИВНЫЙ РЕГЛАМЕНТ</w:t>
      </w:r>
    </w:p>
    <w:p w:rsidR="00A2379A" w:rsidRPr="00C97F36" w:rsidRDefault="00A2379A" w:rsidP="00A2379A">
      <w:pPr>
        <w:pStyle w:val="ConsPlusTitle"/>
        <w:jc w:val="center"/>
        <w:rPr>
          <w:rFonts w:ascii="Times New Roman" w:hAnsi="Times New Roman" w:cs="Times New Roman"/>
          <w:sz w:val="24"/>
          <w:szCs w:val="24"/>
        </w:rPr>
      </w:pPr>
      <w:r w:rsidRPr="00C97F36">
        <w:rPr>
          <w:rFonts w:ascii="Times New Roman" w:hAnsi="Times New Roman" w:cs="Times New Roman"/>
          <w:sz w:val="24"/>
          <w:szCs w:val="24"/>
        </w:rPr>
        <w:t>предоставления муниципальной услуги «Согласование</w:t>
      </w:r>
    </w:p>
    <w:p w:rsidR="00A2379A" w:rsidRPr="00C97F36" w:rsidRDefault="00A2379A" w:rsidP="00A2379A">
      <w:pPr>
        <w:pStyle w:val="ConsPlusTitle"/>
        <w:jc w:val="center"/>
        <w:rPr>
          <w:rFonts w:ascii="Times New Roman" w:hAnsi="Times New Roman" w:cs="Times New Roman"/>
          <w:sz w:val="24"/>
          <w:szCs w:val="24"/>
        </w:rPr>
      </w:pPr>
      <w:r w:rsidRPr="00C97F36">
        <w:rPr>
          <w:rFonts w:ascii="Times New Roman" w:hAnsi="Times New Roman" w:cs="Times New Roman"/>
          <w:sz w:val="24"/>
          <w:szCs w:val="24"/>
        </w:rPr>
        <w:t>проведения переустройства и (или) перепланировки помещения в многоквартирном доме»</w:t>
      </w:r>
    </w:p>
    <w:p w:rsidR="00A2379A" w:rsidRPr="00C97F36" w:rsidRDefault="00A2379A" w:rsidP="00A2379A">
      <w:pPr>
        <w:pStyle w:val="ConsPlusNormal"/>
        <w:jc w:val="center"/>
        <w:rPr>
          <w:rFonts w:ascii="Times New Roman" w:hAnsi="Times New Roman" w:cs="Times New Roman"/>
          <w:sz w:val="24"/>
          <w:szCs w:val="24"/>
        </w:rPr>
      </w:pPr>
    </w:p>
    <w:p w:rsidR="00A2379A" w:rsidRPr="00C97F36" w:rsidRDefault="00A2379A" w:rsidP="00A2379A">
      <w:pPr>
        <w:pStyle w:val="ConsPlusNormal"/>
        <w:jc w:val="center"/>
        <w:rPr>
          <w:rFonts w:ascii="Times New Roman" w:hAnsi="Times New Roman" w:cs="Times New Roman"/>
          <w:sz w:val="24"/>
          <w:szCs w:val="24"/>
        </w:rPr>
      </w:pPr>
    </w:p>
    <w:p w:rsidR="00A2379A" w:rsidRPr="00C97F36" w:rsidRDefault="00A2379A" w:rsidP="00A2379A">
      <w:pPr>
        <w:pStyle w:val="ConsPlusTitle"/>
        <w:jc w:val="center"/>
        <w:outlineLvl w:val="1"/>
        <w:rPr>
          <w:rFonts w:ascii="Times New Roman" w:hAnsi="Times New Roman" w:cs="Times New Roman"/>
          <w:sz w:val="24"/>
          <w:szCs w:val="24"/>
        </w:rPr>
      </w:pPr>
      <w:r w:rsidRPr="00C97F36">
        <w:rPr>
          <w:rFonts w:ascii="Times New Roman" w:hAnsi="Times New Roman" w:cs="Times New Roman"/>
          <w:sz w:val="24"/>
          <w:szCs w:val="24"/>
        </w:rPr>
        <w:t>1. Общие положения</w:t>
      </w:r>
    </w:p>
    <w:p w:rsidR="00A2379A" w:rsidRPr="00C97F36" w:rsidRDefault="00A2379A" w:rsidP="00A2379A">
      <w:pPr>
        <w:pStyle w:val="ConsPlusNormal"/>
        <w:jc w:val="both"/>
        <w:rPr>
          <w:rFonts w:ascii="Times New Roman" w:hAnsi="Times New Roman" w:cs="Times New Roman"/>
          <w:sz w:val="24"/>
          <w:szCs w:val="24"/>
        </w:rPr>
      </w:pPr>
    </w:p>
    <w:p w:rsidR="00A2379A" w:rsidRPr="00C97F36" w:rsidRDefault="00A2379A" w:rsidP="002A75BE">
      <w:pPr>
        <w:pStyle w:val="ConsPlusNormal"/>
        <w:numPr>
          <w:ilvl w:val="0"/>
          <w:numId w:val="1"/>
        </w:numPr>
        <w:adjustRightInd w:val="0"/>
        <w:jc w:val="both"/>
        <w:rPr>
          <w:rFonts w:ascii="Times New Roman" w:hAnsi="Times New Roman" w:cs="Times New Roman"/>
          <w:sz w:val="24"/>
          <w:szCs w:val="24"/>
        </w:rPr>
      </w:pPr>
      <w:r w:rsidRPr="00C97F36">
        <w:rPr>
          <w:rFonts w:ascii="Times New Roman" w:hAnsi="Times New Roman" w:cs="Times New Roman"/>
          <w:sz w:val="24"/>
          <w:szCs w:val="24"/>
        </w:rPr>
        <w:t>Предмет регулирования административного регламента.</w:t>
      </w:r>
    </w:p>
    <w:p w:rsidR="00A2379A" w:rsidRPr="00C97F36" w:rsidRDefault="00A2379A" w:rsidP="002A75BE">
      <w:pPr>
        <w:pStyle w:val="ConsPlusNormal"/>
        <w:numPr>
          <w:ilvl w:val="1"/>
          <w:numId w:val="1"/>
        </w:numPr>
        <w:adjustRightInd w:val="0"/>
        <w:spacing w:before="240"/>
        <w:ind w:left="0" w:firstLine="540"/>
        <w:jc w:val="both"/>
        <w:rPr>
          <w:rFonts w:ascii="Times New Roman" w:hAnsi="Times New Roman" w:cs="Times New Roman"/>
          <w:sz w:val="24"/>
          <w:szCs w:val="24"/>
        </w:rPr>
      </w:pPr>
      <w:r w:rsidRPr="00C97F36">
        <w:rPr>
          <w:rFonts w:ascii="Times New Roman" w:hAnsi="Times New Roman" w:cs="Times New Roman"/>
          <w:sz w:val="24"/>
          <w:szCs w:val="24"/>
        </w:rPr>
        <w:t>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Административный регламент определяет порядок, сроки и последовательность взаимодействия между администрацией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и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Правовые основания предоставления муниципальной услуги закреплены в Приложении № 2 к настоящему административному регламенту.</w:t>
      </w:r>
    </w:p>
    <w:p w:rsidR="00A2379A" w:rsidRPr="00C97F36" w:rsidRDefault="00A2379A" w:rsidP="002A75BE">
      <w:pPr>
        <w:pStyle w:val="ConsPlusNormal"/>
        <w:numPr>
          <w:ilvl w:val="1"/>
          <w:numId w:val="1"/>
        </w:numPr>
        <w:adjustRightInd w:val="0"/>
        <w:spacing w:before="240"/>
        <w:ind w:left="0" w:firstLine="540"/>
        <w:jc w:val="both"/>
        <w:rPr>
          <w:rFonts w:ascii="Times New Roman" w:hAnsi="Times New Roman" w:cs="Times New Roman"/>
          <w:sz w:val="24"/>
          <w:szCs w:val="24"/>
        </w:rPr>
      </w:pPr>
      <w:r w:rsidRPr="00C97F36">
        <w:rPr>
          <w:rFonts w:ascii="Times New Roman" w:hAnsi="Times New Roman" w:cs="Times New Roman"/>
          <w:sz w:val="24"/>
          <w:szCs w:val="24"/>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A2379A" w:rsidRPr="00C97F36" w:rsidRDefault="00A2379A" w:rsidP="002A75BE">
      <w:pPr>
        <w:pStyle w:val="ConsPlusNormal"/>
        <w:numPr>
          <w:ilvl w:val="1"/>
          <w:numId w:val="1"/>
        </w:numPr>
        <w:adjustRightInd w:val="0"/>
        <w:spacing w:before="240"/>
        <w:ind w:left="0" w:firstLine="540"/>
        <w:jc w:val="both"/>
        <w:rPr>
          <w:rFonts w:ascii="Times New Roman" w:hAnsi="Times New Roman" w:cs="Times New Roman"/>
          <w:sz w:val="24"/>
          <w:szCs w:val="24"/>
        </w:rPr>
      </w:pPr>
      <w:r w:rsidRPr="00C97F36">
        <w:rPr>
          <w:rFonts w:ascii="Times New Roman" w:hAnsi="Times New Roman" w:cs="Times New Roman"/>
          <w:sz w:val="24"/>
          <w:szCs w:val="24"/>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A2379A" w:rsidRPr="00C97F36" w:rsidRDefault="00A2379A" w:rsidP="002A75BE">
      <w:pPr>
        <w:pStyle w:val="ConsPlusNormal"/>
        <w:numPr>
          <w:ilvl w:val="1"/>
          <w:numId w:val="1"/>
        </w:numPr>
        <w:adjustRightInd w:val="0"/>
        <w:spacing w:before="240"/>
        <w:ind w:left="0"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Настоящий Административный регламент не распространяется на проведение работ по реконструкции объектов капитального строительства. </w:t>
      </w:r>
    </w:p>
    <w:p w:rsidR="00A2379A" w:rsidRPr="00C97F36" w:rsidRDefault="00A2379A" w:rsidP="002A75BE">
      <w:pPr>
        <w:pStyle w:val="ConsPlusNormal"/>
        <w:numPr>
          <w:ilvl w:val="1"/>
          <w:numId w:val="1"/>
        </w:numPr>
        <w:adjustRightInd w:val="0"/>
        <w:spacing w:before="240"/>
        <w:jc w:val="both"/>
        <w:rPr>
          <w:rFonts w:ascii="Times New Roman" w:hAnsi="Times New Roman" w:cs="Times New Roman"/>
          <w:sz w:val="24"/>
          <w:szCs w:val="24"/>
        </w:rPr>
      </w:pPr>
      <w:r w:rsidRPr="00C97F36">
        <w:rPr>
          <w:rFonts w:ascii="Times New Roman" w:hAnsi="Times New Roman" w:cs="Times New Roman"/>
          <w:sz w:val="24"/>
          <w:szCs w:val="24"/>
        </w:rPr>
        <w:t>Круг заявителей.</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Муниципальная услуга предоставляется собственнику помещения в многоквартирном доме или уполномоченному им лицу (далее - заявитель).</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1.6. Требования к порядку информирования о предоставлении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1.6.1. Информация о порядке и условиях информирования предоставления муниципальной услуги предоставляется:</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lastRenderedPageBreak/>
        <w:t xml:space="preserve">специалистом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при непосредственном обращении заявителя или его представителя в администрацию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или посредством телефонной связи, в том числе путем размещения на официальном сайте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в информационно-телекоммуникационной сети "Интернет"«</w:t>
      </w:r>
      <w:hyperlink r:id="rId47" w:history="1">
        <w:r w:rsidRPr="00C97F36">
          <w:rPr>
            <w:rStyle w:val="af8"/>
            <w:rFonts w:ascii="Times New Roman" w:hAnsi="Times New Roman" w:cs="Times New Roman"/>
            <w:sz w:val="24"/>
            <w:szCs w:val="24"/>
          </w:rPr>
          <w:t>http://</w:t>
        </w:r>
        <w:proofErr w:type="spellStart"/>
        <w:r w:rsidRPr="00C97F36">
          <w:rPr>
            <w:rStyle w:val="af8"/>
            <w:rFonts w:ascii="Times New Roman" w:hAnsi="Times New Roman" w:cs="Times New Roman"/>
            <w:sz w:val="24"/>
            <w:szCs w:val="24"/>
            <w:lang w:val="en-US"/>
          </w:rPr>
          <w:t>kochki</w:t>
        </w:r>
        <w:proofErr w:type="spellEnd"/>
        <w:r w:rsidRPr="00C97F36">
          <w:rPr>
            <w:rStyle w:val="af8"/>
            <w:rFonts w:ascii="Times New Roman" w:hAnsi="Times New Roman" w:cs="Times New Roman"/>
            <w:sz w:val="24"/>
            <w:szCs w:val="24"/>
          </w:rPr>
          <w:t>-</w:t>
        </w:r>
        <w:proofErr w:type="spellStart"/>
        <w:r w:rsidRPr="00C97F36">
          <w:rPr>
            <w:rStyle w:val="af8"/>
            <w:rFonts w:ascii="Times New Roman" w:hAnsi="Times New Roman" w:cs="Times New Roman"/>
            <w:sz w:val="24"/>
            <w:szCs w:val="24"/>
            <w:lang w:val="en-US"/>
          </w:rPr>
          <w:t>selsovet</w:t>
        </w:r>
        <w:proofErr w:type="spellEnd"/>
        <w:r w:rsidRPr="00C97F36">
          <w:rPr>
            <w:rStyle w:val="af8"/>
            <w:rFonts w:ascii="Times New Roman" w:hAnsi="Times New Roman" w:cs="Times New Roman"/>
            <w:sz w:val="24"/>
            <w:szCs w:val="24"/>
          </w:rPr>
          <w:t>.</w:t>
        </w:r>
        <w:proofErr w:type="spellStart"/>
        <w:r w:rsidRPr="00C97F36">
          <w:rPr>
            <w:rStyle w:val="af8"/>
            <w:rFonts w:ascii="Times New Roman" w:hAnsi="Times New Roman" w:cs="Times New Roman"/>
            <w:sz w:val="24"/>
            <w:szCs w:val="24"/>
          </w:rPr>
          <w:t>nso.ru</w:t>
        </w:r>
        <w:proofErr w:type="spellEnd"/>
      </w:hyperlink>
      <w:r w:rsidRPr="00C97F36">
        <w:rPr>
          <w:rFonts w:ascii="Times New Roman" w:hAnsi="Times New Roman" w:cs="Times New Roman"/>
          <w:sz w:val="24"/>
          <w:szCs w:val="24"/>
        </w:rPr>
        <w:t>».;</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путем размещения на региональном портале государственных и муниципальных услуг (далее - РПГУ), в случае если такой портал создан исполнительным органом государственной власти субъектов Российской Федерации;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путем размещения на информационном стенде в помещении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в информационных материалах (брошюры, буклеты, листовки, памятки);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путем публикации информационных материалов в средствах массовой информации;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посредством ответов на письменные обращения;</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сотрудником отдела многофункционального центра в соответствии с </w:t>
      </w:r>
      <w:hyperlink w:anchor="Par397" w:tooltip="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 w:history="1">
        <w:r w:rsidRPr="00C97F36">
          <w:rPr>
            <w:rFonts w:ascii="Times New Roman" w:hAnsi="Times New Roman" w:cs="Times New Roman"/>
            <w:sz w:val="24"/>
            <w:szCs w:val="24"/>
          </w:rPr>
          <w:t>пунктом 6.3</w:t>
        </w:r>
      </w:hyperlink>
      <w:r w:rsidRPr="00C97F36">
        <w:rPr>
          <w:rFonts w:ascii="Times New Roman" w:hAnsi="Times New Roman" w:cs="Times New Roman"/>
          <w:sz w:val="24"/>
          <w:szCs w:val="24"/>
        </w:rPr>
        <w:t xml:space="preserve"> настоящего административного регламента.</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1.3.2. Справочная информация о местонахождении, графике работы, контактных телефонах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адресе электронной почты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размещена на официальном сайте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ЕПГУ, РПГУ.</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A2379A" w:rsidRPr="00C97F36" w:rsidRDefault="00A2379A" w:rsidP="00A2379A">
      <w:pPr>
        <w:pStyle w:val="ConsPlusNormal"/>
        <w:jc w:val="both"/>
        <w:rPr>
          <w:rFonts w:ascii="Times New Roman" w:hAnsi="Times New Roman" w:cs="Times New Roman"/>
          <w:sz w:val="24"/>
          <w:szCs w:val="24"/>
        </w:rPr>
      </w:pPr>
    </w:p>
    <w:p w:rsidR="00A2379A" w:rsidRPr="00C97F36" w:rsidRDefault="00A2379A" w:rsidP="00A2379A">
      <w:pPr>
        <w:pStyle w:val="ConsPlusTitle"/>
        <w:jc w:val="center"/>
        <w:outlineLvl w:val="1"/>
        <w:rPr>
          <w:rFonts w:ascii="Times New Roman" w:hAnsi="Times New Roman" w:cs="Times New Roman"/>
          <w:sz w:val="24"/>
          <w:szCs w:val="24"/>
        </w:rPr>
      </w:pPr>
      <w:r w:rsidRPr="00C97F36">
        <w:rPr>
          <w:rFonts w:ascii="Times New Roman" w:hAnsi="Times New Roman" w:cs="Times New Roman"/>
          <w:sz w:val="24"/>
          <w:szCs w:val="24"/>
        </w:rPr>
        <w:t>2. Стандарт предоставления муниципальной услуги</w:t>
      </w:r>
    </w:p>
    <w:p w:rsidR="00A2379A" w:rsidRPr="00C97F36" w:rsidRDefault="00A2379A" w:rsidP="00A2379A">
      <w:pPr>
        <w:pStyle w:val="ConsPlusNormal"/>
        <w:jc w:val="both"/>
        <w:rPr>
          <w:rFonts w:ascii="Times New Roman" w:hAnsi="Times New Roman" w:cs="Times New Roman"/>
          <w:sz w:val="24"/>
          <w:szCs w:val="24"/>
        </w:rPr>
      </w:pPr>
    </w:p>
    <w:p w:rsidR="00A2379A" w:rsidRPr="00C97F36" w:rsidRDefault="00A2379A" w:rsidP="00A2379A">
      <w:pPr>
        <w:pStyle w:val="ConsPlusNormal"/>
        <w:ind w:firstLine="540"/>
        <w:jc w:val="both"/>
        <w:rPr>
          <w:rFonts w:ascii="Times New Roman" w:hAnsi="Times New Roman" w:cs="Times New Roman"/>
          <w:sz w:val="24"/>
          <w:szCs w:val="24"/>
        </w:rPr>
      </w:pPr>
      <w:r w:rsidRPr="00C97F36">
        <w:rPr>
          <w:rFonts w:ascii="Times New Roman" w:hAnsi="Times New Roman" w:cs="Times New Roman"/>
          <w:sz w:val="24"/>
          <w:szCs w:val="24"/>
        </w:rPr>
        <w:t>2.1. Наименование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Наименование муниципальной услуги - согласование проведения переустройства и (или) перепланировки помещения в многоквартирном доме.</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2.2. Наименование органа, предоставляющего муниципальную услугу.</w:t>
      </w:r>
    </w:p>
    <w:p w:rsidR="00A2379A" w:rsidRPr="00C97F36" w:rsidRDefault="00A2379A" w:rsidP="00A2379A">
      <w:pPr>
        <w:pStyle w:val="ConsPlusNormal"/>
        <w:spacing w:before="240"/>
        <w:ind w:firstLine="540"/>
        <w:jc w:val="both"/>
        <w:rPr>
          <w:rFonts w:ascii="Times New Roman" w:hAnsi="Times New Roman" w:cs="Times New Roman"/>
          <w:sz w:val="24"/>
          <w:szCs w:val="24"/>
        </w:rPr>
      </w:pPr>
      <w:proofErr w:type="gramStart"/>
      <w:r w:rsidRPr="00C97F36">
        <w:rPr>
          <w:rFonts w:ascii="Times New Roman" w:hAnsi="Times New Roman" w:cs="Times New Roman"/>
          <w:sz w:val="24"/>
          <w:szCs w:val="24"/>
        </w:rPr>
        <w:lastRenderedPageBreak/>
        <w:t>а</w:t>
      </w:r>
      <w:proofErr w:type="gramEnd"/>
      <w:r w:rsidRPr="00C97F36">
        <w:rPr>
          <w:rFonts w:ascii="Times New Roman" w:hAnsi="Times New Roman" w:cs="Times New Roman"/>
          <w:sz w:val="24"/>
          <w:szCs w:val="24"/>
        </w:rPr>
        <w:t xml:space="preserve">дминистрация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МФЦ участвует в предоставлении муниципальной услуги в части: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информирования по вопросам предоставления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приема заявлений и документов, необходимых для предоставления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выдачи результата предоставления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Заявитель вправе подать заявление о переустройстве и (или) перепланировки через МФЦ в соответствии с соглашением о взаимодействии между МФЦ и администрацией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почтовым отправлением или с помощью ЕПГУ, РПГУ</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2.3. Описание результата предоставления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Результатом предоставления муниципальной услуги является принятое администрацией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решение о согласовании проведения переустройства и (или) перепланировки помещения в многоквартирном доме либо решение об отказе в согласовании проведения переустройства и (или) перепланировки помещения в многоквартирном доме.</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Результат предоставления муниципальной услуги может быть получен:</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 в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на бумажном носителе при личном обращении;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в МФЦ на бумажном носителе при личном обращении;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почтовым отправлением;</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на ЕПГУ, РПГУ, в том числе в форме электронного документа, подписанного электронной подписью.</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администрация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принимает решение о согласовании или об отказе в согласовании проведения переустройства и (или) перепланировки помещения в многоквартирном доме не позднее чем через 45 дней со дня представления в указанный орган документов, обязанность по представлению которых </w:t>
      </w:r>
      <w:r w:rsidRPr="00C97F36">
        <w:rPr>
          <w:rFonts w:ascii="Times New Roman" w:hAnsi="Times New Roman" w:cs="Times New Roman"/>
          <w:sz w:val="24"/>
          <w:szCs w:val="24"/>
        </w:rPr>
        <w:lastRenderedPageBreak/>
        <w:t>возложена на заявителя.</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В случае подачи документов в МФЦ срок предоставления муниципальной услуги исчисляется со дня поступления в администрацию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документов из МФЦ.</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В случае подачи документов через ЕПГУ, РПГУ срок предоставления исчисляется со дня поступления в администрацию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Приостановление предоставления муниципальной услуги законодательством Российской Федерации не предусмотрено.</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пунктами 3.1.3 настоящего административного регламента.</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2.5. Нормативные правовые акты, регулирующие предоставление муниципальной услуги. </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на ЕПГУ, РПГУ.</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администрация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2.6. 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2379A" w:rsidRPr="00C97F36" w:rsidRDefault="00A2379A" w:rsidP="00A2379A">
      <w:pPr>
        <w:pStyle w:val="ConsPlusNormal"/>
        <w:spacing w:before="240"/>
        <w:ind w:firstLine="540"/>
        <w:jc w:val="both"/>
        <w:rPr>
          <w:rFonts w:ascii="Times New Roman" w:hAnsi="Times New Roman" w:cs="Times New Roman"/>
          <w:sz w:val="24"/>
          <w:szCs w:val="24"/>
        </w:rPr>
      </w:pPr>
      <w:bookmarkStart w:id="2" w:name="Par93"/>
      <w:bookmarkEnd w:id="2"/>
      <w:r w:rsidRPr="00C97F36">
        <w:rPr>
          <w:rFonts w:ascii="Times New Roman" w:hAnsi="Times New Roman" w:cs="Times New Roman"/>
          <w:sz w:val="24"/>
          <w:szCs w:val="24"/>
        </w:rPr>
        <w:t>2.6.1. Исчерпывающий перечень документов, необходимых для предоставления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В целях проведения переустройства и (или) перепланировки помещения в многоквартирном доме заявитель предоставляет в администрацию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1) заявление о переустройстве и (или) перепланировке помещения в многоквартирном доме (далее - заявление), по форме, утвержденной приказом Минстроя России от 04.04.2024 №240/</w:t>
      </w:r>
      <w:proofErr w:type="spellStart"/>
      <w:proofErr w:type="gramStart"/>
      <w:r w:rsidRPr="00C97F36">
        <w:rPr>
          <w:rFonts w:ascii="Times New Roman" w:hAnsi="Times New Roman" w:cs="Times New Roman"/>
          <w:sz w:val="24"/>
          <w:szCs w:val="24"/>
        </w:rPr>
        <w:t>пр</w:t>
      </w:r>
      <w:proofErr w:type="spellEnd"/>
      <w:proofErr w:type="gramEnd"/>
      <w:r w:rsidRPr="00C97F36">
        <w:rPr>
          <w:rFonts w:ascii="Times New Roman" w:hAnsi="Times New Roman" w:cs="Times New Roman"/>
          <w:sz w:val="24"/>
          <w:szCs w:val="24"/>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(Приложение № 3 к настоящему административному регламенту).</w:t>
      </w:r>
      <w:bookmarkStart w:id="3" w:name="Par96"/>
      <w:bookmarkEnd w:id="3"/>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2) правоустанавливающие документы на переустраиваемое и (или) </w:t>
      </w:r>
      <w:proofErr w:type="spellStart"/>
      <w:r w:rsidRPr="00C97F36">
        <w:rPr>
          <w:rFonts w:ascii="Times New Roman" w:hAnsi="Times New Roman" w:cs="Times New Roman"/>
          <w:sz w:val="24"/>
          <w:szCs w:val="24"/>
        </w:rPr>
        <w:t>перепланируемое</w:t>
      </w:r>
      <w:proofErr w:type="spellEnd"/>
      <w:r w:rsidRPr="00C97F36">
        <w:rPr>
          <w:rFonts w:ascii="Times New Roman" w:hAnsi="Times New Roman" w:cs="Times New Roman"/>
          <w:sz w:val="24"/>
          <w:szCs w:val="24"/>
        </w:rPr>
        <w:t xml:space="preserve"> помещение в многоквартирном доме (подлинники или засвидетельствованные в нотариальном порядке копии);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lastRenderedPageBreak/>
        <w:t xml:space="preserve">3) подготовленный и оформленный в установленном порядке проект переустройства и (или) перепланировки переустраиваемого и (или) </w:t>
      </w:r>
      <w:proofErr w:type="spellStart"/>
      <w:r w:rsidRPr="00C97F36">
        <w:rPr>
          <w:rFonts w:ascii="Times New Roman" w:hAnsi="Times New Roman" w:cs="Times New Roman"/>
          <w:sz w:val="24"/>
          <w:szCs w:val="24"/>
        </w:rPr>
        <w:t>перепланируемого</w:t>
      </w:r>
      <w:proofErr w:type="spellEnd"/>
      <w:r w:rsidRPr="00C97F36">
        <w:rPr>
          <w:rFonts w:ascii="Times New Roman" w:hAnsi="Times New Roman" w:cs="Times New Roman"/>
          <w:sz w:val="24"/>
          <w:szCs w:val="24"/>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4) протокол общего собрания собственников помещений в многоквартирном</w:t>
      </w:r>
      <w:r w:rsidRPr="00C97F36">
        <w:rPr>
          <w:rFonts w:ascii="Times New Roman" w:hAnsi="Times New Roman" w:cs="Times New Roman"/>
          <w:sz w:val="24"/>
          <w:szCs w:val="24"/>
        </w:rPr>
        <w:br/>
        <w:t>доме о согласии всех собственников помещений в многоквартирном доме, в случае</w:t>
      </w:r>
      <w:r w:rsidRPr="00C97F36">
        <w:rPr>
          <w:rFonts w:ascii="Times New Roman" w:hAnsi="Times New Roman" w:cs="Times New Roman"/>
          <w:sz w:val="24"/>
          <w:szCs w:val="24"/>
        </w:rPr>
        <w:br/>
        <w:t>если переустройство и (или) перепланировка помещения в многоквартирном доме</w:t>
      </w:r>
      <w:r w:rsidRPr="00C97F36">
        <w:rPr>
          <w:rFonts w:ascii="Times New Roman" w:hAnsi="Times New Roman" w:cs="Times New Roman"/>
          <w:sz w:val="24"/>
          <w:szCs w:val="24"/>
        </w:rPr>
        <w:br/>
        <w:t>невозможны без присоединения к данному помещению части общего имущества в</w:t>
      </w:r>
      <w:r w:rsidRPr="00C97F36">
        <w:rPr>
          <w:rFonts w:ascii="Times New Roman" w:hAnsi="Times New Roman" w:cs="Times New Roman"/>
          <w:sz w:val="24"/>
          <w:szCs w:val="24"/>
        </w:rPr>
        <w:br/>
        <w:t>многоквартирном доме;</w:t>
      </w:r>
      <w:bookmarkStart w:id="4" w:name="Par98"/>
      <w:bookmarkEnd w:id="4"/>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5) технический паспорт переустраиваемого и (или) </w:t>
      </w:r>
      <w:proofErr w:type="spellStart"/>
      <w:r w:rsidRPr="00C97F36">
        <w:rPr>
          <w:rFonts w:ascii="Times New Roman" w:hAnsi="Times New Roman" w:cs="Times New Roman"/>
          <w:sz w:val="24"/>
          <w:szCs w:val="24"/>
        </w:rPr>
        <w:t>перепланируемого</w:t>
      </w:r>
      <w:proofErr w:type="spellEnd"/>
      <w:r w:rsidRPr="00C97F36">
        <w:rPr>
          <w:rFonts w:ascii="Times New Roman" w:hAnsi="Times New Roman" w:cs="Times New Roman"/>
          <w:sz w:val="24"/>
          <w:szCs w:val="24"/>
        </w:rPr>
        <w:t xml:space="preserve"> помещения в многоквартирном доме;</w:t>
      </w:r>
    </w:p>
    <w:p w:rsidR="00A2379A" w:rsidRPr="00C97F36" w:rsidRDefault="00A2379A" w:rsidP="00A2379A">
      <w:pPr>
        <w:pStyle w:val="ConsPlusNormal"/>
        <w:spacing w:before="240"/>
        <w:ind w:firstLine="540"/>
        <w:jc w:val="both"/>
        <w:rPr>
          <w:rFonts w:ascii="Times New Roman" w:hAnsi="Times New Roman" w:cs="Times New Roman"/>
          <w:sz w:val="24"/>
          <w:szCs w:val="24"/>
        </w:rPr>
      </w:pPr>
      <w:proofErr w:type="gramStart"/>
      <w:r w:rsidRPr="00C97F36">
        <w:rPr>
          <w:rFonts w:ascii="Times New Roman" w:hAnsi="Times New Roman" w:cs="Times New Roman"/>
          <w:sz w:val="24"/>
          <w:szCs w:val="24"/>
        </w:rPr>
        <w:t xml:space="preserve">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C97F36">
        <w:rPr>
          <w:rFonts w:ascii="Times New Roman" w:hAnsi="Times New Roman" w:cs="Times New Roman"/>
          <w:sz w:val="24"/>
          <w:szCs w:val="24"/>
        </w:rPr>
        <w:t>перепланируемое</w:t>
      </w:r>
      <w:proofErr w:type="spellEnd"/>
      <w:r w:rsidRPr="00C97F36">
        <w:rPr>
          <w:rFonts w:ascii="Times New Roman" w:hAnsi="Times New Roman" w:cs="Times New Roman"/>
          <w:sz w:val="24"/>
          <w:szCs w:val="24"/>
        </w:rPr>
        <w:t xml:space="preserve"> жилое помещение на основании договора социального найма (в случае, если заявителем является уполномоченный </w:t>
      </w:r>
      <w:proofErr w:type="spellStart"/>
      <w:r w:rsidRPr="00C97F36">
        <w:rPr>
          <w:rFonts w:ascii="Times New Roman" w:hAnsi="Times New Roman" w:cs="Times New Roman"/>
          <w:sz w:val="24"/>
          <w:szCs w:val="24"/>
        </w:rPr>
        <w:t>наймодателем</w:t>
      </w:r>
      <w:proofErr w:type="spellEnd"/>
      <w:r w:rsidRPr="00C97F36">
        <w:rPr>
          <w:rFonts w:ascii="Times New Roman" w:hAnsi="Times New Roman" w:cs="Times New Roman"/>
          <w:sz w:val="24"/>
          <w:szCs w:val="24"/>
        </w:rPr>
        <w:t xml:space="preserve"> на представление предусмотренных настоящим пунктом документов наниматель переустраиваемого и (или) </w:t>
      </w:r>
      <w:proofErr w:type="spellStart"/>
      <w:r w:rsidRPr="00C97F36">
        <w:rPr>
          <w:rFonts w:ascii="Times New Roman" w:hAnsi="Times New Roman" w:cs="Times New Roman"/>
          <w:sz w:val="24"/>
          <w:szCs w:val="24"/>
        </w:rPr>
        <w:t>перепланируемого</w:t>
      </w:r>
      <w:proofErr w:type="spellEnd"/>
      <w:r w:rsidRPr="00C97F36">
        <w:rPr>
          <w:rFonts w:ascii="Times New Roman" w:hAnsi="Times New Roman" w:cs="Times New Roman"/>
          <w:sz w:val="24"/>
          <w:szCs w:val="24"/>
        </w:rPr>
        <w:t xml:space="preserve"> жилого помещения по договору социального найма);</w:t>
      </w:r>
      <w:proofErr w:type="gramEnd"/>
    </w:p>
    <w:p w:rsidR="00A2379A" w:rsidRPr="00C97F36" w:rsidRDefault="00A2379A" w:rsidP="00A2379A">
      <w:pPr>
        <w:pStyle w:val="ConsPlusNormal"/>
        <w:spacing w:before="240"/>
        <w:ind w:firstLine="540"/>
        <w:jc w:val="both"/>
        <w:rPr>
          <w:rFonts w:ascii="Times New Roman" w:hAnsi="Times New Roman" w:cs="Times New Roman"/>
          <w:sz w:val="24"/>
          <w:szCs w:val="24"/>
        </w:rPr>
      </w:pPr>
      <w:bookmarkStart w:id="5" w:name="Par100"/>
      <w:bookmarkEnd w:id="5"/>
      <w:r w:rsidRPr="00C97F36">
        <w:rPr>
          <w:rFonts w:ascii="Times New Roman" w:hAnsi="Times New Roman" w:cs="Times New Roman"/>
          <w:sz w:val="24"/>
          <w:szCs w:val="24"/>
        </w:rPr>
        <w:t>7)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A2379A" w:rsidRPr="00C97F36" w:rsidRDefault="00A2379A" w:rsidP="00A2379A">
      <w:pPr>
        <w:pStyle w:val="ConsPlusNormal"/>
        <w:ind w:firstLine="539"/>
        <w:jc w:val="both"/>
        <w:rPr>
          <w:rFonts w:ascii="Times New Roman" w:hAnsi="Times New Roman" w:cs="Times New Roman"/>
          <w:sz w:val="24"/>
          <w:szCs w:val="24"/>
        </w:rPr>
      </w:pPr>
    </w:p>
    <w:p w:rsidR="00A2379A" w:rsidRPr="00C97F36" w:rsidRDefault="00A2379A" w:rsidP="00A2379A">
      <w:pPr>
        <w:pStyle w:val="ConsPlusNormal"/>
        <w:ind w:firstLine="567"/>
        <w:jc w:val="both"/>
        <w:rPr>
          <w:rFonts w:ascii="Times New Roman" w:hAnsi="Times New Roman" w:cs="Times New Roman"/>
          <w:sz w:val="24"/>
          <w:szCs w:val="24"/>
        </w:rPr>
      </w:pPr>
      <w:r w:rsidRPr="00C97F36">
        <w:rPr>
          <w:rFonts w:ascii="Times New Roman" w:hAnsi="Times New Roman" w:cs="Times New Roman"/>
          <w:sz w:val="24"/>
          <w:szCs w:val="24"/>
        </w:rPr>
        <w:t>2.6.1.1. 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C97F36">
        <w:rPr>
          <w:rFonts w:ascii="Times New Roman" w:hAnsi="Times New Roman" w:cs="Times New Roman"/>
          <w:sz w:val="24"/>
          <w:szCs w:val="24"/>
        </w:rPr>
        <w:t>ии и ау</w:t>
      </w:r>
      <w:proofErr w:type="gramEnd"/>
      <w:r w:rsidRPr="00C97F36">
        <w:rPr>
          <w:rFonts w:ascii="Times New Roman" w:hAnsi="Times New Roman" w:cs="Times New Roman"/>
          <w:sz w:val="24"/>
          <w:szCs w:val="24"/>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w:t>
      </w:r>
      <w:proofErr w:type="gramStart"/>
      <w:r w:rsidRPr="00C97F36">
        <w:rPr>
          <w:rFonts w:ascii="Times New Roman" w:hAnsi="Times New Roman" w:cs="Times New Roman"/>
          <w:sz w:val="24"/>
          <w:szCs w:val="24"/>
        </w:rPr>
        <w:t>,</w:t>
      </w:r>
      <w:proofErr w:type="gramEnd"/>
      <w:r w:rsidRPr="00C97F36">
        <w:rPr>
          <w:rFonts w:ascii="Times New Roman" w:hAnsi="Times New Roman" w:cs="Times New Roman"/>
          <w:sz w:val="24"/>
          <w:szCs w:val="24"/>
        </w:rPr>
        <w:t xml:space="preserve">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A2379A" w:rsidRPr="00C97F36" w:rsidRDefault="00A2379A" w:rsidP="00A2379A">
      <w:pPr>
        <w:pStyle w:val="ConsPlusNormal"/>
        <w:ind w:firstLine="539"/>
        <w:jc w:val="both"/>
        <w:rPr>
          <w:rFonts w:ascii="Times New Roman" w:hAnsi="Times New Roman" w:cs="Times New Roman"/>
          <w:sz w:val="24"/>
          <w:szCs w:val="24"/>
        </w:rPr>
      </w:pPr>
      <w:r w:rsidRPr="00C97F36">
        <w:rPr>
          <w:rFonts w:ascii="Times New Roman" w:hAnsi="Times New Roman" w:cs="Times New Roman"/>
          <w:sz w:val="24"/>
          <w:szCs w:val="24"/>
        </w:rPr>
        <w:t>- оформленную в соответствии с законодательством Российской Федерации доверенность (для физических лиц);</w:t>
      </w:r>
    </w:p>
    <w:p w:rsidR="00A2379A" w:rsidRPr="00C97F36" w:rsidRDefault="00A2379A" w:rsidP="00A2379A">
      <w:pPr>
        <w:pStyle w:val="ConsPlusNormal"/>
        <w:ind w:firstLine="539"/>
        <w:jc w:val="both"/>
        <w:rPr>
          <w:rFonts w:ascii="Times New Roman" w:hAnsi="Times New Roman" w:cs="Times New Roman"/>
          <w:sz w:val="24"/>
          <w:szCs w:val="24"/>
        </w:rPr>
      </w:pPr>
      <w:r w:rsidRPr="00C97F36">
        <w:rPr>
          <w:rFonts w:ascii="Times New Roman" w:hAnsi="Times New Roman" w:cs="Times New Roman"/>
          <w:sz w:val="24"/>
          <w:szCs w:val="24"/>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A2379A" w:rsidRPr="00C97F36" w:rsidRDefault="00A2379A" w:rsidP="00A2379A">
      <w:pPr>
        <w:pStyle w:val="ConsPlusNormal"/>
        <w:spacing w:before="240"/>
        <w:ind w:firstLine="540"/>
        <w:jc w:val="both"/>
        <w:rPr>
          <w:rFonts w:ascii="Times New Roman" w:hAnsi="Times New Roman" w:cs="Times New Roman"/>
          <w:sz w:val="24"/>
          <w:szCs w:val="24"/>
        </w:rPr>
      </w:pPr>
      <w:bookmarkStart w:id="6" w:name="Par104"/>
      <w:bookmarkEnd w:id="6"/>
      <w:r w:rsidRPr="00C97F36">
        <w:rPr>
          <w:rFonts w:ascii="Times New Roman" w:hAnsi="Times New Roman" w:cs="Times New Roman"/>
          <w:sz w:val="24"/>
          <w:szCs w:val="24"/>
        </w:rPr>
        <w:t xml:space="preserve">2.6.2. Заявитель вправе не представлять документы, предусмотренные 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C97F36">
          <w:rPr>
            <w:rFonts w:ascii="Times New Roman" w:hAnsi="Times New Roman" w:cs="Times New Roman"/>
            <w:sz w:val="24"/>
            <w:szCs w:val="24"/>
          </w:rPr>
          <w:t>подпунктах</w:t>
        </w:r>
      </w:hyperlink>
      <w:r w:rsidRPr="00C97F36">
        <w:rPr>
          <w:rFonts w:ascii="Times New Roman" w:hAnsi="Times New Roman" w:cs="Times New Roman"/>
          <w:sz w:val="24"/>
          <w:szCs w:val="24"/>
        </w:rPr>
        <w:t xml:space="preserve"> </w:t>
      </w:r>
      <w:hyperlink w:anchor="Par98" w:tooltip="4) технический паспорт переустраиваемого и (или) перепланируемого помещения в многоквартирном доме;" w:history="1">
        <w:r w:rsidRPr="00C97F36">
          <w:rPr>
            <w:rFonts w:ascii="Times New Roman" w:hAnsi="Times New Roman" w:cs="Times New Roman"/>
            <w:sz w:val="24"/>
            <w:szCs w:val="24"/>
          </w:rPr>
          <w:t>5</w:t>
        </w:r>
      </w:hyperlink>
      <w:r w:rsidRPr="00C97F36">
        <w:rPr>
          <w:rFonts w:ascii="Times New Roman" w:hAnsi="Times New Roman" w:cs="Times New Roman"/>
          <w:sz w:val="24"/>
          <w:szCs w:val="24"/>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C97F36">
          <w:rPr>
            <w:rFonts w:ascii="Times New Roman" w:hAnsi="Times New Roman" w:cs="Times New Roman"/>
            <w:sz w:val="24"/>
            <w:szCs w:val="24"/>
          </w:rPr>
          <w:t>7 пункта 2.6.1</w:t>
        </w:r>
      </w:hyperlink>
      <w:r w:rsidRPr="00C97F36">
        <w:rPr>
          <w:rFonts w:ascii="Times New Roman" w:hAnsi="Times New Roman" w:cs="Times New Roman"/>
          <w:sz w:val="24"/>
          <w:szCs w:val="24"/>
        </w:rPr>
        <w:t xml:space="preserve">, а также в случае, если право на переустраиваемое и (или) </w:t>
      </w:r>
      <w:proofErr w:type="spellStart"/>
      <w:r w:rsidRPr="00C97F36">
        <w:rPr>
          <w:rFonts w:ascii="Times New Roman" w:hAnsi="Times New Roman" w:cs="Times New Roman"/>
          <w:sz w:val="24"/>
          <w:szCs w:val="24"/>
        </w:rPr>
        <w:t>перепланируемое</w:t>
      </w:r>
      <w:proofErr w:type="spellEnd"/>
      <w:r w:rsidRPr="00C97F36">
        <w:rPr>
          <w:rFonts w:ascii="Times New Roman" w:hAnsi="Times New Roman" w:cs="Times New Roman"/>
          <w:sz w:val="24"/>
          <w:szCs w:val="24"/>
        </w:rPr>
        <w:t xml:space="preserve"> помещение в многоквартирном доме зарегистрировано в Едином государственном реестре недвижимости, документы, предусмотренные подпунктом 2 пункта 2.6.1 настоящего административного регламента. </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2.6.3. </w:t>
      </w:r>
      <w:proofErr w:type="gramStart"/>
      <w:r w:rsidRPr="00C97F36">
        <w:rPr>
          <w:rFonts w:ascii="Times New Roman" w:hAnsi="Times New Roman" w:cs="Times New Roman"/>
          <w:sz w:val="24"/>
          <w:szCs w:val="24"/>
        </w:rPr>
        <w:t xml:space="preserve">Документы (их копии или сведения, содержащиеся в них), указанные 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C97F36">
          <w:rPr>
            <w:rFonts w:ascii="Times New Roman" w:hAnsi="Times New Roman" w:cs="Times New Roman"/>
            <w:sz w:val="24"/>
            <w:szCs w:val="24"/>
          </w:rPr>
          <w:t>подпунктах</w:t>
        </w:r>
      </w:hyperlink>
      <w:r w:rsidRPr="00C97F36">
        <w:rPr>
          <w:rFonts w:ascii="Times New Roman" w:hAnsi="Times New Roman" w:cs="Times New Roman"/>
          <w:sz w:val="24"/>
          <w:szCs w:val="24"/>
        </w:rPr>
        <w:t xml:space="preserve"> 2, </w:t>
      </w:r>
      <w:hyperlink w:anchor="Par98" w:tooltip="4) технический паспорт переустраиваемого и (или) перепланируемого помещения в многоквартирном доме;" w:history="1">
        <w:r w:rsidRPr="00C97F36">
          <w:rPr>
            <w:rFonts w:ascii="Times New Roman" w:hAnsi="Times New Roman" w:cs="Times New Roman"/>
            <w:sz w:val="24"/>
            <w:szCs w:val="24"/>
          </w:rPr>
          <w:t>5</w:t>
        </w:r>
      </w:hyperlink>
      <w:r w:rsidRPr="00C97F36">
        <w:rPr>
          <w:rFonts w:ascii="Times New Roman" w:hAnsi="Times New Roman" w:cs="Times New Roman"/>
          <w:sz w:val="24"/>
          <w:szCs w:val="24"/>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C97F36">
          <w:rPr>
            <w:rFonts w:ascii="Times New Roman" w:hAnsi="Times New Roman" w:cs="Times New Roman"/>
            <w:sz w:val="24"/>
            <w:szCs w:val="24"/>
          </w:rPr>
          <w:t>7 пункта 2.6.1</w:t>
        </w:r>
      </w:hyperlink>
      <w:r w:rsidRPr="00C97F36">
        <w:rPr>
          <w:rFonts w:ascii="Times New Roman" w:hAnsi="Times New Roman" w:cs="Times New Roman"/>
          <w:sz w:val="24"/>
          <w:szCs w:val="24"/>
        </w:rPr>
        <w:t xml:space="preserve"> настоящего административного регламента запрашиваются специалистом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в государственных органах,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roofErr w:type="gramEnd"/>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lastRenderedPageBreak/>
        <w:t xml:space="preserve">администрация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осуществляющая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пунктами 2.6.1 и 2.6.2 настоящего административного регламента.</w:t>
      </w:r>
    </w:p>
    <w:p w:rsidR="00A2379A" w:rsidRPr="00C97F36" w:rsidRDefault="00A2379A" w:rsidP="00A2379A">
      <w:pPr>
        <w:pStyle w:val="ConsPlusNormal"/>
        <w:spacing w:before="240"/>
        <w:ind w:firstLine="540"/>
        <w:jc w:val="both"/>
        <w:rPr>
          <w:rFonts w:ascii="Times New Roman" w:hAnsi="Times New Roman" w:cs="Times New Roman"/>
          <w:sz w:val="24"/>
          <w:szCs w:val="24"/>
        </w:rPr>
      </w:pPr>
      <w:proofErr w:type="gramStart"/>
      <w:r w:rsidRPr="00C97F36">
        <w:rPr>
          <w:rFonts w:ascii="Times New Roman" w:hAnsi="Times New Roman" w:cs="Times New Roman"/>
          <w:sz w:val="24"/>
          <w:szCs w:val="24"/>
        </w:rPr>
        <w:t xml:space="preserve">По межведомственным запросам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указанных в абзаце первом настоящего пункта, документы (их копии или сведения, содержащиеся в них) предоставляются государственными органами,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w:t>
      </w:r>
      <w:proofErr w:type="gramEnd"/>
      <w:r w:rsidRPr="00C97F36">
        <w:rPr>
          <w:rFonts w:ascii="Times New Roman" w:hAnsi="Times New Roman" w:cs="Times New Roman"/>
          <w:sz w:val="24"/>
          <w:szCs w:val="24"/>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A2379A" w:rsidRPr="00C97F36" w:rsidRDefault="00A2379A" w:rsidP="00A2379A">
      <w:pPr>
        <w:pStyle w:val="ConsPlusNormal"/>
        <w:spacing w:before="240"/>
        <w:ind w:firstLine="540"/>
        <w:jc w:val="both"/>
        <w:rPr>
          <w:rFonts w:ascii="Times New Roman" w:hAnsi="Times New Roman" w:cs="Times New Roman"/>
          <w:sz w:val="24"/>
          <w:szCs w:val="24"/>
        </w:rPr>
      </w:pPr>
      <w:bookmarkStart w:id="7" w:name="Par116"/>
      <w:bookmarkEnd w:id="7"/>
      <w:r w:rsidRPr="00C97F36">
        <w:rPr>
          <w:rFonts w:ascii="Times New Roman" w:hAnsi="Times New Roman" w:cs="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Отказ в приеме документов, необходимых для предоставления муниципальной услуги, законодательством Российской Федерации не предусмотрен.</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2.8. Исчерпывающий перечень оснований для приостановления или отказа в предоставлении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Приостановление предоставления муниципальной услуги законодательством Российской Федерации не предусмотрено.</w:t>
      </w:r>
    </w:p>
    <w:p w:rsidR="00A2379A" w:rsidRPr="00C97F36" w:rsidRDefault="00A2379A" w:rsidP="00A2379A">
      <w:pPr>
        <w:pStyle w:val="ConsPlusNormal"/>
        <w:spacing w:before="240"/>
        <w:ind w:firstLine="540"/>
        <w:jc w:val="both"/>
        <w:rPr>
          <w:rFonts w:ascii="Times New Roman" w:hAnsi="Times New Roman" w:cs="Times New Roman"/>
          <w:sz w:val="24"/>
          <w:szCs w:val="24"/>
        </w:rPr>
      </w:pPr>
      <w:proofErr w:type="gramStart"/>
      <w:r w:rsidRPr="00C97F36">
        <w:rPr>
          <w:rFonts w:ascii="Times New Roman" w:hAnsi="Times New Roman" w:cs="Times New Roman"/>
          <w:sz w:val="24"/>
          <w:szCs w:val="24"/>
        </w:rPr>
        <w:t>а</w:t>
      </w:r>
      <w:proofErr w:type="gramEnd"/>
      <w:r w:rsidRPr="00C97F36">
        <w:rPr>
          <w:rFonts w:ascii="Times New Roman" w:hAnsi="Times New Roman" w:cs="Times New Roman"/>
          <w:sz w:val="24"/>
          <w:szCs w:val="24"/>
        </w:rPr>
        <w:t xml:space="preserve">дминистрация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отказывает в предоставлении муниципальной услуги в случае, если:</w:t>
      </w:r>
    </w:p>
    <w:p w:rsidR="00A2379A" w:rsidRPr="00C97F36" w:rsidRDefault="00A2379A" w:rsidP="002A75BE">
      <w:pPr>
        <w:pStyle w:val="ConsPlusNormal"/>
        <w:numPr>
          <w:ilvl w:val="0"/>
          <w:numId w:val="2"/>
        </w:numPr>
        <w:adjustRightInd w:val="0"/>
        <w:spacing w:before="240"/>
        <w:ind w:left="0"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заявителем не представлены документы, определенные </w:t>
      </w:r>
      <w:hyperlink w:anchor="Par93" w:tooltip="2.6.1. Исчерпывающий перечень документов, необходимых для предоставления муниципальной услуги." w:history="1">
        <w:r w:rsidRPr="00C97F36">
          <w:rPr>
            <w:rFonts w:ascii="Times New Roman" w:hAnsi="Times New Roman" w:cs="Times New Roman"/>
            <w:sz w:val="24"/>
            <w:szCs w:val="24"/>
          </w:rPr>
          <w:t>пунктом 2.6.1</w:t>
        </w:r>
      </w:hyperlink>
      <w:r w:rsidRPr="00C97F36">
        <w:rPr>
          <w:rFonts w:ascii="Times New Roman" w:hAnsi="Times New Roman" w:cs="Times New Roman"/>
          <w:sz w:val="24"/>
          <w:szCs w:val="24"/>
        </w:rPr>
        <w:t xml:space="preserve"> настоящего административного регламента, обязанность по представлению </w:t>
      </w:r>
      <w:proofErr w:type="gramStart"/>
      <w:r w:rsidRPr="00C97F36">
        <w:rPr>
          <w:rFonts w:ascii="Times New Roman" w:hAnsi="Times New Roman" w:cs="Times New Roman"/>
          <w:sz w:val="24"/>
          <w:szCs w:val="24"/>
        </w:rPr>
        <w:t>которых</w:t>
      </w:r>
      <w:proofErr w:type="gramEnd"/>
      <w:r w:rsidRPr="00C97F36">
        <w:rPr>
          <w:rFonts w:ascii="Times New Roman" w:hAnsi="Times New Roman" w:cs="Times New Roman"/>
          <w:sz w:val="24"/>
          <w:szCs w:val="24"/>
        </w:rPr>
        <w:t xml:space="preserve"> с учетом пункта 2.6.3 настоящего административного регламента возложена на заявителя;</w:t>
      </w:r>
    </w:p>
    <w:p w:rsidR="00A2379A" w:rsidRPr="00C97F36" w:rsidRDefault="00A2379A" w:rsidP="00A2379A">
      <w:pPr>
        <w:pStyle w:val="ConsPlusNormal"/>
        <w:spacing w:before="240"/>
        <w:ind w:firstLine="540"/>
        <w:jc w:val="both"/>
        <w:rPr>
          <w:rFonts w:ascii="Times New Roman" w:hAnsi="Times New Roman" w:cs="Times New Roman"/>
          <w:sz w:val="24"/>
          <w:szCs w:val="24"/>
        </w:rPr>
      </w:pPr>
      <w:proofErr w:type="gramStart"/>
      <w:r w:rsidRPr="00C97F36">
        <w:rPr>
          <w:rFonts w:ascii="Times New Roman" w:hAnsi="Times New Roman" w:cs="Times New Roman"/>
          <w:sz w:val="24"/>
          <w:szCs w:val="24"/>
        </w:rPr>
        <w:t xml:space="preserve">2) поступления в администрацию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ответа органа государственной власти,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ar93" w:tooltip="2.6.1. Исчерпывающий перечень документов, необходимых для предоставления муниципальной услуги." w:history="1">
        <w:r w:rsidRPr="00C97F36">
          <w:rPr>
            <w:rFonts w:ascii="Times New Roman" w:hAnsi="Times New Roman" w:cs="Times New Roman"/>
            <w:sz w:val="24"/>
            <w:szCs w:val="24"/>
          </w:rPr>
          <w:t>пунктом 2.6.1</w:t>
        </w:r>
      </w:hyperlink>
      <w:r w:rsidRPr="00C97F36">
        <w:rPr>
          <w:rFonts w:ascii="Times New Roman" w:hAnsi="Times New Roman" w:cs="Times New Roman"/>
          <w:sz w:val="24"/>
          <w:szCs w:val="24"/>
        </w:rPr>
        <w:t xml:space="preserve"> настоящего административного регламента, если соответствующий документ не был представлен заявителем</w:t>
      </w:r>
      <w:proofErr w:type="gramEnd"/>
      <w:r w:rsidRPr="00C97F36">
        <w:rPr>
          <w:rFonts w:ascii="Times New Roman" w:hAnsi="Times New Roman" w:cs="Times New Roman"/>
          <w:sz w:val="24"/>
          <w:szCs w:val="24"/>
        </w:rPr>
        <w:t xml:space="preserve"> по собственной инициативе.</w:t>
      </w:r>
    </w:p>
    <w:p w:rsidR="00A2379A" w:rsidRPr="00C97F36" w:rsidRDefault="00A2379A" w:rsidP="00A2379A">
      <w:pPr>
        <w:pStyle w:val="ConsPlusNormal"/>
        <w:spacing w:before="240"/>
        <w:ind w:firstLine="540"/>
        <w:jc w:val="both"/>
        <w:rPr>
          <w:rFonts w:ascii="Times New Roman" w:hAnsi="Times New Roman" w:cs="Times New Roman"/>
          <w:sz w:val="24"/>
          <w:szCs w:val="24"/>
        </w:rPr>
      </w:pPr>
      <w:proofErr w:type="gramStart"/>
      <w:r w:rsidRPr="00C97F36">
        <w:rPr>
          <w:rFonts w:ascii="Times New Roman" w:hAnsi="Times New Roman" w:cs="Times New Roman"/>
          <w:sz w:val="24"/>
          <w:szCs w:val="24"/>
        </w:rPr>
        <w:t xml:space="preserve">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администрация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после получения ответа на межведомственный запрос уведомила заявителя о получении такого ответа, предложила заявителю представить документ и (или) информацию, необходимые для проведения переустройства и (или) перепланировки, предусмотренные </w:t>
      </w:r>
      <w:hyperlink w:anchor="Par93" w:tooltip="2.6.1. Исчерпывающий перечень документов, необходимых для предоставления муниципальной услуги." w:history="1">
        <w:r w:rsidRPr="00C97F36">
          <w:rPr>
            <w:rFonts w:ascii="Times New Roman" w:hAnsi="Times New Roman" w:cs="Times New Roman"/>
            <w:sz w:val="24"/>
            <w:szCs w:val="24"/>
          </w:rPr>
          <w:t>пунктом 2.6.1</w:t>
        </w:r>
      </w:hyperlink>
      <w:r w:rsidRPr="00C97F36">
        <w:rPr>
          <w:rFonts w:ascii="Times New Roman" w:hAnsi="Times New Roman" w:cs="Times New Roman"/>
          <w:sz w:val="24"/>
          <w:szCs w:val="24"/>
        </w:rPr>
        <w:t xml:space="preserve"> настоящего административного регламента, и не</w:t>
      </w:r>
      <w:proofErr w:type="gramEnd"/>
      <w:r w:rsidRPr="00C97F36">
        <w:rPr>
          <w:rFonts w:ascii="Times New Roman" w:hAnsi="Times New Roman" w:cs="Times New Roman"/>
          <w:sz w:val="24"/>
          <w:szCs w:val="24"/>
        </w:rPr>
        <w:t xml:space="preserve"> получила такие документ и (или) информацию в течение пятнадцати рабочих дней со дня направления уведомления;</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3) представления документов в ненадлежащий орган;</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lastRenderedPageBreak/>
        <w:t>4) несоответствия проекта переустройства и (или) перепланировки помещения в многоквартирном доме требованиям законодательства.</w:t>
      </w:r>
    </w:p>
    <w:p w:rsidR="00A2379A" w:rsidRPr="00C97F36" w:rsidRDefault="00A2379A" w:rsidP="00A2379A">
      <w:pPr>
        <w:pStyle w:val="ConsPlusNormal"/>
        <w:spacing w:before="240"/>
        <w:ind w:firstLine="540"/>
        <w:jc w:val="both"/>
        <w:rPr>
          <w:rFonts w:ascii="Times New Roman" w:hAnsi="Times New Roman" w:cs="Times New Roman"/>
          <w:sz w:val="24"/>
          <w:szCs w:val="24"/>
        </w:rPr>
      </w:pPr>
      <w:proofErr w:type="gramStart"/>
      <w:r w:rsidRPr="00C97F36">
        <w:rPr>
          <w:rFonts w:ascii="Times New Roman" w:hAnsi="Times New Roman" w:cs="Times New Roman"/>
          <w:sz w:val="24"/>
          <w:szCs w:val="24"/>
        </w:rPr>
        <w:t xml:space="preserve">Неполучение или несвоевременное получение документов, указанных в </w:t>
      </w:r>
      <w:hyperlink w:anchor="Par93" w:tooltip="2.6.1. Исчерпывающий перечень документов, необходимых для предоставления муниципальной услуги." w:history="1">
        <w:r w:rsidRPr="00C97F36">
          <w:rPr>
            <w:rFonts w:ascii="Times New Roman" w:hAnsi="Times New Roman" w:cs="Times New Roman"/>
            <w:sz w:val="24"/>
            <w:szCs w:val="24"/>
          </w:rPr>
          <w:t>пункте 2.6.1</w:t>
        </w:r>
      </w:hyperlink>
      <w:r w:rsidRPr="00C97F36">
        <w:rPr>
          <w:rFonts w:ascii="Times New Roman" w:hAnsi="Times New Roman" w:cs="Times New Roman"/>
          <w:sz w:val="24"/>
          <w:szCs w:val="24"/>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proofErr w:type="gramEnd"/>
    </w:p>
    <w:p w:rsidR="00A2379A" w:rsidRPr="00C97F36" w:rsidRDefault="00A2379A" w:rsidP="00A2379A">
      <w:pPr>
        <w:pStyle w:val="ConsPlusNormal"/>
        <w:spacing w:before="240"/>
        <w:ind w:firstLine="540"/>
        <w:jc w:val="both"/>
        <w:rPr>
          <w:rFonts w:ascii="Times New Roman" w:hAnsi="Times New Roman" w:cs="Times New Roman"/>
          <w:sz w:val="24"/>
          <w:szCs w:val="24"/>
        </w:rPr>
      </w:pPr>
      <w:bookmarkStart w:id="8" w:name="Par127"/>
      <w:bookmarkEnd w:id="8"/>
      <w:r w:rsidRPr="00C97F36">
        <w:rPr>
          <w:rFonts w:ascii="Times New Roman" w:hAnsi="Times New Roman" w:cs="Times New Roman"/>
          <w:sz w:val="24"/>
          <w:szCs w:val="24"/>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w:t>
      </w:r>
    </w:p>
    <w:p w:rsidR="00A2379A" w:rsidRPr="00C97F36" w:rsidRDefault="00A2379A" w:rsidP="002A75BE">
      <w:pPr>
        <w:pStyle w:val="ConsPlusNormal"/>
        <w:numPr>
          <w:ilvl w:val="0"/>
          <w:numId w:val="3"/>
        </w:numPr>
        <w:adjustRightInd w:val="0"/>
        <w:spacing w:before="240"/>
        <w:ind w:left="0"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подготовка и оформление в установленном порядке проекта переустройства и (или) перепланировки переустраиваемого и (или) </w:t>
      </w:r>
      <w:proofErr w:type="spellStart"/>
      <w:r w:rsidRPr="00C97F36">
        <w:rPr>
          <w:rFonts w:ascii="Times New Roman" w:hAnsi="Times New Roman" w:cs="Times New Roman"/>
          <w:sz w:val="24"/>
          <w:szCs w:val="24"/>
        </w:rPr>
        <w:t>перепланируемого</w:t>
      </w:r>
      <w:proofErr w:type="spellEnd"/>
      <w:r w:rsidRPr="00C97F36">
        <w:rPr>
          <w:rFonts w:ascii="Times New Roman" w:hAnsi="Times New Roman" w:cs="Times New Roman"/>
          <w:sz w:val="24"/>
          <w:szCs w:val="24"/>
        </w:rPr>
        <w:t xml:space="preserve"> помещения в многоквартирном доме;</w:t>
      </w:r>
    </w:p>
    <w:p w:rsidR="00A2379A" w:rsidRPr="00C97F36" w:rsidRDefault="00A2379A" w:rsidP="002A75BE">
      <w:pPr>
        <w:pStyle w:val="ConsPlusNormal"/>
        <w:numPr>
          <w:ilvl w:val="0"/>
          <w:numId w:val="3"/>
        </w:numPr>
        <w:adjustRightInd w:val="0"/>
        <w:spacing w:before="240"/>
        <w:ind w:left="0" w:firstLine="540"/>
        <w:jc w:val="both"/>
        <w:rPr>
          <w:rFonts w:ascii="Times New Roman" w:hAnsi="Times New Roman" w:cs="Times New Roman"/>
          <w:sz w:val="24"/>
          <w:szCs w:val="24"/>
        </w:rPr>
      </w:pPr>
      <w:r w:rsidRPr="00C97F36">
        <w:rPr>
          <w:rFonts w:ascii="Times New Roman" w:hAnsi="Times New Roman" w:cs="Times New Roman"/>
          <w:sz w:val="24"/>
          <w:szCs w:val="24"/>
        </w:rPr>
        <w:t>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A2379A" w:rsidRPr="00C97F36" w:rsidRDefault="00A2379A" w:rsidP="00A2379A">
      <w:pPr>
        <w:pStyle w:val="ConsPlusNormal"/>
        <w:spacing w:before="240"/>
        <w:ind w:firstLine="540"/>
        <w:jc w:val="both"/>
        <w:rPr>
          <w:rFonts w:ascii="Times New Roman" w:hAnsi="Times New Roman" w:cs="Times New Roman"/>
          <w:sz w:val="24"/>
          <w:szCs w:val="24"/>
        </w:rPr>
      </w:pPr>
      <w:proofErr w:type="gramStart"/>
      <w:r w:rsidRPr="00C97F36">
        <w:rPr>
          <w:rFonts w:ascii="Times New Roman" w:hAnsi="Times New Roman" w:cs="Times New Roman"/>
          <w:sz w:val="24"/>
          <w:szCs w:val="24"/>
        </w:rPr>
        <w:t xml:space="preserve">3) 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C97F36">
        <w:rPr>
          <w:rFonts w:ascii="Times New Roman" w:hAnsi="Times New Roman" w:cs="Times New Roman"/>
          <w:sz w:val="24"/>
          <w:szCs w:val="24"/>
        </w:rPr>
        <w:t>перепланируемое</w:t>
      </w:r>
      <w:proofErr w:type="spellEnd"/>
      <w:r w:rsidRPr="00C97F36">
        <w:rPr>
          <w:rFonts w:ascii="Times New Roman" w:hAnsi="Times New Roman" w:cs="Times New Roman"/>
          <w:sz w:val="24"/>
          <w:szCs w:val="24"/>
        </w:rPr>
        <w:t xml:space="preserve"> жилое помещение на основании договора социального найма (в случае если заявителем является уполномоченный </w:t>
      </w:r>
      <w:proofErr w:type="spellStart"/>
      <w:r w:rsidRPr="00C97F36">
        <w:rPr>
          <w:rFonts w:ascii="Times New Roman" w:hAnsi="Times New Roman" w:cs="Times New Roman"/>
          <w:sz w:val="24"/>
          <w:szCs w:val="24"/>
        </w:rPr>
        <w:t>наймодателем</w:t>
      </w:r>
      <w:proofErr w:type="spellEnd"/>
      <w:r w:rsidRPr="00C97F36">
        <w:rPr>
          <w:rFonts w:ascii="Times New Roman" w:hAnsi="Times New Roman" w:cs="Times New Roman"/>
          <w:sz w:val="24"/>
          <w:szCs w:val="24"/>
        </w:rPr>
        <w:t xml:space="preserve"> на предоставление предусмотренных пунктом 2 статьи 26 Жилищного кодекса Российской Федерации документов наниматель переустраиваемого и (или) </w:t>
      </w:r>
      <w:proofErr w:type="spellStart"/>
      <w:r w:rsidRPr="00C97F36">
        <w:rPr>
          <w:rFonts w:ascii="Times New Roman" w:hAnsi="Times New Roman" w:cs="Times New Roman"/>
          <w:sz w:val="24"/>
          <w:szCs w:val="24"/>
        </w:rPr>
        <w:t>перепланируемого</w:t>
      </w:r>
      <w:proofErr w:type="spellEnd"/>
      <w:r w:rsidRPr="00C97F36">
        <w:rPr>
          <w:rFonts w:ascii="Times New Roman" w:hAnsi="Times New Roman" w:cs="Times New Roman"/>
          <w:sz w:val="24"/>
          <w:szCs w:val="24"/>
        </w:rPr>
        <w:t xml:space="preserve"> жилого помещения по договору социального найма).</w:t>
      </w:r>
      <w:proofErr w:type="gramEnd"/>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2.10. Порядок, размер и основания взимания государственной пошлины или иной платы, взимаемой за предоставление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Предоставление муниципальной услуги осуществляется бесплатно, государственная пошлина не уплачивается.</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Порядок, размер и основания взимания платы за предоставление услуг, указанных в пункте 2.9 настоящего административного регламента, определяется организациями, предоставляющими данные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2.12.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lastRenderedPageBreak/>
        <w:t>2.13. Срок и порядок регистрации запроса заявителя о предоставлении государственной или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Заявление о предоставлении муниципальной услуги, представленное заявителем лично либо его представителем, регистрируется специалистом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в течение 1 рабочего дня </w:t>
      </w:r>
      <w:proofErr w:type="gramStart"/>
      <w:r w:rsidRPr="00C97F36">
        <w:rPr>
          <w:rFonts w:ascii="Times New Roman" w:hAnsi="Times New Roman" w:cs="Times New Roman"/>
          <w:sz w:val="24"/>
          <w:szCs w:val="24"/>
        </w:rPr>
        <w:t>с даты поступления</w:t>
      </w:r>
      <w:proofErr w:type="gramEnd"/>
      <w:r w:rsidRPr="00C97F36">
        <w:rPr>
          <w:rFonts w:ascii="Times New Roman" w:hAnsi="Times New Roman" w:cs="Times New Roman"/>
          <w:sz w:val="24"/>
          <w:szCs w:val="24"/>
        </w:rPr>
        <w:t xml:space="preserve"> такого заявления.</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Заявление о предоставлении муниципальной услуги, представленное заявителем либо его представителем через МФЦ, регистрируется специалистом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в день поступления от МФЦ.</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Заявление, поступившее в электронной форме на ЕПГУ, РПГУ регистрируется специалистом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в день его поступления в случае отсутствия автоматической регистрации запросов на ЕПГУ, РПГУ.</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Заявление, поступившее в нерабочее время, регистрируется специалистом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в первый рабочий день, следующий за днем его получения.</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2.14. </w:t>
      </w:r>
      <w:proofErr w:type="gramStart"/>
      <w:r w:rsidRPr="00C97F36">
        <w:rPr>
          <w:rFonts w:ascii="Times New Roman" w:hAnsi="Times New Roman" w:cs="Times New Roman"/>
          <w:sz w:val="24"/>
          <w:szCs w:val="24"/>
        </w:rPr>
        <w:t>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2.14.1. Помещения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в которых проводится прием заявления и документов, не должно создавать затруднений для лиц с ограниченными возможностями здоровья.</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При расположении помещения на верхнем этаже специалисты обязаны осуществлять прием заявителей на первом этаже, если по состоянию здоровья заявитель не может подняться по лестнице.</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На территории, прилегающей к зданию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Помещение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proofErr w:type="gramStart"/>
      <w:r w:rsidRPr="00C97F36">
        <w:rPr>
          <w:rFonts w:ascii="Times New Roman" w:hAnsi="Times New Roman" w:cs="Times New Roman"/>
          <w:sz w:val="24"/>
          <w:szCs w:val="24"/>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w:t>
      </w:r>
      <w:r w:rsidRPr="00C97F36">
        <w:rPr>
          <w:rFonts w:ascii="Times New Roman" w:hAnsi="Times New Roman" w:cs="Times New Roman"/>
          <w:sz w:val="24"/>
          <w:szCs w:val="24"/>
        </w:rPr>
        <w:lastRenderedPageBreak/>
        <w:t>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sidRPr="00C97F36">
        <w:rPr>
          <w:rFonts w:ascii="Times New Roman" w:hAnsi="Times New Roman" w:cs="Times New Roman"/>
          <w:sz w:val="24"/>
          <w:szCs w:val="24"/>
        </w:rPr>
        <w:t xml:space="preserve"> Российской Федерации о социальной защите инвалидов.</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Зал ожидания, места для заполнения запросов и приема заявителей оборудуются стульями, и (или) кресельными секциями, и (или) скамьями.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Информационные стенды должны располагаться в месте, доступном для просмотра (в том числе при большом количестве посетителей).</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2.14.2. Для обеспечения доступности получения муниципальной услуги </w:t>
      </w:r>
      <w:proofErr w:type="spellStart"/>
      <w:r w:rsidRPr="00C97F36">
        <w:rPr>
          <w:rFonts w:ascii="Times New Roman" w:hAnsi="Times New Roman" w:cs="Times New Roman"/>
          <w:sz w:val="24"/>
          <w:szCs w:val="24"/>
        </w:rPr>
        <w:t>маломобильными</w:t>
      </w:r>
      <w:proofErr w:type="spellEnd"/>
      <w:r w:rsidRPr="00C97F36">
        <w:rPr>
          <w:rFonts w:ascii="Times New Roman" w:hAnsi="Times New Roman" w:cs="Times New Roman"/>
          <w:sz w:val="24"/>
          <w:szCs w:val="24"/>
        </w:rPr>
        <w:t xml:space="preserve"> группами населения здания и сооружения, в которых оказывается услуга, оборудуются согласно нормативным требованиям  Свода правил. СП 59.13330.2020 «</w:t>
      </w:r>
      <w:proofErr w:type="spellStart"/>
      <w:r w:rsidRPr="00C97F36">
        <w:rPr>
          <w:rFonts w:ascii="Times New Roman" w:hAnsi="Times New Roman" w:cs="Times New Roman"/>
          <w:sz w:val="24"/>
          <w:szCs w:val="24"/>
        </w:rPr>
        <w:t>СНиП</w:t>
      </w:r>
      <w:proofErr w:type="spellEnd"/>
      <w:r w:rsidRPr="00C97F36">
        <w:rPr>
          <w:rFonts w:ascii="Times New Roman" w:hAnsi="Times New Roman" w:cs="Times New Roman"/>
          <w:sz w:val="24"/>
          <w:szCs w:val="24"/>
        </w:rPr>
        <w:t xml:space="preserve"> 35-01-2001 Доступность зданий и сооружений для </w:t>
      </w:r>
      <w:proofErr w:type="spellStart"/>
      <w:r w:rsidRPr="00C97F36">
        <w:rPr>
          <w:rFonts w:ascii="Times New Roman" w:hAnsi="Times New Roman" w:cs="Times New Roman"/>
          <w:sz w:val="24"/>
          <w:szCs w:val="24"/>
        </w:rPr>
        <w:t>маломобильных</w:t>
      </w:r>
      <w:proofErr w:type="spellEnd"/>
      <w:r w:rsidRPr="00C97F36">
        <w:rPr>
          <w:rFonts w:ascii="Times New Roman" w:hAnsi="Times New Roman" w:cs="Times New Roman"/>
          <w:sz w:val="24"/>
          <w:szCs w:val="24"/>
        </w:rPr>
        <w:t xml:space="preserve"> групп населения» (утв. приказом Министерства строительства и жилищно-коммунального хозяйства РФ от 30 декабря 2020г. №904/</w:t>
      </w:r>
      <w:proofErr w:type="spellStart"/>
      <w:proofErr w:type="gramStart"/>
      <w:r w:rsidRPr="00C97F36">
        <w:rPr>
          <w:rFonts w:ascii="Times New Roman" w:hAnsi="Times New Roman" w:cs="Times New Roman"/>
          <w:sz w:val="24"/>
          <w:szCs w:val="24"/>
        </w:rPr>
        <w:t>пр</w:t>
      </w:r>
      <w:proofErr w:type="spellEnd"/>
      <w:proofErr w:type="gramEnd"/>
      <w:r w:rsidRPr="00C97F36">
        <w:rPr>
          <w:rFonts w:ascii="Times New Roman" w:hAnsi="Times New Roman" w:cs="Times New Roman"/>
          <w:sz w:val="24"/>
          <w:szCs w:val="24"/>
        </w:rPr>
        <w:t>).</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В кабинете по приему </w:t>
      </w:r>
      <w:proofErr w:type="spellStart"/>
      <w:r w:rsidRPr="00C97F36">
        <w:rPr>
          <w:rFonts w:ascii="Times New Roman" w:hAnsi="Times New Roman" w:cs="Times New Roman"/>
          <w:sz w:val="24"/>
          <w:szCs w:val="24"/>
        </w:rPr>
        <w:t>маломобильных</w:t>
      </w:r>
      <w:proofErr w:type="spellEnd"/>
      <w:r w:rsidRPr="00C97F36">
        <w:rPr>
          <w:rFonts w:ascii="Times New Roman" w:hAnsi="Times New Roman" w:cs="Times New Roman"/>
          <w:sz w:val="24"/>
          <w:szCs w:val="24"/>
        </w:rPr>
        <w:t xml:space="preserve"> групп населения имеется медицинская аптечка, питьевая вода. При необходимости специалист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осуществляющий прием, может вызвать карету неотложной скорой помощи.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При обращении гражданина с нарушениями функций опорно-двигательного аппарата специалисты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предпринимают следующие действия:</w:t>
      </w:r>
    </w:p>
    <w:p w:rsidR="00A2379A" w:rsidRPr="00C97F36" w:rsidRDefault="00A2379A" w:rsidP="00A2379A">
      <w:pPr>
        <w:pStyle w:val="ConsPlusNormal"/>
        <w:spacing w:before="240"/>
        <w:ind w:firstLine="540"/>
        <w:jc w:val="both"/>
        <w:rPr>
          <w:rFonts w:ascii="Times New Roman" w:hAnsi="Times New Roman" w:cs="Times New Roman"/>
          <w:sz w:val="24"/>
          <w:szCs w:val="24"/>
        </w:rPr>
      </w:pPr>
      <w:proofErr w:type="gramStart"/>
      <w:r w:rsidRPr="00C97F36">
        <w:rPr>
          <w:rFonts w:ascii="Times New Roman" w:hAnsi="Times New Roman" w:cs="Times New Roman"/>
          <w:sz w:val="24"/>
          <w:szCs w:val="24"/>
        </w:rPr>
        <w:t xml:space="preserve">- открывают входную дверь и помогают гражданину беспрепятственно посетить здание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а также заранее предупреждают о существующих барьерах в здании;</w:t>
      </w:r>
      <w:proofErr w:type="gramEnd"/>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  специалист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 по окончании предоставления муниципальной услуги специалист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lastRenderedPageBreak/>
        <w:t xml:space="preserve">При обращении граждан с недостатками зрения специалисты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предпринимают следующие действия:</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 специалист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 специалист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C97F36">
        <w:rPr>
          <w:rFonts w:ascii="Times New Roman" w:hAnsi="Times New Roman" w:cs="Times New Roman"/>
          <w:sz w:val="24"/>
          <w:szCs w:val="24"/>
        </w:rPr>
        <w:t>слабовидящих</w:t>
      </w:r>
      <w:proofErr w:type="gramEnd"/>
      <w:r w:rsidRPr="00C97F36">
        <w:rPr>
          <w:rFonts w:ascii="Times New Roman" w:hAnsi="Times New Roman" w:cs="Times New Roman"/>
          <w:sz w:val="24"/>
          <w:szCs w:val="24"/>
        </w:rPr>
        <w:t xml:space="preserve"> с крупным шрифтом;</w:t>
      </w:r>
    </w:p>
    <w:p w:rsidR="00A2379A" w:rsidRPr="00C97F36" w:rsidRDefault="00A2379A" w:rsidP="00A2379A">
      <w:pPr>
        <w:pStyle w:val="ConsPlusNormal"/>
        <w:spacing w:before="240"/>
        <w:ind w:firstLine="540"/>
        <w:jc w:val="both"/>
        <w:rPr>
          <w:rFonts w:ascii="Times New Roman" w:hAnsi="Times New Roman" w:cs="Times New Roman"/>
          <w:sz w:val="24"/>
          <w:szCs w:val="24"/>
        </w:rPr>
      </w:pPr>
      <w:proofErr w:type="gramStart"/>
      <w:r w:rsidRPr="00C97F36">
        <w:rPr>
          <w:rFonts w:ascii="Times New Roman" w:hAnsi="Times New Roman" w:cs="Times New Roman"/>
          <w:sz w:val="24"/>
          <w:szCs w:val="24"/>
        </w:rPr>
        <w:t xml:space="preserve">- по окончании предоставления муниципальной услуги специалист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roofErr w:type="gramEnd"/>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При обращении гражданина с дефектами слуха специалисты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предпринимают следующие действия:</w:t>
      </w:r>
    </w:p>
    <w:p w:rsidR="00A2379A" w:rsidRPr="00C97F36" w:rsidRDefault="00A2379A" w:rsidP="00A2379A">
      <w:pPr>
        <w:pStyle w:val="ConsPlusNormal"/>
        <w:spacing w:before="240"/>
        <w:ind w:firstLine="540"/>
        <w:jc w:val="both"/>
        <w:rPr>
          <w:rFonts w:ascii="Times New Roman" w:hAnsi="Times New Roman" w:cs="Times New Roman"/>
          <w:sz w:val="24"/>
          <w:szCs w:val="24"/>
        </w:rPr>
      </w:pPr>
      <w:proofErr w:type="gramStart"/>
      <w:r w:rsidRPr="00C97F36">
        <w:rPr>
          <w:rFonts w:ascii="Times New Roman" w:hAnsi="Times New Roman" w:cs="Times New Roman"/>
          <w:sz w:val="24"/>
          <w:szCs w:val="24"/>
        </w:rPr>
        <w:t xml:space="preserve">- специалист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C97F36">
        <w:rPr>
          <w:rFonts w:ascii="Times New Roman" w:hAnsi="Times New Roman" w:cs="Times New Roman"/>
          <w:sz w:val="24"/>
          <w:szCs w:val="24"/>
        </w:rPr>
        <w:t>сурдопереводчика</w:t>
      </w:r>
      <w:proofErr w:type="spellEnd"/>
      <w:r w:rsidRPr="00C97F36">
        <w:rPr>
          <w:rFonts w:ascii="Times New Roman" w:hAnsi="Times New Roman" w:cs="Times New Roman"/>
          <w:sz w:val="24"/>
          <w:szCs w:val="24"/>
        </w:rPr>
        <w:t>);</w:t>
      </w:r>
      <w:proofErr w:type="gramEnd"/>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 специалист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осуществляющий прием, оказывает помощь и содействие в заполнении бланков заявлений, копирует необходимые документы.</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2.14.3.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 1376 «Об утверждении </w:t>
      </w:r>
      <w:proofErr w:type="gramStart"/>
      <w:r w:rsidRPr="00C97F36">
        <w:rPr>
          <w:rFonts w:ascii="Times New Roman" w:hAnsi="Times New Roman" w:cs="Times New Roman"/>
          <w:sz w:val="24"/>
          <w:szCs w:val="24"/>
        </w:rPr>
        <w:t>Правил организации деятельности многофункциональных центров предоставления государственных</w:t>
      </w:r>
      <w:proofErr w:type="gramEnd"/>
      <w:r w:rsidRPr="00C97F36">
        <w:rPr>
          <w:rFonts w:ascii="Times New Roman" w:hAnsi="Times New Roman" w:cs="Times New Roman"/>
          <w:sz w:val="24"/>
          <w:szCs w:val="24"/>
        </w:rPr>
        <w:t xml:space="preserve"> и муниципальных услуг».</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2.15. Показатели доступности и качества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Количество взаимодействий заявителя со специалистом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при предоставлении муниципальной услуги - 2.</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Продолжительность взаимодействий заявителя со специалистом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при предоставлении муниципальной услуги - не более 15 минут.</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Возможность получения информации о ходе предоставления муниципальной услуги, в том </w:t>
      </w:r>
      <w:r w:rsidRPr="00C97F36">
        <w:rPr>
          <w:rFonts w:ascii="Times New Roman" w:hAnsi="Times New Roman" w:cs="Times New Roman"/>
          <w:sz w:val="24"/>
          <w:szCs w:val="24"/>
        </w:rPr>
        <w:lastRenderedPageBreak/>
        <w:t>числе с использованием информационно - телекоммуникационных технологий.</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2.15.1. Иными показателями качества и доступности предоставления муниципальной услуги являются:</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возможность выбора заявителем форм обращения за получением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доступность обращения за предоставлением муниципальной услуги, в том числе для лиц с ограниченными возможностями здоровья;</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своевременность предоставления муниципальной услуги в соответствии со стандартом ее предоставления;</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возможность получения информации о ходе предоставления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отсутствие обоснованных жалоб со стороны заявителя по результатам предоставления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открытый доступ для заявителей к информации о порядке и сроках предоставления муниципальной услуги, порядке обжалования действий (бездействия)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либо специалиста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наличие необходимого и достаточного количества специалистов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а также помещений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в которых осуществляется прием заявлений и документов от заявителей.</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2.15.2. администрацией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обеспечивается создание инвалидам и иным </w:t>
      </w:r>
      <w:proofErr w:type="spellStart"/>
      <w:r w:rsidRPr="00C97F36">
        <w:rPr>
          <w:rFonts w:ascii="Times New Roman" w:hAnsi="Times New Roman" w:cs="Times New Roman"/>
          <w:sz w:val="24"/>
          <w:szCs w:val="24"/>
        </w:rPr>
        <w:t>маломобильным</w:t>
      </w:r>
      <w:proofErr w:type="spellEnd"/>
      <w:r w:rsidRPr="00C97F36">
        <w:rPr>
          <w:rFonts w:ascii="Times New Roman" w:hAnsi="Times New Roman" w:cs="Times New Roman"/>
          <w:sz w:val="24"/>
          <w:szCs w:val="24"/>
        </w:rPr>
        <w:t xml:space="preserve">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C97F36">
        <w:rPr>
          <w:rFonts w:ascii="Times New Roman" w:hAnsi="Times New Roman" w:cs="Times New Roman"/>
          <w:sz w:val="24"/>
          <w:szCs w:val="24"/>
        </w:rPr>
        <w:t>сурдопереводчика</w:t>
      </w:r>
      <w:proofErr w:type="spellEnd"/>
      <w:r w:rsidRPr="00C97F36">
        <w:rPr>
          <w:rFonts w:ascii="Times New Roman" w:hAnsi="Times New Roman" w:cs="Times New Roman"/>
          <w:sz w:val="24"/>
          <w:szCs w:val="24"/>
        </w:rPr>
        <w:t xml:space="preserve">, </w:t>
      </w:r>
      <w:proofErr w:type="spellStart"/>
      <w:r w:rsidRPr="00C97F36">
        <w:rPr>
          <w:rFonts w:ascii="Times New Roman" w:hAnsi="Times New Roman" w:cs="Times New Roman"/>
          <w:sz w:val="24"/>
          <w:szCs w:val="24"/>
        </w:rPr>
        <w:t>тифлосурдопереводчика</w:t>
      </w:r>
      <w:proofErr w:type="spellEnd"/>
      <w:r w:rsidRPr="00C97F36">
        <w:rPr>
          <w:rFonts w:ascii="Times New Roman" w:hAnsi="Times New Roman" w:cs="Times New Roman"/>
          <w:sz w:val="24"/>
          <w:szCs w:val="24"/>
        </w:rPr>
        <w:t>;</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оказание помощи инвалидам в преодолении барьеров, мешающих получению муниципальной услуги наравне с другими лицами.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lastRenderedPageBreak/>
        <w:t xml:space="preserve">2.15.3. При предоставлении муниципальной услуги взаимодействие заявителя со специалистом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осуществляется при личном обращении заявителя:</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для получения информации по вопросам предоставления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для подачи заявления и документов;</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для получения информации о ходе предоставления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для получения результата предоставления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Продолжительность взаимодействия заявителя со специалистом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не может превышать 15 минут.</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2.15.4. Предоставление муниципальной услуги в МФЦ возможно при наличии заключенного соглашения о взаимодействии между администрацией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и МФЦ.</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администрация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администрацией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2.16.1. Заявитель </w:t>
      </w:r>
      <w:proofErr w:type="gramStart"/>
      <w:r w:rsidRPr="00C97F36">
        <w:rPr>
          <w:rFonts w:ascii="Times New Roman" w:hAnsi="Times New Roman" w:cs="Times New Roman"/>
          <w:sz w:val="24"/>
          <w:szCs w:val="24"/>
        </w:rPr>
        <w:t>предоставляет документы</w:t>
      </w:r>
      <w:proofErr w:type="gramEnd"/>
      <w:r w:rsidRPr="00C97F36">
        <w:rPr>
          <w:rFonts w:ascii="Times New Roman" w:hAnsi="Times New Roman" w:cs="Times New Roman"/>
          <w:sz w:val="24"/>
          <w:szCs w:val="24"/>
        </w:rPr>
        <w:t xml:space="preserve"> в орган, осуществляющий согласование, по месту нахождения переустраиваемого и (или) </w:t>
      </w:r>
      <w:proofErr w:type="spellStart"/>
      <w:r w:rsidRPr="00C97F36">
        <w:rPr>
          <w:rFonts w:ascii="Times New Roman" w:hAnsi="Times New Roman" w:cs="Times New Roman"/>
          <w:sz w:val="24"/>
          <w:szCs w:val="24"/>
        </w:rPr>
        <w:t>перепланируемого</w:t>
      </w:r>
      <w:proofErr w:type="spellEnd"/>
      <w:r w:rsidRPr="00C97F36">
        <w:rPr>
          <w:rFonts w:ascii="Times New Roman" w:hAnsi="Times New Roman" w:cs="Times New Roman"/>
          <w:sz w:val="24"/>
          <w:szCs w:val="24"/>
        </w:rPr>
        <w:t xml:space="preserve"> помещения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2.16.2. Заявитель вправе обратиться за предоставлением муниципальной услуги и подать документы, указанные в </w:t>
      </w:r>
      <w:hyperlink w:anchor="Par93" w:tooltip="2.6.1. Исчерпывающий перечень документов, необходимых для предоставления муниципальной услуги." w:history="1">
        <w:r w:rsidRPr="00C97F36">
          <w:rPr>
            <w:rFonts w:ascii="Times New Roman" w:hAnsi="Times New Roman" w:cs="Times New Roman"/>
            <w:sz w:val="24"/>
            <w:szCs w:val="24"/>
          </w:rPr>
          <w:t>пункте 2.6.1</w:t>
        </w:r>
      </w:hyperlink>
      <w:r w:rsidRPr="00C97F36">
        <w:rPr>
          <w:rFonts w:ascii="Times New Roman" w:hAnsi="Times New Roman" w:cs="Times New Roman"/>
          <w:sz w:val="24"/>
          <w:szCs w:val="24"/>
        </w:rPr>
        <w:t xml:space="preserve">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A2379A" w:rsidRPr="00C97F36" w:rsidRDefault="00A2379A" w:rsidP="00A2379A">
      <w:pPr>
        <w:pStyle w:val="ConsPlusNormal"/>
        <w:spacing w:before="240"/>
        <w:ind w:firstLine="540"/>
        <w:jc w:val="both"/>
        <w:rPr>
          <w:rFonts w:ascii="Times New Roman" w:hAnsi="Times New Roman" w:cs="Times New Roman"/>
          <w:sz w:val="24"/>
          <w:szCs w:val="24"/>
        </w:rPr>
      </w:pPr>
      <w:proofErr w:type="gramStart"/>
      <w:r w:rsidRPr="00C97F36">
        <w:rPr>
          <w:rFonts w:ascii="Times New Roman" w:hAnsi="Times New Roman" w:cs="Times New Roman"/>
          <w:sz w:val="24"/>
          <w:szCs w:val="24"/>
        </w:rPr>
        <w:t>а</w:t>
      </w:r>
      <w:proofErr w:type="gramEnd"/>
      <w:r w:rsidRPr="00C97F36">
        <w:rPr>
          <w:rFonts w:ascii="Times New Roman" w:hAnsi="Times New Roman" w:cs="Times New Roman"/>
          <w:sz w:val="24"/>
          <w:szCs w:val="24"/>
        </w:rPr>
        <w:t xml:space="preserve">дминистрация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обеспечивает информирование заявителей о возможности получения муниципальной услуги через ЕПГУ, РПГУ.</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Обращение заявителя в администрацию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lastRenderedPageBreak/>
        <w:t>2.16.3. При предоставлении муниципальной услуги в электронной форме посредством ЕПГУ, РПГУ заявителю обеспечивается:</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получение информации о порядке и сроках предоставления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запись на прием в уполномоченный орган для подачи заявления и документов;</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формирование запроса;</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прием и регистрация уполномоченным органом запроса и документов;</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получение результата предоставления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получение сведений о ходе выполнения запроса.</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A2379A" w:rsidRPr="00C97F36" w:rsidRDefault="00A2379A" w:rsidP="00A2379A">
      <w:pPr>
        <w:pStyle w:val="ConsPlusNormal"/>
        <w:spacing w:before="240"/>
        <w:ind w:firstLine="540"/>
        <w:jc w:val="both"/>
        <w:rPr>
          <w:rFonts w:ascii="Times New Roman" w:hAnsi="Times New Roman" w:cs="Times New Roman"/>
          <w:sz w:val="24"/>
          <w:szCs w:val="24"/>
        </w:rPr>
      </w:pPr>
    </w:p>
    <w:p w:rsidR="00A2379A" w:rsidRPr="00C97F36" w:rsidRDefault="00A2379A" w:rsidP="00A2379A">
      <w:pPr>
        <w:pStyle w:val="ConsPlusTitle"/>
        <w:jc w:val="center"/>
        <w:outlineLvl w:val="1"/>
        <w:rPr>
          <w:rFonts w:ascii="Times New Roman" w:hAnsi="Times New Roman" w:cs="Times New Roman"/>
          <w:sz w:val="24"/>
          <w:szCs w:val="24"/>
        </w:rPr>
      </w:pPr>
      <w:r w:rsidRPr="00C97F36">
        <w:rPr>
          <w:rFonts w:ascii="Times New Roman" w:hAnsi="Times New Roman" w:cs="Times New Roman"/>
          <w:sz w:val="24"/>
          <w:szCs w:val="24"/>
        </w:rPr>
        <w:t>3. Состав, последовательность и сроки выполнения</w:t>
      </w:r>
    </w:p>
    <w:p w:rsidR="00A2379A" w:rsidRPr="00C97F36" w:rsidRDefault="00A2379A" w:rsidP="00A2379A">
      <w:pPr>
        <w:pStyle w:val="ConsPlusTitle"/>
        <w:jc w:val="center"/>
        <w:rPr>
          <w:rFonts w:ascii="Times New Roman" w:hAnsi="Times New Roman" w:cs="Times New Roman"/>
          <w:sz w:val="24"/>
          <w:szCs w:val="24"/>
        </w:rPr>
      </w:pPr>
      <w:r w:rsidRPr="00C97F36">
        <w:rPr>
          <w:rFonts w:ascii="Times New Roman" w:hAnsi="Times New Roman" w:cs="Times New Roman"/>
          <w:sz w:val="24"/>
          <w:szCs w:val="24"/>
        </w:rPr>
        <w:t>административных процедур (действий), требования к порядку</w:t>
      </w:r>
    </w:p>
    <w:p w:rsidR="00A2379A" w:rsidRPr="00C97F36" w:rsidRDefault="00A2379A" w:rsidP="00A2379A">
      <w:pPr>
        <w:pStyle w:val="ConsPlusTitle"/>
        <w:jc w:val="center"/>
        <w:rPr>
          <w:rFonts w:ascii="Times New Roman" w:hAnsi="Times New Roman" w:cs="Times New Roman"/>
          <w:sz w:val="24"/>
          <w:szCs w:val="24"/>
        </w:rPr>
      </w:pPr>
      <w:r w:rsidRPr="00C97F36">
        <w:rPr>
          <w:rFonts w:ascii="Times New Roman" w:hAnsi="Times New Roman" w:cs="Times New Roman"/>
          <w:sz w:val="24"/>
          <w:szCs w:val="24"/>
        </w:rPr>
        <w:t>их выполнения, в том числе особенности выполнения</w:t>
      </w:r>
    </w:p>
    <w:p w:rsidR="00A2379A" w:rsidRPr="00C97F36" w:rsidRDefault="00A2379A" w:rsidP="00A2379A">
      <w:pPr>
        <w:pStyle w:val="ConsPlusTitle"/>
        <w:jc w:val="center"/>
        <w:rPr>
          <w:rFonts w:ascii="Times New Roman" w:hAnsi="Times New Roman" w:cs="Times New Roman"/>
          <w:sz w:val="24"/>
          <w:szCs w:val="24"/>
        </w:rPr>
      </w:pPr>
      <w:r w:rsidRPr="00C97F36">
        <w:rPr>
          <w:rFonts w:ascii="Times New Roman" w:hAnsi="Times New Roman" w:cs="Times New Roman"/>
          <w:sz w:val="24"/>
          <w:szCs w:val="24"/>
        </w:rPr>
        <w:t>административных процедур (действий) в электронной форме</w:t>
      </w:r>
    </w:p>
    <w:p w:rsidR="00A2379A" w:rsidRPr="00C97F36" w:rsidRDefault="00A2379A" w:rsidP="00A2379A">
      <w:pPr>
        <w:pStyle w:val="ConsPlusNormal"/>
        <w:jc w:val="both"/>
        <w:rPr>
          <w:rFonts w:ascii="Times New Roman" w:hAnsi="Times New Roman" w:cs="Times New Roman"/>
          <w:sz w:val="24"/>
          <w:szCs w:val="24"/>
        </w:rPr>
      </w:pPr>
    </w:p>
    <w:p w:rsidR="00A2379A" w:rsidRPr="00C97F36" w:rsidRDefault="00A2379A" w:rsidP="00A2379A">
      <w:pPr>
        <w:pStyle w:val="ConsPlusNormal"/>
        <w:ind w:firstLine="540"/>
        <w:jc w:val="both"/>
        <w:rPr>
          <w:rFonts w:ascii="Times New Roman" w:hAnsi="Times New Roman" w:cs="Times New Roman"/>
          <w:sz w:val="24"/>
          <w:szCs w:val="24"/>
        </w:rPr>
      </w:pPr>
      <w:r w:rsidRPr="00C97F36">
        <w:rPr>
          <w:rFonts w:ascii="Times New Roman" w:hAnsi="Times New Roman" w:cs="Times New Roman"/>
          <w:sz w:val="24"/>
          <w:szCs w:val="24"/>
        </w:rPr>
        <w:t>3.1. Исчерпывающий перечень административных процедур</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1) прием и регистрация заявления и документов на предоставление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4) принятие решения о согласовании (об отказе в согласовании) проведения переустройства и (или) перепланировки помещения в многоквартирном доме;</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5) выдача (направление) документов по результатам предоставления муниципальной услуги.</w:t>
      </w:r>
    </w:p>
    <w:p w:rsidR="00A2379A" w:rsidRPr="00C97F36" w:rsidRDefault="00B963C6" w:rsidP="00A2379A">
      <w:pPr>
        <w:pStyle w:val="ConsPlusNormal"/>
        <w:spacing w:before="240"/>
        <w:ind w:firstLine="540"/>
        <w:jc w:val="both"/>
        <w:rPr>
          <w:rFonts w:ascii="Times New Roman" w:hAnsi="Times New Roman" w:cs="Times New Roman"/>
          <w:sz w:val="24"/>
          <w:szCs w:val="24"/>
        </w:rPr>
      </w:pPr>
      <w:hyperlink w:anchor="Par436" w:tooltip="БЛОК-СХЕМА" w:history="1">
        <w:r w:rsidR="00A2379A" w:rsidRPr="00C97F36">
          <w:rPr>
            <w:rFonts w:ascii="Times New Roman" w:hAnsi="Times New Roman" w:cs="Times New Roman"/>
            <w:sz w:val="24"/>
            <w:szCs w:val="24"/>
          </w:rPr>
          <w:t>Блок-схема</w:t>
        </w:r>
      </w:hyperlink>
      <w:r w:rsidR="00A2379A" w:rsidRPr="00C97F36">
        <w:rPr>
          <w:rFonts w:ascii="Times New Roman" w:hAnsi="Times New Roman" w:cs="Times New Roman"/>
          <w:sz w:val="24"/>
          <w:szCs w:val="24"/>
        </w:rPr>
        <w:t xml:space="preserve"> предоставления муниципальной услуги представлена в Приложении № 1 к настоящему административному регламенту.</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3.1.1. Прием и регистрация заявления и документов на предоставление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3.1.1.1. 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администрацию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ЕПГ, РПГУ либо через МФЦ.</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3.1.1.2. При личном обращении заявителя в администрацию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специалист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ответственный за прием и выдачу документов:</w:t>
      </w:r>
    </w:p>
    <w:p w:rsidR="00A2379A" w:rsidRPr="00C97F36" w:rsidRDefault="00A2379A" w:rsidP="00A2379A">
      <w:pPr>
        <w:pStyle w:val="ConsPlusNormal"/>
        <w:spacing w:before="240"/>
        <w:ind w:firstLine="540"/>
        <w:jc w:val="both"/>
        <w:rPr>
          <w:rFonts w:ascii="Times New Roman" w:hAnsi="Times New Roman" w:cs="Times New Roman"/>
          <w:sz w:val="24"/>
          <w:szCs w:val="24"/>
        </w:rPr>
      </w:pPr>
      <w:proofErr w:type="gramStart"/>
      <w:r w:rsidRPr="00C97F36">
        <w:rPr>
          <w:rFonts w:ascii="Times New Roman" w:hAnsi="Times New Roman" w:cs="Times New Roman"/>
          <w:sz w:val="24"/>
          <w:szCs w:val="24"/>
        </w:rPr>
        <w:lastRenderedPageBreak/>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roofErr w:type="gramEnd"/>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1) текст в заявлении о переустройстве и (или) перепланировке помещения в многоквартирном доме поддается прочтению;</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2) 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3) заявление о переустройстве и (или) перепланировке помещения в многоквартирном доме подписано заявителем или уполномоченный представитель;</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4) прилагаются документы, необходимые для предоставления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В случае если заявитель настаивает на принятии документов - принимает представленные заявителем документы.</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администрацией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я, а также с указанием перечня документов, которые будут получены по межведомственным запросам.</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Критерий принятия решения: поступление заявления о согласовании проведения переустройства и (или) перепланировки помещения в многоквартирном доме и приложенных к нему документов.</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Результатом административной процедуры является прием и регистрация заявления о согласовании проведения переустройства и (или) перепланировки помещения в многоквартирном доме и приложенных к нему документов.</w:t>
      </w:r>
    </w:p>
    <w:p w:rsidR="00A2379A" w:rsidRPr="00C97F36" w:rsidRDefault="00A2379A" w:rsidP="00A2379A">
      <w:pPr>
        <w:pStyle w:val="ConsPlusNormal"/>
        <w:spacing w:before="240"/>
        <w:ind w:firstLine="540"/>
        <w:jc w:val="both"/>
        <w:rPr>
          <w:rFonts w:ascii="Times New Roman" w:hAnsi="Times New Roman" w:cs="Times New Roman"/>
          <w:sz w:val="24"/>
          <w:szCs w:val="24"/>
        </w:rPr>
      </w:pPr>
      <w:proofErr w:type="gramStart"/>
      <w:r w:rsidRPr="00C97F36">
        <w:rPr>
          <w:rFonts w:ascii="Times New Roman" w:hAnsi="Times New Roman" w:cs="Times New Roman"/>
          <w:sz w:val="24"/>
          <w:szCs w:val="24"/>
        </w:rPr>
        <w:lastRenderedPageBreak/>
        <w:t xml:space="preserve">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и (или) журнале регистрации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после чего поступившие документы передаются Главе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для рассмотрения и назначения ответственного исполнителя.</w:t>
      </w:r>
      <w:proofErr w:type="gramEnd"/>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3.1.1.3. Прием и регистрация заявления и документов на предоставление муниципальной услуги в форме электронных документов через ЕПГУ, РПГУ.</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При направлении заявления о переустройстве и (или) перепланировке помещения в многоквартирном доме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На ЕПГУ, РПГУ размещается образец заполнения электронной формы заявления (запроса).</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Специалист, ответственный за прием и выдачу документов, при поступлении заявления и документов в электронном виде:</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проверяет электронные образы документов на отсутствие компьютерных вирусов и искаженной информации;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регистрирует документы в системе электронного документооборота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в журнале регистрации, в случае отсутствия системы электронного документооборота;</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направляет поступивший пакет документов Главе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для рассмотрения и назначения ответственного исполнителя.</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3.1.1.4. При направлении заявителем заявления и документов в администрацию </w:t>
      </w:r>
      <w:proofErr w:type="spellStart"/>
      <w:r w:rsidRPr="00C97F36">
        <w:rPr>
          <w:rFonts w:ascii="Times New Roman" w:hAnsi="Times New Roman" w:cs="Times New Roman"/>
          <w:sz w:val="24"/>
          <w:szCs w:val="24"/>
        </w:rPr>
        <w:lastRenderedPageBreak/>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посредством почтовой связи специалист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ответственный за прием и выдачу документов:</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проверяет правильность </w:t>
      </w:r>
      <w:proofErr w:type="spellStart"/>
      <w:r w:rsidRPr="00C97F36">
        <w:rPr>
          <w:rFonts w:ascii="Times New Roman" w:hAnsi="Times New Roman" w:cs="Times New Roman"/>
          <w:sz w:val="24"/>
          <w:szCs w:val="24"/>
        </w:rPr>
        <w:t>адресности</w:t>
      </w:r>
      <w:proofErr w:type="spellEnd"/>
      <w:r w:rsidRPr="00C97F36">
        <w:rPr>
          <w:rFonts w:ascii="Times New Roman" w:hAnsi="Times New Roman" w:cs="Times New Roman"/>
          <w:sz w:val="24"/>
          <w:szCs w:val="24"/>
        </w:rPr>
        <w:t xml:space="preserve"> корреспонденции. Ошибочно (не по адресу) присланные письма возвращаются в организацию почтовой связи </w:t>
      </w:r>
      <w:proofErr w:type="gramStart"/>
      <w:r w:rsidRPr="00C97F36">
        <w:rPr>
          <w:rFonts w:ascii="Times New Roman" w:hAnsi="Times New Roman" w:cs="Times New Roman"/>
          <w:sz w:val="24"/>
          <w:szCs w:val="24"/>
        </w:rPr>
        <w:t>невскрытыми</w:t>
      </w:r>
      <w:proofErr w:type="gramEnd"/>
      <w:r w:rsidRPr="00C97F36">
        <w:rPr>
          <w:rFonts w:ascii="Times New Roman" w:hAnsi="Times New Roman" w:cs="Times New Roman"/>
          <w:sz w:val="24"/>
          <w:szCs w:val="24"/>
        </w:rPr>
        <w:t>;</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вскрывает конверты, проверяет наличие в них заявления и документов, обязанность по предоставлению которых возложена на заявителя;</w:t>
      </w:r>
    </w:p>
    <w:p w:rsidR="00A2379A" w:rsidRPr="00C97F36" w:rsidRDefault="00A2379A" w:rsidP="00A2379A">
      <w:pPr>
        <w:pStyle w:val="ConsPlusNormal"/>
        <w:spacing w:before="240"/>
        <w:ind w:firstLine="540"/>
        <w:jc w:val="both"/>
        <w:rPr>
          <w:rFonts w:ascii="Times New Roman" w:hAnsi="Times New Roman" w:cs="Times New Roman"/>
          <w:sz w:val="24"/>
          <w:szCs w:val="24"/>
        </w:rPr>
      </w:pPr>
      <w:proofErr w:type="gramStart"/>
      <w:r w:rsidRPr="00C97F36">
        <w:rPr>
          <w:rFonts w:ascii="Times New Roman" w:hAnsi="Times New Roman" w:cs="Times New Roman"/>
          <w:sz w:val="24"/>
          <w:szCs w:val="24"/>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roofErr w:type="gramEnd"/>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поступивших посредством почтовой связи, составляет 1 рабочий день с момента получения документов.</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Критерий принятия решения: поступление заявления о переустройстве и (или) перепланировки помещения в многоквартирном доме и приложенных к нему документов.</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в журнале регистрации, в случае отсутствия системы электронного документооборота.</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В день регистрации заявления о переустройстве и (или) перепланировке помещения в многоквартирном доме и приложенных к нему документов, специалист, ответственный за прием документов, передает поступившие документы Главе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для рассмотрения и назначения ответственного исполнителя.</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Основанием для начала административной процедуры является непредставление заявителем документов, предусмотренных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C97F36">
          <w:rPr>
            <w:rFonts w:ascii="Times New Roman" w:hAnsi="Times New Roman" w:cs="Times New Roman"/>
            <w:sz w:val="24"/>
            <w:szCs w:val="24"/>
          </w:rPr>
          <w:t>подпунктами 2</w:t>
        </w:r>
      </w:hyperlink>
      <w:r w:rsidRPr="00C97F36">
        <w:rPr>
          <w:rFonts w:ascii="Times New Roman" w:hAnsi="Times New Roman" w:cs="Times New Roman"/>
          <w:sz w:val="24"/>
          <w:szCs w:val="24"/>
        </w:rPr>
        <w:t xml:space="preserve">, </w:t>
      </w:r>
      <w:hyperlink w:anchor="Par98" w:tooltip="4) технический паспорт переустраиваемого и (или) перепланируемого помещения в многоквартирном доме;" w:history="1">
        <w:r w:rsidRPr="00C97F36">
          <w:rPr>
            <w:rFonts w:ascii="Times New Roman" w:hAnsi="Times New Roman" w:cs="Times New Roman"/>
            <w:sz w:val="24"/>
            <w:szCs w:val="24"/>
          </w:rPr>
          <w:t>5</w:t>
        </w:r>
      </w:hyperlink>
      <w:r w:rsidRPr="00C97F36">
        <w:rPr>
          <w:rFonts w:ascii="Times New Roman" w:hAnsi="Times New Roman" w:cs="Times New Roman"/>
          <w:sz w:val="24"/>
          <w:szCs w:val="24"/>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C97F36">
          <w:rPr>
            <w:rFonts w:ascii="Times New Roman" w:hAnsi="Times New Roman" w:cs="Times New Roman"/>
            <w:sz w:val="24"/>
            <w:szCs w:val="24"/>
          </w:rPr>
          <w:t>7 пункта 2.6.1</w:t>
        </w:r>
      </w:hyperlink>
      <w:r w:rsidRPr="00C97F36">
        <w:rPr>
          <w:rFonts w:ascii="Times New Roman" w:hAnsi="Times New Roman" w:cs="Times New Roman"/>
          <w:sz w:val="24"/>
          <w:szCs w:val="24"/>
        </w:rPr>
        <w:t xml:space="preserve"> настоящего административного регламента.</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Глава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при получении заявления о переустройстве и (или) перепланировки помещения в многоквартирном доме и приложенных к нему документов, поручает специалисту произвести их проверку.</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В случае</w:t>
      </w:r>
      <w:proofErr w:type="gramStart"/>
      <w:r w:rsidRPr="00C97F36">
        <w:rPr>
          <w:rFonts w:ascii="Times New Roman" w:hAnsi="Times New Roman" w:cs="Times New Roman"/>
          <w:sz w:val="24"/>
          <w:szCs w:val="24"/>
        </w:rPr>
        <w:t>,</w:t>
      </w:r>
      <w:proofErr w:type="gramEnd"/>
      <w:r w:rsidRPr="00C97F36">
        <w:rPr>
          <w:rFonts w:ascii="Times New Roman" w:hAnsi="Times New Roman" w:cs="Times New Roman"/>
          <w:sz w:val="24"/>
          <w:szCs w:val="24"/>
        </w:rPr>
        <w:t xml:space="preserve"> если специалистом соответствующего отдела будет выявлено, что в перечне </w:t>
      </w:r>
      <w:r w:rsidRPr="00C97F36">
        <w:rPr>
          <w:rFonts w:ascii="Times New Roman" w:hAnsi="Times New Roman" w:cs="Times New Roman"/>
          <w:sz w:val="24"/>
          <w:szCs w:val="24"/>
        </w:rPr>
        <w:lastRenderedPageBreak/>
        <w:t xml:space="preserve">представленных заявителем документов отсутствуют документы, предусмотренные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C97F36">
          <w:rPr>
            <w:rFonts w:ascii="Times New Roman" w:hAnsi="Times New Roman" w:cs="Times New Roman"/>
            <w:sz w:val="24"/>
            <w:szCs w:val="24"/>
          </w:rPr>
          <w:t>подпунктами 2</w:t>
        </w:r>
      </w:hyperlink>
      <w:r w:rsidRPr="00C97F36">
        <w:rPr>
          <w:rFonts w:ascii="Times New Roman" w:hAnsi="Times New Roman" w:cs="Times New Roman"/>
          <w:sz w:val="24"/>
          <w:szCs w:val="24"/>
        </w:rPr>
        <w:t xml:space="preserve">, </w:t>
      </w:r>
      <w:hyperlink w:anchor="Par98" w:tooltip="4) технический паспорт переустраиваемого и (или) перепланируемого помещения в многоквартирном доме;" w:history="1">
        <w:r w:rsidRPr="00C97F36">
          <w:rPr>
            <w:rFonts w:ascii="Times New Roman" w:hAnsi="Times New Roman" w:cs="Times New Roman"/>
            <w:sz w:val="24"/>
            <w:szCs w:val="24"/>
          </w:rPr>
          <w:t>5</w:t>
        </w:r>
      </w:hyperlink>
      <w:r w:rsidRPr="00C97F36">
        <w:rPr>
          <w:rFonts w:ascii="Times New Roman" w:hAnsi="Times New Roman" w:cs="Times New Roman"/>
          <w:sz w:val="24"/>
          <w:szCs w:val="24"/>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C97F36">
          <w:rPr>
            <w:rFonts w:ascii="Times New Roman" w:hAnsi="Times New Roman" w:cs="Times New Roman"/>
            <w:sz w:val="24"/>
            <w:szCs w:val="24"/>
          </w:rPr>
          <w:t>7 пункта 2.6.1</w:t>
        </w:r>
      </w:hyperlink>
      <w:r w:rsidRPr="00C97F36">
        <w:rPr>
          <w:rFonts w:ascii="Times New Roman" w:hAnsi="Times New Roman" w:cs="Times New Roman"/>
          <w:sz w:val="24"/>
          <w:szCs w:val="24"/>
        </w:rPr>
        <w:t xml:space="preserve"> настоящего административного регламента, принимается решение о направлении соответствующих межведомственных запросов.</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Межведомственные запросы направляются в срок, не превышающий 3 рабочих дней со дня регистрации заявления о переустройстве и (или) перепланировке помещения в многоквартирном доме и приложенных к нему документов от заявителя.</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В случае </w:t>
      </w:r>
      <w:proofErr w:type="spellStart"/>
      <w:r w:rsidRPr="00C97F36">
        <w:rPr>
          <w:rFonts w:ascii="Times New Roman" w:hAnsi="Times New Roman" w:cs="Times New Roman"/>
          <w:sz w:val="24"/>
          <w:szCs w:val="24"/>
        </w:rPr>
        <w:t>непоступления</w:t>
      </w:r>
      <w:proofErr w:type="spellEnd"/>
      <w:r w:rsidRPr="00C97F36">
        <w:rPr>
          <w:rFonts w:ascii="Times New Roman" w:hAnsi="Times New Roman" w:cs="Times New Roman"/>
          <w:sz w:val="24"/>
          <w:szCs w:val="24"/>
        </w:rPr>
        <w:t xml:space="preserve"> ответа на межведомственный </w:t>
      </w:r>
      <w:proofErr w:type="gramStart"/>
      <w:r w:rsidRPr="00C97F36">
        <w:rPr>
          <w:rFonts w:ascii="Times New Roman" w:hAnsi="Times New Roman" w:cs="Times New Roman"/>
          <w:sz w:val="24"/>
          <w:szCs w:val="24"/>
        </w:rPr>
        <w:t>запрос</w:t>
      </w:r>
      <w:proofErr w:type="gramEnd"/>
      <w:r w:rsidRPr="00C97F36">
        <w:rPr>
          <w:rFonts w:ascii="Times New Roman" w:hAnsi="Times New Roman" w:cs="Times New Roman"/>
          <w:sz w:val="24"/>
          <w:szCs w:val="24"/>
        </w:rPr>
        <w:t xml:space="preserve"> в срок установленный пунктом 2.6.3 административного регламента принимаются меры в соответствии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C97F36">
          <w:rPr>
            <w:rFonts w:ascii="Times New Roman" w:hAnsi="Times New Roman" w:cs="Times New Roman"/>
            <w:sz w:val="24"/>
            <w:szCs w:val="24"/>
          </w:rPr>
          <w:t>подпунктом 3 пункта 3.1</w:t>
        </w:r>
      </w:hyperlink>
      <w:r w:rsidRPr="00C97F36">
        <w:rPr>
          <w:rFonts w:ascii="Times New Roman" w:hAnsi="Times New Roman" w:cs="Times New Roman"/>
          <w:sz w:val="24"/>
          <w:szCs w:val="24"/>
        </w:rPr>
        <w:t xml:space="preserve"> настоящего административного регламента.</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Критерий принятия решения: непредставление документов, предусмотренных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C97F36">
          <w:rPr>
            <w:rFonts w:ascii="Times New Roman" w:hAnsi="Times New Roman" w:cs="Times New Roman"/>
            <w:sz w:val="24"/>
            <w:szCs w:val="24"/>
          </w:rPr>
          <w:t>подпунктами 2</w:t>
        </w:r>
      </w:hyperlink>
      <w:r w:rsidRPr="00C97F36">
        <w:rPr>
          <w:rFonts w:ascii="Times New Roman" w:hAnsi="Times New Roman" w:cs="Times New Roman"/>
          <w:sz w:val="24"/>
          <w:szCs w:val="24"/>
        </w:rPr>
        <w:t xml:space="preserve">, </w:t>
      </w:r>
      <w:hyperlink w:anchor="Par98" w:tooltip="4) технический паспорт переустраиваемого и (или) перепланируемого помещения в многоквартирном доме;" w:history="1">
        <w:r w:rsidRPr="00C97F36">
          <w:rPr>
            <w:rFonts w:ascii="Times New Roman" w:hAnsi="Times New Roman" w:cs="Times New Roman"/>
            <w:sz w:val="24"/>
            <w:szCs w:val="24"/>
          </w:rPr>
          <w:t>5</w:t>
        </w:r>
      </w:hyperlink>
      <w:r w:rsidRPr="00C97F36">
        <w:rPr>
          <w:rFonts w:ascii="Times New Roman" w:hAnsi="Times New Roman" w:cs="Times New Roman"/>
          <w:sz w:val="24"/>
          <w:szCs w:val="24"/>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C97F36">
          <w:rPr>
            <w:rFonts w:ascii="Times New Roman" w:hAnsi="Times New Roman" w:cs="Times New Roman"/>
            <w:sz w:val="24"/>
            <w:szCs w:val="24"/>
          </w:rPr>
          <w:t>7 пункта 2.6.1</w:t>
        </w:r>
      </w:hyperlink>
      <w:r w:rsidRPr="00C97F36">
        <w:rPr>
          <w:rFonts w:ascii="Times New Roman" w:hAnsi="Times New Roman" w:cs="Times New Roman"/>
          <w:sz w:val="24"/>
          <w:szCs w:val="24"/>
        </w:rPr>
        <w:t xml:space="preserve"> настоящего административного регламента.</w:t>
      </w:r>
    </w:p>
    <w:p w:rsidR="00A2379A" w:rsidRPr="00C97F36" w:rsidRDefault="00A2379A" w:rsidP="00A2379A">
      <w:pPr>
        <w:pStyle w:val="ConsPlusNormal"/>
        <w:spacing w:before="240"/>
        <w:ind w:firstLine="540"/>
        <w:jc w:val="both"/>
        <w:rPr>
          <w:rFonts w:ascii="Times New Roman" w:hAnsi="Times New Roman" w:cs="Times New Roman"/>
          <w:sz w:val="24"/>
          <w:szCs w:val="24"/>
        </w:rPr>
      </w:pPr>
      <w:proofErr w:type="gramStart"/>
      <w:r w:rsidRPr="00C97F36">
        <w:rPr>
          <w:rFonts w:ascii="Times New Roman" w:hAnsi="Times New Roman" w:cs="Times New Roman"/>
          <w:sz w:val="24"/>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Фиксация результата выполнения административной процедуры не производится.</w:t>
      </w:r>
    </w:p>
    <w:p w:rsidR="00A2379A" w:rsidRPr="00C97F36" w:rsidRDefault="00A2379A" w:rsidP="00A2379A">
      <w:pPr>
        <w:pStyle w:val="ConsPlusNormal"/>
        <w:spacing w:before="240"/>
        <w:ind w:firstLine="567"/>
        <w:jc w:val="both"/>
        <w:rPr>
          <w:rFonts w:ascii="Times New Roman" w:hAnsi="Times New Roman" w:cs="Times New Roman"/>
          <w:sz w:val="24"/>
          <w:szCs w:val="24"/>
        </w:rPr>
      </w:pPr>
      <w:r w:rsidRPr="00C97F36">
        <w:rPr>
          <w:rFonts w:ascii="Times New Roman" w:hAnsi="Times New Roman" w:cs="Times New Roman"/>
          <w:sz w:val="24"/>
          <w:szCs w:val="24"/>
        </w:rPr>
        <w:t xml:space="preserve">3.1.3 Принятие решения о согласовании (об отказе в согласовании) проведения переустройства и (или) перепланировки помещения в многоквартирном доме. </w:t>
      </w:r>
      <w:proofErr w:type="gramStart"/>
      <w:r w:rsidRPr="00C97F36">
        <w:rPr>
          <w:rFonts w:ascii="Times New Roman" w:hAnsi="Times New Roman" w:cs="Times New Roman"/>
          <w:sz w:val="24"/>
          <w:szCs w:val="24"/>
        </w:rPr>
        <w:t xml:space="preserve">Основанием для начала административной процедуры является получение администрацией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документов, указанных в </w:t>
      </w:r>
      <w:hyperlink w:anchor="Par93" w:tooltip="2.6.1. Исчерпывающий перечень документов, необходимых для предоставления муниципальной услуги." w:history="1">
        <w:r w:rsidRPr="00C97F36">
          <w:rPr>
            <w:rFonts w:ascii="Times New Roman" w:hAnsi="Times New Roman" w:cs="Times New Roman"/>
            <w:sz w:val="24"/>
            <w:szCs w:val="24"/>
          </w:rPr>
          <w:t>пункте 2.6.1</w:t>
        </w:r>
      </w:hyperlink>
      <w:r w:rsidRPr="00C97F36">
        <w:rPr>
          <w:rFonts w:ascii="Times New Roman" w:hAnsi="Times New Roman" w:cs="Times New Roman"/>
          <w:sz w:val="24"/>
          <w:szCs w:val="24"/>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roofErr w:type="gramEnd"/>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Ответственным за выполнение административной процедуры является Глава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w:t>
      </w:r>
    </w:p>
    <w:p w:rsidR="00A2379A" w:rsidRPr="00C97F36" w:rsidRDefault="00A2379A" w:rsidP="00A2379A">
      <w:pPr>
        <w:pStyle w:val="HTML"/>
        <w:jc w:val="both"/>
        <w:rPr>
          <w:rFonts w:ascii="Times New Roman" w:hAnsi="Times New Roman" w:cs="Times New Roman"/>
          <w:sz w:val="24"/>
          <w:szCs w:val="24"/>
        </w:rPr>
      </w:pPr>
      <w:r w:rsidRPr="00C97F36">
        <w:rPr>
          <w:rFonts w:ascii="Times New Roman" w:hAnsi="Times New Roman" w:cs="Times New Roman"/>
          <w:sz w:val="24"/>
          <w:szCs w:val="24"/>
        </w:rPr>
        <w:t xml:space="preserve">Специалист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комиссия администрацию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проводит анализ представленных документов на наличие оснований для принятия решения, и подготавливает проект решения о согласовании или об отказе в согласовании переустройства и (или) перепланировки помещения в многоквартирном доме по форме, утвержденной приказом Минстроя России от 04.04.2024 №240/</w:t>
      </w:r>
      <w:proofErr w:type="spellStart"/>
      <w:proofErr w:type="gramStart"/>
      <w:r w:rsidRPr="00C97F36">
        <w:rPr>
          <w:rFonts w:ascii="Times New Roman" w:hAnsi="Times New Roman" w:cs="Times New Roman"/>
          <w:sz w:val="24"/>
          <w:szCs w:val="24"/>
        </w:rPr>
        <w:t>пр</w:t>
      </w:r>
      <w:proofErr w:type="spellEnd"/>
      <w:proofErr w:type="gramEnd"/>
      <w:r w:rsidRPr="00C97F36">
        <w:rPr>
          <w:rFonts w:ascii="Times New Roman" w:hAnsi="Times New Roman" w:cs="Times New Roman"/>
          <w:sz w:val="24"/>
          <w:szCs w:val="24"/>
        </w:rPr>
        <w:t xml:space="preserve"> «Об утверждении формы заявления о </w:t>
      </w:r>
      <w:proofErr w:type="gramStart"/>
      <w:r w:rsidRPr="00C97F36">
        <w:rPr>
          <w:rFonts w:ascii="Times New Roman" w:hAnsi="Times New Roman" w:cs="Times New Roman"/>
          <w:sz w:val="24"/>
          <w:szCs w:val="24"/>
        </w:rPr>
        <w:t>переустройстве</w:t>
      </w:r>
      <w:proofErr w:type="gramEnd"/>
      <w:r w:rsidRPr="00C97F36">
        <w:rPr>
          <w:rFonts w:ascii="Times New Roman" w:hAnsi="Times New Roman" w:cs="Times New Roman"/>
          <w:sz w:val="24"/>
          <w:szCs w:val="24"/>
        </w:rPr>
        <w:t xml:space="preserve">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(Приложение № 4 к настоящему административному регламенту). </w:t>
      </w:r>
    </w:p>
    <w:p w:rsidR="00A2379A" w:rsidRPr="00C97F36" w:rsidRDefault="00A2379A" w:rsidP="00A2379A">
      <w:pPr>
        <w:pStyle w:val="ConsPlusNormal"/>
        <w:spacing w:before="240"/>
        <w:ind w:firstLine="540"/>
        <w:jc w:val="both"/>
        <w:rPr>
          <w:rFonts w:ascii="Times New Roman" w:hAnsi="Times New Roman" w:cs="Times New Roman"/>
          <w:sz w:val="24"/>
          <w:szCs w:val="24"/>
        </w:rPr>
      </w:pPr>
      <w:proofErr w:type="gramStart"/>
      <w:r w:rsidRPr="00C97F36">
        <w:rPr>
          <w:rFonts w:ascii="Times New Roman" w:hAnsi="Times New Roman" w:cs="Times New Roman"/>
          <w:sz w:val="24"/>
          <w:szCs w:val="24"/>
        </w:rPr>
        <w:lastRenderedPageBreak/>
        <w:t xml:space="preserve">При поступлении в администрацию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ответа органа государственной власти,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ar93" w:tooltip="2.6.1. Исчерпывающий перечень документов, необходимых для предоставления муниципальной услуги." w:history="1">
        <w:r w:rsidRPr="00C97F36">
          <w:rPr>
            <w:rFonts w:ascii="Times New Roman" w:hAnsi="Times New Roman" w:cs="Times New Roman"/>
            <w:sz w:val="24"/>
            <w:szCs w:val="24"/>
          </w:rPr>
          <w:t>пунктом 2.6.1</w:t>
        </w:r>
      </w:hyperlink>
      <w:r w:rsidRPr="00C97F36">
        <w:rPr>
          <w:rFonts w:ascii="Times New Roman" w:hAnsi="Times New Roman" w:cs="Times New Roman"/>
          <w:sz w:val="24"/>
          <w:szCs w:val="24"/>
        </w:rPr>
        <w:t xml:space="preserve"> настоящего административного регламента, и если соответствующий документ не представлен заявителем</w:t>
      </w:r>
      <w:proofErr w:type="gramEnd"/>
      <w:r w:rsidRPr="00C97F36">
        <w:rPr>
          <w:rFonts w:ascii="Times New Roman" w:hAnsi="Times New Roman" w:cs="Times New Roman"/>
          <w:sz w:val="24"/>
          <w:szCs w:val="24"/>
        </w:rPr>
        <w:t xml:space="preserve"> </w:t>
      </w:r>
      <w:proofErr w:type="gramStart"/>
      <w:r w:rsidRPr="00C97F36">
        <w:rPr>
          <w:rFonts w:ascii="Times New Roman" w:hAnsi="Times New Roman" w:cs="Times New Roman"/>
          <w:sz w:val="24"/>
          <w:szCs w:val="24"/>
        </w:rPr>
        <w:t xml:space="preserve">по собственной инициативе, администрация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ar93" w:tooltip="2.6.1. Исчерпывающий перечень документов, необходимых для предоставления муниципальной услуги." w:history="1">
        <w:r w:rsidRPr="00C97F36">
          <w:rPr>
            <w:rFonts w:ascii="Times New Roman" w:hAnsi="Times New Roman" w:cs="Times New Roman"/>
            <w:sz w:val="24"/>
            <w:szCs w:val="24"/>
          </w:rPr>
          <w:t>пунктом 2.6.1</w:t>
        </w:r>
      </w:hyperlink>
      <w:r w:rsidRPr="00C97F36">
        <w:rPr>
          <w:rFonts w:ascii="Times New Roman" w:hAnsi="Times New Roman" w:cs="Times New Roman"/>
          <w:sz w:val="24"/>
          <w:szCs w:val="24"/>
        </w:rPr>
        <w:t xml:space="preserve"> настоящего административного регламента, в течение пятнадцати рабочих дней со дня направления уведомления.</w:t>
      </w:r>
      <w:proofErr w:type="gramEnd"/>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При непредставлении заявителем документов, необходимых для предоставления муниципальной услуги, в указанном случае, специалист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подготавливает проект решения об отказе в согласовании проведения переустройства и (или) перепланировки помещения в многоквартирном доме.</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Решение о согласовании или об отказе в согласовании проведения переустройства и (или) перепланировки помещения в многоквартирном доме подписывается Главой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в двух экземплярах и передается специалисту, ответственному за прием-выдачу документов.</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Максимальный срок выполнения административной процедуры принятия 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срока пяти дней со дня представления в администрацию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документов.</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Результат выполнения административной процедуры фиксируется в системе электронного документооборота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журнале регистрации.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3.1.4. Выдача (направление) документов по результатам предоставления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lastRenderedPageBreak/>
        <w:t xml:space="preserve">3.1.4.1. Выдача (направление) документов по результатам предоставления муниципальной услуги в администрацию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proofErr w:type="gramStart"/>
      <w:r w:rsidRPr="00C97F36">
        <w:rPr>
          <w:rFonts w:ascii="Times New Roman" w:hAnsi="Times New Roman" w:cs="Times New Roman"/>
          <w:sz w:val="24"/>
          <w:szCs w:val="24"/>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roofErr w:type="gramEnd"/>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1) документ, удостоверяющий личность заявителя;</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2) документ, подтверждающий полномочия представителя на получение документов (если от имени заявителя действует представитель);</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3) расписка в получении документов (при ее наличии у заявителя).</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Специалист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ответственный за прием и выдачу документов, при выдаче результата предоставления услуги на бумажном носителе:</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1) устанавливает личность заявителя либо его представителя;</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2) проверяет правомочия представителя заявителя действовать от имени заявителя при получении документов;</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3) выдает документы;</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4) регистрирует факт выдачи документов в системе электронного документооборота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и в журнале регистрации;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5) отказывает в выдаче результата предоставления муниципальной услуги в случаях:</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за выдачей документов обратилось лицо, не являющееся заявителем (его представителем);</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обратившееся лицо отказалось предъявить документ, удостоверяющий его личность.</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1) устанавливает личность заявителя либо его представителя;</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2) проверяет правомочия представителя заявителя действовать от имени заявителя при получении документов;</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3) сверяет электронные образы документов с оригиналами (при направлении запроса и документов на предоставление услуги через ЕПГУ, РПГУ;</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При установлении расхождений электронных образов документов, направленных в </w:t>
      </w:r>
      <w:r w:rsidRPr="00C97F36">
        <w:rPr>
          <w:rFonts w:ascii="Times New Roman" w:hAnsi="Times New Roman" w:cs="Times New Roman"/>
          <w:sz w:val="24"/>
          <w:szCs w:val="24"/>
        </w:rPr>
        <w:lastRenderedPageBreak/>
        <w:t>электронной форме, с оригиналами, результат предоставления услуги заявителю не направляется через ЕПГУ, РПГУ, о чем составляется акт.</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В случае</w:t>
      </w:r>
      <w:proofErr w:type="gramStart"/>
      <w:r w:rsidRPr="00C97F36">
        <w:rPr>
          <w:rFonts w:ascii="Times New Roman" w:hAnsi="Times New Roman" w:cs="Times New Roman"/>
          <w:sz w:val="24"/>
          <w:szCs w:val="24"/>
        </w:rPr>
        <w:t>,</w:t>
      </w:r>
      <w:proofErr w:type="gramEnd"/>
      <w:r w:rsidRPr="00C97F36">
        <w:rPr>
          <w:rFonts w:ascii="Times New Roman" w:hAnsi="Times New Roman" w:cs="Times New Roman"/>
          <w:sz w:val="24"/>
          <w:szCs w:val="24"/>
        </w:rPr>
        <w:t xml:space="preserve">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Максимальный срок выполнения данной административной процедуры составляет 3 рабочий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Результат выполнения административной процедуры фиксируется в системе электронного документооборота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и в журнале регистрации.</w:t>
      </w:r>
    </w:p>
    <w:p w:rsidR="00A2379A" w:rsidRPr="00C97F36" w:rsidRDefault="00A2379A" w:rsidP="00A2379A">
      <w:pPr>
        <w:pStyle w:val="ConsPlusNormal"/>
        <w:jc w:val="both"/>
        <w:rPr>
          <w:rFonts w:ascii="Times New Roman" w:hAnsi="Times New Roman" w:cs="Times New Roman"/>
          <w:sz w:val="24"/>
          <w:szCs w:val="24"/>
        </w:rPr>
      </w:pPr>
    </w:p>
    <w:p w:rsidR="00A2379A" w:rsidRPr="00C97F36" w:rsidRDefault="00A2379A" w:rsidP="00A2379A">
      <w:pPr>
        <w:pStyle w:val="ConsPlusTitle"/>
        <w:jc w:val="center"/>
        <w:outlineLvl w:val="1"/>
        <w:rPr>
          <w:rFonts w:ascii="Times New Roman" w:hAnsi="Times New Roman" w:cs="Times New Roman"/>
          <w:sz w:val="24"/>
          <w:szCs w:val="24"/>
        </w:rPr>
      </w:pPr>
      <w:r w:rsidRPr="00C97F36">
        <w:rPr>
          <w:rFonts w:ascii="Times New Roman" w:hAnsi="Times New Roman" w:cs="Times New Roman"/>
          <w:sz w:val="24"/>
          <w:szCs w:val="24"/>
        </w:rPr>
        <w:t xml:space="preserve">4. Формы </w:t>
      </w:r>
      <w:proofErr w:type="gramStart"/>
      <w:r w:rsidRPr="00C97F36">
        <w:rPr>
          <w:rFonts w:ascii="Times New Roman" w:hAnsi="Times New Roman" w:cs="Times New Roman"/>
          <w:sz w:val="24"/>
          <w:szCs w:val="24"/>
        </w:rPr>
        <w:t>контроля за</w:t>
      </w:r>
      <w:proofErr w:type="gramEnd"/>
      <w:r w:rsidRPr="00C97F36">
        <w:rPr>
          <w:rFonts w:ascii="Times New Roman" w:hAnsi="Times New Roman" w:cs="Times New Roman"/>
          <w:sz w:val="24"/>
          <w:szCs w:val="24"/>
        </w:rPr>
        <w:t xml:space="preserve"> исполнением</w:t>
      </w:r>
    </w:p>
    <w:p w:rsidR="00A2379A" w:rsidRPr="00C97F36" w:rsidRDefault="00A2379A" w:rsidP="00A2379A">
      <w:pPr>
        <w:pStyle w:val="ConsPlusTitle"/>
        <w:jc w:val="center"/>
        <w:rPr>
          <w:rFonts w:ascii="Times New Roman" w:hAnsi="Times New Roman" w:cs="Times New Roman"/>
          <w:sz w:val="24"/>
          <w:szCs w:val="24"/>
        </w:rPr>
      </w:pPr>
      <w:r w:rsidRPr="00C97F36">
        <w:rPr>
          <w:rFonts w:ascii="Times New Roman" w:hAnsi="Times New Roman" w:cs="Times New Roman"/>
          <w:sz w:val="24"/>
          <w:szCs w:val="24"/>
        </w:rPr>
        <w:t>административного регламента</w:t>
      </w:r>
    </w:p>
    <w:p w:rsidR="00A2379A" w:rsidRPr="00C97F36" w:rsidRDefault="00A2379A" w:rsidP="00A2379A">
      <w:pPr>
        <w:pStyle w:val="ConsPlusNormal"/>
        <w:jc w:val="both"/>
        <w:rPr>
          <w:rFonts w:ascii="Times New Roman" w:hAnsi="Times New Roman" w:cs="Times New Roman"/>
          <w:sz w:val="24"/>
          <w:szCs w:val="24"/>
        </w:rPr>
      </w:pPr>
    </w:p>
    <w:p w:rsidR="00A2379A" w:rsidRPr="00C97F36" w:rsidRDefault="00A2379A" w:rsidP="00A2379A">
      <w:pPr>
        <w:pStyle w:val="ConsPlusNormal"/>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4.1. Порядок осуществления текущего </w:t>
      </w:r>
      <w:proofErr w:type="gramStart"/>
      <w:r w:rsidRPr="00C97F36">
        <w:rPr>
          <w:rFonts w:ascii="Times New Roman" w:hAnsi="Times New Roman" w:cs="Times New Roman"/>
          <w:sz w:val="24"/>
          <w:szCs w:val="24"/>
        </w:rPr>
        <w:t>контроля за</w:t>
      </w:r>
      <w:proofErr w:type="gramEnd"/>
      <w:r w:rsidRPr="00C97F36">
        <w:rPr>
          <w:rFonts w:ascii="Times New Roman" w:hAnsi="Times New Roman" w:cs="Times New Roman"/>
          <w:sz w:val="24"/>
          <w:szCs w:val="24"/>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Текущий </w:t>
      </w:r>
      <w:proofErr w:type="gramStart"/>
      <w:r w:rsidRPr="00C97F36">
        <w:rPr>
          <w:rFonts w:ascii="Times New Roman" w:hAnsi="Times New Roman" w:cs="Times New Roman"/>
          <w:sz w:val="24"/>
          <w:szCs w:val="24"/>
        </w:rPr>
        <w:t>контроль за</w:t>
      </w:r>
      <w:proofErr w:type="gramEnd"/>
      <w:r w:rsidRPr="00C97F36">
        <w:rPr>
          <w:rFonts w:ascii="Times New Roman" w:hAnsi="Times New Roman" w:cs="Times New Roman"/>
          <w:sz w:val="24"/>
          <w:szCs w:val="24"/>
        </w:rPr>
        <w:t xml:space="preserve"> соблюдением и исполнением специалистом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Глава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Текущий контроль осуществляется путем проведения проверок соблюдения и исполнения Главой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и специалистами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97F36">
        <w:rPr>
          <w:rFonts w:ascii="Times New Roman" w:hAnsi="Times New Roman" w:cs="Times New Roman"/>
          <w:sz w:val="24"/>
          <w:szCs w:val="24"/>
        </w:rPr>
        <w:t>контроля за</w:t>
      </w:r>
      <w:proofErr w:type="gramEnd"/>
      <w:r w:rsidRPr="00C97F36">
        <w:rPr>
          <w:rFonts w:ascii="Times New Roman" w:hAnsi="Times New Roman" w:cs="Times New Roman"/>
          <w:sz w:val="24"/>
          <w:szCs w:val="24"/>
        </w:rPr>
        <w:t xml:space="preserve"> полнотой и качеством предоставления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proofErr w:type="gramStart"/>
      <w:r w:rsidRPr="00C97F36">
        <w:rPr>
          <w:rFonts w:ascii="Times New Roman" w:hAnsi="Times New Roman" w:cs="Times New Roman"/>
          <w:sz w:val="24"/>
          <w:szCs w:val="24"/>
        </w:rPr>
        <w:t>Контроль за</w:t>
      </w:r>
      <w:proofErr w:type="gramEnd"/>
      <w:r w:rsidRPr="00C97F36">
        <w:rPr>
          <w:rFonts w:ascii="Times New Roman" w:hAnsi="Times New Roman" w:cs="Times New Roman"/>
          <w:sz w:val="24"/>
          <w:szCs w:val="24"/>
        </w:rPr>
        <w:t xml:space="preserve"> полнотой и качеством предоставления муниципальной услуги включает в себя </w:t>
      </w:r>
      <w:r w:rsidRPr="00C97F36">
        <w:rPr>
          <w:rFonts w:ascii="Times New Roman" w:hAnsi="Times New Roman" w:cs="Times New Roman"/>
          <w:sz w:val="24"/>
          <w:szCs w:val="24"/>
        </w:rPr>
        <w:lastRenderedPageBreak/>
        <w:t xml:space="preserve">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специалистов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Проверки полноты и качества предоставления муниципальной услуги осуществляются на основании распоряжений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Проверки могут быть плановыми и внеплановыми. Порядок и периодичность плановых проверок устанавливаются Главой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Внеплановые проверки проводятся для проверки факта устранения ранее выявленных нарушений, а также в случае получения жалоб на действия (бездействие) специалистов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Проверки также проводятся по конкретному обращению заявителя.</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Периодичность осуществления плановых проверок - не реже одного раза в квартал.</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4.3. Ответственность Главы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специалистов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за решения и действия (бездействие), принимаемые (осуществляемые) ими в ходе предоставления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специалисты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несут ответственность в соответствии с законодательством Российской Федерации.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Специалисты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Специалисты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ответственные за подготовку документов, несут персональную ответственность за соблюдение сроков и порядка оформления документов.</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Специалисты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ответственные за выдачу (направление) документов, несут персональную ответственность за соблюдение порядка выдачи (направления) документов.</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Глава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Персональная ответственность Главы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подписавшего документ, специалиста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закрепляется в их должностных инструкциях в соответствии с требованиями законодательства Российской Федерации.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lastRenderedPageBreak/>
        <w:t xml:space="preserve">4.4. Положения, характеризующие требования к порядку и формам </w:t>
      </w:r>
      <w:proofErr w:type="gramStart"/>
      <w:r w:rsidRPr="00C97F36">
        <w:rPr>
          <w:rFonts w:ascii="Times New Roman" w:hAnsi="Times New Roman" w:cs="Times New Roman"/>
          <w:sz w:val="24"/>
          <w:szCs w:val="24"/>
        </w:rPr>
        <w:t>контроля за</w:t>
      </w:r>
      <w:proofErr w:type="gramEnd"/>
      <w:r w:rsidRPr="00C97F36">
        <w:rPr>
          <w:rFonts w:ascii="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w:t>
      </w:r>
    </w:p>
    <w:p w:rsidR="00A2379A" w:rsidRPr="00C97F36" w:rsidRDefault="00A2379A" w:rsidP="00A2379A">
      <w:pPr>
        <w:pStyle w:val="ConsPlusNormal"/>
        <w:spacing w:before="240"/>
        <w:ind w:firstLine="540"/>
        <w:jc w:val="both"/>
        <w:rPr>
          <w:rFonts w:ascii="Times New Roman" w:hAnsi="Times New Roman" w:cs="Times New Roman"/>
          <w:sz w:val="24"/>
          <w:szCs w:val="24"/>
        </w:rPr>
      </w:pPr>
      <w:proofErr w:type="gramStart"/>
      <w:r w:rsidRPr="00C97F36">
        <w:rPr>
          <w:rFonts w:ascii="Times New Roman" w:hAnsi="Times New Roman" w:cs="Times New Roman"/>
          <w:sz w:val="24"/>
          <w:szCs w:val="24"/>
        </w:rPr>
        <w:t>Контроль за</w:t>
      </w:r>
      <w:proofErr w:type="gramEnd"/>
      <w:r w:rsidRPr="00C97F36">
        <w:rPr>
          <w:rFonts w:ascii="Times New Roman" w:hAnsi="Times New Roman" w:cs="Times New Roman"/>
          <w:sz w:val="24"/>
          <w:szCs w:val="24"/>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A2379A" w:rsidRPr="00C97F36" w:rsidRDefault="00A2379A" w:rsidP="00A2379A">
      <w:pPr>
        <w:pStyle w:val="ConsPlusNormal"/>
        <w:jc w:val="both"/>
        <w:rPr>
          <w:rFonts w:ascii="Times New Roman" w:hAnsi="Times New Roman" w:cs="Times New Roman"/>
          <w:sz w:val="24"/>
          <w:szCs w:val="24"/>
        </w:rPr>
      </w:pPr>
    </w:p>
    <w:p w:rsidR="00A2379A" w:rsidRPr="00C97F36" w:rsidRDefault="00A2379A" w:rsidP="00A2379A">
      <w:pPr>
        <w:pStyle w:val="ConsPlusTitle"/>
        <w:jc w:val="center"/>
        <w:outlineLvl w:val="1"/>
        <w:rPr>
          <w:rFonts w:ascii="Times New Roman" w:hAnsi="Times New Roman" w:cs="Times New Roman"/>
          <w:sz w:val="24"/>
          <w:szCs w:val="24"/>
        </w:rPr>
      </w:pPr>
      <w:r w:rsidRPr="00C97F36">
        <w:rPr>
          <w:rFonts w:ascii="Times New Roman" w:hAnsi="Times New Roman" w:cs="Times New Roman"/>
          <w:sz w:val="24"/>
          <w:szCs w:val="24"/>
        </w:rPr>
        <w:t>5. Досудебный (внесудебный) порядок обжалования решений</w:t>
      </w:r>
    </w:p>
    <w:p w:rsidR="00A2379A" w:rsidRPr="00C97F36" w:rsidRDefault="00A2379A" w:rsidP="00A2379A">
      <w:pPr>
        <w:pStyle w:val="ConsPlusTitle"/>
        <w:jc w:val="center"/>
        <w:rPr>
          <w:rFonts w:ascii="Times New Roman" w:hAnsi="Times New Roman" w:cs="Times New Roman"/>
          <w:sz w:val="24"/>
          <w:szCs w:val="24"/>
        </w:rPr>
      </w:pPr>
      <w:r w:rsidRPr="00C97F36">
        <w:rPr>
          <w:rFonts w:ascii="Times New Roman" w:hAnsi="Times New Roman" w:cs="Times New Roman"/>
          <w:sz w:val="24"/>
          <w:szCs w:val="24"/>
        </w:rPr>
        <w:t>и действий (бездействия) органов, предоставляющих</w:t>
      </w:r>
    </w:p>
    <w:p w:rsidR="00A2379A" w:rsidRPr="00C97F36" w:rsidRDefault="00A2379A" w:rsidP="00A2379A">
      <w:pPr>
        <w:pStyle w:val="ConsPlusTitle"/>
        <w:jc w:val="center"/>
        <w:rPr>
          <w:rFonts w:ascii="Times New Roman" w:hAnsi="Times New Roman" w:cs="Times New Roman"/>
          <w:sz w:val="24"/>
          <w:szCs w:val="24"/>
        </w:rPr>
      </w:pPr>
      <w:r w:rsidRPr="00C97F36">
        <w:rPr>
          <w:rFonts w:ascii="Times New Roman" w:hAnsi="Times New Roman" w:cs="Times New Roman"/>
          <w:sz w:val="24"/>
          <w:szCs w:val="24"/>
        </w:rPr>
        <w:t>муниципальные услуги, а также</w:t>
      </w:r>
    </w:p>
    <w:p w:rsidR="00A2379A" w:rsidRPr="00C97F36" w:rsidRDefault="00A2379A" w:rsidP="00A2379A">
      <w:pPr>
        <w:pStyle w:val="ConsPlusTitle"/>
        <w:jc w:val="center"/>
        <w:rPr>
          <w:rFonts w:ascii="Times New Roman" w:hAnsi="Times New Roman" w:cs="Times New Roman"/>
          <w:sz w:val="24"/>
          <w:szCs w:val="24"/>
        </w:rPr>
      </w:pPr>
      <w:r w:rsidRPr="00C97F36">
        <w:rPr>
          <w:rFonts w:ascii="Times New Roman" w:hAnsi="Times New Roman" w:cs="Times New Roman"/>
          <w:sz w:val="24"/>
          <w:szCs w:val="24"/>
        </w:rPr>
        <w:t>их должностных лиц</w:t>
      </w:r>
    </w:p>
    <w:p w:rsidR="00A2379A" w:rsidRPr="00C97F36" w:rsidRDefault="00A2379A" w:rsidP="00A2379A">
      <w:pPr>
        <w:pStyle w:val="ConsPlusNormal"/>
        <w:jc w:val="both"/>
        <w:rPr>
          <w:rFonts w:ascii="Times New Roman" w:hAnsi="Times New Roman" w:cs="Times New Roman"/>
          <w:sz w:val="24"/>
          <w:szCs w:val="24"/>
        </w:rPr>
      </w:pPr>
    </w:p>
    <w:p w:rsidR="00A2379A" w:rsidRPr="00C97F36" w:rsidRDefault="00A2379A" w:rsidP="00A2379A">
      <w:pPr>
        <w:pStyle w:val="ConsPlusNormal"/>
        <w:ind w:firstLine="540"/>
        <w:jc w:val="both"/>
        <w:rPr>
          <w:rFonts w:ascii="Times New Roman" w:hAnsi="Times New Roman" w:cs="Times New Roman"/>
          <w:sz w:val="24"/>
          <w:szCs w:val="24"/>
        </w:rPr>
      </w:pPr>
      <w:bookmarkStart w:id="9" w:name="Par358"/>
      <w:bookmarkEnd w:id="9"/>
      <w:r w:rsidRPr="00C97F36">
        <w:rPr>
          <w:rFonts w:ascii="Times New Roman" w:hAnsi="Times New Roman" w:cs="Times New Roman"/>
          <w:sz w:val="24"/>
          <w:szCs w:val="24"/>
        </w:rPr>
        <w:t xml:space="preserve">5.1. </w:t>
      </w:r>
      <w:proofErr w:type="gramStart"/>
      <w:r w:rsidRPr="00C97F36">
        <w:rPr>
          <w:rFonts w:ascii="Times New Roman" w:hAnsi="Times New Roman" w:cs="Times New Roman"/>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roofErr w:type="gramEnd"/>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Жалоба подается в письменной форме на бумажном носителе, в электронной форме в орган, предоставляющий муниципальную услугу.</w:t>
      </w:r>
    </w:p>
    <w:p w:rsidR="00A2379A" w:rsidRPr="00C97F36" w:rsidRDefault="00A2379A" w:rsidP="00A2379A">
      <w:pPr>
        <w:pStyle w:val="ConsPlusNormal"/>
        <w:spacing w:before="240"/>
        <w:ind w:firstLine="540"/>
        <w:jc w:val="both"/>
        <w:rPr>
          <w:rFonts w:ascii="Times New Roman" w:hAnsi="Times New Roman" w:cs="Times New Roman"/>
          <w:sz w:val="24"/>
          <w:szCs w:val="24"/>
        </w:rPr>
      </w:pPr>
      <w:proofErr w:type="gramStart"/>
      <w:r w:rsidRPr="00C97F36">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roofErr w:type="gramEnd"/>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Заявитель может обратиться с жалобой, в том числе в следующих случаях:</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1) нарушение срока регистрации запроса о предоставлении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2) нарушение срока предоставления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2379A" w:rsidRPr="00C97F36" w:rsidRDefault="00A2379A" w:rsidP="00A2379A">
      <w:pPr>
        <w:pStyle w:val="ConsPlusNormal"/>
        <w:spacing w:before="240"/>
        <w:ind w:firstLine="540"/>
        <w:jc w:val="both"/>
        <w:rPr>
          <w:rFonts w:ascii="Times New Roman" w:hAnsi="Times New Roman" w:cs="Times New Roman"/>
          <w:sz w:val="24"/>
          <w:szCs w:val="24"/>
        </w:rPr>
      </w:pPr>
      <w:proofErr w:type="gramStart"/>
      <w:r w:rsidRPr="00C97F36">
        <w:rPr>
          <w:rFonts w:ascii="Times New Roman" w:hAnsi="Times New Roman" w:cs="Times New Roman"/>
          <w:sz w:val="24"/>
          <w:szCs w:val="24"/>
        </w:rPr>
        <w:t xml:space="preserve">5) отказ в предоставлении муниципальной услуги, если основания отказа не </w:t>
      </w:r>
      <w:r w:rsidRPr="00C97F36">
        <w:rPr>
          <w:rFonts w:ascii="Times New Roman" w:hAnsi="Times New Roman" w:cs="Times New Roman"/>
          <w:sz w:val="24"/>
          <w:szCs w:val="24"/>
        </w:rPr>
        <w:lastRenderedPageBreak/>
        <w:t>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2379A" w:rsidRPr="00C97F36" w:rsidRDefault="00A2379A" w:rsidP="00A2379A">
      <w:pPr>
        <w:pStyle w:val="ConsPlusNormal"/>
        <w:spacing w:before="240"/>
        <w:ind w:firstLine="540"/>
        <w:jc w:val="both"/>
        <w:rPr>
          <w:rFonts w:ascii="Times New Roman" w:hAnsi="Times New Roman" w:cs="Times New Roman"/>
          <w:sz w:val="24"/>
          <w:szCs w:val="24"/>
        </w:rPr>
      </w:pPr>
      <w:proofErr w:type="gramStart"/>
      <w:r w:rsidRPr="00C97F36">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proofErr w:type="gramStart"/>
      <w:r w:rsidRPr="00C97F36">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N 210-ФЗ.</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Жалоба должна содержать:</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2379A" w:rsidRPr="00C97F36" w:rsidRDefault="00A2379A" w:rsidP="00A2379A">
      <w:pPr>
        <w:pStyle w:val="ConsPlusNormal"/>
        <w:spacing w:before="240"/>
        <w:ind w:firstLine="540"/>
        <w:jc w:val="both"/>
        <w:rPr>
          <w:rFonts w:ascii="Times New Roman" w:hAnsi="Times New Roman" w:cs="Times New Roman"/>
          <w:sz w:val="24"/>
          <w:szCs w:val="24"/>
        </w:rPr>
      </w:pPr>
      <w:proofErr w:type="gramStart"/>
      <w:r w:rsidRPr="00C97F36">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4)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5)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5.2. администрация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w:t>
      </w:r>
      <w:proofErr w:type="gramStart"/>
      <w:r w:rsidRPr="00C97F36">
        <w:rPr>
          <w:rFonts w:ascii="Times New Roman" w:hAnsi="Times New Roman" w:cs="Times New Roman"/>
          <w:sz w:val="24"/>
          <w:szCs w:val="24"/>
        </w:rPr>
        <w:t xml:space="preserve"> ,</w:t>
      </w:r>
      <w:proofErr w:type="gramEnd"/>
      <w:r w:rsidRPr="00C97F36">
        <w:rPr>
          <w:rFonts w:ascii="Times New Roman" w:hAnsi="Times New Roman" w:cs="Times New Roman"/>
          <w:sz w:val="24"/>
          <w:szCs w:val="24"/>
        </w:rPr>
        <w:t xml:space="preserve"> организации и уполномоченные на рассмотрение жалобы лица, которым может быть направлена жалоба заявителя в досудебном (внесудебном) порядке.</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lastRenderedPageBreak/>
        <w:t>Жалобы на решения, действия (бездействия) должностных лиц рассматриваются в порядке и сроки, установленные Федеральный закон от 02.05.2006 № 59-ФЗ «О порядке рассмотрения обращений граждан Российской Федерации».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5.3. Способы информирования заявителей о порядке подачи и рассмотрения жалобы, в том числе с использованием ЕПГУ, РПГУ.</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97F36">
        <w:rPr>
          <w:rFonts w:ascii="Times New Roman" w:hAnsi="Times New Roman" w:cs="Times New Roman"/>
          <w:sz w:val="24"/>
          <w:szCs w:val="24"/>
        </w:rPr>
        <w:t>неудобства</w:t>
      </w:r>
      <w:proofErr w:type="gramEnd"/>
      <w:r w:rsidRPr="00C97F36">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В случае признания </w:t>
      </w:r>
      <w:proofErr w:type="gramStart"/>
      <w:r w:rsidRPr="00C97F36">
        <w:rPr>
          <w:rFonts w:ascii="Times New Roman" w:hAnsi="Times New Roman" w:cs="Times New Roman"/>
          <w:sz w:val="24"/>
          <w:szCs w:val="24"/>
        </w:rPr>
        <w:t>жалобы</w:t>
      </w:r>
      <w:proofErr w:type="gramEnd"/>
      <w:r w:rsidRPr="00C97F36">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В случае установления в ходе или по результатам </w:t>
      </w:r>
      <w:proofErr w:type="gramStart"/>
      <w:r w:rsidRPr="00C97F36">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C97F36">
        <w:rPr>
          <w:rFonts w:ascii="Times New Roman" w:hAnsi="Times New Roman" w:cs="Times New Roman"/>
          <w:sz w:val="24"/>
          <w:szCs w:val="24"/>
        </w:rPr>
        <w:t xml:space="preserve">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A2379A" w:rsidRPr="00C97F36" w:rsidRDefault="00A2379A" w:rsidP="00A2379A">
      <w:pPr>
        <w:pStyle w:val="ConsPlusNormal"/>
        <w:spacing w:before="240"/>
        <w:ind w:firstLine="540"/>
        <w:jc w:val="both"/>
        <w:rPr>
          <w:rFonts w:ascii="Times New Roman" w:hAnsi="Times New Roman" w:cs="Times New Roman"/>
          <w:sz w:val="24"/>
          <w:szCs w:val="24"/>
        </w:rPr>
      </w:pPr>
      <w:proofErr w:type="gramStart"/>
      <w:r w:rsidRPr="00C97F36">
        <w:rPr>
          <w:rFonts w:ascii="Times New Roman" w:hAnsi="Times New Roman" w:cs="Times New Roman"/>
          <w:sz w:val="24"/>
          <w:szCs w:val="24"/>
        </w:rPr>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Главы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либо специалиста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w:t>
      </w:r>
      <w:proofErr w:type="gramEnd"/>
      <w:r w:rsidRPr="00C97F36">
        <w:rPr>
          <w:rFonts w:ascii="Times New Roman" w:hAnsi="Times New Roman" w:cs="Times New Roman"/>
          <w:sz w:val="24"/>
          <w:szCs w:val="24"/>
        </w:rPr>
        <w:t xml:space="preserve"> </w:t>
      </w:r>
      <w:proofErr w:type="gramStart"/>
      <w:r w:rsidRPr="00C97F36">
        <w:rPr>
          <w:rFonts w:ascii="Times New Roman" w:hAnsi="Times New Roman" w:cs="Times New Roman"/>
          <w:sz w:val="24"/>
          <w:szCs w:val="24"/>
        </w:rPr>
        <w:t>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w:t>
      </w:r>
      <w:proofErr w:type="gramEnd"/>
      <w:r w:rsidRPr="00C97F36">
        <w:rPr>
          <w:rFonts w:ascii="Times New Roman" w:hAnsi="Times New Roman" w:cs="Times New Roman"/>
          <w:sz w:val="24"/>
          <w:szCs w:val="24"/>
        </w:rPr>
        <w:t xml:space="preserve"> государственных и муниципальных услуг и их работников».</w:t>
      </w:r>
    </w:p>
    <w:p w:rsidR="00A2379A" w:rsidRPr="00C97F36" w:rsidRDefault="00A2379A" w:rsidP="00A2379A">
      <w:pPr>
        <w:pStyle w:val="ConsPlusNormal"/>
        <w:jc w:val="both"/>
        <w:rPr>
          <w:rFonts w:ascii="Times New Roman" w:hAnsi="Times New Roman" w:cs="Times New Roman"/>
          <w:sz w:val="24"/>
          <w:szCs w:val="24"/>
        </w:rPr>
      </w:pPr>
    </w:p>
    <w:p w:rsidR="00A2379A" w:rsidRPr="00C97F36" w:rsidRDefault="00A2379A" w:rsidP="00A2379A">
      <w:pPr>
        <w:pStyle w:val="ConsPlusTitle"/>
        <w:jc w:val="center"/>
        <w:outlineLvl w:val="1"/>
        <w:rPr>
          <w:rFonts w:ascii="Times New Roman" w:hAnsi="Times New Roman" w:cs="Times New Roman"/>
          <w:sz w:val="24"/>
          <w:szCs w:val="24"/>
        </w:rPr>
      </w:pPr>
      <w:r w:rsidRPr="00C97F36">
        <w:rPr>
          <w:rFonts w:ascii="Times New Roman" w:hAnsi="Times New Roman" w:cs="Times New Roman"/>
          <w:sz w:val="24"/>
          <w:szCs w:val="24"/>
        </w:rPr>
        <w:t xml:space="preserve">6. Особенности выполнения </w:t>
      </w:r>
      <w:proofErr w:type="gramStart"/>
      <w:r w:rsidRPr="00C97F36">
        <w:rPr>
          <w:rFonts w:ascii="Times New Roman" w:hAnsi="Times New Roman" w:cs="Times New Roman"/>
          <w:sz w:val="24"/>
          <w:szCs w:val="24"/>
        </w:rPr>
        <w:t>административных</w:t>
      </w:r>
      <w:proofErr w:type="gramEnd"/>
    </w:p>
    <w:p w:rsidR="00A2379A" w:rsidRPr="00C97F36" w:rsidRDefault="00A2379A" w:rsidP="00A2379A">
      <w:pPr>
        <w:pStyle w:val="ConsPlusTitle"/>
        <w:jc w:val="center"/>
        <w:rPr>
          <w:rFonts w:ascii="Times New Roman" w:hAnsi="Times New Roman" w:cs="Times New Roman"/>
          <w:sz w:val="24"/>
          <w:szCs w:val="24"/>
        </w:rPr>
      </w:pPr>
      <w:r w:rsidRPr="00C97F36">
        <w:rPr>
          <w:rFonts w:ascii="Times New Roman" w:hAnsi="Times New Roman" w:cs="Times New Roman"/>
          <w:sz w:val="24"/>
          <w:szCs w:val="24"/>
        </w:rPr>
        <w:t>процедур (действий) в МФЦ</w:t>
      </w:r>
    </w:p>
    <w:p w:rsidR="00A2379A" w:rsidRPr="00C97F36" w:rsidRDefault="00A2379A" w:rsidP="00A2379A">
      <w:pPr>
        <w:pStyle w:val="ConsPlusNormal"/>
        <w:jc w:val="both"/>
        <w:rPr>
          <w:rFonts w:ascii="Times New Roman" w:hAnsi="Times New Roman" w:cs="Times New Roman"/>
          <w:sz w:val="24"/>
          <w:szCs w:val="24"/>
        </w:rPr>
      </w:pPr>
    </w:p>
    <w:p w:rsidR="00A2379A" w:rsidRPr="00C97F36" w:rsidRDefault="00A2379A" w:rsidP="00A2379A">
      <w:pPr>
        <w:pStyle w:val="ConsPlusNormal"/>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6.1. Предоставление муниципальной услуги в МФЦ осуществляется при наличии заключенного соглашения о взаимодействии между администрацией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и МФЦ.</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lastRenderedPageBreak/>
        <w:t xml:space="preserve">6.2. Основанием для начала предоставления муниципальной услуги является обращение заявителя в МФЦ, расположенный на территории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в котором проживает заявитель.</w:t>
      </w:r>
    </w:p>
    <w:p w:rsidR="00A2379A" w:rsidRPr="00C97F36" w:rsidRDefault="00A2379A" w:rsidP="00A2379A">
      <w:pPr>
        <w:pStyle w:val="ConsPlusNormal"/>
        <w:spacing w:before="240"/>
        <w:ind w:firstLine="540"/>
        <w:jc w:val="both"/>
        <w:rPr>
          <w:rFonts w:ascii="Times New Roman" w:hAnsi="Times New Roman" w:cs="Times New Roman"/>
          <w:sz w:val="24"/>
          <w:szCs w:val="24"/>
        </w:rPr>
      </w:pPr>
      <w:bookmarkStart w:id="10" w:name="Par397"/>
      <w:bookmarkEnd w:id="10"/>
      <w:r w:rsidRPr="00C97F36">
        <w:rPr>
          <w:rFonts w:ascii="Times New Roman" w:hAnsi="Times New Roman" w:cs="Times New Roman"/>
          <w:sz w:val="24"/>
          <w:szCs w:val="24"/>
        </w:rP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6.4. Прием заявлений о предоставлении муниципальной услуги и иных документов, необходимых для предоставления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При личном обращении заявителя в МФЦ сотрудник, ответственный за прием документов:</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проверяет представленное заявление и документы на предмет:</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1) текст в заявлении поддается прочтению;</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2) в заявлении указаны фамилия, имя, отчество (последнее - при наличии) физического лица либо наименование юридического лица;</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3) заявление подписано уполномоченным лицом;</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4) приложены документы, необходимые для предоставления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5) соответствие данных документа, удостоверяющего личность, данным, указанным в заявлении и необходимых документах;</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заполняет сведения о заявителе и представленных документах в автоматизированной информационной системе (АИС МФЦ);</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выдает расписку в получении документов на предоставление услуги, сформированную в АИС МФЦ;</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 уведомляет заявителя о том, что невостребованные документы хранятся в МФЦ в течение 30 дней, после чего передаются в администрацию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6.5. Заявление и документы, принятые от заявителя на предоставление муниципальной услуги, передаются в администрацию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под подпись. Один экземпляр сопроводительного реестра остается в администрации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 и хранится как документ строгой отчетности отдельно от </w:t>
      </w:r>
      <w:r w:rsidRPr="00C97F36">
        <w:rPr>
          <w:rFonts w:ascii="Times New Roman" w:hAnsi="Times New Roman" w:cs="Times New Roman"/>
          <w:sz w:val="24"/>
          <w:szCs w:val="24"/>
        </w:rPr>
        <w:lastRenderedPageBreak/>
        <w:t>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C97F36">
        <w:rPr>
          <w:rFonts w:ascii="Times New Roman" w:hAnsi="Times New Roman" w:cs="Times New Roman"/>
          <w:sz w:val="24"/>
          <w:szCs w:val="24"/>
        </w:rPr>
        <w:t>заверение выписок</w:t>
      </w:r>
      <w:proofErr w:type="gramEnd"/>
      <w:r w:rsidRPr="00C97F36">
        <w:rPr>
          <w:rFonts w:ascii="Times New Roman" w:hAnsi="Times New Roman" w:cs="Times New Roman"/>
          <w:sz w:val="24"/>
          <w:szCs w:val="24"/>
        </w:rPr>
        <w:t xml:space="preserve"> из информационных систем органов, предоставляющих муниципальные услуги.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6.6.1. Ответственность за выдачу результата предоставления муниципальной услуги несет сотрудник МФЦ, уполномоченный руководителем МФЦ.</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Невостребованные документы хранятся в МФЦ в течение 30 дней, после чего передаются в администрацию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сельсовета </w:t>
      </w:r>
      <w:proofErr w:type="spellStart"/>
      <w:r w:rsidRPr="00C97F36">
        <w:rPr>
          <w:rFonts w:ascii="Times New Roman" w:hAnsi="Times New Roman" w:cs="Times New Roman"/>
          <w:sz w:val="24"/>
          <w:szCs w:val="24"/>
        </w:rPr>
        <w:t>Кочковского</w:t>
      </w:r>
      <w:proofErr w:type="spellEnd"/>
      <w:r w:rsidRPr="00C97F36">
        <w:rPr>
          <w:rFonts w:ascii="Times New Roman" w:hAnsi="Times New Roman" w:cs="Times New Roman"/>
          <w:sz w:val="24"/>
          <w:szCs w:val="24"/>
        </w:rPr>
        <w:t xml:space="preserve"> района Новосибирской области.</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6.7. </w:t>
      </w:r>
      <w:proofErr w:type="gramStart"/>
      <w:r w:rsidRPr="00C97F36">
        <w:rPr>
          <w:rFonts w:ascii="Times New Roman" w:hAnsi="Times New Roman" w:cs="Times New Roman"/>
          <w:sz w:val="24"/>
          <w:szCs w:val="24"/>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C97F36">
        <w:rPr>
          <w:rFonts w:ascii="Times New Roman" w:hAnsi="Times New Roman" w:cs="Times New Roman"/>
          <w:sz w:val="24"/>
          <w:szCs w:val="24"/>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A2379A" w:rsidRPr="00C97F36" w:rsidRDefault="00A2379A" w:rsidP="00A2379A">
      <w:pPr>
        <w:pStyle w:val="ConsPlusNormal"/>
        <w:spacing w:before="240"/>
        <w:ind w:firstLine="540"/>
        <w:jc w:val="both"/>
        <w:rPr>
          <w:rFonts w:ascii="Times New Roman" w:hAnsi="Times New Roman" w:cs="Times New Roman"/>
          <w:sz w:val="24"/>
          <w:szCs w:val="24"/>
        </w:rPr>
      </w:pPr>
      <w:r w:rsidRPr="00C97F36">
        <w:rPr>
          <w:rFonts w:ascii="Times New Roman" w:hAnsi="Times New Roman" w:cs="Times New Roman"/>
          <w:sz w:val="24"/>
          <w:szCs w:val="24"/>
        </w:rPr>
        <w:t xml:space="preserve">6.8. Досудебное (внесудебное) обжалование решений и действий (бездействия) МФЦ, сотрудника МФЦ осуществляется в порядке, предусмотренном </w:t>
      </w:r>
      <w:hyperlink w:anchor="Par358" w:tooltip="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w:history="1">
        <w:r w:rsidRPr="00C97F36">
          <w:rPr>
            <w:rFonts w:ascii="Times New Roman" w:hAnsi="Times New Roman" w:cs="Times New Roman"/>
            <w:sz w:val="24"/>
            <w:szCs w:val="24"/>
          </w:rPr>
          <w:t>пунктом 5.1</w:t>
        </w:r>
      </w:hyperlink>
      <w:r w:rsidRPr="00C97F36">
        <w:rPr>
          <w:rFonts w:ascii="Times New Roman" w:hAnsi="Times New Roman" w:cs="Times New Roman"/>
          <w:sz w:val="24"/>
          <w:szCs w:val="24"/>
        </w:rPr>
        <w:t xml:space="preserve"> настоящего административного регламента.</w:t>
      </w:r>
    </w:p>
    <w:p w:rsidR="00A2379A" w:rsidRPr="00C97F36" w:rsidRDefault="00A2379A" w:rsidP="00A2379A">
      <w:pPr>
        <w:pStyle w:val="ConsPlusNormal"/>
        <w:jc w:val="both"/>
        <w:rPr>
          <w:rFonts w:ascii="Times New Roman" w:hAnsi="Times New Roman" w:cs="Times New Roman"/>
          <w:sz w:val="24"/>
          <w:szCs w:val="24"/>
        </w:rPr>
      </w:pPr>
    </w:p>
    <w:p w:rsidR="00A2379A" w:rsidRPr="00C97F36" w:rsidRDefault="00A2379A" w:rsidP="00A2379A">
      <w:pPr>
        <w:pStyle w:val="ConsPlusNormal"/>
        <w:jc w:val="both"/>
        <w:rPr>
          <w:rFonts w:ascii="Times New Roman" w:hAnsi="Times New Roman" w:cs="Times New Roman"/>
          <w:sz w:val="24"/>
          <w:szCs w:val="24"/>
        </w:rPr>
      </w:pPr>
    </w:p>
    <w:p w:rsidR="00A2379A" w:rsidRPr="00C97F36" w:rsidRDefault="00A2379A" w:rsidP="00A2379A">
      <w:pPr>
        <w:pStyle w:val="ConsPlusNormal"/>
        <w:jc w:val="both"/>
        <w:rPr>
          <w:rFonts w:ascii="Times New Roman" w:hAnsi="Times New Roman" w:cs="Times New Roman"/>
          <w:sz w:val="24"/>
          <w:szCs w:val="24"/>
        </w:rPr>
      </w:pPr>
    </w:p>
    <w:p w:rsidR="00A2379A" w:rsidRPr="00C97F36" w:rsidRDefault="00A2379A" w:rsidP="00A2379A">
      <w:pPr>
        <w:pStyle w:val="ConsPlusNormal"/>
        <w:jc w:val="both"/>
        <w:rPr>
          <w:rFonts w:ascii="Times New Roman" w:hAnsi="Times New Roman" w:cs="Times New Roman"/>
          <w:sz w:val="24"/>
          <w:szCs w:val="24"/>
        </w:rPr>
      </w:pPr>
    </w:p>
    <w:p w:rsidR="00A2379A" w:rsidRPr="00C97F36" w:rsidRDefault="00A2379A" w:rsidP="00A2379A">
      <w:pPr>
        <w:pStyle w:val="ConsPlusNormal"/>
        <w:jc w:val="both"/>
        <w:rPr>
          <w:rFonts w:ascii="Times New Roman" w:hAnsi="Times New Roman" w:cs="Times New Roman"/>
          <w:sz w:val="24"/>
          <w:szCs w:val="24"/>
        </w:rPr>
      </w:pPr>
    </w:p>
    <w:p w:rsidR="00A2379A" w:rsidRPr="00C97F36" w:rsidRDefault="00A2379A" w:rsidP="00A2379A">
      <w:pPr>
        <w:pStyle w:val="ConsPlusNormal"/>
        <w:jc w:val="both"/>
        <w:rPr>
          <w:rFonts w:ascii="Times New Roman" w:hAnsi="Times New Roman" w:cs="Times New Roman"/>
          <w:sz w:val="24"/>
          <w:szCs w:val="24"/>
        </w:rPr>
      </w:pPr>
    </w:p>
    <w:p w:rsidR="00A2379A" w:rsidRPr="00C97F36" w:rsidRDefault="00A2379A" w:rsidP="00A2379A">
      <w:pPr>
        <w:pStyle w:val="ConsPlusNormal"/>
        <w:jc w:val="both"/>
        <w:rPr>
          <w:rFonts w:ascii="Times New Roman" w:hAnsi="Times New Roman" w:cs="Times New Roman"/>
          <w:sz w:val="24"/>
          <w:szCs w:val="24"/>
        </w:rPr>
      </w:pPr>
    </w:p>
    <w:p w:rsidR="00A2379A" w:rsidRPr="00C97F36" w:rsidRDefault="00A2379A" w:rsidP="00A2379A">
      <w:pPr>
        <w:pStyle w:val="ConsPlusNormal"/>
        <w:jc w:val="both"/>
        <w:rPr>
          <w:rFonts w:ascii="Times New Roman" w:hAnsi="Times New Roman" w:cs="Times New Roman"/>
          <w:sz w:val="24"/>
          <w:szCs w:val="24"/>
        </w:rPr>
      </w:pPr>
    </w:p>
    <w:p w:rsidR="00A2379A" w:rsidRPr="00C97F36" w:rsidRDefault="00A2379A" w:rsidP="00A2379A">
      <w:pPr>
        <w:pStyle w:val="ConsPlusNormal"/>
        <w:jc w:val="both"/>
        <w:rPr>
          <w:rFonts w:ascii="Times New Roman" w:hAnsi="Times New Roman" w:cs="Times New Roman"/>
          <w:sz w:val="24"/>
          <w:szCs w:val="24"/>
        </w:rPr>
      </w:pPr>
    </w:p>
    <w:p w:rsidR="00A2379A" w:rsidRPr="00C97F36" w:rsidRDefault="00A2379A" w:rsidP="00A2379A">
      <w:pPr>
        <w:pStyle w:val="ConsPlusNormal"/>
        <w:jc w:val="both"/>
        <w:rPr>
          <w:rFonts w:ascii="Times New Roman" w:hAnsi="Times New Roman" w:cs="Times New Roman"/>
          <w:sz w:val="24"/>
          <w:szCs w:val="24"/>
        </w:rPr>
      </w:pPr>
    </w:p>
    <w:p w:rsidR="00A2379A" w:rsidRPr="00C97F36" w:rsidRDefault="00A2379A" w:rsidP="00A2379A">
      <w:pPr>
        <w:pStyle w:val="ConsPlusNormal"/>
        <w:jc w:val="both"/>
        <w:rPr>
          <w:rFonts w:ascii="Times New Roman" w:hAnsi="Times New Roman" w:cs="Times New Roman"/>
          <w:sz w:val="24"/>
          <w:szCs w:val="24"/>
        </w:rPr>
      </w:pPr>
    </w:p>
    <w:p w:rsidR="00A2379A" w:rsidRPr="00C97F36" w:rsidRDefault="00A2379A" w:rsidP="00A2379A">
      <w:pPr>
        <w:pStyle w:val="ConsPlusNormal"/>
        <w:jc w:val="both"/>
        <w:rPr>
          <w:rFonts w:ascii="Times New Roman" w:hAnsi="Times New Roman" w:cs="Times New Roman"/>
          <w:sz w:val="24"/>
          <w:szCs w:val="24"/>
        </w:rPr>
      </w:pPr>
    </w:p>
    <w:p w:rsidR="00A2379A" w:rsidRPr="00C97F36" w:rsidRDefault="00A2379A" w:rsidP="00A2379A">
      <w:pPr>
        <w:pStyle w:val="ConsPlusNormal"/>
        <w:jc w:val="both"/>
        <w:rPr>
          <w:rFonts w:ascii="Times New Roman" w:hAnsi="Times New Roman" w:cs="Times New Roman"/>
          <w:sz w:val="24"/>
          <w:szCs w:val="24"/>
        </w:rPr>
      </w:pPr>
    </w:p>
    <w:p w:rsidR="00A2379A" w:rsidRPr="00C97F36" w:rsidRDefault="00A2379A" w:rsidP="00A2379A">
      <w:pPr>
        <w:pStyle w:val="ConsPlusNormal"/>
        <w:jc w:val="both"/>
        <w:rPr>
          <w:rFonts w:ascii="Times New Roman" w:hAnsi="Times New Roman" w:cs="Times New Roman"/>
          <w:sz w:val="24"/>
          <w:szCs w:val="24"/>
        </w:rPr>
      </w:pPr>
    </w:p>
    <w:p w:rsidR="00A2379A" w:rsidRPr="00C97F36" w:rsidRDefault="00A2379A" w:rsidP="00A2379A">
      <w:pPr>
        <w:pStyle w:val="ConsPlusNormal"/>
        <w:jc w:val="both"/>
        <w:rPr>
          <w:rFonts w:ascii="Times New Roman" w:hAnsi="Times New Roman" w:cs="Times New Roman"/>
          <w:sz w:val="24"/>
          <w:szCs w:val="24"/>
        </w:rPr>
      </w:pPr>
    </w:p>
    <w:p w:rsidR="00A2379A" w:rsidRPr="00C97F36" w:rsidRDefault="00A2379A" w:rsidP="00A2379A">
      <w:pPr>
        <w:pStyle w:val="ConsPlusNormal"/>
        <w:jc w:val="both"/>
        <w:rPr>
          <w:rFonts w:ascii="Times New Roman" w:hAnsi="Times New Roman" w:cs="Times New Roman"/>
          <w:sz w:val="24"/>
          <w:szCs w:val="24"/>
        </w:rPr>
      </w:pPr>
    </w:p>
    <w:p w:rsidR="00A2379A" w:rsidRPr="00C97F36" w:rsidRDefault="00A2379A" w:rsidP="00A2379A">
      <w:pPr>
        <w:pStyle w:val="ConsPlusNormal"/>
        <w:jc w:val="both"/>
        <w:rPr>
          <w:rFonts w:ascii="Times New Roman" w:hAnsi="Times New Roman" w:cs="Times New Roman"/>
          <w:sz w:val="24"/>
          <w:szCs w:val="24"/>
        </w:rPr>
      </w:pPr>
    </w:p>
    <w:p w:rsidR="00A2379A" w:rsidRPr="00C97F36" w:rsidRDefault="00A2379A" w:rsidP="00A2379A">
      <w:pPr>
        <w:pStyle w:val="ConsPlusNormal"/>
        <w:jc w:val="both"/>
        <w:rPr>
          <w:rFonts w:ascii="Times New Roman" w:hAnsi="Times New Roman" w:cs="Times New Roman"/>
          <w:sz w:val="24"/>
          <w:szCs w:val="24"/>
        </w:rPr>
      </w:pPr>
    </w:p>
    <w:p w:rsidR="00A2379A" w:rsidRPr="00C97F36" w:rsidRDefault="00A2379A" w:rsidP="00A2379A">
      <w:pPr>
        <w:pStyle w:val="ConsPlusNormal"/>
        <w:jc w:val="both"/>
        <w:rPr>
          <w:rFonts w:ascii="Times New Roman" w:hAnsi="Times New Roman" w:cs="Times New Roman"/>
          <w:sz w:val="24"/>
          <w:szCs w:val="24"/>
        </w:rPr>
      </w:pPr>
    </w:p>
    <w:p w:rsidR="00A2379A" w:rsidRPr="00C97F36" w:rsidRDefault="00A2379A" w:rsidP="00A2379A">
      <w:pPr>
        <w:pStyle w:val="ConsPlusNormal"/>
        <w:jc w:val="both"/>
        <w:rPr>
          <w:rFonts w:ascii="Times New Roman" w:hAnsi="Times New Roman" w:cs="Times New Roman"/>
          <w:sz w:val="24"/>
          <w:szCs w:val="24"/>
        </w:rPr>
      </w:pPr>
    </w:p>
    <w:p w:rsidR="00A2379A" w:rsidRPr="00C97F36" w:rsidRDefault="00A2379A" w:rsidP="00A2379A">
      <w:pPr>
        <w:pStyle w:val="ConsPlusNormal"/>
        <w:jc w:val="right"/>
        <w:outlineLvl w:val="1"/>
        <w:rPr>
          <w:rFonts w:ascii="Times New Roman" w:hAnsi="Times New Roman" w:cs="Times New Roman"/>
          <w:sz w:val="24"/>
          <w:szCs w:val="24"/>
        </w:rPr>
      </w:pPr>
      <w:r w:rsidRPr="00C97F36">
        <w:rPr>
          <w:rFonts w:ascii="Times New Roman" w:hAnsi="Times New Roman" w:cs="Times New Roman"/>
          <w:sz w:val="24"/>
          <w:szCs w:val="24"/>
        </w:rPr>
        <w:t xml:space="preserve">Приложение № 1 </w:t>
      </w:r>
    </w:p>
    <w:p w:rsidR="00A2379A" w:rsidRPr="00C97F36" w:rsidRDefault="00A2379A" w:rsidP="00A2379A">
      <w:pPr>
        <w:pStyle w:val="ConsPlusNormal"/>
        <w:jc w:val="right"/>
        <w:rPr>
          <w:rFonts w:ascii="Times New Roman" w:hAnsi="Times New Roman" w:cs="Times New Roman"/>
          <w:sz w:val="24"/>
          <w:szCs w:val="24"/>
        </w:rPr>
      </w:pPr>
      <w:r w:rsidRPr="00C97F36">
        <w:rPr>
          <w:rFonts w:ascii="Times New Roman" w:hAnsi="Times New Roman" w:cs="Times New Roman"/>
          <w:sz w:val="24"/>
          <w:szCs w:val="24"/>
        </w:rPr>
        <w:t>к административному регламенту</w:t>
      </w:r>
    </w:p>
    <w:p w:rsidR="00A2379A" w:rsidRPr="00C97F36" w:rsidRDefault="00A2379A" w:rsidP="00A2379A">
      <w:pPr>
        <w:pStyle w:val="ConsPlusNormal"/>
        <w:jc w:val="right"/>
        <w:rPr>
          <w:rFonts w:ascii="Times New Roman" w:hAnsi="Times New Roman" w:cs="Times New Roman"/>
          <w:sz w:val="24"/>
          <w:szCs w:val="24"/>
        </w:rPr>
      </w:pPr>
      <w:r w:rsidRPr="00C97F36">
        <w:rPr>
          <w:rFonts w:ascii="Times New Roman" w:hAnsi="Times New Roman" w:cs="Times New Roman"/>
          <w:sz w:val="24"/>
          <w:szCs w:val="24"/>
        </w:rPr>
        <w:t>предоставления муниципальной услуги</w:t>
      </w:r>
    </w:p>
    <w:p w:rsidR="00A2379A" w:rsidRPr="00C97F36" w:rsidRDefault="00A2379A" w:rsidP="00A2379A">
      <w:pPr>
        <w:pStyle w:val="ConsPlusNormal"/>
        <w:jc w:val="right"/>
        <w:rPr>
          <w:rFonts w:ascii="Times New Roman" w:hAnsi="Times New Roman" w:cs="Times New Roman"/>
          <w:sz w:val="24"/>
          <w:szCs w:val="24"/>
        </w:rPr>
      </w:pPr>
      <w:r w:rsidRPr="00C97F36">
        <w:rPr>
          <w:rFonts w:ascii="Times New Roman" w:hAnsi="Times New Roman" w:cs="Times New Roman"/>
          <w:sz w:val="24"/>
          <w:szCs w:val="24"/>
        </w:rPr>
        <w:t>«Согласование проведения переустройства</w:t>
      </w:r>
    </w:p>
    <w:p w:rsidR="00A2379A" w:rsidRPr="00C97F36" w:rsidRDefault="00A2379A" w:rsidP="00A2379A">
      <w:pPr>
        <w:pStyle w:val="ConsPlusNormal"/>
        <w:jc w:val="right"/>
        <w:rPr>
          <w:rFonts w:ascii="Times New Roman" w:hAnsi="Times New Roman" w:cs="Times New Roman"/>
          <w:sz w:val="24"/>
          <w:szCs w:val="24"/>
        </w:rPr>
      </w:pPr>
      <w:r w:rsidRPr="00C97F36">
        <w:rPr>
          <w:rFonts w:ascii="Times New Roman" w:hAnsi="Times New Roman" w:cs="Times New Roman"/>
          <w:sz w:val="24"/>
          <w:szCs w:val="24"/>
        </w:rPr>
        <w:t>и (или) перепланировки помещения</w:t>
      </w:r>
    </w:p>
    <w:p w:rsidR="00A2379A" w:rsidRPr="00C97F36" w:rsidRDefault="00A2379A" w:rsidP="00A2379A">
      <w:pPr>
        <w:pStyle w:val="ConsPlusNormal"/>
        <w:jc w:val="right"/>
        <w:rPr>
          <w:rFonts w:ascii="Times New Roman" w:hAnsi="Times New Roman" w:cs="Times New Roman"/>
          <w:sz w:val="24"/>
          <w:szCs w:val="24"/>
        </w:rPr>
      </w:pPr>
      <w:r w:rsidRPr="00C97F36">
        <w:rPr>
          <w:rFonts w:ascii="Times New Roman" w:hAnsi="Times New Roman" w:cs="Times New Roman"/>
          <w:sz w:val="24"/>
          <w:szCs w:val="24"/>
        </w:rPr>
        <w:t>в многоквартирном доме»</w:t>
      </w:r>
    </w:p>
    <w:p w:rsidR="00A2379A" w:rsidRPr="00C97F36" w:rsidRDefault="00A2379A" w:rsidP="00A2379A">
      <w:pPr>
        <w:pStyle w:val="ConsPlusNormal"/>
        <w:jc w:val="both"/>
        <w:rPr>
          <w:rFonts w:ascii="Times New Roman" w:hAnsi="Times New Roman" w:cs="Times New Roman"/>
          <w:sz w:val="24"/>
          <w:szCs w:val="24"/>
        </w:rPr>
      </w:pPr>
    </w:p>
    <w:p w:rsidR="00A2379A" w:rsidRPr="00C97F36" w:rsidRDefault="00A2379A" w:rsidP="00A2379A">
      <w:pPr>
        <w:pStyle w:val="ConsPlusTitle"/>
        <w:jc w:val="center"/>
        <w:rPr>
          <w:rFonts w:ascii="Times New Roman" w:hAnsi="Times New Roman" w:cs="Times New Roman"/>
          <w:sz w:val="24"/>
          <w:szCs w:val="24"/>
        </w:rPr>
      </w:pPr>
      <w:r w:rsidRPr="00C97F36">
        <w:rPr>
          <w:rFonts w:ascii="Times New Roman" w:hAnsi="Times New Roman" w:cs="Times New Roman"/>
          <w:sz w:val="24"/>
          <w:szCs w:val="24"/>
        </w:rPr>
        <w:t>БЛОК-СХЕМА</w:t>
      </w:r>
    </w:p>
    <w:p w:rsidR="00A2379A" w:rsidRPr="00C97F36" w:rsidRDefault="00A2379A" w:rsidP="00A2379A">
      <w:pPr>
        <w:pStyle w:val="ConsPlusTitle"/>
        <w:jc w:val="center"/>
        <w:rPr>
          <w:rFonts w:ascii="Times New Roman" w:hAnsi="Times New Roman" w:cs="Times New Roman"/>
          <w:sz w:val="24"/>
          <w:szCs w:val="24"/>
        </w:rPr>
      </w:pPr>
      <w:r w:rsidRPr="00C97F36">
        <w:rPr>
          <w:rFonts w:ascii="Times New Roman" w:hAnsi="Times New Roman" w:cs="Times New Roman"/>
          <w:sz w:val="24"/>
          <w:szCs w:val="24"/>
        </w:rPr>
        <w:t>ПРЕДОСТАВЛЕНИЯ МУНИЦИПАЛЬНОЙ УСЛУГИ "СОГЛАСОВАНИЕ</w:t>
      </w:r>
    </w:p>
    <w:p w:rsidR="00A2379A" w:rsidRPr="00C97F36" w:rsidRDefault="00A2379A" w:rsidP="00A2379A">
      <w:pPr>
        <w:pStyle w:val="ConsPlusTitle"/>
        <w:jc w:val="center"/>
        <w:rPr>
          <w:rFonts w:ascii="Times New Roman" w:hAnsi="Times New Roman" w:cs="Times New Roman"/>
          <w:sz w:val="24"/>
          <w:szCs w:val="24"/>
        </w:rPr>
      </w:pPr>
      <w:r w:rsidRPr="00C97F36">
        <w:rPr>
          <w:rFonts w:ascii="Times New Roman" w:hAnsi="Times New Roman" w:cs="Times New Roman"/>
          <w:sz w:val="24"/>
          <w:szCs w:val="24"/>
        </w:rPr>
        <w:t>ПРОВЕДЕНИЯ ПЕРЕУСТРОЙСТВА И (ИЛИ) ПЕРЕПЛАНИРОВКИ ПОМЕЩЕНИЯ</w:t>
      </w:r>
    </w:p>
    <w:p w:rsidR="00A2379A" w:rsidRPr="00C97F36" w:rsidRDefault="00A2379A" w:rsidP="00A2379A">
      <w:pPr>
        <w:pStyle w:val="ConsPlusTitle"/>
        <w:jc w:val="center"/>
        <w:rPr>
          <w:rFonts w:ascii="Times New Roman" w:hAnsi="Times New Roman" w:cs="Times New Roman"/>
          <w:sz w:val="24"/>
          <w:szCs w:val="24"/>
        </w:rPr>
      </w:pPr>
      <w:r w:rsidRPr="00C97F36">
        <w:rPr>
          <w:rFonts w:ascii="Times New Roman" w:hAnsi="Times New Roman" w:cs="Times New Roman"/>
          <w:sz w:val="24"/>
          <w:szCs w:val="24"/>
        </w:rPr>
        <w:t>В МНОГОКВАРТИРНОМ ДОМЕ"</w:t>
      </w:r>
    </w:p>
    <w:p w:rsidR="00A2379A" w:rsidRPr="00C97F36" w:rsidRDefault="00A2379A" w:rsidP="00A2379A">
      <w:pPr>
        <w:pStyle w:val="ConsPlusNormal"/>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3118"/>
        <w:gridCol w:w="2835"/>
        <w:gridCol w:w="3118"/>
      </w:tblGrid>
      <w:tr w:rsidR="00A2379A" w:rsidRPr="00C97F36" w:rsidTr="0050013E">
        <w:tc>
          <w:tcPr>
            <w:tcW w:w="3118" w:type="dxa"/>
            <w:tcBorders>
              <w:right w:val="single" w:sz="4" w:space="0" w:color="auto"/>
            </w:tcBorders>
          </w:tcPr>
          <w:p w:rsidR="00A2379A" w:rsidRPr="00C97F36" w:rsidRDefault="00A2379A" w:rsidP="0050013E">
            <w:pPr>
              <w:pStyle w:val="ConsPlusNormal"/>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2379A" w:rsidRPr="00C97F36" w:rsidRDefault="00A2379A" w:rsidP="0050013E">
            <w:pPr>
              <w:pStyle w:val="ConsPlusNormal"/>
              <w:jc w:val="center"/>
              <w:rPr>
                <w:rFonts w:ascii="Times New Roman" w:hAnsi="Times New Roman" w:cs="Times New Roman"/>
                <w:sz w:val="24"/>
                <w:szCs w:val="24"/>
              </w:rPr>
            </w:pPr>
            <w:r w:rsidRPr="00C97F36">
              <w:rPr>
                <w:rFonts w:ascii="Times New Roman" w:hAnsi="Times New Roman" w:cs="Times New Roman"/>
                <w:sz w:val="24"/>
                <w:szCs w:val="24"/>
              </w:rPr>
              <w:t>Заявитель</w:t>
            </w:r>
          </w:p>
        </w:tc>
        <w:tc>
          <w:tcPr>
            <w:tcW w:w="3118" w:type="dxa"/>
            <w:tcBorders>
              <w:left w:val="single" w:sz="4" w:space="0" w:color="auto"/>
            </w:tcBorders>
          </w:tcPr>
          <w:p w:rsidR="00A2379A" w:rsidRPr="00C97F36" w:rsidRDefault="00A2379A" w:rsidP="0050013E">
            <w:pPr>
              <w:pStyle w:val="ConsPlusNormal"/>
              <w:jc w:val="center"/>
              <w:rPr>
                <w:rFonts w:ascii="Times New Roman" w:hAnsi="Times New Roman" w:cs="Times New Roman"/>
                <w:sz w:val="24"/>
                <w:szCs w:val="24"/>
              </w:rPr>
            </w:pPr>
          </w:p>
        </w:tc>
      </w:tr>
      <w:tr w:rsidR="00A2379A" w:rsidRPr="00C97F36" w:rsidTr="0050013E">
        <w:tc>
          <w:tcPr>
            <w:tcW w:w="9071" w:type="dxa"/>
            <w:gridSpan w:val="3"/>
            <w:tcBorders>
              <w:bottom w:val="single" w:sz="4" w:space="0" w:color="auto"/>
            </w:tcBorders>
          </w:tcPr>
          <w:p w:rsidR="00A2379A" w:rsidRPr="00C97F36" w:rsidRDefault="00A2379A" w:rsidP="0050013E">
            <w:pPr>
              <w:pStyle w:val="ConsPlusNormal"/>
              <w:jc w:val="center"/>
              <w:rPr>
                <w:rFonts w:ascii="Times New Roman" w:hAnsi="Times New Roman" w:cs="Times New Roman"/>
                <w:sz w:val="24"/>
                <w:szCs w:val="24"/>
              </w:rPr>
            </w:pPr>
            <w:r w:rsidRPr="00C97F36">
              <w:rPr>
                <w:rFonts w:ascii="Times New Roman" w:hAnsi="Times New Roman" w:cs="Times New Roman"/>
                <w:noProof/>
                <w:position w:val="-6"/>
                <w:sz w:val="24"/>
                <w:szCs w:val="24"/>
              </w:rPr>
              <w:drawing>
                <wp:inline distT="0" distB="0" distL="0" distR="0">
                  <wp:extent cx="171450" cy="238125"/>
                  <wp:effectExtent l="0" t="0" r="0" b="9525"/>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A2379A" w:rsidRPr="00C97F36" w:rsidTr="0050013E">
        <w:tc>
          <w:tcPr>
            <w:tcW w:w="9071" w:type="dxa"/>
            <w:gridSpan w:val="3"/>
            <w:tcBorders>
              <w:top w:val="single" w:sz="4" w:space="0" w:color="auto"/>
              <w:left w:val="single" w:sz="4" w:space="0" w:color="auto"/>
              <w:bottom w:val="single" w:sz="4" w:space="0" w:color="auto"/>
              <w:right w:val="single" w:sz="4" w:space="0" w:color="auto"/>
            </w:tcBorders>
          </w:tcPr>
          <w:p w:rsidR="00A2379A" w:rsidRPr="00C97F36" w:rsidRDefault="00A2379A" w:rsidP="0050013E">
            <w:pPr>
              <w:pStyle w:val="ConsPlusNormal"/>
              <w:jc w:val="center"/>
              <w:rPr>
                <w:rFonts w:ascii="Times New Roman" w:hAnsi="Times New Roman" w:cs="Times New Roman"/>
                <w:sz w:val="24"/>
                <w:szCs w:val="24"/>
              </w:rPr>
            </w:pPr>
            <w:r w:rsidRPr="00C97F36">
              <w:rPr>
                <w:rFonts w:ascii="Times New Roman" w:hAnsi="Times New Roman" w:cs="Times New Roman"/>
                <w:sz w:val="24"/>
                <w:szCs w:val="24"/>
              </w:rPr>
              <w:t>Прием и регистрация заявления и документов на предоставление муниципальной услуги 1 рабочий день</w:t>
            </w:r>
          </w:p>
        </w:tc>
      </w:tr>
      <w:tr w:rsidR="00A2379A" w:rsidRPr="00C97F36" w:rsidTr="0050013E">
        <w:tc>
          <w:tcPr>
            <w:tcW w:w="9071" w:type="dxa"/>
            <w:gridSpan w:val="3"/>
            <w:tcBorders>
              <w:top w:val="single" w:sz="4" w:space="0" w:color="auto"/>
              <w:bottom w:val="single" w:sz="4" w:space="0" w:color="auto"/>
            </w:tcBorders>
          </w:tcPr>
          <w:p w:rsidR="00A2379A" w:rsidRPr="00C97F36" w:rsidRDefault="00A2379A" w:rsidP="0050013E">
            <w:pPr>
              <w:pStyle w:val="ConsPlusNormal"/>
              <w:jc w:val="center"/>
              <w:rPr>
                <w:rFonts w:ascii="Times New Roman" w:hAnsi="Times New Roman" w:cs="Times New Roman"/>
                <w:sz w:val="24"/>
                <w:szCs w:val="24"/>
              </w:rPr>
            </w:pPr>
            <w:r w:rsidRPr="00C97F36">
              <w:rPr>
                <w:rFonts w:ascii="Times New Roman" w:hAnsi="Times New Roman" w:cs="Times New Roman"/>
                <w:noProof/>
                <w:position w:val="-6"/>
                <w:sz w:val="24"/>
                <w:szCs w:val="24"/>
              </w:rPr>
              <w:drawing>
                <wp:inline distT="0" distB="0" distL="0" distR="0">
                  <wp:extent cx="171450" cy="238125"/>
                  <wp:effectExtent l="0" t="0" r="0" b="9525"/>
                  <wp:docPr id="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A2379A" w:rsidRPr="00C97F36" w:rsidTr="0050013E">
        <w:tc>
          <w:tcPr>
            <w:tcW w:w="9071" w:type="dxa"/>
            <w:gridSpan w:val="3"/>
            <w:tcBorders>
              <w:top w:val="single" w:sz="4" w:space="0" w:color="auto"/>
              <w:left w:val="single" w:sz="4" w:space="0" w:color="auto"/>
              <w:bottom w:val="single" w:sz="4" w:space="0" w:color="auto"/>
              <w:right w:val="single" w:sz="4" w:space="0" w:color="auto"/>
            </w:tcBorders>
          </w:tcPr>
          <w:p w:rsidR="00A2379A" w:rsidRPr="00C97F36" w:rsidRDefault="00A2379A" w:rsidP="0050013E">
            <w:pPr>
              <w:pStyle w:val="ConsPlusNormal"/>
              <w:jc w:val="center"/>
              <w:rPr>
                <w:rFonts w:ascii="Times New Roman" w:hAnsi="Times New Roman" w:cs="Times New Roman"/>
                <w:sz w:val="24"/>
                <w:szCs w:val="24"/>
              </w:rPr>
            </w:pPr>
            <w:r w:rsidRPr="00C97F36">
              <w:rPr>
                <w:rFonts w:ascii="Times New Roman" w:hAnsi="Times New Roman" w:cs="Times New Roman"/>
                <w:sz w:val="24"/>
                <w:szCs w:val="24"/>
              </w:rPr>
              <w:t>Принятие решения о согласовании или об отказе в согласовании проведения переустройства и (или) перепланировки помещения в многоквартирном доме 45 дней</w:t>
            </w:r>
          </w:p>
        </w:tc>
      </w:tr>
      <w:tr w:rsidR="00A2379A" w:rsidRPr="00C97F36" w:rsidTr="0050013E">
        <w:tc>
          <w:tcPr>
            <w:tcW w:w="9071" w:type="dxa"/>
            <w:gridSpan w:val="3"/>
            <w:tcBorders>
              <w:top w:val="single" w:sz="4" w:space="0" w:color="auto"/>
              <w:bottom w:val="single" w:sz="4" w:space="0" w:color="auto"/>
            </w:tcBorders>
          </w:tcPr>
          <w:p w:rsidR="00A2379A" w:rsidRPr="00C97F36" w:rsidRDefault="00A2379A" w:rsidP="0050013E">
            <w:pPr>
              <w:pStyle w:val="ConsPlusNormal"/>
              <w:jc w:val="center"/>
              <w:rPr>
                <w:rFonts w:ascii="Times New Roman" w:hAnsi="Times New Roman" w:cs="Times New Roman"/>
                <w:sz w:val="24"/>
                <w:szCs w:val="24"/>
              </w:rPr>
            </w:pPr>
            <w:r w:rsidRPr="00C97F36">
              <w:rPr>
                <w:rFonts w:ascii="Times New Roman" w:hAnsi="Times New Roman" w:cs="Times New Roman"/>
                <w:noProof/>
                <w:position w:val="-6"/>
                <w:sz w:val="24"/>
                <w:szCs w:val="24"/>
              </w:rPr>
              <w:drawing>
                <wp:inline distT="0" distB="0" distL="0" distR="0">
                  <wp:extent cx="171450" cy="238125"/>
                  <wp:effectExtent l="0" t="0" r="0" b="9525"/>
                  <wp:docPr id="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A2379A" w:rsidRPr="00C97F36" w:rsidTr="0050013E">
        <w:tc>
          <w:tcPr>
            <w:tcW w:w="9071" w:type="dxa"/>
            <w:gridSpan w:val="3"/>
            <w:tcBorders>
              <w:top w:val="single" w:sz="4" w:space="0" w:color="auto"/>
              <w:left w:val="single" w:sz="4" w:space="0" w:color="auto"/>
              <w:bottom w:val="single" w:sz="4" w:space="0" w:color="auto"/>
              <w:right w:val="single" w:sz="4" w:space="0" w:color="auto"/>
            </w:tcBorders>
          </w:tcPr>
          <w:p w:rsidR="00A2379A" w:rsidRPr="00C97F36" w:rsidRDefault="00A2379A" w:rsidP="0050013E">
            <w:pPr>
              <w:pStyle w:val="ConsPlusNormal"/>
              <w:jc w:val="center"/>
              <w:rPr>
                <w:rFonts w:ascii="Times New Roman" w:hAnsi="Times New Roman" w:cs="Times New Roman"/>
                <w:sz w:val="24"/>
                <w:szCs w:val="24"/>
              </w:rPr>
            </w:pPr>
            <w:r w:rsidRPr="00C97F36">
              <w:rPr>
                <w:rFonts w:ascii="Times New Roman" w:hAnsi="Times New Roman" w:cs="Times New Roman"/>
                <w:sz w:val="24"/>
                <w:szCs w:val="24"/>
              </w:rPr>
              <w:t>Выдача (направление) документов по результатам предоставления муниципальной услуги 3 рабочих дня</w:t>
            </w:r>
          </w:p>
        </w:tc>
      </w:tr>
      <w:tr w:rsidR="00A2379A" w:rsidRPr="00C97F36" w:rsidTr="0050013E">
        <w:tc>
          <w:tcPr>
            <w:tcW w:w="9071" w:type="dxa"/>
            <w:gridSpan w:val="3"/>
            <w:tcBorders>
              <w:top w:val="single" w:sz="4" w:space="0" w:color="auto"/>
            </w:tcBorders>
          </w:tcPr>
          <w:p w:rsidR="00A2379A" w:rsidRPr="00C97F36" w:rsidRDefault="00A2379A" w:rsidP="0050013E">
            <w:pPr>
              <w:pStyle w:val="ConsPlusNormal"/>
              <w:jc w:val="center"/>
              <w:rPr>
                <w:rFonts w:ascii="Times New Roman" w:hAnsi="Times New Roman" w:cs="Times New Roman"/>
                <w:sz w:val="24"/>
                <w:szCs w:val="24"/>
              </w:rPr>
            </w:pPr>
            <w:r w:rsidRPr="00C97F36">
              <w:rPr>
                <w:rFonts w:ascii="Times New Roman" w:hAnsi="Times New Roman" w:cs="Times New Roman"/>
                <w:noProof/>
                <w:position w:val="-6"/>
                <w:sz w:val="24"/>
                <w:szCs w:val="24"/>
              </w:rPr>
              <w:drawing>
                <wp:inline distT="0" distB="0" distL="0" distR="0">
                  <wp:extent cx="171450" cy="238125"/>
                  <wp:effectExtent l="0" t="0" r="0" b="9525"/>
                  <wp:docPr id="1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A2379A" w:rsidRPr="00C97F36" w:rsidTr="0050013E">
        <w:tc>
          <w:tcPr>
            <w:tcW w:w="3118" w:type="dxa"/>
            <w:tcBorders>
              <w:right w:val="single" w:sz="4" w:space="0" w:color="auto"/>
            </w:tcBorders>
          </w:tcPr>
          <w:p w:rsidR="00A2379A" w:rsidRPr="00C97F36" w:rsidRDefault="00A2379A" w:rsidP="0050013E">
            <w:pPr>
              <w:pStyle w:val="ConsPlusNormal"/>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2379A" w:rsidRPr="00C97F36" w:rsidRDefault="00A2379A" w:rsidP="0050013E">
            <w:pPr>
              <w:pStyle w:val="ConsPlusNormal"/>
              <w:jc w:val="center"/>
              <w:rPr>
                <w:rFonts w:ascii="Times New Roman" w:hAnsi="Times New Roman" w:cs="Times New Roman"/>
                <w:sz w:val="24"/>
                <w:szCs w:val="24"/>
              </w:rPr>
            </w:pPr>
            <w:r w:rsidRPr="00C97F36">
              <w:rPr>
                <w:rFonts w:ascii="Times New Roman" w:hAnsi="Times New Roman" w:cs="Times New Roman"/>
                <w:sz w:val="24"/>
                <w:szCs w:val="24"/>
              </w:rPr>
              <w:t>Заявитель</w:t>
            </w:r>
          </w:p>
        </w:tc>
        <w:tc>
          <w:tcPr>
            <w:tcW w:w="3118" w:type="dxa"/>
            <w:tcBorders>
              <w:left w:val="single" w:sz="4" w:space="0" w:color="auto"/>
            </w:tcBorders>
          </w:tcPr>
          <w:p w:rsidR="00A2379A" w:rsidRPr="00C97F36" w:rsidRDefault="00A2379A" w:rsidP="0050013E">
            <w:pPr>
              <w:pStyle w:val="ConsPlusNormal"/>
              <w:jc w:val="center"/>
              <w:rPr>
                <w:rFonts w:ascii="Times New Roman" w:hAnsi="Times New Roman" w:cs="Times New Roman"/>
                <w:sz w:val="24"/>
                <w:szCs w:val="24"/>
              </w:rPr>
            </w:pPr>
          </w:p>
        </w:tc>
      </w:tr>
    </w:tbl>
    <w:p w:rsidR="00A2379A" w:rsidRPr="00C97F36" w:rsidRDefault="00A2379A" w:rsidP="00A2379A">
      <w:pPr>
        <w:pStyle w:val="ConsPlusNormal"/>
        <w:jc w:val="both"/>
        <w:rPr>
          <w:rFonts w:ascii="Times New Roman" w:hAnsi="Times New Roman" w:cs="Times New Roman"/>
          <w:sz w:val="24"/>
          <w:szCs w:val="24"/>
        </w:rPr>
      </w:pPr>
    </w:p>
    <w:p w:rsidR="00A2379A" w:rsidRPr="00C97F36" w:rsidRDefault="00A2379A" w:rsidP="00A2379A">
      <w:pPr>
        <w:pStyle w:val="ConsPlusNormal"/>
        <w:jc w:val="right"/>
        <w:outlineLvl w:val="1"/>
        <w:rPr>
          <w:rFonts w:ascii="Times New Roman" w:hAnsi="Times New Roman" w:cs="Times New Roman"/>
          <w:sz w:val="24"/>
          <w:szCs w:val="24"/>
        </w:rPr>
      </w:pPr>
      <w:bookmarkStart w:id="11" w:name="Par436"/>
      <w:bookmarkEnd w:id="11"/>
    </w:p>
    <w:p w:rsidR="00A2379A" w:rsidRPr="00C97F36" w:rsidRDefault="00A2379A" w:rsidP="00A2379A">
      <w:pPr>
        <w:pStyle w:val="ConsPlusNormal"/>
        <w:jc w:val="right"/>
        <w:outlineLvl w:val="1"/>
        <w:rPr>
          <w:rFonts w:ascii="Times New Roman" w:hAnsi="Times New Roman" w:cs="Times New Roman"/>
          <w:sz w:val="24"/>
          <w:szCs w:val="24"/>
        </w:rPr>
      </w:pPr>
    </w:p>
    <w:p w:rsidR="00A2379A" w:rsidRPr="00C97F36" w:rsidRDefault="00A2379A" w:rsidP="00A2379A">
      <w:pPr>
        <w:pStyle w:val="ConsPlusNormal"/>
        <w:jc w:val="right"/>
        <w:outlineLvl w:val="1"/>
        <w:rPr>
          <w:rFonts w:ascii="Times New Roman" w:hAnsi="Times New Roman" w:cs="Times New Roman"/>
          <w:sz w:val="24"/>
          <w:szCs w:val="24"/>
        </w:rPr>
      </w:pPr>
    </w:p>
    <w:p w:rsidR="00A2379A" w:rsidRPr="00C97F36" w:rsidRDefault="00A2379A" w:rsidP="00A2379A">
      <w:pPr>
        <w:pStyle w:val="ConsPlusNormal"/>
        <w:jc w:val="right"/>
        <w:outlineLvl w:val="1"/>
        <w:rPr>
          <w:rFonts w:ascii="Times New Roman" w:hAnsi="Times New Roman" w:cs="Times New Roman"/>
          <w:sz w:val="24"/>
          <w:szCs w:val="24"/>
        </w:rPr>
      </w:pPr>
    </w:p>
    <w:p w:rsidR="00A2379A" w:rsidRPr="00C97F36" w:rsidRDefault="00A2379A" w:rsidP="00A2379A">
      <w:pPr>
        <w:pStyle w:val="ConsPlusNormal"/>
        <w:jc w:val="right"/>
        <w:outlineLvl w:val="1"/>
        <w:rPr>
          <w:rFonts w:ascii="Times New Roman" w:hAnsi="Times New Roman" w:cs="Times New Roman"/>
          <w:sz w:val="24"/>
          <w:szCs w:val="24"/>
        </w:rPr>
      </w:pPr>
    </w:p>
    <w:p w:rsidR="00A2379A" w:rsidRPr="00C97F36" w:rsidRDefault="00A2379A" w:rsidP="00A2379A">
      <w:pPr>
        <w:pStyle w:val="ConsPlusNormal"/>
        <w:jc w:val="right"/>
        <w:outlineLvl w:val="1"/>
        <w:rPr>
          <w:rFonts w:ascii="Times New Roman" w:hAnsi="Times New Roman" w:cs="Times New Roman"/>
          <w:sz w:val="24"/>
          <w:szCs w:val="24"/>
        </w:rPr>
      </w:pPr>
    </w:p>
    <w:p w:rsidR="00A2379A" w:rsidRPr="00C97F36" w:rsidRDefault="00A2379A" w:rsidP="00A2379A">
      <w:pPr>
        <w:pStyle w:val="ConsPlusNormal"/>
        <w:jc w:val="right"/>
        <w:outlineLvl w:val="1"/>
        <w:rPr>
          <w:rFonts w:ascii="Times New Roman" w:hAnsi="Times New Roman" w:cs="Times New Roman"/>
          <w:sz w:val="24"/>
          <w:szCs w:val="24"/>
        </w:rPr>
      </w:pPr>
    </w:p>
    <w:p w:rsidR="00A2379A" w:rsidRPr="00C97F36" w:rsidRDefault="00A2379A" w:rsidP="00A2379A">
      <w:pPr>
        <w:pStyle w:val="ConsPlusNormal"/>
        <w:jc w:val="right"/>
        <w:outlineLvl w:val="1"/>
        <w:rPr>
          <w:rFonts w:ascii="Times New Roman" w:hAnsi="Times New Roman" w:cs="Times New Roman"/>
          <w:sz w:val="24"/>
          <w:szCs w:val="24"/>
        </w:rPr>
      </w:pPr>
    </w:p>
    <w:p w:rsidR="00A2379A" w:rsidRPr="00C97F36" w:rsidRDefault="00A2379A" w:rsidP="00A2379A">
      <w:pPr>
        <w:pStyle w:val="ConsPlusNormal"/>
        <w:jc w:val="right"/>
        <w:outlineLvl w:val="1"/>
        <w:rPr>
          <w:rFonts w:ascii="Times New Roman" w:hAnsi="Times New Roman" w:cs="Times New Roman"/>
          <w:sz w:val="24"/>
          <w:szCs w:val="24"/>
        </w:rPr>
      </w:pPr>
    </w:p>
    <w:p w:rsidR="00A2379A" w:rsidRPr="00C97F36" w:rsidRDefault="00A2379A" w:rsidP="00A2379A">
      <w:pPr>
        <w:pStyle w:val="ConsPlusNormal"/>
        <w:jc w:val="right"/>
        <w:outlineLvl w:val="1"/>
        <w:rPr>
          <w:rFonts w:ascii="Times New Roman" w:hAnsi="Times New Roman" w:cs="Times New Roman"/>
          <w:sz w:val="24"/>
          <w:szCs w:val="24"/>
        </w:rPr>
      </w:pPr>
    </w:p>
    <w:p w:rsidR="00A2379A" w:rsidRPr="00C97F36" w:rsidRDefault="00A2379A" w:rsidP="00A2379A">
      <w:pPr>
        <w:pStyle w:val="ConsPlusNormal"/>
        <w:jc w:val="right"/>
        <w:outlineLvl w:val="1"/>
        <w:rPr>
          <w:rFonts w:ascii="Times New Roman" w:hAnsi="Times New Roman" w:cs="Times New Roman"/>
          <w:sz w:val="24"/>
          <w:szCs w:val="24"/>
        </w:rPr>
      </w:pPr>
    </w:p>
    <w:p w:rsidR="00A2379A" w:rsidRPr="00C97F36" w:rsidRDefault="00A2379A" w:rsidP="00A2379A">
      <w:pPr>
        <w:pStyle w:val="ConsPlusNormal"/>
        <w:jc w:val="right"/>
        <w:outlineLvl w:val="1"/>
        <w:rPr>
          <w:rFonts w:ascii="Times New Roman" w:hAnsi="Times New Roman" w:cs="Times New Roman"/>
          <w:sz w:val="24"/>
          <w:szCs w:val="24"/>
        </w:rPr>
      </w:pPr>
      <w:r w:rsidRPr="00C97F36">
        <w:rPr>
          <w:rFonts w:ascii="Times New Roman" w:hAnsi="Times New Roman" w:cs="Times New Roman"/>
          <w:sz w:val="24"/>
          <w:szCs w:val="24"/>
        </w:rPr>
        <w:t>Приложение № 2</w:t>
      </w:r>
    </w:p>
    <w:p w:rsidR="00A2379A" w:rsidRPr="00C97F36" w:rsidRDefault="00A2379A" w:rsidP="00A2379A">
      <w:pPr>
        <w:pStyle w:val="ConsPlusNormal"/>
        <w:jc w:val="right"/>
        <w:rPr>
          <w:rFonts w:ascii="Times New Roman" w:hAnsi="Times New Roman" w:cs="Times New Roman"/>
          <w:sz w:val="24"/>
          <w:szCs w:val="24"/>
        </w:rPr>
      </w:pPr>
      <w:r w:rsidRPr="00C97F36">
        <w:rPr>
          <w:rFonts w:ascii="Times New Roman" w:hAnsi="Times New Roman" w:cs="Times New Roman"/>
          <w:sz w:val="24"/>
          <w:szCs w:val="24"/>
        </w:rPr>
        <w:t>к административному регламенту</w:t>
      </w:r>
    </w:p>
    <w:p w:rsidR="00A2379A" w:rsidRPr="00C97F36" w:rsidRDefault="00A2379A" w:rsidP="00A2379A">
      <w:pPr>
        <w:pStyle w:val="ConsPlusNormal"/>
        <w:jc w:val="right"/>
        <w:rPr>
          <w:rFonts w:ascii="Times New Roman" w:hAnsi="Times New Roman" w:cs="Times New Roman"/>
          <w:sz w:val="24"/>
          <w:szCs w:val="24"/>
        </w:rPr>
      </w:pPr>
      <w:r w:rsidRPr="00C97F36">
        <w:rPr>
          <w:rFonts w:ascii="Times New Roman" w:hAnsi="Times New Roman" w:cs="Times New Roman"/>
          <w:sz w:val="24"/>
          <w:szCs w:val="24"/>
        </w:rPr>
        <w:t>предоставления муниципальной услуги</w:t>
      </w:r>
    </w:p>
    <w:p w:rsidR="00A2379A" w:rsidRPr="00C97F36" w:rsidRDefault="00A2379A" w:rsidP="00A2379A">
      <w:pPr>
        <w:pStyle w:val="ConsPlusNormal"/>
        <w:jc w:val="right"/>
        <w:rPr>
          <w:rFonts w:ascii="Times New Roman" w:hAnsi="Times New Roman" w:cs="Times New Roman"/>
          <w:sz w:val="24"/>
          <w:szCs w:val="24"/>
        </w:rPr>
      </w:pPr>
      <w:r w:rsidRPr="00C97F36">
        <w:rPr>
          <w:rFonts w:ascii="Times New Roman" w:hAnsi="Times New Roman" w:cs="Times New Roman"/>
          <w:sz w:val="24"/>
          <w:szCs w:val="24"/>
        </w:rPr>
        <w:t>«Согласование проведения переустройства</w:t>
      </w:r>
    </w:p>
    <w:p w:rsidR="00A2379A" w:rsidRPr="00C97F36" w:rsidRDefault="00A2379A" w:rsidP="00A2379A">
      <w:pPr>
        <w:pStyle w:val="ConsPlusNormal"/>
        <w:jc w:val="right"/>
        <w:rPr>
          <w:rFonts w:ascii="Times New Roman" w:hAnsi="Times New Roman" w:cs="Times New Roman"/>
          <w:sz w:val="24"/>
          <w:szCs w:val="24"/>
        </w:rPr>
      </w:pPr>
      <w:r w:rsidRPr="00C97F36">
        <w:rPr>
          <w:rFonts w:ascii="Times New Roman" w:hAnsi="Times New Roman" w:cs="Times New Roman"/>
          <w:sz w:val="24"/>
          <w:szCs w:val="24"/>
        </w:rPr>
        <w:t>и (или) перепланировки помещения</w:t>
      </w:r>
    </w:p>
    <w:p w:rsidR="00A2379A" w:rsidRPr="00C97F36" w:rsidRDefault="00A2379A" w:rsidP="00A2379A">
      <w:pPr>
        <w:pStyle w:val="ConsPlusNormal"/>
        <w:jc w:val="right"/>
        <w:rPr>
          <w:rFonts w:ascii="Times New Roman" w:hAnsi="Times New Roman" w:cs="Times New Roman"/>
          <w:sz w:val="24"/>
          <w:szCs w:val="24"/>
        </w:rPr>
      </w:pPr>
      <w:r w:rsidRPr="00C97F36">
        <w:rPr>
          <w:rFonts w:ascii="Times New Roman" w:hAnsi="Times New Roman" w:cs="Times New Roman"/>
          <w:sz w:val="24"/>
          <w:szCs w:val="24"/>
        </w:rPr>
        <w:t>в многоквартирном доме»</w:t>
      </w:r>
    </w:p>
    <w:p w:rsidR="00A2379A" w:rsidRPr="00C97F36" w:rsidRDefault="00A2379A" w:rsidP="00A2379A">
      <w:pPr>
        <w:pStyle w:val="ConsPlusNormal"/>
        <w:jc w:val="right"/>
        <w:rPr>
          <w:rFonts w:ascii="Times New Roman" w:hAnsi="Times New Roman" w:cs="Times New Roman"/>
          <w:sz w:val="24"/>
          <w:szCs w:val="24"/>
        </w:rPr>
      </w:pPr>
    </w:p>
    <w:p w:rsidR="00A2379A" w:rsidRPr="00C97F36" w:rsidRDefault="00A2379A" w:rsidP="00A2379A">
      <w:pPr>
        <w:jc w:val="center"/>
        <w:rPr>
          <w:b/>
        </w:rPr>
      </w:pPr>
      <w:r w:rsidRPr="00C97F36">
        <w:rPr>
          <w:b/>
        </w:rPr>
        <w:t>Правовые основания предоставления муниципальной услуги</w:t>
      </w:r>
    </w:p>
    <w:p w:rsidR="00A2379A" w:rsidRPr="00C97F36" w:rsidRDefault="00A2379A" w:rsidP="00A2379A">
      <w:pPr>
        <w:jc w:val="center"/>
        <w:rPr>
          <w:b/>
        </w:rPr>
      </w:pPr>
      <w:r w:rsidRPr="00C97F36">
        <w:rPr>
          <w:b/>
        </w:rPr>
        <w:t>«Согласование проведения переустройства</w:t>
      </w:r>
    </w:p>
    <w:p w:rsidR="00A2379A" w:rsidRPr="00C97F36" w:rsidRDefault="00A2379A" w:rsidP="00A2379A">
      <w:pPr>
        <w:jc w:val="center"/>
        <w:rPr>
          <w:b/>
        </w:rPr>
      </w:pPr>
      <w:r w:rsidRPr="00C97F36">
        <w:rPr>
          <w:b/>
        </w:rPr>
        <w:t xml:space="preserve">и (или) перепланировки помещения </w:t>
      </w:r>
    </w:p>
    <w:p w:rsidR="00A2379A" w:rsidRPr="00C97F36" w:rsidRDefault="00A2379A" w:rsidP="00A2379A">
      <w:pPr>
        <w:jc w:val="center"/>
        <w:rPr>
          <w:b/>
        </w:rPr>
      </w:pPr>
      <w:r w:rsidRPr="00C97F36">
        <w:rPr>
          <w:b/>
        </w:rPr>
        <w:t xml:space="preserve">в многоквартирном доме» </w:t>
      </w:r>
    </w:p>
    <w:p w:rsidR="00A2379A" w:rsidRPr="00C97F36" w:rsidRDefault="00A2379A" w:rsidP="00A2379A">
      <w:pPr>
        <w:pStyle w:val="ConsPlusNormal"/>
        <w:jc w:val="right"/>
        <w:rPr>
          <w:rFonts w:ascii="Times New Roman" w:hAnsi="Times New Roman" w:cs="Times New Roman"/>
          <w:sz w:val="24"/>
          <w:szCs w:val="24"/>
        </w:rPr>
      </w:pPr>
    </w:p>
    <w:p w:rsidR="00A2379A" w:rsidRPr="00C97F36" w:rsidRDefault="00A2379A" w:rsidP="00A2379A">
      <w:pPr>
        <w:pStyle w:val="ConsPlusNormal"/>
        <w:jc w:val="both"/>
        <w:rPr>
          <w:rFonts w:ascii="Times New Roman" w:hAnsi="Times New Roman" w:cs="Times New Roman"/>
          <w:sz w:val="24"/>
          <w:szCs w:val="24"/>
        </w:rPr>
      </w:pPr>
    </w:p>
    <w:p w:rsidR="00A2379A" w:rsidRPr="00C97F36" w:rsidRDefault="00A2379A" w:rsidP="00A2379A">
      <w:pPr>
        <w:pStyle w:val="ConsPlusNormal"/>
        <w:jc w:val="both"/>
        <w:rPr>
          <w:rFonts w:ascii="Times New Roman" w:hAnsi="Times New Roman" w:cs="Times New Roman"/>
          <w:sz w:val="24"/>
          <w:szCs w:val="24"/>
        </w:rPr>
      </w:pPr>
    </w:p>
    <w:p w:rsidR="00A2379A" w:rsidRPr="00C97F36" w:rsidRDefault="00A2379A" w:rsidP="00A2379A">
      <w:pPr>
        <w:pStyle w:val="ConsPlusNormal"/>
        <w:rPr>
          <w:rFonts w:ascii="Times New Roman" w:hAnsi="Times New Roman" w:cs="Times New Roman"/>
          <w:sz w:val="24"/>
          <w:szCs w:val="24"/>
        </w:rPr>
      </w:pPr>
      <w:r w:rsidRPr="00C97F36">
        <w:rPr>
          <w:rFonts w:ascii="Times New Roman" w:hAnsi="Times New Roman" w:cs="Times New Roman"/>
          <w:sz w:val="24"/>
          <w:szCs w:val="24"/>
        </w:rPr>
        <w:t xml:space="preserve">Предоставление муниципальной услуги осуществляется в соответствии </w:t>
      </w:r>
      <w:proofErr w:type="gramStart"/>
      <w:r w:rsidRPr="00C97F36">
        <w:rPr>
          <w:rFonts w:ascii="Times New Roman" w:hAnsi="Times New Roman" w:cs="Times New Roman"/>
          <w:sz w:val="24"/>
          <w:szCs w:val="24"/>
        </w:rPr>
        <w:t>с</w:t>
      </w:r>
      <w:proofErr w:type="gramEnd"/>
      <w:r w:rsidRPr="00C97F36">
        <w:rPr>
          <w:rFonts w:ascii="Times New Roman" w:hAnsi="Times New Roman" w:cs="Times New Roman"/>
          <w:sz w:val="24"/>
          <w:szCs w:val="24"/>
        </w:rPr>
        <w:t>:</w:t>
      </w:r>
    </w:p>
    <w:p w:rsidR="00A2379A" w:rsidRPr="00C97F36" w:rsidRDefault="00A2379A" w:rsidP="00A2379A">
      <w:pPr>
        <w:pStyle w:val="ConsPlusNormal"/>
        <w:rPr>
          <w:rFonts w:ascii="Times New Roman" w:hAnsi="Times New Roman" w:cs="Times New Roman"/>
          <w:sz w:val="24"/>
          <w:szCs w:val="24"/>
        </w:rPr>
      </w:pPr>
    </w:p>
    <w:p w:rsidR="00A2379A" w:rsidRPr="00C97F36" w:rsidRDefault="00A2379A" w:rsidP="00A2379A">
      <w:pPr>
        <w:pStyle w:val="ConsPlusNormal"/>
        <w:rPr>
          <w:rFonts w:ascii="Times New Roman" w:hAnsi="Times New Roman" w:cs="Times New Roman"/>
          <w:sz w:val="24"/>
          <w:szCs w:val="24"/>
        </w:rPr>
      </w:pPr>
      <w:r w:rsidRPr="00C97F36">
        <w:rPr>
          <w:rFonts w:ascii="Times New Roman" w:hAnsi="Times New Roman" w:cs="Times New Roman"/>
          <w:sz w:val="24"/>
          <w:szCs w:val="24"/>
        </w:rPr>
        <w:t xml:space="preserve">- Жилищным Кодексом Российской Федерации; </w:t>
      </w:r>
    </w:p>
    <w:p w:rsidR="00A2379A" w:rsidRPr="00C97F36" w:rsidRDefault="00A2379A" w:rsidP="00A2379A">
      <w:pPr>
        <w:pStyle w:val="ConsPlusNormal"/>
        <w:rPr>
          <w:rFonts w:ascii="Times New Roman" w:hAnsi="Times New Roman" w:cs="Times New Roman"/>
          <w:sz w:val="24"/>
          <w:szCs w:val="24"/>
        </w:rPr>
      </w:pPr>
      <w:r w:rsidRPr="00C97F36">
        <w:rPr>
          <w:rFonts w:ascii="Times New Roman" w:hAnsi="Times New Roman" w:cs="Times New Roman"/>
          <w:sz w:val="24"/>
          <w:szCs w:val="24"/>
        </w:rPr>
        <w:t xml:space="preserve">- Федеральным законом от 27.07.2010 № 210-ФЗ "Об организации предоставления государственных и муниципальных услуг"; </w:t>
      </w:r>
    </w:p>
    <w:p w:rsidR="00A2379A" w:rsidRPr="00C97F36" w:rsidRDefault="00A2379A" w:rsidP="00A2379A">
      <w:pPr>
        <w:pStyle w:val="ConsPlusNormal"/>
        <w:rPr>
          <w:rFonts w:ascii="Times New Roman" w:hAnsi="Times New Roman" w:cs="Times New Roman"/>
          <w:sz w:val="24"/>
          <w:szCs w:val="24"/>
        </w:rPr>
      </w:pPr>
    </w:p>
    <w:p w:rsidR="00A2379A" w:rsidRPr="00C97F36" w:rsidRDefault="00A2379A" w:rsidP="00A2379A">
      <w:pPr>
        <w:pStyle w:val="ConsPlusNormal"/>
        <w:rPr>
          <w:rFonts w:ascii="Times New Roman" w:hAnsi="Times New Roman" w:cs="Times New Roman"/>
          <w:sz w:val="24"/>
          <w:szCs w:val="24"/>
        </w:rPr>
      </w:pPr>
      <w:r w:rsidRPr="00C97F36">
        <w:rPr>
          <w:rFonts w:ascii="Times New Roman" w:hAnsi="Times New Roman" w:cs="Times New Roman"/>
          <w:sz w:val="24"/>
          <w:szCs w:val="24"/>
        </w:rPr>
        <w:t xml:space="preserve">- постановлением Правительства Российской Федерации от 26 сентября 1994 г. № 1086 "О государственной жилищной инспекции в Российской Федерации"; </w:t>
      </w:r>
    </w:p>
    <w:p w:rsidR="00A2379A" w:rsidRPr="00C97F36" w:rsidRDefault="00A2379A" w:rsidP="00A2379A">
      <w:pPr>
        <w:pStyle w:val="ConsPlusNormal"/>
        <w:rPr>
          <w:rFonts w:ascii="Times New Roman" w:hAnsi="Times New Roman" w:cs="Times New Roman"/>
          <w:sz w:val="24"/>
          <w:szCs w:val="24"/>
        </w:rPr>
      </w:pPr>
    </w:p>
    <w:p w:rsidR="00A2379A" w:rsidRPr="00C97F36" w:rsidRDefault="00A2379A" w:rsidP="00A2379A">
      <w:pPr>
        <w:pStyle w:val="ConsPlusNormal"/>
        <w:rPr>
          <w:rFonts w:ascii="Times New Roman" w:hAnsi="Times New Roman" w:cs="Times New Roman"/>
          <w:sz w:val="24"/>
          <w:szCs w:val="24"/>
        </w:rPr>
      </w:pPr>
      <w:r w:rsidRPr="00C97F36">
        <w:rPr>
          <w:rFonts w:ascii="Times New Roman" w:hAnsi="Times New Roman" w:cs="Times New Roman"/>
          <w:sz w:val="24"/>
          <w:szCs w:val="24"/>
        </w:rPr>
        <w:t>- приказом Минстроя России от 04.04.2024 №240/</w:t>
      </w:r>
      <w:proofErr w:type="spellStart"/>
      <w:proofErr w:type="gramStart"/>
      <w:r w:rsidRPr="00C97F36">
        <w:rPr>
          <w:rFonts w:ascii="Times New Roman" w:hAnsi="Times New Roman" w:cs="Times New Roman"/>
          <w:sz w:val="24"/>
          <w:szCs w:val="24"/>
        </w:rPr>
        <w:t>пр</w:t>
      </w:r>
      <w:proofErr w:type="spellEnd"/>
      <w:proofErr w:type="gramEnd"/>
      <w:r w:rsidRPr="00C97F36">
        <w:rPr>
          <w:rFonts w:ascii="Times New Roman" w:hAnsi="Times New Roman" w:cs="Times New Roman"/>
          <w:sz w:val="24"/>
          <w:szCs w:val="24"/>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w:t>
      </w:r>
    </w:p>
    <w:p w:rsidR="00A2379A" w:rsidRPr="00C97F36" w:rsidRDefault="00A2379A" w:rsidP="00A2379A">
      <w:pPr>
        <w:pStyle w:val="ConsPlusNormal"/>
        <w:rPr>
          <w:rFonts w:ascii="Times New Roman" w:hAnsi="Times New Roman" w:cs="Times New Roman"/>
          <w:sz w:val="24"/>
          <w:szCs w:val="24"/>
        </w:rPr>
      </w:pPr>
    </w:p>
    <w:p w:rsidR="00A2379A" w:rsidRPr="00C97F36" w:rsidRDefault="00A2379A" w:rsidP="00A2379A">
      <w:pPr>
        <w:pStyle w:val="ConsPlusNormal"/>
        <w:rPr>
          <w:rFonts w:ascii="Times New Roman" w:hAnsi="Times New Roman" w:cs="Times New Roman"/>
          <w:sz w:val="24"/>
          <w:szCs w:val="24"/>
        </w:rPr>
      </w:pPr>
      <w:r w:rsidRPr="00C97F36">
        <w:rPr>
          <w:rFonts w:ascii="Times New Roman" w:hAnsi="Times New Roman" w:cs="Times New Roman"/>
          <w:sz w:val="24"/>
          <w:szCs w:val="24"/>
        </w:rPr>
        <w:t xml:space="preserve">- распоряжением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 </w:t>
      </w:r>
    </w:p>
    <w:p w:rsidR="00A2379A" w:rsidRPr="00C97F36" w:rsidRDefault="00A2379A" w:rsidP="00A2379A">
      <w:pPr>
        <w:pStyle w:val="ConsPlusNormal"/>
        <w:rPr>
          <w:rFonts w:ascii="Times New Roman" w:hAnsi="Times New Roman" w:cs="Times New Roman"/>
          <w:sz w:val="24"/>
          <w:szCs w:val="24"/>
        </w:rPr>
      </w:pPr>
    </w:p>
    <w:p w:rsidR="00A2379A" w:rsidRPr="00C97F36" w:rsidRDefault="00A2379A" w:rsidP="00A2379A">
      <w:pPr>
        <w:pStyle w:val="ConsPlusNormal"/>
        <w:rPr>
          <w:rFonts w:ascii="Times New Roman" w:hAnsi="Times New Roman" w:cs="Times New Roman"/>
          <w:sz w:val="24"/>
          <w:szCs w:val="24"/>
        </w:rPr>
      </w:pPr>
      <w:r w:rsidRPr="00C97F36">
        <w:rPr>
          <w:rFonts w:ascii="Times New Roman" w:hAnsi="Times New Roman" w:cs="Times New Roman"/>
          <w:sz w:val="24"/>
          <w:szCs w:val="24"/>
        </w:rPr>
        <w:t>- иными нормативными правовыми актами органов местного самоуправления, на территории которых осуществляется предоставление услуги</w:t>
      </w:r>
    </w:p>
    <w:p w:rsidR="00A2379A" w:rsidRPr="00C97F36" w:rsidRDefault="00A2379A" w:rsidP="00A2379A">
      <w:pPr>
        <w:pStyle w:val="ConsPlusNormal"/>
        <w:jc w:val="both"/>
        <w:rPr>
          <w:rFonts w:ascii="Times New Roman" w:hAnsi="Times New Roman" w:cs="Times New Roman"/>
          <w:sz w:val="24"/>
          <w:szCs w:val="24"/>
        </w:rPr>
      </w:pPr>
    </w:p>
    <w:p w:rsidR="00A2379A" w:rsidRPr="00C97F36" w:rsidRDefault="00A2379A" w:rsidP="00A2379A">
      <w:pPr>
        <w:pStyle w:val="ConsPlusNormal"/>
        <w:jc w:val="both"/>
        <w:rPr>
          <w:rFonts w:ascii="Times New Roman" w:hAnsi="Times New Roman" w:cs="Times New Roman"/>
          <w:sz w:val="24"/>
          <w:szCs w:val="24"/>
        </w:rPr>
      </w:pPr>
    </w:p>
    <w:p w:rsidR="00A2379A" w:rsidRPr="00C97F36" w:rsidRDefault="00A2379A" w:rsidP="00A2379A">
      <w:pPr>
        <w:pStyle w:val="ConsPlusNormal"/>
        <w:pBdr>
          <w:top w:val="single" w:sz="6" w:space="0" w:color="auto"/>
        </w:pBdr>
        <w:spacing w:before="100" w:after="100"/>
        <w:jc w:val="both"/>
        <w:rPr>
          <w:rFonts w:ascii="Times New Roman" w:hAnsi="Times New Roman" w:cs="Times New Roman"/>
          <w:sz w:val="24"/>
          <w:szCs w:val="24"/>
        </w:rPr>
      </w:pPr>
    </w:p>
    <w:p w:rsidR="00A2379A" w:rsidRPr="00C97F36" w:rsidRDefault="00A2379A" w:rsidP="00A2379A">
      <w:pPr>
        <w:pStyle w:val="ConsPlusNormal"/>
        <w:pBdr>
          <w:top w:val="single" w:sz="6" w:space="0" w:color="auto"/>
        </w:pBdr>
        <w:spacing w:before="100" w:after="100"/>
        <w:jc w:val="both"/>
        <w:rPr>
          <w:rFonts w:ascii="Times New Roman" w:hAnsi="Times New Roman" w:cs="Times New Roman"/>
          <w:sz w:val="24"/>
          <w:szCs w:val="24"/>
        </w:rPr>
      </w:pPr>
    </w:p>
    <w:p w:rsidR="00A2379A" w:rsidRPr="00C97F36" w:rsidRDefault="00A2379A" w:rsidP="00A2379A">
      <w:pPr>
        <w:pStyle w:val="ConsPlusNormal"/>
        <w:pBdr>
          <w:top w:val="single" w:sz="6" w:space="0" w:color="auto"/>
        </w:pBdr>
        <w:spacing w:before="100" w:after="100"/>
        <w:jc w:val="both"/>
        <w:rPr>
          <w:rFonts w:ascii="Times New Roman" w:hAnsi="Times New Roman" w:cs="Times New Roman"/>
          <w:sz w:val="24"/>
          <w:szCs w:val="24"/>
        </w:rPr>
      </w:pPr>
    </w:p>
    <w:p w:rsidR="00A2379A" w:rsidRPr="00C97F36" w:rsidRDefault="00A2379A" w:rsidP="00A2379A">
      <w:pPr>
        <w:pStyle w:val="ConsPlusNormal"/>
        <w:pBdr>
          <w:top w:val="single" w:sz="6" w:space="0" w:color="auto"/>
        </w:pBdr>
        <w:spacing w:before="100" w:after="100"/>
        <w:jc w:val="both"/>
        <w:rPr>
          <w:rFonts w:ascii="Times New Roman" w:hAnsi="Times New Roman" w:cs="Times New Roman"/>
          <w:sz w:val="24"/>
          <w:szCs w:val="24"/>
        </w:rPr>
      </w:pPr>
    </w:p>
    <w:p w:rsidR="00A2379A" w:rsidRPr="00C97F36" w:rsidRDefault="00A2379A" w:rsidP="00A2379A">
      <w:pPr>
        <w:pStyle w:val="ConsPlusNormal"/>
        <w:pBdr>
          <w:top w:val="single" w:sz="6" w:space="0" w:color="auto"/>
        </w:pBdr>
        <w:spacing w:before="100" w:after="100"/>
        <w:jc w:val="both"/>
        <w:rPr>
          <w:rFonts w:ascii="Times New Roman" w:hAnsi="Times New Roman" w:cs="Times New Roman"/>
          <w:sz w:val="24"/>
          <w:szCs w:val="24"/>
        </w:rPr>
      </w:pPr>
    </w:p>
    <w:p w:rsidR="00A2379A" w:rsidRPr="00C97F36" w:rsidRDefault="00A2379A" w:rsidP="00A2379A">
      <w:pPr>
        <w:pStyle w:val="ConsPlusNormal"/>
        <w:jc w:val="right"/>
        <w:outlineLvl w:val="1"/>
        <w:rPr>
          <w:rFonts w:ascii="Times New Roman" w:hAnsi="Times New Roman" w:cs="Times New Roman"/>
          <w:sz w:val="24"/>
          <w:szCs w:val="24"/>
        </w:rPr>
      </w:pPr>
    </w:p>
    <w:p w:rsidR="00A2379A" w:rsidRPr="00C97F36" w:rsidRDefault="00A2379A" w:rsidP="00A2379A">
      <w:pPr>
        <w:pStyle w:val="ConsPlusNormal"/>
        <w:jc w:val="right"/>
        <w:outlineLvl w:val="1"/>
        <w:rPr>
          <w:rFonts w:ascii="Times New Roman" w:hAnsi="Times New Roman" w:cs="Times New Roman"/>
          <w:sz w:val="24"/>
          <w:szCs w:val="24"/>
        </w:rPr>
      </w:pPr>
    </w:p>
    <w:p w:rsidR="00A2379A" w:rsidRPr="00C97F36" w:rsidRDefault="00A2379A" w:rsidP="00A2379A">
      <w:pPr>
        <w:pStyle w:val="ConsPlusNormal"/>
        <w:jc w:val="right"/>
        <w:rPr>
          <w:rFonts w:ascii="Times New Roman" w:hAnsi="Times New Roman" w:cs="Times New Roman"/>
          <w:sz w:val="24"/>
          <w:szCs w:val="24"/>
        </w:rPr>
      </w:pPr>
      <w:r w:rsidRPr="00C97F36">
        <w:rPr>
          <w:rFonts w:ascii="Times New Roman" w:hAnsi="Times New Roman" w:cs="Times New Roman"/>
          <w:sz w:val="24"/>
          <w:szCs w:val="24"/>
        </w:rPr>
        <w:t xml:space="preserve">Приложение №3 </w:t>
      </w:r>
    </w:p>
    <w:p w:rsidR="00A2379A" w:rsidRPr="00C97F36" w:rsidRDefault="00A2379A" w:rsidP="00A2379A">
      <w:pPr>
        <w:pStyle w:val="ConsPlusNormal"/>
        <w:jc w:val="right"/>
        <w:rPr>
          <w:rFonts w:ascii="Times New Roman" w:hAnsi="Times New Roman" w:cs="Times New Roman"/>
          <w:sz w:val="24"/>
          <w:szCs w:val="24"/>
        </w:rPr>
      </w:pPr>
      <w:r w:rsidRPr="00C97F36">
        <w:rPr>
          <w:rFonts w:ascii="Times New Roman" w:hAnsi="Times New Roman" w:cs="Times New Roman"/>
          <w:sz w:val="24"/>
          <w:szCs w:val="24"/>
        </w:rPr>
        <w:t>к административному регламенту</w:t>
      </w:r>
    </w:p>
    <w:p w:rsidR="00A2379A" w:rsidRPr="00C97F36" w:rsidRDefault="00A2379A" w:rsidP="00A2379A">
      <w:pPr>
        <w:pStyle w:val="ConsPlusNormal"/>
        <w:jc w:val="right"/>
        <w:rPr>
          <w:rFonts w:ascii="Times New Roman" w:hAnsi="Times New Roman" w:cs="Times New Roman"/>
          <w:sz w:val="24"/>
          <w:szCs w:val="24"/>
        </w:rPr>
      </w:pPr>
      <w:r w:rsidRPr="00C97F36">
        <w:rPr>
          <w:rFonts w:ascii="Times New Roman" w:hAnsi="Times New Roman" w:cs="Times New Roman"/>
          <w:sz w:val="24"/>
          <w:szCs w:val="24"/>
        </w:rPr>
        <w:t>предоставления муниципальной услуги</w:t>
      </w:r>
    </w:p>
    <w:p w:rsidR="00A2379A" w:rsidRPr="00C97F36" w:rsidRDefault="00A2379A" w:rsidP="00A2379A">
      <w:pPr>
        <w:pStyle w:val="ConsPlusNormal"/>
        <w:jc w:val="right"/>
        <w:rPr>
          <w:rFonts w:ascii="Times New Roman" w:hAnsi="Times New Roman" w:cs="Times New Roman"/>
          <w:sz w:val="24"/>
          <w:szCs w:val="24"/>
        </w:rPr>
      </w:pPr>
      <w:r w:rsidRPr="00C97F36">
        <w:rPr>
          <w:rFonts w:ascii="Times New Roman" w:hAnsi="Times New Roman" w:cs="Times New Roman"/>
          <w:sz w:val="24"/>
          <w:szCs w:val="24"/>
        </w:rPr>
        <w:t>«Согласование проведения переустройства</w:t>
      </w:r>
    </w:p>
    <w:p w:rsidR="00A2379A" w:rsidRPr="00C97F36" w:rsidRDefault="00A2379A" w:rsidP="00A2379A">
      <w:pPr>
        <w:pStyle w:val="ConsPlusNormal"/>
        <w:jc w:val="right"/>
        <w:rPr>
          <w:rFonts w:ascii="Times New Roman" w:hAnsi="Times New Roman" w:cs="Times New Roman"/>
          <w:sz w:val="24"/>
          <w:szCs w:val="24"/>
        </w:rPr>
      </w:pPr>
      <w:r w:rsidRPr="00C97F36">
        <w:rPr>
          <w:rFonts w:ascii="Times New Roman" w:hAnsi="Times New Roman" w:cs="Times New Roman"/>
          <w:sz w:val="24"/>
          <w:szCs w:val="24"/>
        </w:rPr>
        <w:t>и (или) перепланировки помещения</w:t>
      </w:r>
    </w:p>
    <w:p w:rsidR="00A2379A" w:rsidRPr="00C97F36" w:rsidRDefault="00A2379A" w:rsidP="00A2379A">
      <w:pPr>
        <w:pStyle w:val="ConsPlusNormal"/>
        <w:jc w:val="right"/>
        <w:rPr>
          <w:rFonts w:ascii="Times New Roman" w:hAnsi="Times New Roman" w:cs="Times New Roman"/>
          <w:sz w:val="24"/>
          <w:szCs w:val="24"/>
        </w:rPr>
      </w:pPr>
      <w:r w:rsidRPr="00C97F36">
        <w:rPr>
          <w:rFonts w:ascii="Times New Roman" w:hAnsi="Times New Roman" w:cs="Times New Roman"/>
          <w:sz w:val="24"/>
          <w:szCs w:val="24"/>
        </w:rPr>
        <w:t>в многоквартирном доме»</w:t>
      </w:r>
    </w:p>
    <w:p w:rsidR="00A2379A" w:rsidRPr="00C97F36" w:rsidRDefault="00A2379A" w:rsidP="00A2379A">
      <w:pPr>
        <w:pStyle w:val="ConsPlusNormal"/>
        <w:pBdr>
          <w:top w:val="single" w:sz="6" w:space="0" w:color="auto"/>
        </w:pBdr>
        <w:spacing w:before="100" w:after="100"/>
        <w:jc w:val="both"/>
        <w:rPr>
          <w:rFonts w:ascii="Times New Roman" w:hAnsi="Times New Roman" w:cs="Times New Roman"/>
          <w:sz w:val="24"/>
          <w:szCs w:val="24"/>
        </w:rPr>
      </w:pPr>
    </w:p>
    <w:p w:rsidR="00A2379A" w:rsidRPr="00C97F36" w:rsidRDefault="00A2379A" w:rsidP="00A2379A">
      <w:pPr>
        <w:pStyle w:val="ConsPlusNormal"/>
        <w:pBdr>
          <w:top w:val="single" w:sz="6" w:space="0" w:color="auto"/>
        </w:pBdr>
        <w:spacing w:before="100" w:after="100"/>
        <w:jc w:val="both"/>
        <w:rPr>
          <w:rFonts w:ascii="Times New Roman" w:hAnsi="Times New Roman" w:cs="Times New Roman"/>
          <w:sz w:val="24"/>
          <w:szCs w:val="24"/>
        </w:rPr>
      </w:pPr>
    </w:p>
    <w:p w:rsidR="00A2379A" w:rsidRPr="00C97F36" w:rsidRDefault="00A2379A" w:rsidP="00A2379A">
      <w:pPr>
        <w:ind w:left="6521"/>
        <w:jc w:val="center"/>
      </w:pPr>
      <w:r w:rsidRPr="00C97F36">
        <w:tab/>
        <w:t>УТВЕРЖДЕНА</w:t>
      </w:r>
    </w:p>
    <w:p w:rsidR="00A2379A" w:rsidRPr="00C97F36" w:rsidRDefault="00A2379A" w:rsidP="00A2379A">
      <w:pPr>
        <w:pStyle w:val="indent1"/>
        <w:jc w:val="right"/>
      </w:pPr>
      <w:r w:rsidRPr="00C97F36">
        <w:rPr>
          <w:rStyle w:val="s10"/>
          <w:b/>
          <w:bCs/>
        </w:rPr>
        <w:t>приказом </w:t>
      </w:r>
      <w:r w:rsidRPr="00C97F36">
        <w:rPr>
          <w:rStyle w:val="afe"/>
          <w:b/>
          <w:bCs/>
        </w:rPr>
        <w:t>Министерства</w:t>
      </w:r>
      <w:r w:rsidRPr="00C97F36">
        <w:rPr>
          <w:rStyle w:val="s10"/>
          <w:b/>
          <w:bCs/>
        </w:rPr>
        <w:t> </w:t>
      </w:r>
      <w:r w:rsidRPr="00C97F36">
        <w:rPr>
          <w:rStyle w:val="afe"/>
          <w:b/>
          <w:bCs/>
        </w:rPr>
        <w:t>строительства</w:t>
      </w:r>
      <w:r w:rsidRPr="00C97F36">
        <w:rPr>
          <w:b/>
          <w:bCs/>
        </w:rPr>
        <w:br/>
      </w:r>
      <w:r w:rsidRPr="00C97F36">
        <w:rPr>
          <w:rStyle w:val="s10"/>
          <w:b/>
          <w:bCs/>
        </w:rPr>
        <w:t>и жилищно-коммунального хозяйства</w:t>
      </w:r>
      <w:r w:rsidRPr="00C97F36">
        <w:rPr>
          <w:b/>
          <w:bCs/>
        </w:rPr>
        <w:br/>
      </w:r>
      <w:r w:rsidRPr="00C97F36">
        <w:rPr>
          <w:rStyle w:val="s10"/>
          <w:b/>
          <w:bCs/>
        </w:rPr>
        <w:t>Российской Федерации</w:t>
      </w:r>
      <w:r w:rsidRPr="00C97F36">
        <w:rPr>
          <w:b/>
          <w:bCs/>
        </w:rPr>
        <w:br/>
      </w:r>
      <w:r w:rsidRPr="00C97F36">
        <w:rPr>
          <w:rStyle w:val="s10"/>
          <w:b/>
          <w:bCs/>
        </w:rPr>
        <w:t>от </w:t>
      </w:r>
      <w:r w:rsidRPr="00C97F36">
        <w:rPr>
          <w:rStyle w:val="afe"/>
          <w:b/>
          <w:bCs/>
        </w:rPr>
        <w:t>4</w:t>
      </w:r>
      <w:r w:rsidRPr="00C97F36">
        <w:rPr>
          <w:rStyle w:val="s10"/>
          <w:b/>
          <w:bCs/>
        </w:rPr>
        <w:t> </w:t>
      </w:r>
      <w:r w:rsidRPr="00C97F36">
        <w:rPr>
          <w:rStyle w:val="afe"/>
          <w:b/>
          <w:bCs/>
        </w:rPr>
        <w:t>апреля</w:t>
      </w:r>
      <w:r w:rsidRPr="00C97F36">
        <w:rPr>
          <w:rStyle w:val="s10"/>
          <w:b/>
          <w:bCs/>
        </w:rPr>
        <w:t> </w:t>
      </w:r>
      <w:r w:rsidRPr="00C97F36">
        <w:rPr>
          <w:rStyle w:val="afe"/>
          <w:b/>
          <w:bCs/>
        </w:rPr>
        <w:t>2024</w:t>
      </w:r>
      <w:r w:rsidRPr="00C97F36">
        <w:rPr>
          <w:rStyle w:val="s10"/>
          <w:b/>
          <w:bCs/>
        </w:rPr>
        <w:t> г. N </w:t>
      </w:r>
      <w:r w:rsidRPr="00C97F36">
        <w:rPr>
          <w:rStyle w:val="afe"/>
          <w:b/>
          <w:bCs/>
        </w:rPr>
        <w:t>240</w:t>
      </w:r>
      <w:r w:rsidRPr="00C97F36">
        <w:rPr>
          <w:rStyle w:val="s10"/>
          <w:b/>
          <w:bCs/>
        </w:rPr>
        <w:t>/</w:t>
      </w:r>
      <w:proofErr w:type="spellStart"/>
      <w:proofErr w:type="gramStart"/>
      <w:r w:rsidRPr="00C97F36">
        <w:rPr>
          <w:rStyle w:val="afe"/>
          <w:b/>
          <w:bCs/>
        </w:rPr>
        <w:t>пр</w:t>
      </w:r>
      <w:proofErr w:type="spellEnd"/>
      <w:proofErr w:type="gramEnd"/>
    </w:p>
    <w:p w:rsidR="00A2379A" w:rsidRPr="00C97F36" w:rsidRDefault="00A2379A" w:rsidP="00A2379A">
      <w:pPr>
        <w:pStyle w:val="indent1"/>
        <w:jc w:val="right"/>
      </w:pPr>
      <w:r w:rsidRPr="00C97F36">
        <w:rPr>
          <w:rStyle w:val="s10"/>
          <w:b/>
          <w:bCs/>
        </w:rPr>
        <w:t>ФОРМА</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____________________________________________</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____________________________________________</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w:t>
      </w:r>
      <w:proofErr w:type="gramStart"/>
      <w:r w:rsidRPr="00C97F36">
        <w:rPr>
          <w:rFonts w:ascii="Times New Roman" w:hAnsi="Times New Roman" w:cs="Times New Roman"/>
          <w:sz w:val="24"/>
          <w:szCs w:val="24"/>
        </w:rPr>
        <w:t>(наименование органа местного самоуправления</w:t>
      </w:r>
      <w:proofErr w:type="gramEnd"/>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по месту нахождения переустраиваемого</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и (или) </w:t>
      </w:r>
      <w:proofErr w:type="spellStart"/>
      <w:r w:rsidRPr="00C97F36">
        <w:rPr>
          <w:rFonts w:ascii="Times New Roman" w:hAnsi="Times New Roman" w:cs="Times New Roman"/>
          <w:sz w:val="24"/>
          <w:szCs w:val="24"/>
        </w:rPr>
        <w:t>перепланируемого</w:t>
      </w:r>
      <w:proofErr w:type="spellEnd"/>
      <w:r w:rsidRPr="00C97F36">
        <w:rPr>
          <w:rFonts w:ascii="Times New Roman" w:hAnsi="Times New Roman" w:cs="Times New Roman"/>
          <w:sz w:val="24"/>
          <w:szCs w:val="24"/>
        </w:rPr>
        <w:t xml:space="preserve"> помещения</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в многоквартирном доме)</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w:t>
      </w:r>
      <w:r w:rsidRPr="00C97F36">
        <w:rPr>
          <w:rStyle w:val="s10"/>
          <w:rFonts w:ascii="Times New Roman" w:hAnsi="Times New Roman" w:cs="Times New Roman"/>
          <w:b/>
          <w:bCs/>
          <w:sz w:val="24"/>
          <w:szCs w:val="24"/>
        </w:rPr>
        <w:t>ЗАЯВЛЕНИЕ</w:t>
      </w:r>
    </w:p>
    <w:p w:rsidR="00A2379A" w:rsidRPr="00C97F36" w:rsidRDefault="00A2379A" w:rsidP="00A2379A">
      <w:pPr>
        <w:pStyle w:val="HTML"/>
        <w:rPr>
          <w:rFonts w:ascii="Times New Roman" w:hAnsi="Times New Roman" w:cs="Times New Roman"/>
          <w:sz w:val="24"/>
          <w:szCs w:val="24"/>
        </w:rPr>
      </w:pPr>
      <w:r w:rsidRPr="00C97F36">
        <w:rPr>
          <w:rStyle w:val="s10"/>
          <w:rFonts w:ascii="Times New Roman" w:hAnsi="Times New Roman" w:cs="Times New Roman"/>
          <w:b/>
          <w:bCs/>
          <w:sz w:val="24"/>
          <w:szCs w:val="24"/>
        </w:rPr>
        <w:t xml:space="preserve">              о переустройстве и (или) перепланировке помещения</w:t>
      </w:r>
    </w:p>
    <w:p w:rsidR="00A2379A" w:rsidRPr="00C97F36" w:rsidRDefault="00A2379A" w:rsidP="00A2379A">
      <w:pPr>
        <w:pStyle w:val="HTML"/>
        <w:rPr>
          <w:rFonts w:ascii="Times New Roman" w:hAnsi="Times New Roman" w:cs="Times New Roman"/>
          <w:sz w:val="24"/>
          <w:szCs w:val="24"/>
        </w:rPr>
      </w:pPr>
      <w:r w:rsidRPr="00C97F36">
        <w:rPr>
          <w:rStyle w:val="s10"/>
          <w:rFonts w:ascii="Times New Roman" w:hAnsi="Times New Roman" w:cs="Times New Roman"/>
          <w:b/>
          <w:bCs/>
          <w:sz w:val="24"/>
          <w:szCs w:val="24"/>
        </w:rPr>
        <w:t xml:space="preserve">                            в многоквартирном доме</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от ______________________________________________________________________</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_________________________________________________________________________</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w:t>
      </w:r>
      <w:proofErr w:type="gramStart"/>
      <w:r w:rsidRPr="00C97F36">
        <w:rPr>
          <w:rFonts w:ascii="Times New Roman" w:hAnsi="Times New Roman" w:cs="Times New Roman"/>
          <w:sz w:val="24"/>
          <w:szCs w:val="24"/>
        </w:rPr>
        <w:t>(для юридических лиц - полное и сокращенное (при наличии) наименования,</w:t>
      </w:r>
      <w:proofErr w:type="gramEnd"/>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w:t>
      </w:r>
      <w:proofErr w:type="gramStart"/>
      <w:r w:rsidRPr="00C97F36">
        <w:rPr>
          <w:rFonts w:ascii="Times New Roman" w:hAnsi="Times New Roman" w:cs="Times New Roman"/>
          <w:sz w:val="24"/>
          <w:szCs w:val="24"/>
        </w:rPr>
        <w:t>основной государственный регистрационный номер (для иностранного</w:t>
      </w:r>
      <w:proofErr w:type="gramEnd"/>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юридического лица - регистрационный номер, присвоенный </w:t>
      </w:r>
      <w:proofErr w:type="gramStart"/>
      <w:r w:rsidRPr="00C97F36">
        <w:rPr>
          <w:rFonts w:ascii="Times New Roman" w:hAnsi="Times New Roman" w:cs="Times New Roman"/>
          <w:sz w:val="24"/>
          <w:szCs w:val="24"/>
        </w:rPr>
        <w:t>данному</w:t>
      </w:r>
      <w:proofErr w:type="gramEnd"/>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юридическому лицу в стране регистрации (инкорпорации), или его аналог);</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для физических лиц - фамилия, имя, отчество (при наличии), серия и номер</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документа, удостоверяющего личность, адрес регистрации по месту</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жительства; для органов государственной власти и местного самоуправления</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w:t>
      </w:r>
      <w:proofErr w:type="gramStart"/>
      <w:r w:rsidRPr="00C97F36">
        <w:rPr>
          <w:rFonts w:ascii="Times New Roman" w:hAnsi="Times New Roman" w:cs="Times New Roman"/>
          <w:sz w:val="24"/>
          <w:szCs w:val="24"/>
        </w:rPr>
        <w:t>полное</w:t>
      </w:r>
      <w:proofErr w:type="gramEnd"/>
      <w:r w:rsidRPr="00C97F36">
        <w:rPr>
          <w:rFonts w:ascii="Times New Roman" w:hAnsi="Times New Roman" w:cs="Times New Roman"/>
          <w:sz w:val="24"/>
          <w:szCs w:val="24"/>
        </w:rPr>
        <w:t xml:space="preserve"> и сокращенное (при наличии) наименования, реквизиты нормативного</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правового акта, в соответствии с которым осуществляется деятельность</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данного органа)</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Прошу согласовать проведение ____________________________________________</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_________________________________________________________________________</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(переустройство, перепланировка или переустройство и перепланировка)</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помещения в многоквартирном доме по адресу:</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_________________________________________________________________________</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_________________________________________________________________________</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w:t>
      </w:r>
      <w:proofErr w:type="gramStart"/>
      <w:r w:rsidRPr="00C97F36">
        <w:rPr>
          <w:rFonts w:ascii="Times New Roman" w:hAnsi="Times New Roman" w:cs="Times New Roman"/>
          <w:sz w:val="24"/>
          <w:szCs w:val="24"/>
        </w:rPr>
        <w:t>(субъект Российской Федерации, муниципальное образование, улица,</w:t>
      </w:r>
      <w:proofErr w:type="gramEnd"/>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w:t>
      </w:r>
      <w:proofErr w:type="gramStart"/>
      <w:r w:rsidRPr="00C97F36">
        <w:rPr>
          <w:rFonts w:ascii="Times New Roman" w:hAnsi="Times New Roman" w:cs="Times New Roman"/>
          <w:sz w:val="24"/>
          <w:szCs w:val="24"/>
        </w:rPr>
        <w:t>дом, корпус, строение, квартира (комната), номер помещения (последнее -</w:t>
      </w:r>
      <w:proofErr w:type="gramEnd"/>
    </w:p>
    <w:p w:rsidR="00A2379A" w:rsidRPr="00C97F36" w:rsidRDefault="00A2379A" w:rsidP="00A2379A">
      <w:pPr>
        <w:pStyle w:val="HTML"/>
        <w:rPr>
          <w:rFonts w:ascii="Times New Roman" w:hAnsi="Times New Roman" w:cs="Times New Roman"/>
          <w:sz w:val="24"/>
          <w:szCs w:val="24"/>
        </w:rPr>
      </w:pPr>
      <w:proofErr w:type="gramStart"/>
      <w:r w:rsidRPr="00C97F36">
        <w:rPr>
          <w:rFonts w:ascii="Times New Roman" w:hAnsi="Times New Roman" w:cs="Times New Roman"/>
          <w:sz w:val="24"/>
          <w:szCs w:val="24"/>
        </w:rPr>
        <w:t>для нежилых помещений), кадастровый номер объекта недвижимого имущества)</w:t>
      </w:r>
      <w:proofErr w:type="gramEnd"/>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согласно представленному проекту ________________________________________</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w:t>
      </w:r>
      <w:proofErr w:type="gramStart"/>
      <w:r w:rsidRPr="00C97F36">
        <w:rPr>
          <w:rFonts w:ascii="Times New Roman" w:hAnsi="Times New Roman" w:cs="Times New Roman"/>
          <w:sz w:val="24"/>
          <w:szCs w:val="24"/>
        </w:rPr>
        <w:t>(переустройство, перепланировка или</w:t>
      </w:r>
      <w:proofErr w:type="gramEnd"/>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переустройство и перепланировка)</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помещения в многоквартирном доме.</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К заявлению о переустройстве  и  (или)  перепланировке   помещения </w:t>
      </w:r>
      <w:proofErr w:type="gramStart"/>
      <w:r w:rsidRPr="00C97F36">
        <w:rPr>
          <w:rFonts w:ascii="Times New Roman" w:hAnsi="Times New Roman" w:cs="Times New Roman"/>
          <w:sz w:val="24"/>
          <w:szCs w:val="24"/>
        </w:rPr>
        <w:t>в</w:t>
      </w:r>
      <w:proofErr w:type="gramEnd"/>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многоквартирном </w:t>
      </w:r>
      <w:proofErr w:type="gramStart"/>
      <w:r w:rsidRPr="00C97F36">
        <w:rPr>
          <w:rFonts w:ascii="Times New Roman" w:hAnsi="Times New Roman" w:cs="Times New Roman"/>
          <w:sz w:val="24"/>
          <w:szCs w:val="24"/>
        </w:rPr>
        <w:t>доме</w:t>
      </w:r>
      <w:proofErr w:type="gramEnd"/>
      <w:r w:rsidRPr="00C97F36">
        <w:rPr>
          <w:rFonts w:ascii="Times New Roman" w:hAnsi="Times New Roman" w:cs="Times New Roman"/>
          <w:sz w:val="24"/>
          <w:szCs w:val="24"/>
        </w:rPr>
        <w:t xml:space="preserve"> прилагаются следующие документы:</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1) _________________________________________________________________</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_________________________________________________________________________</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_______________________________________________________ на ______ листах;</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w:t>
      </w:r>
      <w:proofErr w:type="gramStart"/>
      <w:r w:rsidRPr="00C97F36">
        <w:rPr>
          <w:rFonts w:ascii="Times New Roman" w:hAnsi="Times New Roman" w:cs="Times New Roman"/>
          <w:sz w:val="24"/>
          <w:szCs w:val="24"/>
        </w:rPr>
        <w:t>(вид, номер и дата правоустанавливающих документов на переустраиваемое</w:t>
      </w:r>
      <w:proofErr w:type="gramEnd"/>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w:t>
      </w:r>
      <w:proofErr w:type="gramStart"/>
      <w:r w:rsidRPr="00C97F36">
        <w:rPr>
          <w:rFonts w:ascii="Times New Roman" w:hAnsi="Times New Roman" w:cs="Times New Roman"/>
          <w:sz w:val="24"/>
          <w:szCs w:val="24"/>
        </w:rPr>
        <w:t xml:space="preserve">и (или) </w:t>
      </w:r>
      <w:proofErr w:type="spellStart"/>
      <w:r w:rsidRPr="00C97F36">
        <w:rPr>
          <w:rFonts w:ascii="Times New Roman" w:hAnsi="Times New Roman" w:cs="Times New Roman"/>
          <w:sz w:val="24"/>
          <w:szCs w:val="24"/>
        </w:rPr>
        <w:t>перепланируемое</w:t>
      </w:r>
      <w:proofErr w:type="spellEnd"/>
      <w:r w:rsidRPr="00C97F36">
        <w:rPr>
          <w:rFonts w:ascii="Times New Roman" w:hAnsi="Times New Roman" w:cs="Times New Roman"/>
          <w:sz w:val="24"/>
          <w:szCs w:val="24"/>
        </w:rPr>
        <w:t xml:space="preserve"> помещение в многоквартирном доме (если право на</w:t>
      </w:r>
      <w:proofErr w:type="gramEnd"/>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lastRenderedPageBreak/>
        <w:t xml:space="preserve">  переустраиваемое и (или) </w:t>
      </w:r>
      <w:proofErr w:type="spellStart"/>
      <w:r w:rsidRPr="00C97F36">
        <w:rPr>
          <w:rFonts w:ascii="Times New Roman" w:hAnsi="Times New Roman" w:cs="Times New Roman"/>
          <w:sz w:val="24"/>
          <w:szCs w:val="24"/>
        </w:rPr>
        <w:t>перепланируемое</w:t>
      </w:r>
      <w:proofErr w:type="spellEnd"/>
      <w:r w:rsidRPr="00C97F36">
        <w:rPr>
          <w:rFonts w:ascii="Times New Roman" w:hAnsi="Times New Roman" w:cs="Times New Roman"/>
          <w:sz w:val="24"/>
          <w:szCs w:val="24"/>
        </w:rPr>
        <w:t xml:space="preserve"> помещение в </w:t>
      </w:r>
      <w:proofErr w:type="gramStart"/>
      <w:r w:rsidRPr="00C97F36">
        <w:rPr>
          <w:rFonts w:ascii="Times New Roman" w:hAnsi="Times New Roman" w:cs="Times New Roman"/>
          <w:sz w:val="24"/>
          <w:szCs w:val="24"/>
        </w:rPr>
        <w:t>многоквартирном</w:t>
      </w:r>
      <w:proofErr w:type="gramEnd"/>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w:t>
      </w:r>
      <w:proofErr w:type="gramStart"/>
      <w:r w:rsidRPr="00C97F36">
        <w:rPr>
          <w:rFonts w:ascii="Times New Roman" w:hAnsi="Times New Roman" w:cs="Times New Roman"/>
          <w:sz w:val="24"/>
          <w:szCs w:val="24"/>
        </w:rPr>
        <w:t>доме</w:t>
      </w:r>
      <w:proofErr w:type="gramEnd"/>
      <w:r w:rsidRPr="00C97F36">
        <w:rPr>
          <w:rFonts w:ascii="Times New Roman" w:hAnsi="Times New Roman" w:cs="Times New Roman"/>
          <w:sz w:val="24"/>
          <w:szCs w:val="24"/>
        </w:rPr>
        <w:t xml:space="preserve"> зарегистрировано в Едином государственном реестре недвижимости,</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то документ представляется по инициативе заявителя)</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2) проект __________________________________________________________</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_______________________________________________________ на ______ листах;</w:t>
      </w:r>
    </w:p>
    <w:p w:rsidR="00A2379A" w:rsidRPr="00C97F36" w:rsidRDefault="00A2379A" w:rsidP="00A2379A">
      <w:pPr>
        <w:pStyle w:val="HTML"/>
        <w:rPr>
          <w:rFonts w:ascii="Times New Roman" w:hAnsi="Times New Roman" w:cs="Times New Roman"/>
          <w:sz w:val="24"/>
          <w:szCs w:val="24"/>
        </w:rPr>
      </w:pPr>
      <w:proofErr w:type="gramStart"/>
      <w:r w:rsidRPr="00C97F36">
        <w:rPr>
          <w:rFonts w:ascii="Times New Roman" w:hAnsi="Times New Roman" w:cs="Times New Roman"/>
          <w:sz w:val="24"/>
          <w:szCs w:val="24"/>
        </w:rPr>
        <w:t>(наименование, номер и дата проекта переустройства и (или) перепланировки</w:t>
      </w:r>
      <w:proofErr w:type="gramEnd"/>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переустраиваемого и (или) </w:t>
      </w:r>
      <w:proofErr w:type="spellStart"/>
      <w:r w:rsidRPr="00C97F36">
        <w:rPr>
          <w:rFonts w:ascii="Times New Roman" w:hAnsi="Times New Roman" w:cs="Times New Roman"/>
          <w:sz w:val="24"/>
          <w:szCs w:val="24"/>
        </w:rPr>
        <w:t>перепланируемого</w:t>
      </w:r>
      <w:proofErr w:type="spellEnd"/>
      <w:r w:rsidRPr="00C97F36">
        <w:rPr>
          <w:rFonts w:ascii="Times New Roman" w:hAnsi="Times New Roman" w:cs="Times New Roman"/>
          <w:sz w:val="24"/>
          <w:szCs w:val="24"/>
        </w:rPr>
        <w:t xml:space="preserve"> помещения в </w:t>
      </w:r>
      <w:proofErr w:type="gramStart"/>
      <w:r w:rsidRPr="00C97F36">
        <w:rPr>
          <w:rFonts w:ascii="Times New Roman" w:hAnsi="Times New Roman" w:cs="Times New Roman"/>
          <w:sz w:val="24"/>
          <w:szCs w:val="24"/>
        </w:rPr>
        <w:t>многоквартирном</w:t>
      </w:r>
      <w:proofErr w:type="gramEnd"/>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w:t>
      </w:r>
      <w:proofErr w:type="gramStart"/>
      <w:r w:rsidRPr="00C97F36">
        <w:rPr>
          <w:rFonts w:ascii="Times New Roman" w:hAnsi="Times New Roman" w:cs="Times New Roman"/>
          <w:sz w:val="24"/>
          <w:szCs w:val="24"/>
        </w:rPr>
        <w:t>доме</w:t>
      </w:r>
      <w:proofErr w:type="gramEnd"/>
      <w:r w:rsidRPr="00C97F36">
        <w:rPr>
          <w:rFonts w:ascii="Times New Roman" w:hAnsi="Times New Roman" w:cs="Times New Roman"/>
          <w:sz w:val="24"/>
          <w:szCs w:val="24"/>
        </w:rPr>
        <w:t>)</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3) протокол    общего    собрания    собственников    помещений    </w:t>
      </w:r>
      <w:proofErr w:type="gramStart"/>
      <w:r w:rsidRPr="00C97F36">
        <w:rPr>
          <w:rFonts w:ascii="Times New Roman" w:hAnsi="Times New Roman" w:cs="Times New Roman"/>
          <w:sz w:val="24"/>
          <w:szCs w:val="24"/>
        </w:rPr>
        <w:t>в</w:t>
      </w:r>
      <w:proofErr w:type="gramEnd"/>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многоквартирном </w:t>
      </w:r>
      <w:proofErr w:type="gramStart"/>
      <w:r w:rsidRPr="00C97F36">
        <w:rPr>
          <w:rFonts w:ascii="Times New Roman" w:hAnsi="Times New Roman" w:cs="Times New Roman"/>
          <w:sz w:val="24"/>
          <w:szCs w:val="24"/>
        </w:rPr>
        <w:t>доме</w:t>
      </w:r>
      <w:proofErr w:type="gramEnd"/>
      <w:r w:rsidRPr="00C97F36">
        <w:rPr>
          <w:rFonts w:ascii="Times New Roman" w:hAnsi="Times New Roman" w:cs="Times New Roman"/>
          <w:sz w:val="24"/>
          <w:szCs w:val="24"/>
        </w:rPr>
        <w:t xml:space="preserve"> ____________________________________________________</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_______________________________________________________ на ______ листах;</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w:t>
      </w:r>
      <w:proofErr w:type="gramStart"/>
      <w:r w:rsidRPr="00C97F36">
        <w:rPr>
          <w:rFonts w:ascii="Times New Roman" w:hAnsi="Times New Roman" w:cs="Times New Roman"/>
          <w:sz w:val="24"/>
          <w:szCs w:val="24"/>
        </w:rPr>
        <w:t>(наименование (при наличии), номер и дата протокола общего собрания</w:t>
      </w:r>
      <w:proofErr w:type="gramEnd"/>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собственников помещений в многоквартирном доме о согласии всех</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собственников помещений в многоквартирном доме на переустройство и (или)</w:t>
      </w:r>
    </w:p>
    <w:p w:rsidR="00A2379A" w:rsidRPr="00C97F36" w:rsidRDefault="00A2379A" w:rsidP="00A2379A">
      <w:pPr>
        <w:pStyle w:val="HTML"/>
        <w:rPr>
          <w:rFonts w:ascii="Times New Roman" w:hAnsi="Times New Roman" w:cs="Times New Roman"/>
          <w:sz w:val="24"/>
          <w:szCs w:val="24"/>
        </w:rPr>
      </w:pPr>
      <w:proofErr w:type="gramStart"/>
      <w:r w:rsidRPr="00C97F36">
        <w:rPr>
          <w:rFonts w:ascii="Times New Roman" w:hAnsi="Times New Roman" w:cs="Times New Roman"/>
          <w:sz w:val="24"/>
          <w:szCs w:val="24"/>
        </w:rPr>
        <w:t>перепланировку помещения в многоквартирном дом в случае, предусмотренном</w:t>
      </w:r>
      <w:proofErr w:type="gramEnd"/>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w:t>
      </w:r>
      <w:hyperlink r:id="rId49" w:anchor="/document/12138291/entry/4002" w:history="1">
        <w:r w:rsidRPr="00C97F36">
          <w:rPr>
            <w:rStyle w:val="af8"/>
            <w:rFonts w:ascii="Times New Roman" w:hAnsi="Times New Roman" w:cs="Times New Roman"/>
            <w:color w:val="3272C0"/>
            <w:sz w:val="24"/>
            <w:szCs w:val="24"/>
          </w:rPr>
          <w:t>частью 2 статьи 40</w:t>
        </w:r>
      </w:hyperlink>
      <w:r w:rsidRPr="00C97F36">
        <w:rPr>
          <w:rFonts w:ascii="Times New Roman" w:hAnsi="Times New Roman" w:cs="Times New Roman"/>
          <w:sz w:val="24"/>
          <w:szCs w:val="24"/>
        </w:rPr>
        <w:t xml:space="preserve"> Жилищного кодекса Российской Федерации)</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4) технический паспорт _____________________________________________</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_______________________________________________________ на ______ листах;</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w:t>
      </w:r>
      <w:proofErr w:type="gramStart"/>
      <w:r w:rsidRPr="00C97F36">
        <w:rPr>
          <w:rFonts w:ascii="Times New Roman" w:hAnsi="Times New Roman" w:cs="Times New Roman"/>
          <w:sz w:val="24"/>
          <w:szCs w:val="24"/>
        </w:rPr>
        <w:t>(номер и дата выдачи технического паспорта переустраиваемого и (или)</w:t>
      </w:r>
      <w:proofErr w:type="gramEnd"/>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w:t>
      </w:r>
      <w:proofErr w:type="spellStart"/>
      <w:proofErr w:type="gramStart"/>
      <w:r w:rsidRPr="00C97F36">
        <w:rPr>
          <w:rFonts w:ascii="Times New Roman" w:hAnsi="Times New Roman" w:cs="Times New Roman"/>
          <w:sz w:val="24"/>
          <w:szCs w:val="24"/>
        </w:rPr>
        <w:t>перепланируемого</w:t>
      </w:r>
      <w:proofErr w:type="spellEnd"/>
      <w:r w:rsidRPr="00C97F36">
        <w:rPr>
          <w:rFonts w:ascii="Times New Roman" w:hAnsi="Times New Roman" w:cs="Times New Roman"/>
          <w:sz w:val="24"/>
          <w:szCs w:val="24"/>
        </w:rPr>
        <w:t xml:space="preserve"> помещения в многоквартирном доме)</w:t>
      </w:r>
      <w:proofErr w:type="gramEnd"/>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(документ представляется по инициативе заявителя)</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5) согласие всех членов семьи нанимателя, занимающих жилое помещение</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по договору социального найма, на ______ листах;</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_________________________________________________________________________</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w:t>
      </w:r>
      <w:proofErr w:type="gramStart"/>
      <w:r w:rsidRPr="00C97F36">
        <w:rPr>
          <w:rFonts w:ascii="Times New Roman" w:hAnsi="Times New Roman" w:cs="Times New Roman"/>
          <w:sz w:val="24"/>
          <w:szCs w:val="24"/>
        </w:rPr>
        <w:t xml:space="preserve">(если заявителем является уполномоченный </w:t>
      </w:r>
      <w:proofErr w:type="spellStart"/>
      <w:r w:rsidRPr="00C97F36">
        <w:rPr>
          <w:rFonts w:ascii="Times New Roman" w:hAnsi="Times New Roman" w:cs="Times New Roman"/>
          <w:sz w:val="24"/>
          <w:szCs w:val="24"/>
        </w:rPr>
        <w:t>наймодателем</w:t>
      </w:r>
      <w:proofErr w:type="spellEnd"/>
      <w:r w:rsidRPr="00C97F36">
        <w:rPr>
          <w:rFonts w:ascii="Times New Roman" w:hAnsi="Times New Roman" w:cs="Times New Roman"/>
          <w:sz w:val="24"/>
          <w:szCs w:val="24"/>
        </w:rPr>
        <w:t xml:space="preserve"> на представление</w:t>
      </w:r>
      <w:proofErr w:type="gramEnd"/>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w:t>
      </w:r>
      <w:proofErr w:type="gramStart"/>
      <w:r w:rsidRPr="00C97F36">
        <w:rPr>
          <w:rFonts w:ascii="Times New Roman" w:hAnsi="Times New Roman" w:cs="Times New Roman"/>
          <w:sz w:val="24"/>
          <w:szCs w:val="24"/>
        </w:rPr>
        <w:t>предусмотренных настоящим пунктом документов наниматель (в том числе</w:t>
      </w:r>
      <w:proofErr w:type="gramEnd"/>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временно отсутствующие члены семьи нанимателя) переустраиваемого и (или)</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w:t>
      </w:r>
      <w:proofErr w:type="spellStart"/>
      <w:proofErr w:type="gramStart"/>
      <w:r w:rsidRPr="00C97F36">
        <w:rPr>
          <w:rFonts w:ascii="Times New Roman" w:hAnsi="Times New Roman" w:cs="Times New Roman"/>
          <w:sz w:val="24"/>
          <w:szCs w:val="24"/>
        </w:rPr>
        <w:t>перепланируемого</w:t>
      </w:r>
      <w:proofErr w:type="spellEnd"/>
      <w:r w:rsidRPr="00C97F36">
        <w:rPr>
          <w:rFonts w:ascii="Times New Roman" w:hAnsi="Times New Roman" w:cs="Times New Roman"/>
          <w:sz w:val="24"/>
          <w:szCs w:val="24"/>
        </w:rPr>
        <w:t xml:space="preserve"> жилого помещения по договору социального найма)</w:t>
      </w:r>
      <w:proofErr w:type="gramEnd"/>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6) заключение ______________________________________________________</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_______________________________________________________ на ______ листах;</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w:t>
      </w:r>
      <w:proofErr w:type="gramStart"/>
      <w:r w:rsidRPr="00C97F36">
        <w:rPr>
          <w:rFonts w:ascii="Times New Roman" w:hAnsi="Times New Roman" w:cs="Times New Roman"/>
          <w:sz w:val="24"/>
          <w:szCs w:val="24"/>
        </w:rPr>
        <w:t>(номер, дата выдачи и наименование органа по охране памятников</w:t>
      </w:r>
      <w:proofErr w:type="gramEnd"/>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архитектуры, истории и культуры, </w:t>
      </w:r>
      <w:proofErr w:type="gramStart"/>
      <w:r w:rsidRPr="00C97F36">
        <w:rPr>
          <w:rFonts w:ascii="Times New Roman" w:hAnsi="Times New Roman" w:cs="Times New Roman"/>
          <w:sz w:val="24"/>
          <w:szCs w:val="24"/>
        </w:rPr>
        <w:t>выдавшего</w:t>
      </w:r>
      <w:proofErr w:type="gramEnd"/>
      <w:r w:rsidRPr="00C97F36">
        <w:rPr>
          <w:rFonts w:ascii="Times New Roman" w:hAnsi="Times New Roman" w:cs="Times New Roman"/>
          <w:sz w:val="24"/>
          <w:szCs w:val="24"/>
        </w:rPr>
        <w:t xml:space="preserve"> заключение о допустимости</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проведения переустройства и (или) перепланировки помещения</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в многоквартирном доме, если такое помещение или дом, в котором оно</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находится, является памятником архитектуры, истории или культуры)</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(документ представляется по инициативе заявителя)</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7) _________________________________________________________________</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_______________________________________________________ на ______ листах.</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(вид, номер и дата документа, подтверждающего полномочия заявителя)</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"___"__________20___г. ________________________  ________________________</w:t>
      </w:r>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w:t>
      </w:r>
      <w:proofErr w:type="gramStart"/>
      <w:r w:rsidRPr="00C97F36">
        <w:rPr>
          <w:rFonts w:ascii="Times New Roman" w:hAnsi="Times New Roman" w:cs="Times New Roman"/>
          <w:sz w:val="24"/>
          <w:szCs w:val="24"/>
        </w:rPr>
        <w:t>(подпись заявителя или     (фамилия, имя, отчество</w:t>
      </w:r>
      <w:proofErr w:type="gramEnd"/>
    </w:p>
    <w:p w:rsidR="00A2379A" w:rsidRPr="00C97F36" w:rsidRDefault="00A2379A" w:rsidP="00A2379A">
      <w:pPr>
        <w:pStyle w:val="HTML"/>
        <w:rPr>
          <w:rFonts w:ascii="Times New Roman" w:hAnsi="Times New Roman" w:cs="Times New Roman"/>
          <w:sz w:val="24"/>
          <w:szCs w:val="24"/>
        </w:rPr>
      </w:pPr>
      <w:r w:rsidRPr="00C97F36">
        <w:rPr>
          <w:rFonts w:ascii="Times New Roman" w:hAnsi="Times New Roman" w:cs="Times New Roman"/>
          <w:sz w:val="24"/>
          <w:szCs w:val="24"/>
        </w:rPr>
        <w:t xml:space="preserve">                       уполномоченного им лица)        (при наличии)</w:t>
      </w:r>
    </w:p>
    <w:p w:rsidR="00A2379A" w:rsidRPr="00C97F36" w:rsidRDefault="00A2379A" w:rsidP="00A2379A">
      <w:pPr>
        <w:autoSpaceDE w:val="0"/>
        <w:autoSpaceDN w:val="0"/>
      </w:pPr>
    </w:p>
    <w:p w:rsidR="00A2379A" w:rsidRPr="00C97F36" w:rsidRDefault="00A2379A" w:rsidP="00A2379A">
      <w:pPr>
        <w:autoSpaceDE w:val="0"/>
        <w:autoSpaceDN w:val="0"/>
      </w:pPr>
    </w:p>
    <w:p w:rsidR="00A2379A" w:rsidRPr="00C97F36" w:rsidRDefault="00A2379A" w:rsidP="00A2379A">
      <w:pPr>
        <w:autoSpaceDE w:val="0"/>
        <w:autoSpaceDN w:val="0"/>
      </w:pPr>
    </w:p>
    <w:p w:rsidR="00A2379A" w:rsidRPr="00C97F36" w:rsidRDefault="00A2379A" w:rsidP="00A2379A">
      <w:pPr>
        <w:autoSpaceDE w:val="0"/>
        <w:autoSpaceDN w:val="0"/>
      </w:pPr>
    </w:p>
    <w:p w:rsidR="00A2379A" w:rsidRPr="00C97F36" w:rsidRDefault="00A2379A" w:rsidP="00A2379A">
      <w:pPr>
        <w:autoSpaceDE w:val="0"/>
        <w:autoSpaceDN w:val="0"/>
      </w:pPr>
    </w:p>
    <w:p w:rsidR="00A2379A" w:rsidRPr="00C97F36" w:rsidRDefault="00A2379A" w:rsidP="00A2379A">
      <w:pPr>
        <w:autoSpaceDE w:val="0"/>
        <w:autoSpaceDN w:val="0"/>
      </w:pPr>
    </w:p>
    <w:p w:rsidR="00A2379A" w:rsidRPr="00C97F36" w:rsidRDefault="00A2379A" w:rsidP="00A2379A">
      <w:pPr>
        <w:autoSpaceDE w:val="0"/>
        <w:autoSpaceDN w:val="0"/>
      </w:pPr>
    </w:p>
    <w:p w:rsidR="00A2379A" w:rsidRPr="00C97F36" w:rsidRDefault="00A2379A" w:rsidP="00A2379A">
      <w:pPr>
        <w:autoSpaceDE w:val="0"/>
        <w:autoSpaceDN w:val="0"/>
      </w:pPr>
    </w:p>
    <w:p w:rsidR="00A2379A" w:rsidRPr="00C97F36" w:rsidRDefault="00A2379A" w:rsidP="00A2379A">
      <w:pPr>
        <w:autoSpaceDE w:val="0"/>
        <w:autoSpaceDN w:val="0"/>
      </w:pPr>
    </w:p>
    <w:p w:rsidR="00A2379A" w:rsidRPr="00C97F36" w:rsidRDefault="00A2379A" w:rsidP="00A2379A">
      <w:pPr>
        <w:autoSpaceDE w:val="0"/>
        <w:autoSpaceDN w:val="0"/>
      </w:pPr>
    </w:p>
    <w:p w:rsidR="00A2379A" w:rsidRPr="00C97F36" w:rsidRDefault="00A2379A" w:rsidP="00A2379A">
      <w:pPr>
        <w:autoSpaceDE w:val="0"/>
        <w:autoSpaceDN w:val="0"/>
      </w:pPr>
    </w:p>
    <w:p w:rsidR="00A2379A" w:rsidRPr="00C97F36" w:rsidRDefault="00A2379A" w:rsidP="00A2379A">
      <w:pPr>
        <w:autoSpaceDE w:val="0"/>
        <w:autoSpaceDN w:val="0"/>
      </w:pPr>
    </w:p>
    <w:p w:rsidR="00A2379A" w:rsidRPr="00C97F36" w:rsidRDefault="00A2379A" w:rsidP="00A2379A">
      <w:pPr>
        <w:autoSpaceDE w:val="0"/>
        <w:autoSpaceDN w:val="0"/>
      </w:pPr>
    </w:p>
    <w:p w:rsidR="00A2379A" w:rsidRPr="00C97F36" w:rsidRDefault="00A2379A" w:rsidP="00A2379A">
      <w:pPr>
        <w:autoSpaceDE w:val="0"/>
        <w:autoSpaceDN w:val="0"/>
      </w:pPr>
    </w:p>
    <w:p w:rsidR="00A2379A" w:rsidRPr="00C97F36" w:rsidRDefault="00A2379A" w:rsidP="00A2379A">
      <w:pPr>
        <w:autoSpaceDE w:val="0"/>
        <w:autoSpaceDN w:val="0"/>
      </w:pPr>
    </w:p>
    <w:p w:rsidR="00A2379A" w:rsidRPr="00C97F36" w:rsidRDefault="00A2379A" w:rsidP="00A2379A">
      <w:pPr>
        <w:autoSpaceDE w:val="0"/>
        <w:autoSpaceDN w:val="0"/>
      </w:pPr>
    </w:p>
    <w:p w:rsidR="00A2379A" w:rsidRPr="00C97F36" w:rsidRDefault="00A2379A" w:rsidP="00A2379A">
      <w:pPr>
        <w:autoSpaceDE w:val="0"/>
        <w:autoSpaceDN w:val="0"/>
      </w:pPr>
    </w:p>
    <w:p w:rsidR="00A2379A" w:rsidRPr="00C97F36" w:rsidRDefault="00A2379A" w:rsidP="00A2379A">
      <w:pPr>
        <w:autoSpaceDE w:val="0"/>
        <w:autoSpaceDN w:val="0"/>
      </w:pPr>
    </w:p>
    <w:p w:rsidR="00A2379A" w:rsidRPr="00C97F36" w:rsidRDefault="00A2379A" w:rsidP="00A2379A">
      <w:pPr>
        <w:autoSpaceDE w:val="0"/>
        <w:autoSpaceDN w:val="0"/>
      </w:pPr>
    </w:p>
    <w:p w:rsidR="00A2379A" w:rsidRPr="00C97F36" w:rsidRDefault="00A2379A" w:rsidP="00A2379A">
      <w:pPr>
        <w:autoSpaceDE w:val="0"/>
        <w:autoSpaceDN w:val="0"/>
      </w:pPr>
    </w:p>
    <w:p w:rsidR="00A2379A" w:rsidRPr="00C97F36" w:rsidRDefault="00A2379A" w:rsidP="00A2379A">
      <w:pPr>
        <w:autoSpaceDE w:val="0"/>
        <w:autoSpaceDN w:val="0"/>
      </w:pPr>
    </w:p>
    <w:p w:rsidR="00A2379A" w:rsidRPr="00C97F36" w:rsidRDefault="00A2379A" w:rsidP="00A2379A">
      <w:pPr>
        <w:autoSpaceDE w:val="0"/>
        <w:autoSpaceDN w:val="0"/>
      </w:pPr>
    </w:p>
    <w:p w:rsidR="00A2379A" w:rsidRPr="00C97F36" w:rsidRDefault="00A2379A" w:rsidP="00A2379A">
      <w:pPr>
        <w:autoSpaceDE w:val="0"/>
        <w:autoSpaceDN w:val="0"/>
      </w:pPr>
    </w:p>
    <w:p w:rsidR="00A2379A" w:rsidRPr="00C97F36" w:rsidRDefault="00A2379A" w:rsidP="00A2379A">
      <w:pPr>
        <w:autoSpaceDE w:val="0"/>
        <w:autoSpaceDN w:val="0"/>
      </w:pPr>
    </w:p>
    <w:p w:rsidR="00A2379A" w:rsidRPr="00C97F36" w:rsidRDefault="00A2379A" w:rsidP="00A2379A">
      <w:pPr>
        <w:autoSpaceDE w:val="0"/>
        <w:autoSpaceDN w:val="0"/>
      </w:pPr>
    </w:p>
    <w:p w:rsidR="00A2379A" w:rsidRPr="00C97F36" w:rsidRDefault="00A2379A" w:rsidP="00A2379A">
      <w:pPr>
        <w:autoSpaceDE w:val="0"/>
        <w:autoSpaceDN w:val="0"/>
      </w:pPr>
    </w:p>
    <w:p w:rsidR="00A2379A" w:rsidRPr="00C97F36" w:rsidRDefault="00A2379A" w:rsidP="00A2379A">
      <w:pPr>
        <w:autoSpaceDE w:val="0"/>
        <w:autoSpaceDN w:val="0"/>
      </w:pPr>
    </w:p>
    <w:p w:rsidR="00A2379A" w:rsidRPr="00C97F36" w:rsidRDefault="00A2379A" w:rsidP="00A2379A">
      <w:pPr>
        <w:pStyle w:val="ConsPlusNormal"/>
        <w:jc w:val="right"/>
        <w:outlineLvl w:val="1"/>
        <w:rPr>
          <w:rFonts w:ascii="Times New Roman" w:hAnsi="Times New Roman" w:cs="Times New Roman"/>
          <w:sz w:val="24"/>
          <w:szCs w:val="24"/>
        </w:rPr>
      </w:pPr>
      <w:proofErr w:type="spellStart"/>
      <w:r w:rsidRPr="00C97F36">
        <w:rPr>
          <w:rFonts w:ascii="Times New Roman" w:hAnsi="Times New Roman" w:cs="Times New Roman"/>
          <w:sz w:val="24"/>
          <w:szCs w:val="24"/>
        </w:rPr>
        <w:t>Приложение№</w:t>
      </w:r>
      <w:proofErr w:type="spellEnd"/>
      <w:r w:rsidRPr="00C97F36">
        <w:rPr>
          <w:rFonts w:ascii="Times New Roman" w:hAnsi="Times New Roman" w:cs="Times New Roman"/>
          <w:sz w:val="24"/>
          <w:szCs w:val="24"/>
        </w:rPr>
        <w:t xml:space="preserve"> 4</w:t>
      </w:r>
    </w:p>
    <w:p w:rsidR="00A2379A" w:rsidRPr="00C97F36" w:rsidRDefault="00A2379A" w:rsidP="00A2379A">
      <w:pPr>
        <w:pStyle w:val="ConsPlusNormal"/>
        <w:jc w:val="right"/>
        <w:rPr>
          <w:rFonts w:ascii="Times New Roman" w:hAnsi="Times New Roman" w:cs="Times New Roman"/>
          <w:sz w:val="24"/>
          <w:szCs w:val="24"/>
        </w:rPr>
      </w:pPr>
      <w:r w:rsidRPr="00C97F36">
        <w:rPr>
          <w:rFonts w:ascii="Times New Roman" w:hAnsi="Times New Roman" w:cs="Times New Roman"/>
          <w:sz w:val="24"/>
          <w:szCs w:val="24"/>
        </w:rPr>
        <w:t>к административному регламенту</w:t>
      </w:r>
    </w:p>
    <w:p w:rsidR="00A2379A" w:rsidRPr="00C97F36" w:rsidRDefault="00A2379A" w:rsidP="00A2379A">
      <w:pPr>
        <w:pStyle w:val="ConsPlusNormal"/>
        <w:jc w:val="right"/>
        <w:rPr>
          <w:rFonts w:ascii="Times New Roman" w:hAnsi="Times New Roman" w:cs="Times New Roman"/>
          <w:sz w:val="24"/>
          <w:szCs w:val="24"/>
        </w:rPr>
      </w:pPr>
      <w:r w:rsidRPr="00C97F36">
        <w:rPr>
          <w:rFonts w:ascii="Times New Roman" w:hAnsi="Times New Roman" w:cs="Times New Roman"/>
          <w:sz w:val="24"/>
          <w:szCs w:val="24"/>
        </w:rPr>
        <w:t>предоставления муниципальной услуги</w:t>
      </w:r>
    </w:p>
    <w:p w:rsidR="00A2379A" w:rsidRPr="00C97F36" w:rsidRDefault="00A2379A" w:rsidP="00A2379A">
      <w:pPr>
        <w:pStyle w:val="ConsPlusNormal"/>
        <w:jc w:val="right"/>
        <w:rPr>
          <w:rFonts w:ascii="Times New Roman" w:hAnsi="Times New Roman" w:cs="Times New Roman"/>
          <w:sz w:val="24"/>
          <w:szCs w:val="24"/>
        </w:rPr>
      </w:pPr>
      <w:r w:rsidRPr="00C97F36">
        <w:rPr>
          <w:rFonts w:ascii="Times New Roman" w:hAnsi="Times New Roman" w:cs="Times New Roman"/>
          <w:sz w:val="24"/>
          <w:szCs w:val="24"/>
        </w:rPr>
        <w:t>«Согласование проведения переустройства</w:t>
      </w:r>
    </w:p>
    <w:p w:rsidR="00A2379A" w:rsidRPr="00C97F36" w:rsidRDefault="00A2379A" w:rsidP="00A2379A">
      <w:pPr>
        <w:pStyle w:val="ConsPlusNormal"/>
        <w:jc w:val="right"/>
        <w:rPr>
          <w:rFonts w:ascii="Times New Roman" w:hAnsi="Times New Roman" w:cs="Times New Roman"/>
          <w:sz w:val="24"/>
          <w:szCs w:val="24"/>
        </w:rPr>
      </w:pPr>
      <w:r w:rsidRPr="00C97F36">
        <w:rPr>
          <w:rFonts w:ascii="Times New Roman" w:hAnsi="Times New Roman" w:cs="Times New Roman"/>
          <w:sz w:val="24"/>
          <w:szCs w:val="24"/>
        </w:rPr>
        <w:t>и (или) перепланировки помещения</w:t>
      </w:r>
    </w:p>
    <w:p w:rsidR="00A2379A" w:rsidRPr="00C97F36" w:rsidRDefault="00A2379A" w:rsidP="00A2379A">
      <w:pPr>
        <w:pStyle w:val="ConsPlusNormal"/>
        <w:jc w:val="right"/>
        <w:rPr>
          <w:rFonts w:ascii="Times New Roman" w:hAnsi="Times New Roman" w:cs="Times New Roman"/>
          <w:sz w:val="24"/>
          <w:szCs w:val="24"/>
        </w:rPr>
      </w:pPr>
      <w:r w:rsidRPr="00C97F36">
        <w:rPr>
          <w:rFonts w:ascii="Times New Roman" w:hAnsi="Times New Roman" w:cs="Times New Roman"/>
          <w:sz w:val="24"/>
          <w:szCs w:val="24"/>
        </w:rPr>
        <w:t>в многоквартирном доме»</w:t>
      </w:r>
    </w:p>
    <w:p w:rsidR="00A2379A" w:rsidRPr="00C97F36" w:rsidRDefault="00A2379A" w:rsidP="00A2379A">
      <w:pPr>
        <w:tabs>
          <w:tab w:val="left" w:pos="7951"/>
        </w:tabs>
      </w:pPr>
    </w:p>
    <w:p w:rsidR="00A2379A" w:rsidRPr="00C97F36" w:rsidRDefault="00A2379A" w:rsidP="00A2379A">
      <w:pPr>
        <w:autoSpaceDE w:val="0"/>
        <w:autoSpaceDN w:val="0"/>
        <w:ind w:left="6521"/>
        <w:jc w:val="center"/>
      </w:pPr>
      <w:r w:rsidRPr="00C97F36">
        <w:t>УТВЕРЖДЕНА</w:t>
      </w:r>
    </w:p>
    <w:p w:rsidR="00A2379A" w:rsidRPr="00C97F36" w:rsidRDefault="00A2379A" w:rsidP="00A2379A">
      <w:pPr>
        <w:pStyle w:val="indent1"/>
        <w:jc w:val="right"/>
        <w:rPr>
          <w:color w:val="22272F"/>
        </w:rPr>
      </w:pPr>
      <w:r w:rsidRPr="00C97F36">
        <w:rPr>
          <w:rStyle w:val="s10"/>
          <w:b/>
          <w:bCs/>
          <w:color w:val="22272F"/>
        </w:rPr>
        <w:t>приказом </w:t>
      </w:r>
      <w:r w:rsidRPr="00C97F36">
        <w:rPr>
          <w:rStyle w:val="afe"/>
          <w:b/>
          <w:bCs/>
          <w:color w:val="22272F"/>
        </w:rPr>
        <w:t>Министерства</w:t>
      </w:r>
      <w:r w:rsidRPr="00C97F36">
        <w:rPr>
          <w:rStyle w:val="s10"/>
          <w:b/>
          <w:bCs/>
          <w:color w:val="22272F"/>
        </w:rPr>
        <w:t> </w:t>
      </w:r>
      <w:r w:rsidRPr="00C97F36">
        <w:rPr>
          <w:rStyle w:val="afe"/>
          <w:b/>
          <w:bCs/>
          <w:color w:val="22272F"/>
        </w:rPr>
        <w:t>строительства</w:t>
      </w:r>
      <w:r w:rsidRPr="00C97F36">
        <w:rPr>
          <w:b/>
          <w:bCs/>
          <w:color w:val="22272F"/>
        </w:rPr>
        <w:br/>
      </w:r>
      <w:r w:rsidRPr="00C97F36">
        <w:rPr>
          <w:rStyle w:val="s10"/>
          <w:b/>
          <w:bCs/>
          <w:color w:val="22272F"/>
        </w:rPr>
        <w:t>и жилищно-коммунального хозяйства</w:t>
      </w:r>
      <w:r w:rsidRPr="00C97F36">
        <w:rPr>
          <w:b/>
          <w:bCs/>
          <w:color w:val="22272F"/>
        </w:rPr>
        <w:br/>
      </w:r>
      <w:r w:rsidRPr="00C97F36">
        <w:rPr>
          <w:rStyle w:val="s10"/>
          <w:b/>
          <w:bCs/>
          <w:color w:val="22272F"/>
        </w:rPr>
        <w:t>Российской Федерации</w:t>
      </w:r>
      <w:r w:rsidRPr="00C97F36">
        <w:rPr>
          <w:b/>
          <w:bCs/>
          <w:color w:val="22272F"/>
        </w:rPr>
        <w:br/>
      </w:r>
      <w:r w:rsidRPr="00C97F36">
        <w:rPr>
          <w:rStyle w:val="s10"/>
          <w:b/>
          <w:bCs/>
          <w:color w:val="22272F"/>
        </w:rPr>
        <w:t>от </w:t>
      </w:r>
      <w:r w:rsidRPr="00C97F36">
        <w:rPr>
          <w:rStyle w:val="afe"/>
          <w:b/>
          <w:bCs/>
          <w:color w:val="22272F"/>
        </w:rPr>
        <w:t>4</w:t>
      </w:r>
      <w:r w:rsidRPr="00C97F36">
        <w:rPr>
          <w:rStyle w:val="s10"/>
          <w:b/>
          <w:bCs/>
          <w:color w:val="22272F"/>
        </w:rPr>
        <w:t> </w:t>
      </w:r>
      <w:r w:rsidRPr="00C97F36">
        <w:rPr>
          <w:rStyle w:val="afe"/>
          <w:b/>
          <w:bCs/>
          <w:color w:val="22272F"/>
        </w:rPr>
        <w:t>апреля</w:t>
      </w:r>
      <w:r w:rsidRPr="00C97F36">
        <w:rPr>
          <w:rStyle w:val="s10"/>
          <w:b/>
          <w:bCs/>
          <w:color w:val="22272F"/>
        </w:rPr>
        <w:t> </w:t>
      </w:r>
      <w:r w:rsidRPr="00C97F36">
        <w:rPr>
          <w:rStyle w:val="afe"/>
          <w:b/>
          <w:bCs/>
          <w:color w:val="22272F"/>
        </w:rPr>
        <w:t>2024</w:t>
      </w:r>
      <w:r w:rsidRPr="00C97F36">
        <w:rPr>
          <w:rStyle w:val="s10"/>
          <w:b/>
          <w:bCs/>
          <w:color w:val="22272F"/>
        </w:rPr>
        <w:t> г. N </w:t>
      </w:r>
      <w:r w:rsidRPr="00C97F36">
        <w:rPr>
          <w:rStyle w:val="afe"/>
          <w:b/>
          <w:bCs/>
          <w:color w:val="22272F"/>
        </w:rPr>
        <w:t>240</w:t>
      </w:r>
      <w:r w:rsidRPr="00C97F36">
        <w:rPr>
          <w:rStyle w:val="s10"/>
          <w:b/>
          <w:bCs/>
          <w:color w:val="22272F"/>
        </w:rPr>
        <w:t>/</w:t>
      </w:r>
      <w:proofErr w:type="spellStart"/>
      <w:proofErr w:type="gramStart"/>
      <w:r w:rsidRPr="00C97F36">
        <w:rPr>
          <w:rStyle w:val="afe"/>
          <w:b/>
          <w:bCs/>
          <w:color w:val="22272F"/>
        </w:rPr>
        <w:t>пр</w:t>
      </w:r>
      <w:proofErr w:type="spellEnd"/>
      <w:proofErr w:type="gramEnd"/>
    </w:p>
    <w:p w:rsidR="00A2379A" w:rsidRPr="00C97F36" w:rsidRDefault="00A2379A" w:rsidP="00A2379A">
      <w:pPr>
        <w:pStyle w:val="indent1"/>
        <w:jc w:val="right"/>
        <w:rPr>
          <w:color w:val="22272F"/>
        </w:rPr>
      </w:pPr>
      <w:r w:rsidRPr="00C97F36">
        <w:rPr>
          <w:rStyle w:val="s10"/>
          <w:b/>
          <w:bCs/>
          <w:color w:val="22272F"/>
        </w:rPr>
        <w:t>ФОРМА</w:t>
      </w:r>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(Бланк органа, осуществляющего согласование)</w:t>
      </w:r>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 xml:space="preserve">                                  </w:t>
      </w:r>
      <w:r w:rsidRPr="00C97F36">
        <w:rPr>
          <w:rStyle w:val="s10"/>
          <w:rFonts w:ascii="Times New Roman" w:hAnsi="Times New Roman" w:cs="Times New Roman"/>
          <w:b/>
          <w:bCs/>
          <w:color w:val="22272F"/>
          <w:sz w:val="24"/>
          <w:szCs w:val="24"/>
        </w:rPr>
        <w:t>РЕШЕНИЕ</w:t>
      </w:r>
    </w:p>
    <w:p w:rsidR="00A2379A" w:rsidRPr="00C97F36" w:rsidRDefault="00A2379A" w:rsidP="00A2379A">
      <w:pPr>
        <w:pStyle w:val="HTML"/>
        <w:jc w:val="both"/>
        <w:rPr>
          <w:rFonts w:ascii="Times New Roman" w:hAnsi="Times New Roman" w:cs="Times New Roman"/>
          <w:color w:val="22272F"/>
          <w:sz w:val="24"/>
          <w:szCs w:val="24"/>
        </w:rPr>
      </w:pPr>
      <w:r w:rsidRPr="00C97F36">
        <w:rPr>
          <w:rStyle w:val="s10"/>
          <w:rFonts w:ascii="Times New Roman" w:hAnsi="Times New Roman" w:cs="Times New Roman"/>
          <w:b/>
          <w:bCs/>
          <w:color w:val="22272F"/>
          <w:sz w:val="24"/>
          <w:szCs w:val="24"/>
        </w:rPr>
        <w:t xml:space="preserve">        о согласовании или об отказе в согласовании переустройства</w:t>
      </w:r>
    </w:p>
    <w:p w:rsidR="00A2379A" w:rsidRPr="00C97F36" w:rsidRDefault="00A2379A" w:rsidP="00A2379A">
      <w:pPr>
        <w:pStyle w:val="HTML"/>
        <w:jc w:val="both"/>
        <w:rPr>
          <w:rFonts w:ascii="Times New Roman" w:hAnsi="Times New Roman" w:cs="Times New Roman"/>
          <w:color w:val="22272F"/>
          <w:sz w:val="24"/>
          <w:szCs w:val="24"/>
        </w:rPr>
      </w:pPr>
      <w:r w:rsidRPr="00C97F36">
        <w:rPr>
          <w:rStyle w:val="s10"/>
          <w:rFonts w:ascii="Times New Roman" w:hAnsi="Times New Roman" w:cs="Times New Roman"/>
          <w:b/>
          <w:bCs/>
          <w:color w:val="22272F"/>
          <w:sz w:val="24"/>
          <w:szCs w:val="24"/>
        </w:rPr>
        <w:t xml:space="preserve">         и (или) перепланировки помещения в многоквартирном доме</w:t>
      </w:r>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В связи с заявлением ____________________________________________________</w:t>
      </w:r>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_________________________________________________________________________</w:t>
      </w:r>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 xml:space="preserve"> </w:t>
      </w:r>
      <w:proofErr w:type="gramStart"/>
      <w:r w:rsidRPr="00C97F36">
        <w:rPr>
          <w:rFonts w:ascii="Times New Roman" w:hAnsi="Times New Roman" w:cs="Times New Roman"/>
          <w:color w:val="22272F"/>
          <w:sz w:val="24"/>
          <w:szCs w:val="24"/>
        </w:rPr>
        <w:t>(для юридических лиц - полное и сокращенное (при наличии) наименования,</w:t>
      </w:r>
      <w:proofErr w:type="gramEnd"/>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 xml:space="preserve">    </w:t>
      </w:r>
      <w:proofErr w:type="gramStart"/>
      <w:r w:rsidRPr="00C97F36">
        <w:rPr>
          <w:rFonts w:ascii="Times New Roman" w:hAnsi="Times New Roman" w:cs="Times New Roman"/>
          <w:color w:val="22272F"/>
          <w:sz w:val="24"/>
          <w:szCs w:val="24"/>
        </w:rPr>
        <w:t>основной государственный регистрационный номер (для иностранного</w:t>
      </w:r>
      <w:proofErr w:type="gramEnd"/>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 xml:space="preserve">    юридического лица - регистрационный номер, присвоенный </w:t>
      </w:r>
      <w:proofErr w:type="gramStart"/>
      <w:r w:rsidRPr="00C97F36">
        <w:rPr>
          <w:rFonts w:ascii="Times New Roman" w:hAnsi="Times New Roman" w:cs="Times New Roman"/>
          <w:color w:val="22272F"/>
          <w:sz w:val="24"/>
          <w:szCs w:val="24"/>
        </w:rPr>
        <w:t>данному</w:t>
      </w:r>
      <w:proofErr w:type="gramEnd"/>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 xml:space="preserve"> юридическому лицу в стране регистрации (инкорпорации), или его аналог);</w:t>
      </w:r>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для физических лиц - фамилия, имя, отчество (при наличии), серия и номер</w:t>
      </w:r>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 xml:space="preserve"> документа, удостоверяющего личность физического лица, адрес регистрации</w:t>
      </w:r>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 xml:space="preserve">   по месту жительства; для органов государственной власти и местного</w:t>
      </w:r>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самоуправления - полное и сокращенное (при наличии) наименования органа,</w:t>
      </w:r>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 xml:space="preserve">   реквизиты нормативного правового акта, в соответствии с которым</w:t>
      </w:r>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 xml:space="preserve">              осуществляется деятельность данного органа)</w:t>
      </w:r>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_________________________________________________________________________</w:t>
      </w:r>
    </w:p>
    <w:p w:rsidR="00A2379A" w:rsidRPr="00C97F36" w:rsidRDefault="00A2379A" w:rsidP="00A2379A">
      <w:pPr>
        <w:pStyle w:val="HTML"/>
        <w:jc w:val="both"/>
        <w:rPr>
          <w:rFonts w:ascii="Times New Roman" w:hAnsi="Times New Roman" w:cs="Times New Roman"/>
          <w:color w:val="22272F"/>
          <w:sz w:val="24"/>
          <w:szCs w:val="24"/>
        </w:rPr>
      </w:pPr>
      <w:proofErr w:type="gramStart"/>
      <w:r w:rsidRPr="00C97F36">
        <w:rPr>
          <w:rFonts w:ascii="Times New Roman" w:hAnsi="Times New Roman" w:cs="Times New Roman"/>
          <w:color w:val="22272F"/>
          <w:sz w:val="24"/>
          <w:szCs w:val="24"/>
        </w:rPr>
        <w:t>(номер и дата заявления о переустройстве и (или) перепланировке помещения</w:t>
      </w:r>
      <w:proofErr w:type="gramEnd"/>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 xml:space="preserve">                         в многоквартирном доме)</w:t>
      </w:r>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о переустройстве и (или) перепланировке помещения в многоквартирном доме</w:t>
      </w:r>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по адресу: ______________________________________________________________</w:t>
      </w:r>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lastRenderedPageBreak/>
        <w:t>______________________________________________________________________</w:t>
      </w:r>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 xml:space="preserve">  </w:t>
      </w:r>
      <w:proofErr w:type="gramStart"/>
      <w:r w:rsidRPr="00C97F36">
        <w:rPr>
          <w:rFonts w:ascii="Times New Roman" w:hAnsi="Times New Roman" w:cs="Times New Roman"/>
          <w:color w:val="22272F"/>
          <w:sz w:val="24"/>
          <w:szCs w:val="24"/>
        </w:rPr>
        <w:t>(субъект Российской Федерации, муниципальное образование, улица, дом,</w:t>
      </w:r>
      <w:proofErr w:type="gramEnd"/>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 xml:space="preserve">   </w:t>
      </w:r>
      <w:proofErr w:type="gramStart"/>
      <w:r w:rsidRPr="00C97F36">
        <w:rPr>
          <w:rFonts w:ascii="Times New Roman" w:hAnsi="Times New Roman" w:cs="Times New Roman"/>
          <w:color w:val="22272F"/>
          <w:sz w:val="24"/>
          <w:szCs w:val="24"/>
        </w:rPr>
        <w:t>корпус, строение, квартира (комната), номер помещения (последнее -</w:t>
      </w:r>
      <w:proofErr w:type="gramEnd"/>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 xml:space="preserve"> </w:t>
      </w:r>
      <w:proofErr w:type="gramStart"/>
      <w:r w:rsidRPr="00C97F36">
        <w:rPr>
          <w:rFonts w:ascii="Times New Roman" w:hAnsi="Times New Roman" w:cs="Times New Roman"/>
          <w:color w:val="22272F"/>
          <w:sz w:val="24"/>
          <w:szCs w:val="24"/>
        </w:rPr>
        <w:t>для нежилых помещений), кадастровый номер объекта недвижимого имущества)</w:t>
      </w:r>
      <w:proofErr w:type="gramEnd"/>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 xml:space="preserve">по  результатам  рассмотрения   заявления   и   иных   представленных   </w:t>
      </w:r>
      <w:proofErr w:type="gramStart"/>
      <w:r w:rsidRPr="00C97F36">
        <w:rPr>
          <w:rFonts w:ascii="Times New Roman" w:hAnsi="Times New Roman" w:cs="Times New Roman"/>
          <w:color w:val="22272F"/>
          <w:sz w:val="24"/>
          <w:szCs w:val="24"/>
        </w:rPr>
        <w:t>в</w:t>
      </w:r>
      <w:proofErr w:type="gramEnd"/>
    </w:p>
    <w:p w:rsidR="00A2379A" w:rsidRPr="00C97F36" w:rsidRDefault="00A2379A" w:rsidP="00A2379A">
      <w:pPr>
        <w:pStyle w:val="HTML"/>
        <w:jc w:val="both"/>
        <w:rPr>
          <w:rFonts w:ascii="Times New Roman" w:hAnsi="Times New Roman" w:cs="Times New Roman"/>
          <w:color w:val="22272F"/>
          <w:sz w:val="24"/>
          <w:szCs w:val="24"/>
        </w:rPr>
      </w:pPr>
      <w:proofErr w:type="gramStart"/>
      <w:r w:rsidRPr="00C97F36">
        <w:rPr>
          <w:rFonts w:ascii="Times New Roman" w:hAnsi="Times New Roman" w:cs="Times New Roman"/>
          <w:color w:val="22272F"/>
          <w:sz w:val="24"/>
          <w:szCs w:val="24"/>
        </w:rPr>
        <w:t>соответствии</w:t>
      </w:r>
      <w:proofErr w:type="gramEnd"/>
      <w:r w:rsidRPr="00C97F36">
        <w:rPr>
          <w:rFonts w:ascii="Times New Roman" w:hAnsi="Times New Roman" w:cs="Times New Roman"/>
          <w:color w:val="22272F"/>
          <w:sz w:val="24"/>
          <w:szCs w:val="24"/>
        </w:rPr>
        <w:t xml:space="preserve"> с </w:t>
      </w:r>
      <w:hyperlink r:id="rId50" w:anchor="/document/12138291/entry/2602" w:history="1">
        <w:r w:rsidRPr="00C97F36">
          <w:rPr>
            <w:rStyle w:val="af8"/>
            <w:rFonts w:ascii="Times New Roman" w:hAnsi="Times New Roman" w:cs="Times New Roman"/>
            <w:color w:val="3272C0"/>
            <w:sz w:val="24"/>
            <w:szCs w:val="24"/>
          </w:rPr>
          <w:t>частями 2</w:t>
        </w:r>
      </w:hyperlink>
      <w:r w:rsidRPr="00C97F36">
        <w:rPr>
          <w:rFonts w:ascii="Times New Roman" w:hAnsi="Times New Roman" w:cs="Times New Roman"/>
          <w:color w:val="22272F"/>
          <w:sz w:val="24"/>
          <w:szCs w:val="24"/>
        </w:rPr>
        <w:t xml:space="preserve"> и </w:t>
      </w:r>
      <w:hyperlink r:id="rId51" w:anchor="/document/12138291/entry/2621" w:history="1">
        <w:r w:rsidRPr="00C97F36">
          <w:rPr>
            <w:rStyle w:val="af8"/>
            <w:rFonts w:ascii="Times New Roman" w:hAnsi="Times New Roman" w:cs="Times New Roman"/>
            <w:color w:val="3272C0"/>
            <w:sz w:val="24"/>
            <w:szCs w:val="24"/>
          </w:rPr>
          <w:t>2.1 статьи  26</w:t>
        </w:r>
      </w:hyperlink>
      <w:r w:rsidRPr="00C97F36">
        <w:rPr>
          <w:rFonts w:ascii="Times New Roman" w:hAnsi="Times New Roman" w:cs="Times New Roman"/>
          <w:color w:val="22272F"/>
          <w:sz w:val="24"/>
          <w:szCs w:val="24"/>
        </w:rPr>
        <w:t xml:space="preserve">  Жилищного  кодекса  Российской</w:t>
      </w:r>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Федерации документов принято решение:</w:t>
      </w:r>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______________________________________________________________________</w:t>
      </w:r>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______________________________________________________________________</w:t>
      </w:r>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 xml:space="preserve">    </w:t>
      </w:r>
      <w:proofErr w:type="gramStart"/>
      <w:r w:rsidRPr="00C97F36">
        <w:rPr>
          <w:rFonts w:ascii="Times New Roman" w:hAnsi="Times New Roman" w:cs="Times New Roman"/>
          <w:color w:val="22272F"/>
          <w:sz w:val="24"/>
          <w:szCs w:val="24"/>
        </w:rPr>
        <w:t>(решение о согласовании или об отказе в согласовании переустройства</w:t>
      </w:r>
      <w:proofErr w:type="gramEnd"/>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 xml:space="preserve">    и (или) перепланировки помещения в многоквартирном доме с указанием</w:t>
      </w:r>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 xml:space="preserve">основания отказа и ссылкой на нарушения, предусмотренные </w:t>
      </w:r>
      <w:hyperlink r:id="rId52" w:anchor="/document/12138291/entry/2701" w:history="1">
        <w:r w:rsidRPr="00C97F36">
          <w:rPr>
            <w:rStyle w:val="af8"/>
            <w:rFonts w:ascii="Times New Roman" w:hAnsi="Times New Roman" w:cs="Times New Roman"/>
            <w:color w:val="3272C0"/>
            <w:sz w:val="24"/>
            <w:szCs w:val="24"/>
          </w:rPr>
          <w:t>частью 1 статьи</w:t>
        </w:r>
      </w:hyperlink>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 xml:space="preserve">               </w:t>
      </w:r>
      <w:hyperlink r:id="rId53" w:anchor="/document/12138291/entry/2701" w:history="1">
        <w:proofErr w:type="gramStart"/>
        <w:r w:rsidRPr="00C97F36">
          <w:rPr>
            <w:rStyle w:val="af8"/>
            <w:rFonts w:ascii="Times New Roman" w:hAnsi="Times New Roman" w:cs="Times New Roman"/>
            <w:color w:val="3272C0"/>
            <w:sz w:val="24"/>
            <w:szCs w:val="24"/>
          </w:rPr>
          <w:t>27</w:t>
        </w:r>
      </w:hyperlink>
      <w:r w:rsidRPr="00C97F36">
        <w:rPr>
          <w:rFonts w:ascii="Times New Roman" w:hAnsi="Times New Roman" w:cs="Times New Roman"/>
          <w:color w:val="22272F"/>
          <w:sz w:val="24"/>
          <w:szCs w:val="24"/>
        </w:rPr>
        <w:t xml:space="preserve"> Жилищного кодекса Российской Федерации)</w:t>
      </w:r>
      <w:proofErr w:type="gramEnd"/>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в соответствии с проектом ______________________________________________.</w:t>
      </w:r>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 xml:space="preserve">       </w:t>
      </w:r>
      <w:proofErr w:type="gramStart"/>
      <w:r w:rsidRPr="00C97F36">
        <w:rPr>
          <w:rFonts w:ascii="Times New Roman" w:hAnsi="Times New Roman" w:cs="Times New Roman"/>
          <w:color w:val="22272F"/>
          <w:sz w:val="24"/>
          <w:szCs w:val="24"/>
        </w:rPr>
        <w:t>(наименование, номер и дата проекта переустройства и (или)</w:t>
      </w:r>
      <w:proofErr w:type="gramEnd"/>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 xml:space="preserve"> перепланировки переустраиваемого и (или) </w:t>
      </w:r>
      <w:proofErr w:type="spellStart"/>
      <w:r w:rsidRPr="00C97F36">
        <w:rPr>
          <w:rFonts w:ascii="Times New Roman" w:hAnsi="Times New Roman" w:cs="Times New Roman"/>
          <w:color w:val="22272F"/>
          <w:sz w:val="24"/>
          <w:szCs w:val="24"/>
        </w:rPr>
        <w:t>перепланируемого</w:t>
      </w:r>
      <w:proofErr w:type="spellEnd"/>
      <w:r w:rsidRPr="00C97F36">
        <w:rPr>
          <w:rFonts w:ascii="Times New Roman" w:hAnsi="Times New Roman" w:cs="Times New Roman"/>
          <w:color w:val="22272F"/>
          <w:sz w:val="24"/>
          <w:szCs w:val="24"/>
        </w:rPr>
        <w:t xml:space="preserve"> помещения </w:t>
      </w:r>
      <w:proofErr w:type="gramStart"/>
      <w:r w:rsidRPr="00C97F36">
        <w:rPr>
          <w:rFonts w:ascii="Times New Roman" w:hAnsi="Times New Roman" w:cs="Times New Roman"/>
          <w:color w:val="22272F"/>
          <w:sz w:val="24"/>
          <w:szCs w:val="24"/>
        </w:rPr>
        <w:t>в</w:t>
      </w:r>
      <w:proofErr w:type="gramEnd"/>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 xml:space="preserve">                          многоквартирном </w:t>
      </w:r>
      <w:proofErr w:type="gramStart"/>
      <w:r w:rsidRPr="00C97F36">
        <w:rPr>
          <w:rFonts w:ascii="Times New Roman" w:hAnsi="Times New Roman" w:cs="Times New Roman"/>
          <w:color w:val="22272F"/>
          <w:sz w:val="24"/>
          <w:szCs w:val="24"/>
        </w:rPr>
        <w:t>доме</w:t>
      </w:r>
      <w:proofErr w:type="gramEnd"/>
      <w:r w:rsidRPr="00C97F36">
        <w:rPr>
          <w:rFonts w:ascii="Times New Roman" w:hAnsi="Times New Roman" w:cs="Times New Roman"/>
          <w:color w:val="22272F"/>
          <w:sz w:val="24"/>
          <w:szCs w:val="24"/>
        </w:rPr>
        <w:t>)</w:t>
      </w:r>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"___"____________20___г. _______________________  _______________________</w:t>
      </w:r>
    </w:p>
    <w:p w:rsidR="00A2379A" w:rsidRPr="00C97F36" w:rsidRDefault="00A2379A" w:rsidP="00A2379A">
      <w:pPr>
        <w:pStyle w:val="HTML"/>
        <w:jc w:val="both"/>
        <w:rPr>
          <w:rFonts w:ascii="Times New Roman" w:hAnsi="Times New Roman" w:cs="Times New Roman"/>
          <w:color w:val="22272F"/>
          <w:sz w:val="24"/>
          <w:szCs w:val="24"/>
        </w:rPr>
      </w:pPr>
      <w:proofErr w:type="gramStart"/>
      <w:r w:rsidRPr="00C97F36">
        <w:rPr>
          <w:rFonts w:ascii="Times New Roman" w:hAnsi="Times New Roman" w:cs="Times New Roman"/>
          <w:color w:val="22272F"/>
          <w:sz w:val="24"/>
          <w:szCs w:val="24"/>
        </w:rPr>
        <w:t>(дата принятия решения)   (подпись должностного    (должность, фамилия,</w:t>
      </w:r>
      <w:proofErr w:type="gramEnd"/>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 xml:space="preserve">                           лица, осуществляющего      имя, отчество</w:t>
      </w:r>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 xml:space="preserve">                               согласование)          (при наличии)</w:t>
      </w:r>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 xml:space="preserve">     Решение получено лично:</w:t>
      </w:r>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"___"__________20___г. ________________________  ________________________</w:t>
      </w:r>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 xml:space="preserve">                       </w:t>
      </w:r>
      <w:proofErr w:type="gramStart"/>
      <w:r w:rsidRPr="00C97F36">
        <w:rPr>
          <w:rFonts w:ascii="Times New Roman" w:hAnsi="Times New Roman" w:cs="Times New Roman"/>
          <w:color w:val="22272F"/>
          <w:sz w:val="24"/>
          <w:szCs w:val="24"/>
        </w:rPr>
        <w:t>(подпись заявителя или     (фамилия, имя, отчество</w:t>
      </w:r>
      <w:proofErr w:type="gramEnd"/>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 xml:space="preserve">                       уполномоченного им лица)        (при наличии)</w:t>
      </w:r>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Решение направлено в адрес заявителя        "____" _______________ 20__г.</w:t>
      </w:r>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(заполняется в случае направления решения по почте)</w:t>
      </w:r>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_______________________  _______________________  _______________________</w:t>
      </w:r>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 xml:space="preserve">       </w:t>
      </w:r>
      <w:proofErr w:type="gramStart"/>
      <w:r w:rsidRPr="00C97F36">
        <w:rPr>
          <w:rFonts w:ascii="Times New Roman" w:hAnsi="Times New Roman" w:cs="Times New Roman"/>
          <w:color w:val="22272F"/>
          <w:sz w:val="24"/>
          <w:szCs w:val="24"/>
        </w:rPr>
        <w:t>(должность)        (подпись должностного   (фамилия, имя, отчество</w:t>
      </w:r>
      <w:proofErr w:type="gramEnd"/>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 xml:space="preserve">                           лица, осуществляющего       (при наличии)</w:t>
      </w:r>
    </w:p>
    <w:p w:rsidR="00A2379A" w:rsidRPr="00C97F36" w:rsidRDefault="00A2379A" w:rsidP="00A2379A">
      <w:pPr>
        <w:pStyle w:val="HTML"/>
        <w:jc w:val="both"/>
        <w:rPr>
          <w:rFonts w:ascii="Times New Roman" w:hAnsi="Times New Roman" w:cs="Times New Roman"/>
          <w:color w:val="22272F"/>
          <w:sz w:val="24"/>
          <w:szCs w:val="24"/>
        </w:rPr>
      </w:pPr>
      <w:r w:rsidRPr="00C97F36">
        <w:rPr>
          <w:rFonts w:ascii="Times New Roman" w:hAnsi="Times New Roman" w:cs="Times New Roman"/>
          <w:color w:val="22272F"/>
          <w:sz w:val="24"/>
          <w:szCs w:val="24"/>
        </w:rPr>
        <w:t xml:space="preserve">                               согласование)</w:t>
      </w:r>
    </w:p>
    <w:p w:rsidR="00A2379A" w:rsidRPr="00093A15" w:rsidRDefault="00A2379A" w:rsidP="00A2379A">
      <w:pPr>
        <w:autoSpaceDE w:val="0"/>
        <w:autoSpaceDN w:val="0"/>
        <w:ind w:left="7788"/>
      </w:pPr>
      <w:r w:rsidRPr="00093A15">
        <w:t xml:space="preserve"> </w:t>
      </w:r>
    </w:p>
    <w:p w:rsidR="00A2379A" w:rsidRDefault="00A2379A" w:rsidP="00A2379A">
      <w:pPr>
        <w:jc w:val="both"/>
        <w:rPr>
          <w:sz w:val="28"/>
          <w:szCs w:val="28"/>
        </w:rPr>
      </w:pPr>
    </w:p>
    <w:p w:rsidR="00C97F36" w:rsidRDefault="00A2379A" w:rsidP="00A2379A">
      <w:pPr>
        <w:jc w:val="both"/>
        <w:rPr>
          <w:sz w:val="28"/>
          <w:szCs w:val="28"/>
        </w:rPr>
      </w:pPr>
      <w:r w:rsidRPr="00ED4A47">
        <w:rPr>
          <w:sz w:val="28"/>
          <w:szCs w:val="28"/>
        </w:rPr>
        <w:t xml:space="preserve">                     </w:t>
      </w:r>
    </w:p>
    <w:p w:rsidR="00C97F36" w:rsidRDefault="00C97F36" w:rsidP="00A2379A">
      <w:pPr>
        <w:jc w:val="both"/>
        <w:rPr>
          <w:sz w:val="28"/>
          <w:szCs w:val="28"/>
        </w:rPr>
      </w:pPr>
    </w:p>
    <w:p w:rsidR="00C97F36" w:rsidRDefault="00C97F36" w:rsidP="00A2379A">
      <w:pPr>
        <w:jc w:val="both"/>
        <w:rPr>
          <w:sz w:val="28"/>
          <w:szCs w:val="28"/>
        </w:rPr>
      </w:pPr>
    </w:p>
    <w:p w:rsidR="00C97F36" w:rsidRDefault="00C97F36" w:rsidP="00A2379A">
      <w:pPr>
        <w:jc w:val="both"/>
        <w:rPr>
          <w:sz w:val="28"/>
          <w:szCs w:val="28"/>
        </w:rPr>
      </w:pPr>
    </w:p>
    <w:p w:rsidR="00C97F36" w:rsidRDefault="00C97F36" w:rsidP="00A2379A">
      <w:pPr>
        <w:jc w:val="both"/>
        <w:rPr>
          <w:sz w:val="28"/>
          <w:szCs w:val="28"/>
        </w:rPr>
      </w:pPr>
    </w:p>
    <w:p w:rsidR="00C97F36" w:rsidRDefault="00C97F36" w:rsidP="00A2379A">
      <w:pPr>
        <w:jc w:val="both"/>
        <w:rPr>
          <w:sz w:val="28"/>
          <w:szCs w:val="28"/>
        </w:rPr>
      </w:pPr>
    </w:p>
    <w:p w:rsidR="00C97F36" w:rsidRDefault="00C97F36" w:rsidP="00A2379A">
      <w:pPr>
        <w:jc w:val="both"/>
        <w:rPr>
          <w:sz w:val="28"/>
          <w:szCs w:val="28"/>
        </w:rPr>
      </w:pPr>
    </w:p>
    <w:p w:rsidR="00C97F36" w:rsidRDefault="00C97F36" w:rsidP="00A2379A">
      <w:pPr>
        <w:jc w:val="both"/>
        <w:rPr>
          <w:sz w:val="28"/>
          <w:szCs w:val="28"/>
        </w:rPr>
      </w:pPr>
    </w:p>
    <w:p w:rsidR="00C97F36" w:rsidRDefault="00C97F36" w:rsidP="00A2379A">
      <w:pPr>
        <w:jc w:val="both"/>
        <w:rPr>
          <w:sz w:val="28"/>
          <w:szCs w:val="28"/>
        </w:rPr>
      </w:pPr>
    </w:p>
    <w:p w:rsidR="00C97F36" w:rsidRDefault="00C97F36" w:rsidP="00A2379A">
      <w:pPr>
        <w:jc w:val="both"/>
        <w:rPr>
          <w:sz w:val="28"/>
          <w:szCs w:val="28"/>
        </w:rPr>
      </w:pPr>
    </w:p>
    <w:p w:rsidR="00C97F36" w:rsidRDefault="00C97F36" w:rsidP="00A2379A">
      <w:pPr>
        <w:jc w:val="both"/>
        <w:rPr>
          <w:sz w:val="28"/>
          <w:szCs w:val="28"/>
        </w:rPr>
      </w:pPr>
    </w:p>
    <w:p w:rsidR="00C97F36" w:rsidRDefault="00C97F36" w:rsidP="00A2379A">
      <w:pPr>
        <w:jc w:val="both"/>
        <w:rPr>
          <w:sz w:val="28"/>
          <w:szCs w:val="28"/>
        </w:rPr>
      </w:pPr>
    </w:p>
    <w:p w:rsidR="00C97F36" w:rsidRDefault="00C97F36" w:rsidP="00A2379A">
      <w:pPr>
        <w:jc w:val="both"/>
        <w:rPr>
          <w:sz w:val="28"/>
          <w:szCs w:val="28"/>
        </w:rPr>
      </w:pPr>
    </w:p>
    <w:p w:rsidR="00C97F36" w:rsidRDefault="00C97F36" w:rsidP="00A2379A">
      <w:pPr>
        <w:jc w:val="both"/>
        <w:rPr>
          <w:sz w:val="28"/>
          <w:szCs w:val="28"/>
        </w:rPr>
      </w:pPr>
    </w:p>
    <w:p w:rsidR="00C97F36" w:rsidRDefault="00C97F36" w:rsidP="00A2379A">
      <w:pPr>
        <w:jc w:val="both"/>
        <w:rPr>
          <w:sz w:val="28"/>
          <w:szCs w:val="28"/>
        </w:rPr>
      </w:pPr>
    </w:p>
    <w:p w:rsidR="00C97F36" w:rsidRDefault="00C97F36" w:rsidP="00A2379A">
      <w:pPr>
        <w:jc w:val="both"/>
        <w:rPr>
          <w:sz w:val="28"/>
          <w:szCs w:val="28"/>
        </w:rPr>
      </w:pPr>
    </w:p>
    <w:p w:rsidR="00C97F36" w:rsidRDefault="00C97F36" w:rsidP="00A2379A">
      <w:pPr>
        <w:jc w:val="both"/>
        <w:rPr>
          <w:sz w:val="28"/>
          <w:szCs w:val="28"/>
        </w:rPr>
      </w:pPr>
    </w:p>
    <w:p w:rsidR="00A2379A" w:rsidRPr="00ED4A47" w:rsidRDefault="00C97F36" w:rsidP="00A2379A">
      <w:pPr>
        <w:jc w:val="both"/>
        <w:rPr>
          <w:b/>
          <w:sz w:val="28"/>
          <w:szCs w:val="28"/>
        </w:rPr>
      </w:pPr>
      <w:r>
        <w:rPr>
          <w:sz w:val="28"/>
          <w:szCs w:val="28"/>
        </w:rPr>
        <w:lastRenderedPageBreak/>
        <w:t xml:space="preserve">                </w:t>
      </w:r>
      <w:r w:rsidR="00A2379A" w:rsidRPr="00ED4A47">
        <w:rPr>
          <w:sz w:val="28"/>
          <w:szCs w:val="28"/>
        </w:rPr>
        <w:t xml:space="preserve"> </w:t>
      </w:r>
      <w:r w:rsidR="00A2379A" w:rsidRPr="00ED4A47">
        <w:rPr>
          <w:b/>
          <w:sz w:val="28"/>
          <w:szCs w:val="28"/>
        </w:rPr>
        <w:t xml:space="preserve">СОВЕТ ДЕПУТАТОВ </w:t>
      </w:r>
      <w:r w:rsidR="00A2379A">
        <w:rPr>
          <w:b/>
          <w:sz w:val="28"/>
          <w:szCs w:val="28"/>
        </w:rPr>
        <w:t>КОЧКОВСКОГО СЕЛЬСОВЕТА</w:t>
      </w:r>
    </w:p>
    <w:p w:rsidR="00A2379A" w:rsidRPr="00ED4A47" w:rsidRDefault="00A2379A" w:rsidP="00A2379A">
      <w:pPr>
        <w:jc w:val="center"/>
        <w:rPr>
          <w:b/>
          <w:sz w:val="28"/>
          <w:szCs w:val="28"/>
        </w:rPr>
      </w:pPr>
      <w:r w:rsidRPr="00ED4A47">
        <w:rPr>
          <w:b/>
          <w:sz w:val="28"/>
          <w:szCs w:val="28"/>
        </w:rPr>
        <w:t>КОЧКОВСКОГО РАЙОНА НОВОСИБИРСКОЙ ОБЛАСТИ</w:t>
      </w:r>
    </w:p>
    <w:p w:rsidR="00A2379A" w:rsidRPr="00ED4A47" w:rsidRDefault="00A2379A" w:rsidP="00A2379A">
      <w:pPr>
        <w:jc w:val="center"/>
        <w:rPr>
          <w:b/>
          <w:sz w:val="28"/>
          <w:szCs w:val="28"/>
        </w:rPr>
      </w:pPr>
      <w:r w:rsidRPr="00ED4A47">
        <w:rPr>
          <w:b/>
          <w:sz w:val="28"/>
          <w:szCs w:val="28"/>
        </w:rPr>
        <w:t>(</w:t>
      </w:r>
      <w:r>
        <w:rPr>
          <w:b/>
          <w:sz w:val="28"/>
          <w:szCs w:val="28"/>
        </w:rPr>
        <w:t>шестого</w:t>
      </w:r>
      <w:r w:rsidRPr="00ED4A47">
        <w:rPr>
          <w:b/>
          <w:sz w:val="28"/>
          <w:szCs w:val="28"/>
        </w:rPr>
        <w:t xml:space="preserve"> созыва)</w:t>
      </w:r>
    </w:p>
    <w:p w:rsidR="00A2379A" w:rsidRPr="00ED4A47" w:rsidRDefault="00A2379A" w:rsidP="00A2379A">
      <w:pPr>
        <w:jc w:val="both"/>
        <w:rPr>
          <w:b/>
          <w:sz w:val="28"/>
          <w:szCs w:val="28"/>
        </w:rPr>
      </w:pPr>
    </w:p>
    <w:p w:rsidR="00A2379A" w:rsidRPr="00ED4A47" w:rsidRDefault="00A2379A" w:rsidP="00A2379A">
      <w:pPr>
        <w:jc w:val="center"/>
        <w:rPr>
          <w:b/>
          <w:sz w:val="28"/>
          <w:szCs w:val="28"/>
        </w:rPr>
      </w:pPr>
      <w:proofErr w:type="gramStart"/>
      <w:r w:rsidRPr="00ED4A47">
        <w:rPr>
          <w:b/>
          <w:sz w:val="28"/>
          <w:szCs w:val="28"/>
        </w:rPr>
        <w:t>Р</w:t>
      </w:r>
      <w:proofErr w:type="gramEnd"/>
      <w:r>
        <w:rPr>
          <w:b/>
          <w:sz w:val="28"/>
          <w:szCs w:val="28"/>
        </w:rPr>
        <w:t xml:space="preserve"> Е Ш Е Н И Е</w:t>
      </w:r>
    </w:p>
    <w:p w:rsidR="00A2379A" w:rsidRPr="00ED4A47" w:rsidRDefault="00A2379A" w:rsidP="00A2379A">
      <w:pPr>
        <w:jc w:val="center"/>
        <w:rPr>
          <w:b/>
          <w:sz w:val="28"/>
          <w:szCs w:val="28"/>
        </w:rPr>
      </w:pPr>
      <w:r>
        <w:rPr>
          <w:b/>
          <w:sz w:val="28"/>
          <w:szCs w:val="28"/>
        </w:rPr>
        <w:t xml:space="preserve">тридцать пятой </w:t>
      </w:r>
      <w:r w:rsidRPr="00ED4A47">
        <w:rPr>
          <w:b/>
          <w:sz w:val="28"/>
          <w:szCs w:val="28"/>
        </w:rPr>
        <w:t>сессии</w:t>
      </w:r>
    </w:p>
    <w:p w:rsidR="00A2379A" w:rsidRPr="00ED4A47" w:rsidRDefault="00A2379A" w:rsidP="00A2379A">
      <w:pPr>
        <w:jc w:val="center"/>
        <w:rPr>
          <w:b/>
          <w:sz w:val="28"/>
          <w:szCs w:val="28"/>
        </w:rPr>
      </w:pPr>
    </w:p>
    <w:p w:rsidR="00A2379A" w:rsidRDefault="00A2379A" w:rsidP="00A2379A">
      <w:pPr>
        <w:jc w:val="both"/>
        <w:rPr>
          <w:sz w:val="28"/>
          <w:szCs w:val="28"/>
        </w:rPr>
      </w:pPr>
      <w:r w:rsidRPr="00ED4A47">
        <w:rPr>
          <w:sz w:val="28"/>
          <w:szCs w:val="28"/>
        </w:rPr>
        <w:t xml:space="preserve">от  </w:t>
      </w:r>
      <w:r>
        <w:rPr>
          <w:sz w:val="28"/>
          <w:szCs w:val="28"/>
        </w:rPr>
        <w:t>28.11.2024</w:t>
      </w:r>
      <w:r w:rsidRPr="00ED4A47">
        <w:rPr>
          <w:sz w:val="28"/>
          <w:szCs w:val="28"/>
        </w:rPr>
        <w:t xml:space="preserve">        </w:t>
      </w:r>
      <w:r>
        <w:rPr>
          <w:sz w:val="28"/>
          <w:szCs w:val="28"/>
        </w:rPr>
        <w:t xml:space="preserve">                     </w:t>
      </w:r>
      <w:r w:rsidRPr="00ED4A47">
        <w:rPr>
          <w:sz w:val="28"/>
          <w:szCs w:val="28"/>
        </w:rPr>
        <w:t xml:space="preserve">             </w:t>
      </w:r>
      <w:r>
        <w:rPr>
          <w:sz w:val="28"/>
          <w:szCs w:val="28"/>
        </w:rPr>
        <w:t xml:space="preserve">                                                          </w:t>
      </w:r>
      <w:r w:rsidRPr="00ED4A47">
        <w:rPr>
          <w:sz w:val="28"/>
          <w:szCs w:val="28"/>
        </w:rPr>
        <w:t>№</w:t>
      </w:r>
      <w:r>
        <w:rPr>
          <w:sz w:val="28"/>
          <w:szCs w:val="28"/>
        </w:rPr>
        <w:t xml:space="preserve"> 1</w:t>
      </w:r>
    </w:p>
    <w:p w:rsidR="00A2379A" w:rsidRPr="00ED4A47" w:rsidRDefault="00A2379A" w:rsidP="00A2379A">
      <w:pPr>
        <w:jc w:val="both"/>
        <w:rPr>
          <w:b/>
          <w:sz w:val="28"/>
          <w:szCs w:val="28"/>
        </w:rPr>
      </w:pPr>
      <w:r>
        <w:rPr>
          <w:b/>
          <w:sz w:val="28"/>
          <w:szCs w:val="28"/>
        </w:rPr>
        <w:t xml:space="preserve"> </w:t>
      </w:r>
    </w:p>
    <w:p w:rsidR="00A2379A" w:rsidRPr="00456E48" w:rsidRDefault="00A2379A" w:rsidP="00A2379A">
      <w:pPr>
        <w:jc w:val="center"/>
        <w:rPr>
          <w:sz w:val="28"/>
          <w:szCs w:val="28"/>
        </w:rPr>
      </w:pPr>
      <w:r w:rsidRPr="00456E48">
        <w:rPr>
          <w:sz w:val="28"/>
          <w:szCs w:val="28"/>
        </w:rPr>
        <w:t xml:space="preserve">О проекте решения «О бюджете </w:t>
      </w:r>
      <w:proofErr w:type="spellStart"/>
      <w:r>
        <w:rPr>
          <w:sz w:val="28"/>
          <w:szCs w:val="28"/>
        </w:rPr>
        <w:t>Кочковского</w:t>
      </w:r>
      <w:proofErr w:type="spellEnd"/>
      <w:r w:rsidRPr="00456E48">
        <w:rPr>
          <w:sz w:val="28"/>
          <w:szCs w:val="28"/>
        </w:rPr>
        <w:t xml:space="preserve"> сельсовета </w:t>
      </w:r>
      <w:proofErr w:type="spellStart"/>
      <w:r w:rsidRPr="00456E48">
        <w:rPr>
          <w:sz w:val="28"/>
          <w:szCs w:val="28"/>
        </w:rPr>
        <w:t>Кочковского</w:t>
      </w:r>
      <w:proofErr w:type="spellEnd"/>
      <w:r w:rsidRPr="00456E48">
        <w:rPr>
          <w:sz w:val="28"/>
          <w:szCs w:val="28"/>
        </w:rPr>
        <w:t xml:space="preserve"> района Новосибирской области на 20</w:t>
      </w:r>
      <w:r>
        <w:rPr>
          <w:sz w:val="28"/>
          <w:szCs w:val="28"/>
        </w:rPr>
        <w:t>25</w:t>
      </w:r>
      <w:r w:rsidRPr="00456E48">
        <w:rPr>
          <w:sz w:val="28"/>
          <w:szCs w:val="28"/>
        </w:rPr>
        <w:t xml:space="preserve"> год и плановый период 20</w:t>
      </w:r>
      <w:r>
        <w:rPr>
          <w:sz w:val="28"/>
          <w:szCs w:val="28"/>
        </w:rPr>
        <w:t>26</w:t>
      </w:r>
      <w:r w:rsidRPr="00456E48">
        <w:rPr>
          <w:sz w:val="28"/>
          <w:szCs w:val="28"/>
        </w:rPr>
        <w:t xml:space="preserve"> и 202</w:t>
      </w:r>
      <w:r>
        <w:rPr>
          <w:sz w:val="28"/>
          <w:szCs w:val="28"/>
        </w:rPr>
        <w:t>7</w:t>
      </w:r>
      <w:r w:rsidRPr="00456E48">
        <w:rPr>
          <w:sz w:val="28"/>
          <w:szCs w:val="28"/>
        </w:rPr>
        <w:t xml:space="preserve"> годов»</w:t>
      </w:r>
    </w:p>
    <w:p w:rsidR="00A2379A" w:rsidRPr="00456E48" w:rsidRDefault="00A2379A" w:rsidP="00A2379A">
      <w:pPr>
        <w:jc w:val="center"/>
        <w:rPr>
          <w:sz w:val="28"/>
          <w:szCs w:val="28"/>
        </w:rPr>
      </w:pPr>
    </w:p>
    <w:p w:rsidR="00A2379A" w:rsidRPr="00456E48" w:rsidRDefault="00A2379A" w:rsidP="00A2379A">
      <w:pPr>
        <w:rPr>
          <w:sz w:val="28"/>
          <w:szCs w:val="28"/>
        </w:rPr>
      </w:pPr>
      <w:r w:rsidRPr="00456E48">
        <w:rPr>
          <w:sz w:val="28"/>
          <w:szCs w:val="28"/>
        </w:rPr>
        <w:t xml:space="preserve">Совет депутатов </w:t>
      </w:r>
      <w:r w:rsidRPr="00456E48">
        <w:rPr>
          <w:b/>
          <w:bCs/>
          <w:sz w:val="28"/>
          <w:szCs w:val="28"/>
        </w:rPr>
        <w:t>РЕШИЛ</w:t>
      </w:r>
      <w:proofErr w:type="gramStart"/>
      <w:r w:rsidRPr="00456E48">
        <w:rPr>
          <w:b/>
          <w:bCs/>
          <w:sz w:val="28"/>
          <w:szCs w:val="28"/>
        </w:rPr>
        <w:t xml:space="preserve"> :</w:t>
      </w:r>
      <w:proofErr w:type="gramEnd"/>
    </w:p>
    <w:p w:rsidR="00A2379A" w:rsidRPr="00456E48" w:rsidRDefault="00A2379A" w:rsidP="002A75BE">
      <w:pPr>
        <w:pStyle w:val="21"/>
        <w:numPr>
          <w:ilvl w:val="0"/>
          <w:numId w:val="4"/>
        </w:numPr>
        <w:spacing w:after="0" w:line="240" w:lineRule="auto"/>
        <w:ind w:left="0" w:firstLine="0"/>
        <w:jc w:val="both"/>
        <w:rPr>
          <w:sz w:val="28"/>
          <w:szCs w:val="28"/>
        </w:rPr>
      </w:pPr>
      <w:r w:rsidRPr="00456E48">
        <w:rPr>
          <w:sz w:val="28"/>
          <w:szCs w:val="28"/>
        </w:rPr>
        <w:t xml:space="preserve">Утвердить проект решения «О бюджете </w:t>
      </w:r>
      <w:proofErr w:type="spellStart"/>
      <w:r>
        <w:rPr>
          <w:sz w:val="28"/>
          <w:szCs w:val="28"/>
        </w:rPr>
        <w:t>Кочковского</w:t>
      </w:r>
      <w:proofErr w:type="spellEnd"/>
      <w:r w:rsidRPr="00456E48">
        <w:rPr>
          <w:sz w:val="28"/>
          <w:szCs w:val="28"/>
        </w:rPr>
        <w:t xml:space="preserve"> сельсовета </w:t>
      </w:r>
      <w:proofErr w:type="spellStart"/>
      <w:r w:rsidRPr="00456E48">
        <w:rPr>
          <w:sz w:val="28"/>
          <w:szCs w:val="28"/>
        </w:rPr>
        <w:t>Кочковского</w:t>
      </w:r>
      <w:proofErr w:type="spellEnd"/>
      <w:r w:rsidRPr="00456E48">
        <w:rPr>
          <w:sz w:val="28"/>
          <w:szCs w:val="28"/>
        </w:rPr>
        <w:t xml:space="preserve"> района Новосибирской области на 20</w:t>
      </w:r>
      <w:r>
        <w:rPr>
          <w:sz w:val="28"/>
          <w:szCs w:val="28"/>
        </w:rPr>
        <w:t>25</w:t>
      </w:r>
      <w:r w:rsidRPr="00456E48">
        <w:rPr>
          <w:sz w:val="28"/>
          <w:szCs w:val="28"/>
        </w:rPr>
        <w:t xml:space="preserve"> год и плановый период 20</w:t>
      </w:r>
      <w:r>
        <w:rPr>
          <w:sz w:val="28"/>
          <w:szCs w:val="28"/>
        </w:rPr>
        <w:t>26</w:t>
      </w:r>
      <w:r w:rsidRPr="00456E48">
        <w:rPr>
          <w:sz w:val="28"/>
          <w:szCs w:val="28"/>
        </w:rPr>
        <w:t xml:space="preserve"> и 202</w:t>
      </w:r>
      <w:r>
        <w:rPr>
          <w:sz w:val="28"/>
          <w:szCs w:val="28"/>
        </w:rPr>
        <w:t>7</w:t>
      </w:r>
      <w:r w:rsidRPr="00456E48">
        <w:rPr>
          <w:sz w:val="28"/>
          <w:szCs w:val="28"/>
        </w:rPr>
        <w:t xml:space="preserve"> годов» согласно приложению.</w:t>
      </w:r>
      <w:r>
        <w:rPr>
          <w:sz w:val="28"/>
          <w:szCs w:val="28"/>
        </w:rPr>
        <w:t xml:space="preserve"> </w:t>
      </w:r>
    </w:p>
    <w:p w:rsidR="00A2379A" w:rsidRDefault="00A2379A" w:rsidP="002A75BE">
      <w:pPr>
        <w:pStyle w:val="21"/>
        <w:numPr>
          <w:ilvl w:val="0"/>
          <w:numId w:val="4"/>
        </w:numPr>
        <w:spacing w:after="0" w:line="240" w:lineRule="auto"/>
        <w:ind w:left="0" w:firstLine="0"/>
        <w:jc w:val="both"/>
        <w:rPr>
          <w:sz w:val="28"/>
          <w:szCs w:val="28"/>
        </w:rPr>
      </w:pPr>
      <w:r w:rsidRPr="00923EE2">
        <w:rPr>
          <w:sz w:val="28"/>
          <w:szCs w:val="28"/>
        </w:rPr>
        <w:t xml:space="preserve">Опубликовать настоящее решение в периодическом печатном издании органов местного </w:t>
      </w:r>
      <w:r w:rsidRPr="00170CF5">
        <w:rPr>
          <w:sz w:val="28"/>
          <w:szCs w:val="28"/>
        </w:rPr>
        <w:t xml:space="preserve">самоуправления </w:t>
      </w:r>
      <w:proofErr w:type="spellStart"/>
      <w:r>
        <w:rPr>
          <w:sz w:val="28"/>
          <w:szCs w:val="28"/>
        </w:rPr>
        <w:t>Кочковского</w:t>
      </w:r>
      <w:proofErr w:type="spellEnd"/>
      <w:r w:rsidRPr="00170CF5">
        <w:rPr>
          <w:sz w:val="28"/>
          <w:szCs w:val="28"/>
        </w:rPr>
        <w:t xml:space="preserve"> сельсовета </w:t>
      </w:r>
      <w:proofErr w:type="spellStart"/>
      <w:r w:rsidRPr="00170CF5">
        <w:rPr>
          <w:sz w:val="28"/>
          <w:szCs w:val="28"/>
        </w:rPr>
        <w:t>Кочковского</w:t>
      </w:r>
      <w:proofErr w:type="spellEnd"/>
      <w:r w:rsidRPr="00170CF5">
        <w:rPr>
          <w:sz w:val="28"/>
          <w:szCs w:val="28"/>
        </w:rPr>
        <w:t xml:space="preserve"> района Новосибирской области «</w:t>
      </w:r>
      <w:proofErr w:type="spellStart"/>
      <w:r>
        <w:rPr>
          <w:sz w:val="28"/>
          <w:szCs w:val="28"/>
        </w:rPr>
        <w:t>Кочковский</w:t>
      </w:r>
      <w:proofErr w:type="spellEnd"/>
      <w:r w:rsidRPr="00170CF5">
        <w:rPr>
          <w:sz w:val="28"/>
          <w:szCs w:val="28"/>
        </w:rPr>
        <w:t xml:space="preserve"> вестник».</w:t>
      </w:r>
    </w:p>
    <w:p w:rsidR="00A2379A" w:rsidRDefault="00A2379A" w:rsidP="002A75BE">
      <w:pPr>
        <w:pStyle w:val="21"/>
        <w:numPr>
          <w:ilvl w:val="0"/>
          <w:numId w:val="4"/>
        </w:numPr>
        <w:spacing w:after="0" w:line="240" w:lineRule="auto"/>
        <w:ind w:left="0" w:firstLine="0"/>
        <w:jc w:val="both"/>
        <w:rPr>
          <w:sz w:val="28"/>
          <w:szCs w:val="28"/>
        </w:rPr>
      </w:pPr>
      <w:r w:rsidRPr="00DC5FCF">
        <w:rPr>
          <w:sz w:val="28"/>
          <w:szCs w:val="28"/>
        </w:rPr>
        <w:t>Настоящее решение вступает в силу со дня его принятия.</w:t>
      </w:r>
    </w:p>
    <w:p w:rsidR="00A2379A" w:rsidRDefault="00A2379A" w:rsidP="00A2379A">
      <w:pPr>
        <w:pStyle w:val="21"/>
        <w:spacing w:after="0" w:line="240" w:lineRule="auto"/>
        <w:jc w:val="both"/>
        <w:rPr>
          <w:sz w:val="28"/>
          <w:szCs w:val="28"/>
        </w:rPr>
      </w:pPr>
    </w:p>
    <w:p w:rsidR="00A2379A" w:rsidRDefault="00A2379A" w:rsidP="00A2379A">
      <w:pPr>
        <w:pStyle w:val="21"/>
        <w:spacing w:after="0" w:line="240" w:lineRule="auto"/>
        <w:jc w:val="both"/>
        <w:rPr>
          <w:sz w:val="28"/>
          <w:szCs w:val="28"/>
        </w:rPr>
      </w:pPr>
    </w:p>
    <w:p w:rsidR="00A2379A" w:rsidRDefault="00A2379A" w:rsidP="00A2379A">
      <w:pPr>
        <w:pStyle w:val="21"/>
        <w:spacing w:after="0" w:line="240" w:lineRule="auto"/>
        <w:jc w:val="both"/>
        <w:rPr>
          <w:sz w:val="28"/>
          <w:szCs w:val="28"/>
        </w:rPr>
      </w:pPr>
    </w:p>
    <w:p w:rsidR="00A2379A" w:rsidRPr="00934733" w:rsidRDefault="00A2379A" w:rsidP="00A2379A">
      <w:pPr>
        <w:jc w:val="both"/>
        <w:rPr>
          <w:sz w:val="28"/>
          <w:szCs w:val="28"/>
        </w:rPr>
      </w:pPr>
      <w:r w:rsidRPr="00934733">
        <w:rPr>
          <w:sz w:val="28"/>
          <w:szCs w:val="28"/>
        </w:rPr>
        <w:t xml:space="preserve">Глава </w:t>
      </w:r>
      <w:proofErr w:type="spellStart"/>
      <w:r w:rsidRPr="00934733">
        <w:rPr>
          <w:sz w:val="28"/>
          <w:szCs w:val="28"/>
        </w:rPr>
        <w:t>Кочковского</w:t>
      </w:r>
      <w:proofErr w:type="spellEnd"/>
      <w:r w:rsidRPr="00934733">
        <w:rPr>
          <w:sz w:val="28"/>
          <w:szCs w:val="28"/>
        </w:rPr>
        <w:t xml:space="preserve"> сельсовета </w:t>
      </w:r>
    </w:p>
    <w:p w:rsidR="00A2379A" w:rsidRPr="00934733" w:rsidRDefault="00A2379A" w:rsidP="00A2379A">
      <w:pPr>
        <w:jc w:val="both"/>
        <w:rPr>
          <w:sz w:val="28"/>
          <w:szCs w:val="28"/>
        </w:rPr>
      </w:pPr>
      <w:proofErr w:type="spellStart"/>
      <w:r w:rsidRPr="00934733">
        <w:rPr>
          <w:sz w:val="28"/>
          <w:szCs w:val="28"/>
        </w:rPr>
        <w:t>Кочковского</w:t>
      </w:r>
      <w:proofErr w:type="spellEnd"/>
      <w:r w:rsidRPr="00934733">
        <w:rPr>
          <w:sz w:val="28"/>
          <w:szCs w:val="28"/>
        </w:rPr>
        <w:t xml:space="preserve"> района Новосибирской области                                   Ю.В. Гюнтер </w:t>
      </w:r>
    </w:p>
    <w:p w:rsidR="00A2379A" w:rsidRPr="00934733" w:rsidRDefault="00A2379A" w:rsidP="00A2379A">
      <w:pPr>
        <w:jc w:val="both"/>
        <w:rPr>
          <w:sz w:val="28"/>
          <w:szCs w:val="28"/>
        </w:rPr>
      </w:pPr>
    </w:p>
    <w:p w:rsidR="00A2379A" w:rsidRPr="00934733" w:rsidRDefault="00A2379A" w:rsidP="00A2379A">
      <w:pPr>
        <w:jc w:val="both"/>
      </w:pPr>
      <w:r w:rsidRPr="00934733">
        <w:rPr>
          <w:sz w:val="28"/>
          <w:szCs w:val="28"/>
        </w:rPr>
        <w:t xml:space="preserve">                                                                      </w:t>
      </w:r>
    </w:p>
    <w:p w:rsidR="00A2379A" w:rsidRPr="00934733" w:rsidRDefault="00A2379A" w:rsidP="00A2379A">
      <w:pPr>
        <w:jc w:val="both"/>
        <w:rPr>
          <w:sz w:val="28"/>
          <w:szCs w:val="28"/>
        </w:rPr>
      </w:pPr>
      <w:r w:rsidRPr="00934733">
        <w:rPr>
          <w:sz w:val="28"/>
          <w:szCs w:val="28"/>
        </w:rPr>
        <w:t>Председатель Совета депутатов</w:t>
      </w:r>
    </w:p>
    <w:p w:rsidR="00A2379A" w:rsidRPr="00934733" w:rsidRDefault="00A2379A" w:rsidP="00A2379A">
      <w:pPr>
        <w:jc w:val="both"/>
        <w:rPr>
          <w:sz w:val="28"/>
          <w:szCs w:val="28"/>
        </w:rPr>
      </w:pPr>
      <w:proofErr w:type="spellStart"/>
      <w:r w:rsidRPr="00934733">
        <w:rPr>
          <w:sz w:val="28"/>
          <w:szCs w:val="28"/>
        </w:rPr>
        <w:t>Кочковского</w:t>
      </w:r>
      <w:proofErr w:type="spellEnd"/>
      <w:r w:rsidRPr="00934733">
        <w:rPr>
          <w:sz w:val="28"/>
          <w:szCs w:val="28"/>
        </w:rPr>
        <w:t xml:space="preserve"> сельсовета </w:t>
      </w:r>
      <w:proofErr w:type="spellStart"/>
      <w:r w:rsidRPr="00934733">
        <w:rPr>
          <w:sz w:val="28"/>
          <w:szCs w:val="28"/>
        </w:rPr>
        <w:t>Кочковского</w:t>
      </w:r>
      <w:proofErr w:type="spellEnd"/>
      <w:r w:rsidRPr="00934733">
        <w:rPr>
          <w:sz w:val="28"/>
          <w:szCs w:val="28"/>
        </w:rPr>
        <w:t xml:space="preserve"> района </w:t>
      </w:r>
    </w:p>
    <w:p w:rsidR="00A2379A" w:rsidRDefault="00A2379A" w:rsidP="00A2379A">
      <w:pPr>
        <w:jc w:val="both"/>
      </w:pPr>
      <w:r w:rsidRPr="00934733">
        <w:rPr>
          <w:sz w:val="28"/>
          <w:szCs w:val="28"/>
        </w:rPr>
        <w:t>Новосибирской области                                                                    С.Н. Бредихин</w:t>
      </w:r>
      <w:r>
        <w:rPr>
          <w:sz w:val="28"/>
          <w:szCs w:val="28"/>
        </w:rPr>
        <w:t xml:space="preserve">                </w:t>
      </w:r>
      <w:r w:rsidRPr="00ED4A47">
        <w:rPr>
          <w:sz w:val="28"/>
          <w:szCs w:val="28"/>
        </w:rPr>
        <w:t xml:space="preserve"> </w:t>
      </w:r>
      <w:r>
        <w:rPr>
          <w:sz w:val="28"/>
          <w:szCs w:val="28"/>
        </w:rPr>
        <w:t xml:space="preserve">                   </w:t>
      </w:r>
    </w:p>
    <w:p w:rsidR="00A2379A" w:rsidRPr="00DC5FCF" w:rsidRDefault="00A2379A" w:rsidP="00A2379A">
      <w:pPr>
        <w:pStyle w:val="21"/>
        <w:spacing w:after="0" w:line="240" w:lineRule="auto"/>
        <w:jc w:val="both"/>
        <w:rPr>
          <w:sz w:val="28"/>
          <w:szCs w:val="28"/>
        </w:rPr>
      </w:pPr>
    </w:p>
    <w:p w:rsidR="00A2379A" w:rsidRDefault="00A2379A" w:rsidP="00A2379A">
      <w:pPr>
        <w:jc w:val="both"/>
        <w:rPr>
          <w:sz w:val="28"/>
          <w:szCs w:val="28"/>
        </w:rPr>
      </w:pPr>
      <w:r>
        <w:rPr>
          <w:sz w:val="28"/>
          <w:szCs w:val="28"/>
        </w:rPr>
        <w:tab/>
      </w:r>
    </w:p>
    <w:p w:rsidR="00A2379A" w:rsidRDefault="00A2379A" w:rsidP="00A2379A">
      <w:pPr>
        <w:jc w:val="both"/>
        <w:rPr>
          <w:sz w:val="28"/>
          <w:szCs w:val="28"/>
        </w:rPr>
      </w:pPr>
    </w:p>
    <w:p w:rsidR="00A2379A" w:rsidRDefault="00A2379A" w:rsidP="00A2379A">
      <w:pPr>
        <w:jc w:val="both"/>
        <w:rPr>
          <w:sz w:val="28"/>
          <w:szCs w:val="28"/>
        </w:rPr>
      </w:pPr>
    </w:p>
    <w:p w:rsidR="00A2379A" w:rsidRDefault="00A2379A" w:rsidP="00A2379A">
      <w:pPr>
        <w:jc w:val="both"/>
        <w:rPr>
          <w:sz w:val="28"/>
          <w:szCs w:val="28"/>
        </w:rPr>
      </w:pPr>
    </w:p>
    <w:p w:rsidR="00A2379A" w:rsidRDefault="00A2379A" w:rsidP="00A2379A">
      <w:pPr>
        <w:jc w:val="both"/>
        <w:rPr>
          <w:sz w:val="28"/>
          <w:szCs w:val="28"/>
        </w:rPr>
      </w:pPr>
    </w:p>
    <w:p w:rsidR="00A2379A" w:rsidRDefault="00A2379A" w:rsidP="00A2379A">
      <w:pPr>
        <w:jc w:val="both"/>
        <w:rPr>
          <w:sz w:val="28"/>
          <w:szCs w:val="28"/>
        </w:rPr>
      </w:pPr>
    </w:p>
    <w:p w:rsidR="00A2379A" w:rsidRDefault="00A2379A" w:rsidP="00A2379A">
      <w:pPr>
        <w:jc w:val="both"/>
        <w:rPr>
          <w:sz w:val="28"/>
          <w:szCs w:val="28"/>
        </w:rPr>
      </w:pPr>
    </w:p>
    <w:p w:rsidR="00A2379A" w:rsidRDefault="00A2379A" w:rsidP="00A2379A">
      <w:pPr>
        <w:jc w:val="both"/>
        <w:rPr>
          <w:sz w:val="28"/>
          <w:szCs w:val="28"/>
        </w:rPr>
      </w:pPr>
    </w:p>
    <w:p w:rsidR="00A2379A" w:rsidRDefault="00A2379A" w:rsidP="00A2379A">
      <w:pPr>
        <w:jc w:val="both"/>
        <w:rPr>
          <w:sz w:val="28"/>
          <w:szCs w:val="28"/>
        </w:rPr>
      </w:pPr>
    </w:p>
    <w:p w:rsidR="00A2379A" w:rsidRDefault="00A2379A" w:rsidP="00A2379A">
      <w:pPr>
        <w:jc w:val="both"/>
        <w:rPr>
          <w:sz w:val="28"/>
          <w:szCs w:val="28"/>
        </w:rPr>
      </w:pPr>
    </w:p>
    <w:p w:rsidR="00A2379A" w:rsidRDefault="00A2379A" w:rsidP="00A2379A">
      <w:pPr>
        <w:jc w:val="both"/>
        <w:rPr>
          <w:sz w:val="28"/>
          <w:szCs w:val="28"/>
        </w:rPr>
      </w:pPr>
    </w:p>
    <w:p w:rsidR="00A2379A" w:rsidRDefault="00A2379A" w:rsidP="00A2379A">
      <w:pPr>
        <w:jc w:val="both"/>
        <w:rPr>
          <w:sz w:val="28"/>
          <w:szCs w:val="28"/>
        </w:rPr>
      </w:pPr>
    </w:p>
    <w:p w:rsidR="00A2379A" w:rsidRDefault="00A2379A" w:rsidP="00A2379A">
      <w:pPr>
        <w:jc w:val="both"/>
        <w:rPr>
          <w:sz w:val="28"/>
          <w:szCs w:val="28"/>
        </w:rPr>
      </w:pPr>
    </w:p>
    <w:p w:rsidR="00A2379A" w:rsidRDefault="00A2379A" w:rsidP="00A2379A">
      <w:pPr>
        <w:jc w:val="both"/>
        <w:rPr>
          <w:sz w:val="28"/>
          <w:szCs w:val="28"/>
        </w:rPr>
      </w:pPr>
    </w:p>
    <w:p w:rsidR="00A2379A" w:rsidRDefault="00A2379A" w:rsidP="00A2379A">
      <w:pPr>
        <w:jc w:val="both"/>
        <w:rPr>
          <w:sz w:val="28"/>
          <w:szCs w:val="28"/>
        </w:rPr>
      </w:pPr>
    </w:p>
    <w:p w:rsidR="00A2379A" w:rsidRPr="00B157C0" w:rsidRDefault="00A2379A" w:rsidP="00A2379A">
      <w:pPr>
        <w:jc w:val="right"/>
      </w:pPr>
      <w:r w:rsidRPr="00B157C0">
        <w:lastRenderedPageBreak/>
        <w:t>Приложение № 1</w:t>
      </w:r>
    </w:p>
    <w:p w:rsidR="00A2379A" w:rsidRPr="00B157C0" w:rsidRDefault="00A2379A" w:rsidP="00A2379A">
      <w:pPr>
        <w:jc w:val="right"/>
      </w:pPr>
      <w:r w:rsidRPr="00B157C0">
        <w:t xml:space="preserve">                                                                                 к решению </w:t>
      </w:r>
      <w:r>
        <w:t>тридцать пятой</w:t>
      </w:r>
      <w:r w:rsidRPr="00B157C0">
        <w:t xml:space="preserve"> сессии                 </w:t>
      </w:r>
    </w:p>
    <w:p w:rsidR="00A2379A" w:rsidRPr="00B157C0" w:rsidRDefault="00A2379A" w:rsidP="00A2379A">
      <w:pPr>
        <w:tabs>
          <w:tab w:val="left" w:pos="954"/>
        </w:tabs>
        <w:jc w:val="right"/>
      </w:pPr>
      <w:r w:rsidRPr="00B157C0">
        <w:t xml:space="preserve">                                                                                                Совета депутатов </w:t>
      </w:r>
      <w:proofErr w:type="spellStart"/>
      <w:r>
        <w:t>Кочковского</w:t>
      </w:r>
      <w:proofErr w:type="spellEnd"/>
    </w:p>
    <w:p w:rsidR="00A2379A" w:rsidRPr="00651FC9" w:rsidRDefault="00A2379A" w:rsidP="00A2379A">
      <w:pPr>
        <w:tabs>
          <w:tab w:val="left" w:pos="5970"/>
          <w:tab w:val="left" w:pos="6497"/>
          <w:tab w:val="right" w:pos="9355"/>
        </w:tabs>
        <w:jc w:val="right"/>
      </w:pPr>
      <w:r w:rsidRPr="00B157C0">
        <w:t xml:space="preserve">                                                                                                     сельсовета от 2</w:t>
      </w:r>
      <w:r>
        <w:t>8</w:t>
      </w:r>
      <w:r w:rsidRPr="00B157C0">
        <w:t>.11.202</w:t>
      </w:r>
      <w:r>
        <w:t>4</w:t>
      </w:r>
      <w:r w:rsidRPr="00B157C0">
        <w:t xml:space="preserve"> года № </w:t>
      </w:r>
      <w:r>
        <w:t>1</w:t>
      </w:r>
    </w:p>
    <w:p w:rsidR="00A2379A" w:rsidRPr="00490178" w:rsidRDefault="00A2379A" w:rsidP="00A2379A">
      <w:pPr>
        <w:keepNext/>
        <w:jc w:val="right"/>
        <w:outlineLvl w:val="1"/>
        <w:rPr>
          <w:bCs/>
          <w:iCs/>
          <w:sz w:val="28"/>
          <w:szCs w:val="28"/>
        </w:rPr>
      </w:pPr>
    </w:p>
    <w:p w:rsidR="00A2379A" w:rsidRPr="00490178" w:rsidRDefault="00A2379A" w:rsidP="00A2379A">
      <w:pPr>
        <w:jc w:val="right"/>
        <w:rPr>
          <w:sz w:val="28"/>
          <w:szCs w:val="28"/>
        </w:rPr>
      </w:pPr>
      <w:r w:rsidRPr="00490178">
        <w:rPr>
          <w:sz w:val="28"/>
          <w:szCs w:val="28"/>
        </w:rPr>
        <w:t xml:space="preserve">   Проект</w:t>
      </w:r>
    </w:p>
    <w:p w:rsidR="00A2379A" w:rsidRPr="00ED4A47" w:rsidRDefault="00A2379A" w:rsidP="00A2379A">
      <w:pPr>
        <w:jc w:val="both"/>
        <w:rPr>
          <w:b/>
          <w:sz w:val="28"/>
          <w:szCs w:val="28"/>
        </w:rPr>
      </w:pPr>
    </w:p>
    <w:p w:rsidR="00A2379A" w:rsidRPr="00ED4A47" w:rsidRDefault="00A2379A" w:rsidP="00A2379A">
      <w:pPr>
        <w:jc w:val="center"/>
        <w:rPr>
          <w:b/>
          <w:sz w:val="28"/>
          <w:szCs w:val="28"/>
        </w:rPr>
      </w:pPr>
      <w:r w:rsidRPr="00ED4A47">
        <w:rPr>
          <w:b/>
          <w:sz w:val="28"/>
          <w:szCs w:val="28"/>
        </w:rPr>
        <w:t xml:space="preserve">СОВЕТ ДЕПУТАТОВ </w:t>
      </w:r>
      <w:r>
        <w:rPr>
          <w:b/>
          <w:sz w:val="28"/>
          <w:szCs w:val="28"/>
        </w:rPr>
        <w:t>КОЧКОВСКОГО СЕЛЬСОВЕТА</w:t>
      </w:r>
    </w:p>
    <w:p w:rsidR="00A2379A" w:rsidRPr="00ED4A47" w:rsidRDefault="00A2379A" w:rsidP="00A2379A">
      <w:pPr>
        <w:jc w:val="center"/>
        <w:rPr>
          <w:b/>
          <w:sz w:val="28"/>
          <w:szCs w:val="28"/>
        </w:rPr>
      </w:pPr>
      <w:r w:rsidRPr="00ED4A47">
        <w:rPr>
          <w:b/>
          <w:sz w:val="28"/>
          <w:szCs w:val="28"/>
        </w:rPr>
        <w:t>КОЧКОВСКОГО РАЙОНА НОВОСИБИРСКОЙ ОБЛАСТИ</w:t>
      </w:r>
    </w:p>
    <w:p w:rsidR="00A2379A" w:rsidRPr="00ED4A47" w:rsidRDefault="00A2379A" w:rsidP="00A2379A">
      <w:pPr>
        <w:jc w:val="center"/>
        <w:rPr>
          <w:b/>
          <w:sz w:val="28"/>
          <w:szCs w:val="28"/>
        </w:rPr>
      </w:pPr>
      <w:r w:rsidRPr="00ED4A47">
        <w:rPr>
          <w:b/>
          <w:sz w:val="28"/>
          <w:szCs w:val="28"/>
        </w:rPr>
        <w:t>(</w:t>
      </w:r>
      <w:r>
        <w:rPr>
          <w:b/>
          <w:sz w:val="28"/>
          <w:szCs w:val="28"/>
        </w:rPr>
        <w:t>шестого</w:t>
      </w:r>
      <w:r w:rsidRPr="00ED4A47">
        <w:rPr>
          <w:b/>
          <w:sz w:val="28"/>
          <w:szCs w:val="28"/>
        </w:rPr>
        <w:t xml:space="preserve"> созыва)</w:t>
      </w:r>
    </w:p>
    <w:p w:rsidR="00A2379A" w:rsidRPr="00ED4A47" w:rsidRDefault="00A2379A" w:rsidP="00A2379A">
      <w:pPr>
        <w:jc w:val="both"/>
        <w:rPr>
          <w:b/>
          <w:sz w:val="28"/>
          <w:szCs w:val="28"/>
        </w:rPr>
      </w:pPr>
    </w:p>
    <w:p w:rsidR="00A2379A" w:rsidRPr="00ED4A47" w:rsidRDefault="00A2379A" w:rsidP="00A2379A">
      <w:pPr>
        <w:jc w:val="center"/>
        <w:rPr>
          <w:b/>
          <w:sz w:val="28"/>
          <w:szCs w:val="28"/>
        </w:rPr>
      </w:pPr>
      <w:proofErr w:type="gramStart"/>
      <w:r w:rsidRPr="00ED4A47">
        <w:rPr>
          <w:b/>
          <w:sz w:val="28"/>
          <w:szCs w:val="28"/>
        </w:rPr>
        <w:t>Р</w:t>
      </w:r>
      <w:proofErr w:type="gramEnd"/>
      <w:r>
        <w:rPr>
          <w:b/>
          <w:sz w:val="28"/>
          <w:szCs w:val="28"/>
        </w:rPr>
        <w:t xml:space="preserve"> Е Ш Е Н И Е</w:t>
      </w:r>
    </w:p>
    <w:p w:rsidR="00A2379A" w:rsidRPr="00ED4A47" w:rsidRDefault="00A2379A" w:rsidP="00A2379A">
      <w:pPr>
        <w:jc w:val="center"/>
        <w:rPr>
          <w:b/>
          <w:sz w:val="28"/>
          <w:szCs w:val="28"/>
        </w:rPr>
      </w:pPr>
      <w:r>
        <w:rPr>
          <w:b/>
          <w:sz w:val="28"/>
          <w:szCs w:val="28"/>
        </w:rPr>
        <w:t xml:space="preserve">     ___________________</w:t>
      </w:r>
      <w:r w:rsidRPr="00ED4A47">
        <w:rPr>
          <w:b/>
          <w:sz w:val="28"/>
          <w:szCs w:val="28"/>
        </w:rPr>
        <w:t xml:space="preserve"> сессии</w:t>
      </w:r>
    </w:p>
    <w:p w:rsidR="00A2379A" w:rsidRPr="00ED4A47" w:rsidRDefault="00A2379A" w:rsidP="00A2379A">
      <w:pPr>
        <w:jc w:val="center"/>
        <w:rPr>
          <w:b/>
          <w:sz w:val="28"/>
          <w:szCs w:val="28"/>
        </w:rPr>
      </w:pPr>
    </w:p>
    <w:p w:rsidR="00A2379A" w:rsidRPr="00ED4A47" w:rsidRDefault="00A2379A" w:rsidP="00A2379A">
      <w:pPr>
        <w:jc w:val="both"/>
        <w:rPr>
          <w:sz w:val="28"/>
          <w:szCs w:val="28"/>
        </w:rPr>
      </w:pPr>
      <w:r w:rsidRPr="00ED4A47">
        <w:rPr>
          <w:sz w:val="28"/>
          <w:szCs w:val="28"/>
        </w:rPr>
        <w:t xml:space="preserve">от  </w:t>
      </w:r>
      <w:r>
        <w:rPr>
          <w:sz w:val="28"/>
          <w:szCs w:val="28"/>
        </w:rPr>
        <w:t>________________</w:t>
      </w:r>
      <w:r w:rsidRPr="00ED4A47">
        <w:rPr>
          <w:sz w:val="28"/>
          <w:szCs w:val="28"/>
        </w:rPr>
        <w:t xml:space="preserve"> 20</w:t>
      </w:r>
      <w:r>
        <w:rPr>
          <w:sz w:val="28"/>
          <w:szCs w:val="28"/>
        </w:rPr>
        <w:t>24</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D4A47">
        <w:rPr>
          <w:sz w:val="28"/>
          <w:szCs w:val="28"/>
        </w:rPr>
        <w:t>№</w:t>
      </w:r>
      <w:r>
        <w:rPr>
          <w:sz w:val="28"/>
          <w:szCs w:val="28"/>
        </w:rPr>
        <w:t xml:space="preserve"> __</w:t>
      </w:r>
    </w:p>
    <w:p w:rsidR="00A2379A" w:rsidRPr="00ED4A47" w:rsidRDefault="00A2379A" w:rsidP="00A2379A">
      <w:pPr>
        <w:jc w:val="both"/>
        <w:rPr>
          <w:b/>
          <w:sz w:val="28"/>
          <w:szCs w:val="28"/>
        </w:rPr>
      </w:pPr>
    </w:p>
    <w:p w:rsidR="00A2379A" w:rsidRPr="00ED4A47" w:rsidRDefault="00A2379A" w:rsidP="00A2379A">
      <w:pPr>
        <w:jc w:val="center"/>
        <w:rPr>
          <w:sz w:val="28"/>
          <w:szCs w:val="28"/>
        </w:rPr>
      </w:pPr>
      <w:r w:rsidRPr="00ED4A47">
        <w:rPr>
          <w:sz w:val="28"/>
          <w:szCs w:val="28"/>
        </w:rPr>
        <w:t>О бюджете</w:t>
      </w:r>
      <w:r>
        <w:rPr>
          <w:sz w:val="28"/>
          <w:szCs w:val="28"/>
        </w:rPr>
        <w:t xml:space="preserve"> </w:t>
      </w:r>
      <w:proofErr w:type="spellStart"/>
      <w:r>
        <w:rPr>
          <w:sz w:val="28"/>
          <w:szCs w:val="28"/>
        </w:rPr>
        <w:t>Кочковского</w:t>
      </w:r>
      <w:proofErr w:type="spellEnd"/>
      <w:r>
        <w:rPr>
          <w:sz w:val="28"/>
          <w:szCs w:val="28"/>
        </w:rPr>
        <w:t xml:space="preserve"> сельсовета </w:t>
      </w:r>
      <w:proofErr w:type="spellStart"/>
      <w:r w:rsidRPr="00ED4A47">
        <w:rPr>
          <w:sz w:val="28"/>
          <w:szCs w:val="28"/>
        </w:rPr>
        <w:t>Кочковского</w:t>
      </w:r>
      <w:proofErr w:type="spellEnd"/>
      <w:r w:rsidRPr="00ED4A47">
        <w:rPr>
          <w:sz w:val="28"/>
          <w:szCs w:val="28"/>
        </w:rPr>
        <w:t xml:space="preserve"> района </w:t>
      </w:r>
      <w:proofErr w:type="gramStart"/>
      <w:r w:rsidRPr="00ED4A47">
        <w:rPr>
          <w:sz w:val="28"/>
          <w:szCs w:val="28"/>
        </w:rPr>
        <w:t>Новосибирской</w:t>
      </w:r>
      <w:proofErr w:type="gramEnd"/>
    </w:p>
    <w:p w:rsidR="00A2379A" w:rsidRDefault="00A2379A" w:rsidP="00A2379A">
      <w:pPr>
        <w:jc w:val="center"/>
        <w:rPr>
          <w:sz w:val="28"/>
          <w:szCs w:val="28"/>
        </w:rPr>
      </w:pPr>
      <w:r w:rsidRPr="00ED4A47">
        <w:rPr>
          <w:sz w:val="28"/>
          <w:szCs w:val="28"/>
        </w:rPr>
        <w:t>области на 20</w:t>
      </w:r>
      <w:r>
        <w:rPr>
          <w:sz w:val="28"/>
          <w:szCs w:val="28"/>
        </w:rPr>
        <w:t>25 год и плановый период 2026</w:t>
      </w:r>
      <w:r w:rsidRPr="00ED4A47">
        <w:rPr>
          <w:sz w:val="28"/>
          <w:szCs w:val="28"/>
        </w:rPr>
        <w:t xml:space="preserve"> и 20</w:t>
      </w:r>
      <w:r>
        <w:rPr>
          <w:sz w:val="28"/>
          <w:szCs w:val="28"/>
        </w:rPr>
        <w:t>27</w:t>
      </w:r>
      <w:r w:rsidRPr="00ED4A47">
        <w:rPr>
          <w:sz w:val="28"/>
          <w:szCs w:val="28"/>
        </w:rPr>
        <w:t xml:space="preserve"> годов</w:t>
      </w:r>
    </w:p>
    <w:p w:rsidR="00A2379A" w:rsidRPr="00ED4A47" w:rsidRDefault="00A2379A" w:rsidP="00A2379A">
      <w:pPr>
        <w:jc w:val="center"/>
        <w:rPr>
          <w:sz w:val="28"/>
          <w:szCs w:val="28"/>
        </w:rPr>
      </w:pPr>
    </w:p>
    <w:p w:rsidR="00A2379A" w:rsidRDefault="00A2379A" w:rsidP="00A2379A">
      <w:pPr>
        <w:jc w:val="both"/>
        <w:rPr>
          <w:sz w:val="28"/>
          <w:szCs w:val="28"/>
        </w:rPr>
      </w:pPr>
      <w:r w:rsidRPr="00ED4A47">
        <w:rPr>
          <w:sz w:val="28"/>
          <w:szCs w:val="28"/>
        </w:rPr>
        <w:t xml:space="preserve">     Совет депутатов </w:t>
      </w:r>
      <w:proofErr w:type="spellStart"/>
      <w:r>
        <w:rPr>
          <w:sz w:val="28"/>
          <w:szCs w:val="28"/>
        </w:rPr>
        <w:t>Кочковского</w:t>
      </w:r>
      <w:proofErr w:type="spellEnd"/>
      <w:r>
        <w:rPr>
          <w:sz w:val="28"/>
          <w:szCs w:val="28"/>
        </w:rPr>
        <w:t xml:space="preserve"> сельсовета </w:t>
      </w:r>
      <w:proofErr w:type="spellStart"/>
      <w:r w:rsidRPr="00ED4A47">
        <w:rPr>
          <w:sz w:val="28"/>
          <w:szCs w:val="28"/>
        </w:rPr>
        <w:t>Кочковского</w:t>
      </w:r>
      <w:proofErr w:type="spellEnd"/>
      <w:r w:rsidRPr="00ED4A47">
        <w:rPr>
          <w:sz w:val="28"/>
          <w:szCs w:val="28"/>
        </w:rPr>
        <w:t xml:space="preserve"> района Новосибирской области </w:t>
      </w:r>
    </w:p>
    <w:p w:rsidR="00A2379A" w:rsidRPr="00ED4A47" w:rsidRDefault="00A2379A" w:rsidP="00A2379A">
      <w:pPr>
        <w:jc w:val="both"/>
        <w:rPr>
          <w:b/>
          <w:sz w:val="28"/>
          <w:szCs w:val="28"/>
        </w:rPr>
      </w:pPr>
      <w:r w:rsidRPr="00ED4A47">
        <w:rPr>
          <w:b/>
          <w:sz w:val="28"/>
          <w:szCs w:val="28"/>
        </w:rPr>
        <w:t>РЕШИЛ:</w:t>
      </w:r>
    </w:p>
    <w:p w:rsidR="00A2379A" w:rsidRPr="00ED4A47" w:rsidRDefault="00A2379A" w:rsidP="00A2379A">
      <w:pPr>
        <w:jc w:val="both"/>
        <w:rPr>
          <w:b/>
          <w:sz w:val="28"/>
          <w:szCs w:val="28"/>
        </w:rPr>
      </w:pPr>
    </w:p>
    <w:p w:rsidR="00A2379A" w:rsidRPr="00CE51AD" w:rsidRDefault="00A2379A" w:rsidP="00A2379A">
      <w:pPr>
        <w:jc w:val="both"/>
        <w:rPr>
          <w:b/>
          <w:sz w:val="28"/>
          <w:szCs w:val="28"/>
        </w:rPr>
      </w:pPr>
      <w:r w:rsidRPr="00CE51AD">
        <w:rPr>
          <w:b/>
          <w:sz w:val="28"/>
          <w:szCs w:val="28"/>
        </w:rPr>
        <w:t>1.</w:t>
      </w:r>
      <w:r w:rsidRPr="00CE51AD">
        <w:rPr>
          <w:sz w:val="28"/>
          <w:szCs w:val="28"/>
        </w:rPr>
        <w:t xml:space="preserve"> Утвердить основные характеристики бюджета </w:t>
      </w:r>
      <w:proofErr w:type="spellStart"/>
      <w:r>
        <w:rPr>
          <w:sz w:val="28"/>
          <w:szCs w:val="28"/>
        </w:rPr>
        <w:t>Кочковского</w:t>
      </w:r>
      <w:proofErr w:type="spellEnd"/>
      <w:r w:rsidRPr="00CE51AD">
        <w:rPr>
          <w:sz w:val="28"/>
          <w:szCs w:val="28"/>
        </w:rPr>
        <w:t xml:space="preserve"> сельсовета </w:t>
      </w:r>
      <w:proofErr w:type="spellStart"/>
      <w:r w:rsidRPr="00CE51AD">
        <w:rPr>
          <w:sz w:val="28"/>
          <w:szCs w:val="28"/>
        </w:rPr>
        <w:t>Кочковского</w:t>
      </w:r>
      <w:proofErr w:type="spellEnd"/>
      <w:r w:rsidRPr="00CE51AD">
        <w:rPr>
          <w:sz w:val="28"/>
          <w:szCs w:val="28"/>
        </w:rPr>
        <w:t xml:space="preserve"> района Новосибирской области (далее –  бюджет поселения) на 202</w:t>
      </w:r>
      <w:r>
        <w:rPr>
          <w:sz w:val="28"/>
          <w:szCs w:val="28"/>
        </w:rPr>
        <w:t>5</w:t>
      </w:r>
      <w:r w:rsidRPr="00CE51AD">
        <w:rPr>
          <w:sz w:val="28"/>
          <w:szCs w:val="28"/>
        </w:rPr>
        <w:t xml:space="preserve">  год:</w:t>
      </w:r>
    </w:p>
    <w:p w:rsidR="00A2379A" w:rsidRPr="00B157C0" w:rsidRDefault="00A2379A" w:rsidP="00A2379A">
      <w:pPr>
        <w:pStyle w:val="ConsPlusNormal"/>
        <w:ind w:firstLine="709"/>
        <w:jc w:val="both"/>
        <w:rPr>
          <w:rFonts w:ascii="Times New Roman" w:hAnsi="Times New Roman" w:cs="Times New Roman"/>
          <w:sz w:val="28"/>
          <w:szCs w:val="28"/>
        </w:rPr>
      </w:pPr>
      <w:r w:rsidRPr="00B157C0">
        <w:rPr>
          <w:rFonts w:ascii="Times New Roman" w:hAnsi="Times New Roman" w:cs="Times New Roman"/>
          <w:sz w:val="28"/>
          <w:szCs w:val="28"/>
        </w:rPr>
        <w:t xml:space="preserve">а) прогнозируемый общий объем доходов бюджета поселения в сумме </w:t>
      </w:r>
      <w:r>
        <w:rPr>
          <w:rFonts w:ascii="Times New Roman" w:hAnsi="Times New Roman" w:cs="Times New Roman"/>
          <w:sz w:val="28"/>
          <w:szCs w:val="28"/>
        </w:rPr>
        <w:t xml:space="preserve">      41 248,50  </w:t>
      </w:r>
      <w:r w:rsidRPr="00B157C0">
        <w:rPr>
          <w:rFonts w:ascii="Times New Roman" w:hAnsi="Times New Roman" w:cs="Times New Roman"/>
          <w:sz w:val="28"/>
          <w:szCs w:val="28"/>
        </w:rPr>
        <w:t xml:space="preserve">тыс. руб., в том числе общий объем межбюджетных трансфертов, получаемых из других бюджетов бюджетной системы Российской Федерации, в сумме </w:t>
      </w:r>
      <w:r>
        <w:rPr>
          <w:rFonts w:ascii="Times New Roman" w:hAnsi="Times New Roman" w:cs="Times New Roman"/>
          <w:sz w:val="28"/>
          <w:szCs w:val="28"/>
        </w:rPr>
        <w:t>15 659,0</w:t>
      </w:r>
      <w:r w:rsidRPr="00B157C0">
        <w:rPr>
          <w:rFonts w:ascii="Times New Roman" w:hAnsi="Times New Roman" w:cs="Times New Roman"/>
          <w:sz w:val="28"/>
          <w:szCs w:val="28"/>
        </w:rPr>
        <w:t xml:space="preserve"> тыс. руб.;</w:t>
      </w:r>
    </w:p>
    <w:p w:rsidR="00A2379A" w:rsidRPr="00210DEB" w:rsidRDefault="00A2379A" w:rsidP="00A2379A">
      <w:pPr>
        <w:ind w:firstLine="708"/>
        <w:jc w:val="both"/>
        <w:rPr>
          <w:sz w:val="28"/>
          <w:szCs w:val="28"/>
        </w:rPr>
      </w:pPr>
      <w:r w:rsidRPr="00210DEB">
        <w:rPr>
          <w:sz w:val="28"/>
          <w:szCs w:val="28"/>
        </w:rPr>
        <w:t>б) общий объем расходов бюджета поселения в сумме 41 248,50 тыс. руб.;</w:t>
      </w:r>
    </w:p>
    <w:p w:rsidR="00A2379A" w:rsidRPr="00210DEB" w:rsidRDefault="00A2379A" w:rsidP="00A2379A">
      <w:pPr>
        <w:ind w:firstLine="708"/>
        <w:jc w:val="both"/>
        <w:rPr>
          <w:b/>
          <w:sz w:val="28"/>
          <w:szCs w:val="28"/>
        </w:rPr>
      </w:pPr>
      <w:r w:rsidRPr="00210DEB">
        <w:rPr>
          <w:sz w:val="28"/>
          <w:szCs w:val="28"/>
        </w:rPr>
        <w:t>в) дефицит бюджета поселения в сумме 0,0 тыс. руб.</w:t>
      </w:r>
    </w:p>
    <w:p w:rsidR="00A2379A" w:rsidRPr="00210DEB" w:rsidRDefault="00A2379A" w:rsidP="00A2379A">
      <w:pPr>
        <w:jc w:val="both"/>
        <w:rPr>
          <w:b/>
          <w:sz w:val="28"/>
          <w:szCs w:val="28"/>
        </w:rPr>
      </w:pPr>
      <w:r w:rsidRPr="00210DEB">
        <w:rPr>
          <w:sz w:val="28"/>
          <w:szCs w:val="28"/>
        </w:rPr>
        <w:tab/>
        <w:t>Утвердить основные характеристики бюджета поселения на плановый период 2026 год и на 2027 год:</w:t>
      </w:r>
    </w:p>
    <w:p w:rsidR="00A2379A" w:rsidRPr="00210DEB" w:rsidRDefault="00A2379A" w:rsidP="00A2379A">
      <w:pPr>
        <w:ind w:firstLine="708"/>
        <w:jc w:val="both"/>
        <w:rPr>
          <w:b/>
          <w:sz w:val="28"/>
          <w:szCs w:val="28"/>
        </w:rPr>
      </w:pPr>
      <w:r w:rsidRPr="00210DEB">
        <w:rPr>
          <w:sz w:val="28"/>
          <w:szCs w:val="28"/>
        </w:rPr>
        <w:t xml:space="preserve">а)  прогнозируемый общий объем доходов бюджета поселения на 2026 год в сумме </w:t>
      </w:r>
      <w:r>
        <w:rPr>
          <w:sz w:val="28"/>
          <w:szCs w:val="28"/>
        </w:rPr>
        <w:t>39 982,05</w:t>
      </w:r>
      <w:r w:rsidRPr="00210DEB">
        <w:rPr>
          <w:sz w:val="28"/>
          <w:szCs w:val="28"/>
        </w:rPr>
        <w:t xml:space="preserve"> тыс</w:t>
      </w:r>
      <w:proofErr w:type="gramStart"/>
      <w:r w:rsidRPr="00210DEB">
        <w:rPr>
          <w:sz w:val="28"/>
          <w:szCs w:val="28"/>
        </w:rPr>
        <w:t>.р</w:t>
      </w:r>
      <w:proofErr w:type="gramEnd"/>
      <w:r w:rsidRPr="00210DEB">
        <w:rPr>
          <w:sz w:val="28"/>
          <w:szCs w:val="28"/>
        </w:rPr>
        <w:t xml:space="preserve">уб., в том числе объем межбюджетных трансфертов, получаемых из других бюджетов бюджетной системы Российской Федерации, в сумме </w:t>
      </w:r>
      <w:r>
        <w:rPr>
          <w:sz w:val="28"/>
          <w:szCs w:val="28"/>
        </w:rPr>
        <w:t>12 749,65</w:t>
      </w:r>
      <w:r w:rsidRPr="00210DEB">
        <w:rPr>
          <w:sz w:val="28"/>
          <w:szCs w:val="28"/>
        </w:rPr>
        <w:t xml:space="preserve"> тыс. руб., и на 2027 год в сумме 4</w:t>
      </w:r>
      <w:r>
        <w:rPr>
          <w:sz w:val="28"/>
          <w:szCs w:val="28"/>
        </w:rPr>
        <w:t>1 048,17</w:t>
      </w:r>
      <w:r w:rsidRPr="00210DEB">
        <w:rPr>
          <w:sz w:val="28"/>
          <w:szCs w:val="28"/>
        </w:rPr>
        <w:t xml:space="preserve"> тыс. руб., в том числе общий объем межбюджетных трансфертов, получаемых из других бюджетов бюджетной системы Российской Федерации, в сумме </w:t>
      </w:r>
      <w:r>
        <w:rPr>
          <w:sz w:val="28"/>
          <w:szCs w:val="28"/>
        </w:rPr>
        <w:t>10 847,17</w:t>
      </w:r>
      <w:r w:rsidRPr="00210DEB">
        <w:rPr>
          <w:sz w:val="28"/>
          <w:szCs w:val="28"/>
        </w:rPr>
        <w:t xml:space="preserve"> тыс. руб.;</w:t>
      </w:r>
    </w:p>
    <w:p w:rsidR="00A2379A" w:rsidRPr="00210DEB" w:rsidRDefault="00A2379A" w:rsidP="00A2379A">
      <w:pPr>
        <w:ind w:firstLine="708"/>
        <w:jc w:val="both"/>
        <w:rPr>
          <w:b/>
          <w:sz w:val="28"/>
          <w:szCs w:val="28"/>
        </w:rPr>
      </w:pPr>
      <w:r w:rsidRPr="00210DEB">
        <w:rPr>
          <w:sz w:val="28"/>
          <w:szCs w:val="28"/>
        </w:rPr>
        <w:t xml:space="preserve">б) общий объем расходов бюджета поселения на 2026 год в сумме </w:t>
      </w:r>
      <w:r>
        <w:rPr>
          <w:sz w:val="28"/>
          <w:szCs w:val="28"/>
        </w:rPr>
        <w:t>39 982,05</w:t>
      </w:r>
      <w:r w:rsidRPr="00210DEB">
        <w:rPr>
          <w:sz w:val="28"/>
          <w:szCs w:val="28"/>
        </w:rPr>
        <w:t xml:space="preserve"> тыс. руб. и на 2027 год в сумме </w:t>
      </w:r>
      <w:r>
        <w:rPr>
          <w:sz w:val="28"/>
          <w:szCs w:val="28"/>
        </w:rPr>
        <w:t>41 048,17</w:t>
      </w:r>
      <w:r w:rsidRPr="00210DEB">
        <w:rPr>
          <w:sz w:val="28"/>
          <w:szCs w:val="28"/>
        </w:rPr>
        <w:t xml:space="preserve"> тыс. руб.;</w:t>
      </w:r>
    </w:p>
    <w:p w:rsidR="00A2379A" w:rsidRPr="00210DEB" w:rsidRDefault="00A2379A" w:rsidP="00A2379A">
      <w:pPr>
        <w:ind w:firstLine="708"/>
        <w:jc w:val="both"/>
        <w:rPr>
          <w:sz w:val="28"/>
          <w:szCs w:val="28"/>
        </w:rPr>
      </w:pPr>
      <w:r w:rsidRPr="00210DEB">
        <w:rPr>
          <w:sz w:val="28"/>
          <w:szCs w:val="28"/>
        </w:rPr>
        <w:t>в) дефицит бюджета поселения на 2026 год в сумме 0,0 тыс. руб., на 2027 год в сумме 0,0 тыс. руб.</w:t>
      </w:r>
    </w:p>
    <w:p w:rsidR="00A2379A" w:rsidRPr="00210DEB" w:rsidRDefault="00A2379A" w:rsidP="00A2379A">
      <w:pPr>
        <w:ind w:firstLine="708"/>
        <w:jc w:val="both"/>
        <w:rPr>
          <w:sz w:val="28"/>
          <w:szCs w:val="28"/>
          <w:highlight w:val="yellow"/>
        </w:rPr>
      </w:pPr>
    </w:p>
    <w:p w:rsidR="00A2379A" w:rsidRPr="00210DEB" w:rsidRDefault="00A2379A" w:rsidP="00A2379A">
      <w:pPr>
        <w:ind w:firstLine="708"/>
        <w:jc w:val="both"/>
        <w:rPr>
          <w:sz w:val="28"/>
          <w:szCs w:val="28"/>
          <w:highlight w:val="yellow"/>
        </w:rPr>
      </w:pPr>
    </w:p>
    <w:p w:rsidR="00A2379A" w:rsidRPr="00210DEB" w:rsidRDefault="00A2379A" w:rsidP="00A2379A">
      <w:pPr>
        <w:ind w:firstLine="708"/>
        <w:jc w:val="both"/>
        <w:rPr>
          <w:sz w:val="28"/>
          <w:szCs w:val="28"/>
          <w:highlight w:val="yellow"/>
        </w:rPr>
      </w:pPr>
    </w:p>
    <w:p w:rsidR="00A2379A" w:rsidRPr="00C96D37" w:rsidRDefault="00A2379A" w:rsidP="00A2379A">
      <w:pPr>
        <w:widowControl w:val="0"/>
        <w:autoSpaceDE w:val="0"/>
        <w:autoSpaceDN w:val="0"/>
        <w:adjustRightInd w:val="0"/>
        <w:jc w:val="both"/>
        <w:rPr>
          <w:rFonts w:eastAsiaTheme="minorEastAsia"/>
          <w:sz w:val="28"/>
          <w:szCs w:val="28"/>
        </w:rPr>
      </w:pPr>
      <w:proofErr w:type="gramStart"/>
      <w:r w:rsidRPr="00C96D37">
        <w:rPr>
          <w:b/>
          <w:sz w:val="28"/>
          <w:szCs w:val="28"/>
        </w:rPr>
        <w:t>2.</w:t>
      </w:r>
      <w:r w:rsidRPr="00C96D37">
        <w:rPr>
          <w:sz w:val="28"/>
          <w:szCs w:val="28"/>
        </w:rPr>
        <w:t xml:space="preserve">Установить, что доходы бюджета поселения на 2025 год и плановый период 2026 и 2027 годов формируются за счет </w:t>
      </w:r>
      <w:r w:rsidRPr="00C96D37">
        <w:rPr>
          <w:rFonts w:eastAsiaTheme="minorEastAsia"/>
          <w:sz w:val="28"/>
          <w:szCs w:val="28"/>
        </w:rPr>
        <w:t>доходов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налогов, пеней и штрафов по ним, неналоговых доходов, безвозмездных поступлений, с учетом единых нормативов отчислений в районный</w:t>
      </w:r>
      <w:proofErr w:type="gramEnd"/>
      <w:r w:rsidRPr="00C96D37">
        <w:rPr>
          <w:rFonts w:eastAsiaTheme="minorEastAsia"/>
          <w:sz w:val="28"/>
          <w:szCs w:val="28"/>
        </w:rPr>
        <w:t xml:space="preserve"> </w:t>
      </w:r>
      <w:proofErr w:type="gramStart"/>
      <w:r w:rsidRPr="00C96D37">
        <w:rPr>
          <w:rFonts w:eastAsiaTheme="minorEastAsia"/>
          <w:sz w:val="28"/>
          <w:szCs w:val="28"/>
        </w:rPr>
        <w:t>бюджет от налога на доходы физических лиц, установленных частью 1 статьи 1 Закона Новосибирской области от 7 ноября 2011 года № 132-ОЗ «О единых нормативах отчислений в бюджеты муниципальных образований Новосибирской области от отдельных налогов, передаче в бюджеты сельских поселений Новосибирской области налоговых доходов от отдельных налогов, подлежащих зачислению в бюджет муниципального района, и межбюджетных трансфертах между областным бюджетом Новосибирской области</w:t>
      </w:r>
      <w:proofErr w:type="gramEnd"/>
      <w:r w:rsidRPr="00C96D37">
        <w:rPr>
          <w:rFonts w:eastAsiaTheme="minorEastAsia"/>
          <w:sz w:val="28"/>
          <w:szCs w:val="28"/>
        </w:rPr>
        <w:t xml:space="preserve"> и бюджетами муниципальных образований Новосибирской области».</w:t>
      </w:r>
    </w:p>
    <w:p w:rsidR="00A2379A" w:rsidRPr="00210DEB" w:rsidRDefault="00A2379A" w:rsidP="00A2379A">
      <w:pPr>
        <w:widowControl w:val="0"/>
        <w:autoSpaceDE w:val="0"/>
        <w:autoSpaceDN w:val="0"/>
        <w:adjustRightInd w:val="0"/>
        <w:jc w:val="both"/>
        <w:rPr>
          <w:rFonts w:eastAsiaTheme="minorEastAsia"/>
          <w:sz w:val="28"/>
          <w:szCs w:val="28"/>
          <w:highlight w:val="yellow"/>
        </w:rPr>
      </w:pPr>
    </w:p>
    <w:p w:rsidR="00A2379A" w:rsidRPr="00C96D37" w:rsidRDefault="00A2379A" w:rsidP="00A2379A">
      <w:pPr>
        <w:widowControl w:val="0"/>
        <w:autoSpaceDE w:val="0"/>
        <w:autoSpaceDN w:val="0"/>
        <w:adjustRightInd w:val="0"/>
        <w:jc w:val="both"/>
        <w:rPr>
          <w:sz w:val="28"/>
          <w:szCs w:val="28"/>
        </w:rPr>
      </w:pPr>
      <w:r w:rsidRPr="00C96D37">
        <w:rPr>
          <w:b/>
          <w:sz w:val="28"/>
          <w:szCs w:val="28"/>
        </w:rPr>
        <w:t>3.</w:t>
      </w:r>
      <w:r w:rsidRPr="00C96D37">
        <w:rPr>
          <w:sz w:val="28"/>
          <w:szCs w:val="28"/>
        </w:rPr>
        <w:t xml:space="preserve"> Утвердить нормативы распределения доходов между бюджетом поселения, районным бюджетом в случае, если они не установлены Бюджетным законодательством Российской Федерации и Новосибирской области, на 2025 год плановый период 2026 и 2027 годов </w:t>
      </w:r>
      <w:proofErr w:type="gramStart"/>
      <w:r w:rsidRPr="00C96D37">
        <w:rPr>
          <w:sz w:val="28"/>
          <w:szCs w:val="28"/>
        </w:rPr>
        <w:t>согласно приложения</w:t>
      </w:r>
      <w:proofErr w:type="gramEnd"/>
      <w:r w:rsidRPr="00C96D37">
        <w:rPr>
          <w:sz w:val="28"/>
          <w:szCs w:val="28"/>
        </w:rPr>
        <w:t xml:space="preserve"> № 1 к настоящему решению.</w:t>
      </w:r>
    </w:p>
    <w:p w:rsidR="00A2379A" w:rsidRPr="00210DEB" w:rsidRDefault="00A2379A" w:rsidP="00A2379A">
      <w:pPr>
        <w:widowControl w:val="0"/>
        <w:autoSpaceDE w:val="0"/>
        <w:autoSpaceDN w:val="0"/>
        <w:adjustRightInd w:val="0"/>
        <w:jc w:val="both"/>
        <w:rPr>
          <w:sz w:val="28"/>
          <w:szCs w:val="28"/>
          <w:highlight w:val="yellow"/>
        </w:rPr>
      </w:pPr>
    </w:p>
    <w:p w:rsidR="00A2379A" w:rsidRPr="00C96D37" w:rsidRDefault="00A2379A" w:rsidP="00A2379A">
      <w:pPr>
        <w:widowControl w:val="0"/>
        <w:autoSpaceDE w:val="0"/>
        <w:autoSpaceDN w:val="0"/>
        <w:adjustRightInd w:val="0"/>
        <w:jc w:val="both"/>
        <w:rPr>
          <w:sz w:val="28"/>
          <w:szCs w:val="28"/>
        </w:rPr>
      </w:pPr>
      <w:r w:rsidRPr="00C96D37">
        <w:rPr>
          <w:b/>
          <w:sz w:val="28"/>
          <w:szCs w:val="28"/>
        </w:rPr>
        <w:t>4.</w:t>
      </w:r>
      <w:r w:rsidRPr="00C96D37">
        <w:rPr>
          <w:sz w:val="28"/>
          <w:szCs w:val="28"/>
        </w:rPr>
        <w:t>Установить в пределах общего объема расходов, установленного п.1 настоящего решения, распределение бюджетных ассигнований:</w:t>
      </w:r>
    </w:p>
    <w:p w:rsidR="00A2379A" w:rsidRPr="00C96D37" w:rsidRDefault="00A2379A" w:rsidP="00A2379A">
      <w:pPr>
        <w:jc w:val="both"/>
        <w:rPr>
          <w:sz w:val="28"/>
          <w:szCs w:val="28"/>
        </w:rPr>
      </w:pPr>
      <w:r w:rsidRPr="00C96D37">
        <w:rPr>
          <w:sz w:val="28"/>
          <w:szCs w:val="28"/>
        </w:rPr>
        <w:tab/>
        <w:t xml:space="preserve">по разделам, подразделам, целевым статьям (муниципальным программам и не программным направлениям деятельности), группам и подгруппам </w:t>
      </w:r>
      <w:proofErr w:type="gramStart"/>
      <w:r w:rsidRPr="00C96D37">
        <w:rPr>
          <w:sz w:val="28"/>
          <w:szCs w:val="28"/>
        </w:rPr>
        <w:t>видов расходов классификации расходов бюджетов</w:t>
      </w:r>
      <w:proofErr w:type="gramEnd"/>
      <w:r w:rsidRPr="00C96D37">
        <w:rPr>
          <w:sz w:val="28"/>
          <w:szCs w:val="28"/>
        </w:rPr>
        <w:t xml:space="preserve"> на 2025 год на плановый период 2026 и 2027 годов согласно приложения 2 к настоящему решению;</w:t>
      </w:r>
    </w:p>
    <w:p w:rsidR="00A2379A" w:rsidRPr="00C96D37" w:rsidRDefault="00A2379A" w:rsidP="00A2379A">
      <w:pPr>
        <w:jc w:val="both"/>
        <w:rPr>
          <w:sz w:val="28"/>
          <w:szCs w:val="28"/>
        </w:rPr>
      </w:pPr>
    </w:p>
    <w:p w:rsidR="00A2379A" w:rsidRPr="00C96D37" w:rsidRDefault="00A2379A" w:rsidP="00A2379A">
      <w:pPr>
        <w:jc w:val="both"/>
        <w:rPr>
          <w:sz w:val="28"/>
          <w:szCs w:val="28"/>
        </w:rPr>
      </w:pPr>
      <w:r w:rsidRPr="00C96D37">
        <w:rPr>
          <w:b/>
          <w:sz w:val="28"/>
          <w:szCs w:val="28"/>
        </w:rPr>
        <w:t>5.</w:t>
      </w:r>
      <w:r w:rsidRPr="00C96D37">
        <w:rPr>
          <w:sz w:val="28"/>
          <w:szCs w:val="28"/>
        </w:rPr>
        <w:t xml:space="preserve"> Утвердить ведомственную структуру расходов бюджета поселения на 2025 год и на плановый период 2026 и 2027 годов </w:t>
      </w:r>
      <w:proofErr w:type="gramStart"/>
      <w:r w:rsidRPr="00C96D37">
        <w:rPr>
          <w:sz w:val="28"/>
          <w:szCs w:val="28"/>
        </w:rPr>
        <w:t>согласно приложения</w:t>
      </w:r>
      <w:proofErr w:type="gramEnd"/>
      <w:r>
        <w:rPr>
          <w:sz w:val="28"/>
          <w:szCs w:val="28"/>
        </w:rPr>
        <w:t xml:space="preserve"> </w:t>
      </w:r>
      <w:r w:rsidRPr="00C96D37">
        <w:rPr>
          <w:sz w:val="28"/>
          <w:szCs w:val="28"/>
        </w:rPr>
        <w:t>3 к настоящему решению.</w:t>
      </w:r>
    </w:p>
    <w:p w:rsidR="00A2379A" w:rsidRPr="00210DEB" w:rsidRDefault="00A2379A" w:rsidP="00A2379A">
      <w:pPr>
        <w:rPr>
          <w:b/>
          <w:sz w:val="28"/>
          <w:szCs w:val="28"/>
          <w:highlight w:val="yellow"/>
        </w:rPr>
      </w:pPr>
    </w:p>
    <w:p w:rsidR="00A2379A" w:rsidRPr="009F2680" w:rsidRDefault="00A2379A" w:rsidP="00A2379A">
      <w:pPr>
        <w:jc w:val="both"/>
        <w:rPr>
          <w:b/>
          <w:sz w:val="28"/>
          <w:szCs w:val="28"/>
        </w:rPr>
      </w:pPr>
      <w:r w:rsidRPr="009F2680">
        <w:rPr>
          <w:b/>
          <w:sz w:val="28"/>
          <w:szCs w:val="28"/>
        </w:rPr>
        <w:t xml:space="preserve">6. </w:t>
      </w:r>
      <w:r w:rsidRPr="009F2680">
        <w:rPr>
          <w:sz w:val="28"/>
          <w:szCs w:val="28"/>
        </w:rPr>
        <w:t xml:space="preserve">Установить размер резервного фонда администрации </w:t>
      </w:r>
      <w:proofErr w:type="spellStart"/>
      <w:r w:rsidRPr="009F2680">
        <w:rPr>
          <w:sz w:val="28"/>
          <w:szCs w:val="28"/>
        </w:rPr>
        <w:t>Кочковского</w:t>
      </w:r>
      <w:proofErr w:type="spellEnd"/>
      <w:r w:rsidRPr="009F2680">
        <w:rPr>
          <w:sz w:val="28"/>
          <w:szCs w:val="28"/>
        </w:rPr>
        <w:t xml:space="preserve"> сельсовета </w:t>
      </w:r>
      <w:proofErr w:type="spellStart"/>
      <w:r w:rsidRPr="009F2680">
        <w:rPr>
          <w:sz w:val="28"/>
          <w:szCs w:val="28"/>
        </w:rPr>
        <w:t>Кочковского</w:t>
      </w:r>
      <w:proofErr w:type="spellEnd"/>
      <w:r w:rsidRPr="009F2680">
        <w:rPr>
          <w:sz w:val="28"/>
          <w:szCs w:val="28"/>
        </w:rPr>
        <w:t xml:space="preserve"> района Новосибирской области на 2025 год в сумме 100,0 тыс. руб. и на плановый период 2026 и 2027 годов по 100,0 тыс. руб. соответственно.</w:t>
      </w:r>
    </w:p>
    <w:p w:rsidR="00A2379A" w:rsidRPr="009F2680" w:rsidRDefault="00A2379A" w:rsidP="00A2379A">
      <w:pPr>
        <w:jc w:val="both"/>
        <w:rPr>
          <w:b/>
          <w:sz w:val="28"/>
          <w:szCs w:val="28"/>
        </w:rPr>
      </w:pPr>
    </w:p>
    <w:p w:rsidR="00A2379A" w:rsidRPr="009F2680" w:rsidRDefault="00A2379A" w:rsidP="00A2379A">
      <w:pPr>
        <w:jc w:val="both"/>
        <w:rPr>
          <w:sz w:val="28"/>
          <w:szCs w:val="28"/>
        </w:rPr>
      </w:pPr>
      <w:r>
        <w:rPr>
          <w:b/>
          <w:sz w:val="28"/>
          <w:szCs w:val="28"/>
        </w:rPr>
        <w:t>7</w:t>
      </w:r>
      <w:r w:rsidRPr="009F2680">
        <w:rPr>
          <w:b/>
          <w:sz w:val="28"/>
          <w:szCs w:val="28"/>
        </w:rPr>
        <w:t xml:space="preserve">. </w:t>
      </w:r>
      <w:proofErr w:type="gramStart"/>
      <w:r w:rsidRPr="009F2680">
        <w:rPr>
          <w:sz w:val="28"/>
          <w:szCs w:val="28"/>
        </w:rPr>
        <w:t>Установить, что субсидии, в том числе гранты в форме субсидий юридическим лицам, индивидуальным предпринимателям и физическим лицам – производителям товаров (работ, услуг), а также некоммерческим организациям, не являющимся казенными учреждениями, предоставляются в пределах бюджетных ассигнований, предусмотренных ведомственной структурой расходов бюджета поселения на 2025 год и плановый период 2026 и 2027 годов по соответствующим целевым статьям и виду расходов согласно приложению 3</w:t>
      </w:r>
      <w:proofErr w:type="gramEnd"/>
      <w:r w:rsidRPr="009F2680">
        <w:rPr>
          <w:sz w:val="28"/>
          <w:szCs w:val="28"/>
        </w:rPr>
        <w:t xml:space="preserve"> к настоящему решению, </w:t>
      </w:r>
      <w:r w:rsidRPr="009F2680">
        <w:rPr>
          <w:sz w:val="28"/>
          <w:szCs w:val="28"/>
        </w:rPr>
        <w:lastRenderedPageBreak/>
        <w:t xml:space="preserve">в порядке, установленном администрацией </w:t>
      </w:r>
      <w:proofErr w:type="spellStart"/>
      <w:r w:rsidRPr="009F2680">
        <w:rPr>
          <w:sz w:val="28"/>
          <w:szCs w:val="28"/>
        </w:rPr>
        <w:t>Кочковского</w:t>
      </w:r>
      <w:proofErr w:type="spellEnd"/>
      <w:r w:rsidRPr="009F2680">
        <w:rPr>
          <w:sz w:val="28"/>
          <w:szCs w:val="28"/>
        </w:rPr>
        <w:t xml:space="preserve"> сельсовета </w:t>
      </w:r>
      <w:proofErr w:type="spellStart"/>
      <w:r w:rsidRPr="009F2680">
        <w:rPr>
          <w:sz w:val="28"/>
          <w:szCs w:val="28"/>
        </w:rPr>
        <w:t>Кочковского</w:t>
      </w:r>
      <w:proofErr w:type="spellEnd"/>
      <w:r w:rsidRPr="009F2680">
        <w:rPr>
          <w:sz w:val="28"/>
          <w:szCs w:val="28"/>
        </w:rPr>
        <w:t xml:space="preserve"> района Новосибирской области.</w:t>
      </w:r>
    </w:p>
    <w:p w:rsidR="00A2379A" w:rsidRPr="00210DEB" w:rsidRDefault="00A2379A" w:rsidP="00A2379A">
      <w:pPr>
        <w:jc w:val="both"/>
        <w:rPr>
          <w:sz w:val="28"/>
          <w:szCs w:val="28"/>
          <w:highlight w:val="yellow"/>
        </w:rPr>
      </w:pPr>
    </w:p>
    <w:p w:rsidR="00A2379A" w:rsidRPr="00171C66" w:rsidRDefault="00A2379A" w:rsidP="00A2379A">
      <w:pPr>
        <w:jc w:val="both"/>
        <w:rPr>
          <w:sz w:val="28"/>
          <w:szCs w:val="28"/>
        </w:rPr>
      </w:pPr>
      <w:r w:rsidRPr="00171C66">
        <w:rPr>
          <w:b/>
          <w:sz w:val="28"/>
          <w:szCs w:val="28"/>
        </w:rPr>
        <w:t>8.</w:t>
      </w:r>
      <w:r w:rsidRPr="00171C66">
        <w:rPr>
          <w:sz w:val="28"/>
          <w:szCs w:val="28"/>
        </w:rPr>
        <w:t xml:space="preserve"> Установить, что органы местного самоуправления </w:t>
      </w:r>
      <w:proofErr w:type="spellStart"/>
      <w:r w:rsidRPr="00171C66">
        <w:rPr>
          <w:sz w:val="28"/>
          <w:szCs w:val="28"/>
        </w:rPr>
        <w:t>Кочковского</w:t>
      </w:r>
      <w:proofErr w:type="spellEnd"/>
      <w:r w:rsidRPr="00171C66">
        <w:rPr>
          <w:sz w:val="28"/>
          <w:szCs w:val="28"/>
        </w:rPr>
        <w:t xml:space="preserve"> сельсовета </w:t>
      </w:r>
      <w:proofErr w:type="spellStart"/>
      <w:r w:rsidRPr="00171C66">
        <w:rPr>
          <w:sz w:val="28"/>
          <w:szCs w:val="28"/>
        </w:rPr>
        <w:t>Кочковского</w:t>
      </w:r>
      <w:proofErr w:type="spellEnd"/>
      <w:r w:rsidRPr="00171C66">
        <w:rPr>
          <w:sz w:val="28"/>
          <w:szCs w:val="28"/>
        </w:rPr>
        <w:t xml:space="preserve"> района Новосибирской области, муниципальные учреждения </w:t>
      </w:r>
      <w:proofErr w:type="spellStart"/>
      <w:r w:rsidRPr="00171C66">
        <w:rPr>
          <w:sz w:val="28"/>
          <w:szCs w:val="28"/>
        </w:rPr>
        <w:t>Кочковского</w:t>
      </w:r>
      <w:proofErr w:type="spellEnd"/>
      <w:r w:rsidRPr="00171C66">
        <w:rPr>
          <w:sz w:val="28"/>
          <w:szCs w:val="28"/>
        </w:rPr>
        <w:t xml:space="preserve"> сельсовета </w:t>
      </w:r>
      <w:proofErr w:type="spellStart"/>
      <w:r w:rsidRPr="00171C66">
        <w:rPr>
          <w:sz w:val="28"/>
          <w:szCs w:val="28"/>
        </w:rPr>
        <w:t>Кочковского</w:t>
      </w:r>
      <w:proofErr w:type="spellEnd"/>
      <w:r w:rsidRPr="00171C66">
        <w:rPr>
          <w:sz w:val="28"/>
          <w:szCs w:val="28"/>
        </w:rPr>
        <w:t xml:space="preserve"> района Новосибирской области при заключении договоров (муниципальных контрактов) вправе предусматривать авансовые платежи:    </w:t>
      </w:r>
    </w:p>
    <w:p w:rsidR="00A2379A" w:rsidRPr="00171C66" w:rsidRDefault="00A2379A" w:rsidP="00A2379A">
      <w:pPr>
        <w:jc w:val="both"/>
        <w:rPr>
          <w:b/>
          <w:sz w:val="28"/>
          <w:szCs w:val="28"/>
        </w:rPr>
      </w:pPr>
      <w:r w:rsidRPr="00171C66">
        <w:rPr>
          <w:sz w:val="28"/>
          <w:szCs w:val="28"/>
        </w:rPr>
        <w:t xml:space="preserve">1) в размере 100 процентов включительно цены договора (муниципального контракта) – по договорам (муниципальным контрактам):   </w:t>
      </w:r>
    </w:p>
    <w:p w:rsidR="00A2379A" w:rsidRPr="00171C66" w:rsidRDefault="00A2379A" w:rsidP="00A2379A">
      <w:pPr>
        <w:jc w:val="both"/>
        <w:rPr>
          <w:b/>
          <w:sz w:val="28"/>
          <w:szCs w:val="28"/>
        </w:rPr>
      </w:pPr>
      <w:r w:rsidRPr="00171C66">
        <w:rPr>
          <w:sz w:val="28"/>
          <w:szCs w:val="28"/>
        </w:rPr>
        <w:t>а) о предоставлении услуг связи, услуг проживания в гостиницах;</w:t>
      </w:r>
    </w:p>
    <w:p w:rsidR="00A2379A" w:rsidRPr="00171C66" w:rsidRDefault="00A2379A" w:rsidP="00A2379A">
      <w:pPr>
        <w:jc w:val="both"/>
        <w:rPr>
          <w:b/>
          <w:sz w:val="28"/>
          <w:szCs w:val="28"/>
        </w:rPr>
      </w:pPr>
      <w:r w:rsidRPr="00171C66">
        <w:rPr>
          <w:sz w:val="28"/>
          <w:szCs w:val="28"/>
        </w:rPr>
        <w:t>б) о подписке на печатные издания и об их приобретении;</w:t>
      </w:r>
    </w:p>
    <w:p w:rsidR="00A2379A" w:rsidRPr="00171C66" w:rsidRDefault="00A2379A" w:rsidP="00A2379A">
      <w:pPr>
        <w:jc w:val="both"/>
        <w:rPr>
          <w:b/>
          <w:sz w:val="28"/>
          <w:szCs w:val="28"/>
        </w:rPr>
      </w:pPr>
      <w:r w:rsidRPr="00171C66">
        <w:rPr>
          <w:sz w:val="28"/>
          <w:szCs w:val="28"/>
        </w:rPr>
        <w:t>в) на получение дополнительного профессионального образования;</w:t>
      </w:r>
    </w:p>
    <w:p w:rsidR="00A2379A" w:rsidRPr="00171C66" w:rsidRDefault="00A2379A" w:rsidP="00A2379A">
      <w:pPr>
        <w:jc w:val="both"/>
        <w:rPr>
          <w:b/>
          <w:sz w:val="28"/>
          <w:szCs w:val="28"/>
        </w:rPr>
      </w:pPr>
      <w:r w:rsidRPr="00171C66">
        <w:rPr>
          <w:sz w:val="28"/>
          <w:szCs w:val="28"/>
        </w:rPr>
        <w:t>г) о приобретении ави</w:t>
      </w:r>
      <w:proofErr w:type="gramStart"/>
      <w:r w:rsidRPr="00171C66">
        <w:rPr>
          <w:sz w:val="28"/>
          <w:szCs w:val="28"/>
        </w:rPr>
        <w:t>а-</w:t>
      </w:r>
      <w:proofErr w:type="gramEnd"/>
      <w:r w:rsidRPr="00171C66">
        <w:rPr>
          <w:sz w:val="28"/>
          <w:szCs w:val="28"/>
        </w:rPr>
        <w:t xml:space="preserve"> и железнодорожных билетов, билетов для  проезда междугородним транспортом, путевок на санаторно-курортное лечение;</w:t>
      </w:r>
    </w:p>
    <w:p w:rsidR="00A2379A" w:rsidRPr="00171C66" w:rsidRDefault="00A2379A" w:rsidP="00A2379A">
      <w:pPr>
        <w:jc w:val="both"/>
        <w:rPr>
          <w:sz w:val="28"/>
          <w:szCs w:val="28"/>
        </w:rPr>
      </w:pPr>
      <w:proofErr w:type="spellStart"/>
      <w:r w:rsidRPr="00171C66">
        <w:rPr>
          <w:sz w:val="28"/>
          <w:szCs w:val="28"/>
        </w:rPr>
        <w:t>д</w:t>
      </w:r>
      <w:proofErr w:type="spellEnd"/>
      <w:r w:rsidRPr="00171C66">
        <w:rPr>
          <w:sz w:val="28"/>
          <w:szCs w:val="28"/>
        </w:rPr>
        <w:t>) страхования;</w:t>
      </w:r>
    </w:p>
    <w:p w:rsidR="00A2379A" w:rsidRPr="00171C66" w:rsidRDefault="00A2379A" w:rsidP="00A2379A">
      <w:pPr>
        <w:jc w:val="both"/>
        <w:rPr>
          <w:sz w:val="28"/>
          <w:szCs w:val="28"/>
        </w:rPr>
      </w:pPr>
      <w:r w:rsidRPr="00171C66">
        <w:rPr>
          <w:sz w:val="28"/>
          <w:szCs w:val="28"/>
        </w:rPr>
        <w:t>е) подлежащим оплате за счет средств, полученных от иной приносящей доход деятельности;</w:t>
      </w:r>
    </w:p>
    <w:p w:rsidR="00A2379A" w:rsidRPr="00171C66" w:rsidRDefault="00A2379A" w:rsidP="00A2379A">
      <w:pPr>
        <w:widowControl w:val="0"/>
        <w:autoSpaceDE w:val="0"/>
        <w:autoSpaceDN w:val="0"/>
        <w:adjustRightInd w:val="0"/>
        <w:jc w:val="both"/>
        <w:rPr>
          <w:sz w:val="28"/>
          <w:szCs w:val="28"/>
        </w:rPr>
      </w:pPr>
      <w:r w:rsidRPr="00171C66">
        <w:rPr>
          <w:sz w:val="28"/>
          <w:szCs w:val="28"/>
        </w:rPr>
        <w:t>ж) аренды;</w:t>
      </w:r>
    </w:p>
    <w:p w:rsidR="00A2379A" w:rsidRPr="00171C66" w:rsidRDefault="00A2379A" w:rsidP="00A2379A">
      <w:pPr>
        <w:widowControl w:val="0"/>
        <w:autoSpaceDE w:val="0"/>
        <w:autoSpaceDN w:val="0"/>
        <w:adjustRightInd w:val="0"/>
        <w:jc w:val="both"/>
        <w:rPr>
          <w:sz w:val="28"/>
          <w:szCs w:val="28"/>
        </w:rPr>
      </w:pPr>
      <w:proofErr w:type="spellStart"/>
      <w:r w:rsidRPr="00171C66">
        <w:rPr>
          <w:sz w:val="28"/>
          <w:szCs w:val="28"/>
        </w:rPr>
        <w:t>з</w:t>
      </w:r>
      <w:proofErr w:type="spellEnd"/>
      <w:r w:rsidRPr="00171C66">
        <w:rPr>
          <w:sz w:val="28"/>
          <w:szCs w:val="28"/>
        </w:rPr>
        <w:t xml:space="preserve">) об оплате услуг по </w:t>
      </w:r>
      <w:r w:rsidRPr="00171C66">
        <w:rPr>
          <w:bCs/>
          <w:noProof/>
          <w:sz w:val="28"/>
          <w:szCs w:val="28"/>
        </w:rPr>
        <w:t>зачислению денежных средств (социальных выплат и государственных пособий) на счета физических лиц</w:t>
      </w:r>
      <w:r w:rsidRPr="00171C66">
        <w:rPr>
          <w:sz w:val="28"/>
          <w:szCs w:val="28"/>
        </w:rPr>
        <w:t>;</w:t>
      </w:r>
    </w:p>
    <w:p w:rsidR="00A2379A" w:rsidRPr="00171C66" w:rsidRDefault="00A2379A" w:rsidP="00A2379A">
      <w:pPr>
        <w:widowControl w:val="0"/>
        <w:autoSpaceDE w:val="0"/>
        <w:autoSpaceDN w:val="0"/>
        <w:adjustRightInd w:val="0"/>
        <w:jc w:val="both"/>
        <w:rPr>
          <w:sz w:val="28"/>
          <w:szCs w:val="28"/>
        </w:rPr>
      </w:pPr>
      <w:r w:rsidRPr="00171C66">
        <w:rPr>
          <w:sz w:val="28"/>
          <w:szCs w:val="28"/>
        </w:rPr>
        <w:t>и) об оплате нотариальных действий;</w:t>
      </w:r>
    </w:p>
    <w:p w:rsidR="00A2379A" w:rsidRPr="00171C66" w:rsidRDefault="00A2379A" w:rsidP="00A2379A">
      <w:pPr>
        <w:widowControl w:val="0"/>
        <w:autoSpaceDE w:val="0"/>
        <w:autoSpaceDN w:val="0"/>
        <w:adjustRightInd w:val="0"/>
        <w:jc w:val="both"/>
        <w:rPr>
          <w:sz w:val="28"/>
          <w:szCs w:val="28"/>
        </w:rPr>
      </w:pPr>
      <w:r w:rsidRPr="00171C66">
        <w:rPr>
          <w:sz w:val="28"/>
          <w:szCs w:val="28"/>
        </w:rPr>
        <w:t>к) об оказании услуг, связанных с предоставлением оператором электронной площадки доступа на электронную площадку;</w:t>
      </w:r>
    </w:p>
    <w:p w:rsidR="00A2379A" w:rsidRPr="00171C66" w:rsidRDefault="00A2379A" w:rsidP="00A2379A">
      <w:pPr>
        <w:widowControl w:val="0"/>
        <w:autoSpaceDE w:val="0"/>
        <w:autoSpaceDN w:val="0"/>
        <w:adjustRightInd w:val="0"/>
        <w:jc w:val="both"/>
        <w:rPr>
          <w:sz w:val="28"/>
          <w:szCs w:val="28"/>
        </w:rPr>
      </w:pPr>
      <w:r w:rsidRPr="00171C66">
        <w:rPr>
          <w:sz w:val="28"/>
          <w:szCs w:val="28"/>
        </w:rPr>
        <w:t xml:space="preserve">л) об оказании медицинских услуг по проведению исследований (тестирований) на выявление </w:t>
      </w:r>
      <w:proofErr w:type="spellStart"/>
      <w:r w:rsidRPr="00171C66">
        <w:rPr>
          <w:sz w:val="28"/>
          <w:szCs w:val="28"/>
        </w:rPr>
        <w:t>коронавирусной</w:t>
      </w:r>
      <w:proofErr w:type="spellEnd"/>
      <w:r w:rsidRPr="00171C66">
        <w:rPr>
          <w:sz w:val="28"/>
          <w:szCs w:val="28"/>
        </w:rPr>
        <w:t xml:space="preserve"> инфекции и (или) определению антител к ней;</w:t>
      </w:r>
    </w:p>
    <w:p w:rsidR="00A2379A" w:rsidRPr="00171C66" w:rsidRDefault="00A2379A" w:rsidP="00A2379A">
      <w:pPr>
        <w:jc w:val="both"/>
        <w:rPr>
          <w:sz w:val="28"/>
          <w:szCs w:val="28"/>
        </w:rPr>
      </w:pPr>
      <w:r w:rsidRPr="00171C66">
        <w:rPr>
          <w:sz w:val="28"/>
          <w:szCs w:val="28"/>
        </w:rPr>
        <w:t>м) об осуществлении технологического присоединения к электрическим сетям;</w:t>
      </w:r>
    </w:p>
    <w:p w:rsidR="00A2379A" w:rsidRPr="00171C66" w:rsidRDefault="00A2379A" w:rsidP="00A2379A">
      <w:pPr>
        <w:jc w:val="both"/>
        <w:rPr>
          <w:sz w:val="28"/>
          <w:szCs w:val="28"/>
        </w:rPr>
      </w:pPr>
      <w:proofErr w:type="spellStart"/>
      <w:r w:rsidRPr="00171C66">
        <w:rPr>
          <w:sz w:val="28"/>
          <w:szCs w:val="28"/>
        </w:rPr>
        <w:t>н</w:t>
      </w:r>
      <w:proofErr w:type="spellEnd"/>
      <w:r w:rsidRPr="00171C66">
        <w:rPr>
          <w:sz w:val="28"/>
          <w:szCs w:val="28"/>
        </w:rPr>
        <w:t>) о предоставлении права и организации проезда транспортных средств по платным автомобильным дорогам (платным участкам автомобильных дорог);</w:t>
      </w:r>
    </w:p>
    <w:p w:rsidR="00A2379A" w:rsidRPr="00171C66" w:rsidRDefault="00A2379A" w:rsidP="00A2379A">
      <w:pPr>
        <w:jc w:val="both"/>
        <w:rPr>
          <w:sz w:val="28"/>
          <w:szCs w:val="28"/>
        </w:rPr>
      </w:pPr>
      <w:r w:rsidRPr="00171C66">
        <w:rPr>
          <w:sz w:val="28"/>
          <w:szCs w:val="28"/>
        </w:rPr>
        <w:t xml:space="preserve">2) в размере до 100 процентов включительно цены договора (муниципального контракта) – по распоряжению администрации </w:t>
      </w:r>
      <w:proofErr w:type="spellStart"/>
      <w:r w:rsidRPr="00171C66">
        <w:rPr>
          <w:sz w:val="28"/>
          <w:szCs w:val="28"/>
        </w:rPr>
        <w:t>Кочковского</w:t>
      </w:r>
      <w:proofErr w:type="spellEnd"/>
      <w:r w:rsidRPr="00171C66">
        <w:rPr>
          <w:sz w:val="28"/>
          <w:szCs w:val="28"/>
        </w:rPr>
        <w:t xml:space="preserve"> сельсовета </w:t>
      </w:r>
      <w:proofErr w:type="spellStart"/>
      <w:r w:rsidRPr="00171C66">
        <w:rPr>
          <w:sz w:val="28"/>
          <w:szCs w:val="28"/>
        </w:rPr>
        <w:t>Кочковского</w:t>
      </w:r>
      <w:proofErr w:type="spellEnd"/>
      <w:r w:rsidRPr="00171C66">
        <w:rPr>
          <w:sz w:val="28"/>
          <w:szCs w:val="28"/>
        </w:rPr>
        <w:t xml:space="preserve"> района Новосибирской области.</w:t>
      </w:r>
    </w:p>
    <w:p w:rsidR="00A2379A" w:rsidRPr="00171C66" w:rsidRDefault="00A2379A" w:rsidP="00A2379A">
      <w:pPr>
        <w:jc w:val="both"/>
        <w:rPr>
          <w:sz w:val="28"/>
          <w:szCs w:val="28"/>
        </w:rPr>
      </w:pPr>
      <w:r w:rsidRPr="00171C66">
        <w:rPr>
          <w:sz w:val="28"/>
          <w:szCs w:val="28"/>
        </w:rPr>
        <w:t>3) в размере 20 процентов включительно цены договора (муниципального контракта), если иное не предусмотрено федеральным законодательством, - по договорам (муниципальным контрактам), не указанным в пунктах 1 и 2 настоящей статьи;</w:t>
      </w:r>
    </w:p>
    <w:p w:rsidR="00A2379A" w:rsidRPr="00210DEB" w:rsidRDefault="00A2379A" w:rsidP="00A2379A">
      <w:pPr>
        <w:jc w:val="both"/>
        <w:rPr>
          <w:sz w:val="28"/>
          <w:szCs w:val="28"/>
          <w:highlight w:val="yellow"/>
        </w:rPr>
      </w:pPr>
    </w:p>
    <w:p w:rsidR="00A2379A" w:rsidRPr="00171C66" w:rsidRDefault="00A2379A" w:rsidP="00A2379A">
      <w:pPr>
        <w:jc w:val="both"/>
        <w:rPr>
          <w:sz w:val="28"/>
          <w:szCs w:val="28"/>
        </w:rPr>
      </w:pPr>
      <w:r w:rsidRPr="00171C66">
        <w:rPr>
          <w:b/>
          <w:sz w:val="28"/>
          <w:szCs w:val="28"/>
        </w:rPr>
        <w:t xml:space="preserve">9. </w:t>
      </w:r>
      <w:proofErr w:type="gramStart"/>
      <w:r w:rsidRPr="00171C66">
        <w:rPr>
          <w:sz w:val="28"/>
          <w:szCs w:val="28"/>
        </w:rPr>
        <w:t xml:space="preserve">Установить, что при отсутствии решения </w:t>
      </w:r>
      <w:proofErr w:type="spellStart"/>
      <w:r w:rsidRPr="00171C66">
        <w:rPr>
          <w:sz w:val="28"/>
          <w:szCs w:val="28"/>
        </w:rPr>
        <w:t>Кочковского</w:t>
      </w:r>
      <w:proofErr w:type="spellEnd"/>
      <w:r w:rsidRPr="00171C66">
        <w:rPr>
          <w:sz w:val="28"/>
          <w:szCs w:val="28"/>
        </w:rPr>
        <w:t xml:space="preserve"> района Новосибирской области (или) нормативного правового акта </w:t>
      </w:r>
      <w:proofErr w:type="spellStart"/>
      <w:r w:rsidRPr="00171C66">
        <w:rPr>
          <w:sz w:val="28"/>
          <w:szCs w:val="28"/>
        </w:rPr>
        <w:t>Кочковского</w:t>
      </w:r>
      <w:proofErr w:type="spellEnd"/>
      <w:r w:rsidRPr="00171C66">
        <w:rPr>
          <w:sz w:val="28"/>
          <w:szCs w:val="28"/>
        </w:rPr>
        <w:t xml:space="preserve"> района Новосибирской области, устанавливающих распределение межбюджетных трансфертов для </w:t>
      </w:r>
      <w:proofErr w:type="spellStart"/>
      <w:r w:rsidRPr="00171C66">
        <w:rPr>
          <w:sz w:val="28"/>
          <w:szCs w:val="28"/>
        </w:rPr>
        <w:t>Кочковского</w:t>
      </w:r>
      <w:proofErr w:type="spellEnd"/>
      <w:r w:rsidRPr="00171C66">
        <w:rPr>
          <w:sz w:val="28"/>
          <w:szCs w:val="28"/>
        </w:rPr>
        <w:t xml:space="preserve"> сельсовета </w:t>
      </w:r>
      <w:proofErr w:type="spellStart"/>
      <w:r w:rsidRPr="00171C66">
        <w:rPr>
          <w:sz w:val="28"/>
          <w:szCs w:val="28"/>
        </w:rPr>
        <w:t>Кочковского</w:t>
      </w:r>
      <w:proofErr w:type="spellEnd"/>
      <w:r w:rsidRPr="00171C66">
        <w:rPr>
          <w:sz w:val="28"/>
          <w:szCs w:val="28"/>
        </w:rPr>
        <w:t xml:space="preserve"> района Новосибирской области, доведение лимитов бюджетных обязательств по расходам бюджета поселения, осуществляемых за счет соответствующих межбюджетных трансфертов бюджета </w:t>
      </w:r>
      <w:proofErr w:type="spellStart"/>
      <w:r w:rsidRPr="00171C66">
        <w:rPr>
          <w:sz w:val="28"/>
          <w:szCs w:val="28"/>
        </w:rPr>
        <w:t>Кочковского</w:t>
      </w:r>
      <w:proofErr w:type="spellEnd"/>
      <w:r w:rsidRPr="00171C66">
        <w:rPr>
          <w:sz w:val="28"/>
          <w:szCs w:val="28"/>
        </w:rPr>
        <w:t xml:space="preserve"> района Новосибирской области до получателей средств бюджета поселения, осуществляется администрацией </w:t>
      </w:r>
      <w:proofErr w:type="spellStart"/>
      <w:r w:rsidRPr="00171C66">
        <w:rPr>
          <w:sz w:val="28"/>
          <w:szCs w:val="28"/>
        </w:rPr>
        <w:t>Кочковского</w:t>
      </w:r>
      <w:proofErr w:type="spellEnd"/>
      <w:r w:rsidRPr="00171C66">
        <w:rPr>
          <w:sz w:val="28"/>
          <w:szCs w:val="28"/>
        </w:rPr>
        <w:t xml:space="preserve"> сельсовета </w:t>
      </w:r>
      <w:proofErr w:type="spellStart"/>
      <w:r w:rsidRPr="00171C66">
        <w:rPr>
          <w:sz w:val="28"/>
          <w:szCs w:val="28"/>
        </w:rPr>
        <w:t>Кочковского</w:t>
      </w:r>
      <w:proofErr w:type="spellEnd"/>
      <w:r w:rsidRPr="00171C66">
        <w:rPr>
          <w:sz w:val="28"/>
          <w:szCs w:val="28"/>
        </w:rPr>
        <w:t xml:space="preserve"> </w:t>
      </w:r>
      <w:r w:rsidRPr="00171C66">
        <w:rPr>
          <w:sz w:val="28"/>
          <w:szCs w:val="28"/>
        </w:rPr>
        <w:lastRenderedPageBreak/>
        <w:t>района Новосибирской области</w:t>
      </w:r>
      <w:proofErr w:type="gramEnd"/>
      <w:r w:rsidRPr="00171C66">
        <w:rPr>
          <w:sz w:val="28"/>
          <w:szCs w:val="28"/>
        </w:rPr>
        <w:t xml:space="preserve"> после принятия соответствующего нормативного правового акта </w:t>
      </w:r>
      <w:proofErr w:type="spellStart"/>
      <w:r w:rsidRPr="00171C66">
        <w:rPr>
          <w:sz w:val="28"/>
          <w:szCs w:val="28"/>
        </w:rPr>
        <w:t>Кочковского</w:t>
      </w:r>
      <w:proofErr w:type="spellEnd"/>
      <w:r w:rsidRPr="00171C66">
        <w:rPr>
          <w:sz w:val="28"/>
          <w:szCs w:val="28"/>
        </w:rPr>
        <w:t xml:space="preserve"> района Новосибирской области.</w:t>
      </w:r>
    </w:p>
    <w:p w:rsidR="00A2379A" w:rsidRPr="00171C66" w:rsidRDefault="00A2379A" w:rsidP="00A2379A">
      <w:pPr>
        <w:ind w:firstLine="708"/>
        <w:jc w:val="both"/>
        <w:rPr>
          <w:sz w:val="28"/>
          <w:szCs w:val="28"/>
        </w:rPr>
      </w:pPr>
      <w:proofErr w:type="gramStart"/>
      <w:r w:rsidRPr="00171C66">
        <w:rPr>
          <w:sz w:val="28"/>
          <w:szCs w:val="28"/>
        </w:rPr>
        <w:t xml:space="preserve">Установить, что при отсутствии нормативного правового акта </w:t>
      </w:r>
      <w:proofErr w:type="spellStart"/>
      <w:r w:rsidRPr="00171C66">
        <w:rPr>
          <w:sz w:val="28"/>
          <w:szCs w:val="28"/>
        </w:rPr>
        <w:t>Кочковского</w:t>
      </w:r>
      <w:proofErr w:type="spellEnd"/>
      <w:r w:rsidRPr="00171C66">
        <w:rPr>
          <w:sz w:val="28"/>
          <w:szCs w:val="28"/>
        </w:rPr>
        <w:t xml:space="preserve"> сельсовета </w:t>
      </w:r>
      <w:proofErr w:type="spellStart"/>
      <w:r w:rsidRPr="00171C66">
        <w:rPr>
          <w:sz w:val="28"/>
          <w:szCs w:val="28"/>
        </w:rPr>
        <w:t>Кочковского</w:t>
      </w:r>
      <w:proofErr w:type="spellEnd"/>
      <w:r w:rsidRPr="00171C66">
        <w:rPr>
          <w:sz w:val="28"/>
          <w:szCs w:val="28"/>
        </w:rPr>
        <w:t xml:space="preserve"> района Новосибирской области, устанавливающих расходные обязательства </w:t>
      </w:r>
      <w:proofErr w:type="spellStart"/>
      <w:r w:rsidRPr="00171C66">
        <w:rPr>
          <w:sz w:val="28"/>
          <w:szCs w:val="28"/>
        </w:rPr>
        <w:t>Кочковского</w:t>
      </w:r>
      <w:proofErr w:type="spellEnd"/>
      <w:r w:rsidRPr="00171C66">
        <w:rPr>
          <w:sz w:val="28"/>
          <w:szCs w:val="28"/>
        </w:rPr>
        <w:t xml:space="preserve"> сельсовета </w:t>
      </w:r>
      <w:proofErr w:type="spellStart"/>
      <w:r w:rsidRPr="00171C66">
        <w:rPr>
          <w:sz w:val="28"/>
          <w:szCs w:val="28"/>
        </w:rPr>
        <w:t>Кочковского</w:t>
      </w:r>
      <w:proofErr w:type="spellEnd"/>
      <w:r w:rsidRPr="00171C66">
        <w:rPr>
          <w:sz w:val="28"/>
          <w:szCs w:val="28"/>
        </w:rPr>
        <w:t xml:space="preserve"> района Новосибирской области, доведение лимитов бюджетных обязательств по соответствующим расходам бюджета поселения до получателей средств бюджета поселения осуществляется администрацией </w:t>
      </w:r>
      <w:proofErr w:type="spellStart"/>
      <w:r w:rsidRPr="00171C66">
        <w:rPr>
          <w:sz w:val="28"/>
          <w:szCs w:val="28"/>
        </w:rPr>
        <w:t>Кочковского</w:t>
      </w:r>
      <w:proofErr w:type="spellEnd"/>
      <w:r w:rsidRPr="00171C66">
        <w:rPr>
          <w:sz w:val="28"/>
          <w:szCs w:val="28"/>
        </w:rPr>
        <w:t xml:space="preserve"> сельсовета </w:t>
      </w:r>
      <w:proofErr w:type="spellStart"/>
      <w:r w:rsidRPr="00171C66">
        <w:rPr>
          <w:sz w:val="28"/>
          <w:szCs w:val="28"/>
        </w:rPr>
        <w:t>Кочковского</w:t>
      </w:r>
      <w:proofErr w:type="spellEnd"/>
      <w:r w:rsidRPr="00171C66">
        <w:rPr>
          <w:sz w:val="28"/>
          <w:szCs w:val="28"/>
        </w:rPr>
        <w:t xml:space="preserve"> района Новосибирской области после принятия соответствующего решения и (или) иного нормативного правового акта </w:t>
      </w:r>
      <w:proofErr w:type="spellStart"/>
      <w:r w:rsidRPr="00171C66">
        <w:rPr>
          <w:sz w:val="28"/>
          <w:szCs w:val="28"/>
        </w:rPr>
        <w:t>Кочковского</w:t>
      </w:r>
      <w:proofErr w:type="spellEnd"/>
      <w:r w:rsidRPr="00171C66">
        <w:rPr>
          <w:sz w:val="28"/>
          <w:szCs w:val="28"/>
        </w:rPr>
        <w:t xml:space="preserve"> сельсовета </w:t>
      </w:r>
      <w:proofErr w:type="spellStart"/>
      <w:r w:rsidRPr="00171C66">
        <w:rPr>
          <w:sz w:val="28"/>
          <w:szCs w:val="28"/>
        </w:rPr>
        <w:t>Кочковского</w:t>
      </w:r>
      <w:proofErr w:type="spellEnd"/>
      <w:r w:rsidRPr="00171C66">
        <w:rPr>
          <w:sz w:val="28"/>
          <w:szCs w:val="28"/>
        </w:rPr>
        <w:t xml:space="preserve"> района Новосибирской области.</w:t>
      </w:r>
      <w:proofErr w:type="gramEnd"/>
    </w:p>
    <w:p w:rsidR="00A2379A" w:rsidRPr="00171C66" w:rsidRDefault="00A2379A" w:rsidP="00A2379A">
      <w:pPr>
        <w:ind w:firstLine="708"/>
        <w:jc w:val="both"/>
        <w:rPr>
          <w:sz w:val="28"/>
          <w:szCs w:val="28"/>
        </w:rPr>
      </w:pPr>
      <w:r w:rsidRPr="00171C66">
        <w:rPr>
          <w:sz w:val="28"/>
          <w:szCs w:val="28"/>
        </w:rPr>
        <w:t xml:space="preserve">Установить, что при отсутствии нормативного правового акта </w:t>
      </w:r>
      <w:proofErr w:type="spellStart"/>
      <w:r w:rsidRPr="00171C66">
        <w:rPr>
          <w:sz w:val="28"/>
          <w:szCs w:val="28"/>
        </w:rPr>
        <w:t>Кочковского</w:t>
      </w:r>
      <w:proofErr w:type="spellEnd"/>
      <w:r w:rsidRPr="00171C66">
        <w:rPr>
          <w:sz w:val="28"/>
          <w:szCs w:val="28"/>
        </w:rPr>
        <w:t xml:space="preserve"> сельсовета </w:t>
      </w:r>
      <w:proofErr w:type="spellStart"/>
      <w:r w:rsidRPr="00171C66">
        <w:rPr>
          <w:sz w:val="28"/>
          <w:szCs w:val="28"/>
        </w:rPr>
        <w:t>Кочковского</w:t>
      </w:r>
      <w:proofErr w:type="spellEnd"/>
      <w:r w:rsidRPr="00171C66">
        <w:rPr>
          <w:sz w:val="28"/>
          <w:szCs w:val="28"/>
        </w:rPr>
        <w:t xml:space="preserve"> района Новосибирской области, регламентирующего порядок исполнения расходного обязательства </w:t>
      </w:r>
      <w:proofErr w:type="spellStart"/>
      <w:r w:rsidRPr="00171C66">
        <w:rPr>
          <w:sz w:val="28"/>
          <w:szCs w:val="28"/>
        </w:rPr>
        <w:t>Кочковского</w:t>
      </w:r>
      <w:proofErr w:type="spellEnd"/>
      <w:r w:rsidRPr="00171C66">
        <w:rPr>
          <w:sz w:val="28"/>
          <w:szCs w:val="28"/>
        </w:rPr>
        <w:t xml:space="preserve"> сельсовета </w:t>
      </w:r>
      <w:proofErr w:type="spellStart"/>
      <w:r w:rsidRPr="00171C66">
        <w:rPr>
          <w:sz w:val="28"/>
          <w:szCs w:val="28"/>
        </w:rPr>
        <w:t>Кочковского</w:t>
      </w:r>
      <w:proofErr w:type="spellEnd"/>
      <w:r w:rsidRPr="00171C66">
        <w:rPr>
          <w:sz w:val="28"/>
          <w:szCs w:val="28"/>
        </w:rPr>
        <w:t xml:space="preserve"> района Новосибирской области, оплата соответствующего денежного обязательства осуществляется после принятия соответствующего нормативного правового акта </w:t>
      </w:r>
      <w:proofErr w:type="spellStart"/>
      <w:r w:rsidRPr="00171C66">
        <w:rPr>
          <w:sz w:val="28"/>
          <w:szCs w:val="28"/>
        </w:rPr>
        <w:t>Кочковского</w:t>
      </w:r>
      <w:proofErr w:type="spellEnd"/>
      <w:r w:rsidRPr="00171C66">
        <w:rPr>
          <w:sz w:val="28"/>
          <w:szCs w:val="28"/>
        </w:rPr>
        <w:t xml:space="preserve"> сельсовета </w:t>
      </w:r>
      <w:proofErr w:type="spellStart"/>
      <w:r w:rsidRPr="00171C66">
        <w:rPr>
          <w:sz w:val="28"/>
          <w:szCs w:val="28"/>
        </w:rPr>
        <w:t>Кочковского</w:t>
      </w:r>
      <w:proofErr w:type="spellEnd"/>
      <w:r w:rsidRPr="00171C66">
        <w:rPr>
          <w:sz w:val="28"/>
          <w:szCs w:val="28"/>
        </w:rPr>
        <w:t xml:space="preserve"> района Новосибирской области.</w:t>
      </w:r>
    </w:p>
    <w:p w:rsidR="00A2379A" w:rsidRPr="00210DEB" w:rsidRDefault="00A2379A" w:rsidP="00A2379A">
      <w:pPr>
        <w:ind w:firstLine="708"/>
        <w:jc w:val="both"/>
        <w:rPr>
          <w:sz w:val="28"/>
          <w:szCs w:val="28"/>
          <w:highlight w:val="yellow"/>
        </w:rPr>
      </w:pPr>
    </w:p>
    <w:p w:rsidR="00A2379A" w:rsidRPr="00171C66" w:rsidRDefault="00A2379A" w:rsidP="00A2379A">
      <w:pPr>
        <w:jc w:val="both"/>
        <w:rPr>
          <w:sz w:val="28"/>
          <w:szCs w:val="28"/>
        </w:rPr>
      </w:pPr>
      <w:r w:rsidRPr="00171C66">
        <w:rPr>
          <w:b/>
          <w:sz w:val="28"/>
          <w:szCs w:val="28"/>
        </w:rPr>
        <w:t>10.</w:t>
      </w:r>
      <w:r w:rsidRPr="00171C66">
        <w:rPr>
          <w:sz w:val="28"/>
          <w:szCs w:val="28"/>
        </w:rPr>
        <w:t xml:space="preserve">Установить, что субвенции из бюджета </w:t>
      </w:r>
      <w:proofErr w:type="spellStart"/>
      <w:r w:rsidRPr="00171C66">
        <w:rPr>
          <w:sz w:val="28"/>
          <w:szCs w:val="28"/>
        </w:rPr>
        <w:t>Кочковского</w:t>
      </w:r>
      <w:proofErr w:type="spellEnd"/>
      <w:r w:rsidRPr="00171C66">
        <w:rPr>
          <w:sz w:val="28"/>
          <w:szCs w:val="28"/>
        </w:rPr>
        <w:t xml:space="preserve"> района Новосибирской области на 2025 год в сумме </w:t>
      </w:r>
      <w:r>
        <w:rPr>
          <w:sz w:val="28"/>
          <w:szCs w:val="28"/>
        </w:rPr>
        <w:t>475,41</w:t>
      </w:r>
      <w:r w:rsidRPr="00171C66">
        <w:rPr>
          <w:sz w:val="28"/>
          <w:szCs w:val="28"/>
        </w:rPr>
        <w:t xml:space="preserve"> тыс. руб. и на плановый период 202</w:t>
      </w:r>
      <w:r>
        <w:rPr>
          <w:sz w:val="28"/>
          <w:szCs w:val="28"/>
        </w:rPr>
        <w:t>6</w:t>
      </w:r>
      <w:r w:rsidRPr="00171C66">
        <w:rPr>
          <w:sz w:val="28"/>
          <w:szCs w:val="28"/>
        </w:rPr>
        <w:t xml:space="preserve"> и 202</w:t>
      </w:r>
      <w:r>
        <w:rPr>
          <w:sz w:val="28"/>
          <w:szCs w:val="28"/>
        </w:rPr>
        <w:t>7</w:t>
      </w:r>
      <w:r w:rsidRPr="00171C66">
        <w:rPr>
          <w:sz w:val="28"/>
          <w:szCs w:val="28"/>
        </w:rPr>
        <w:t xml:space="preserve"> годов в сумме </w:t>
      </w:r>
      <w:r>
        <w:rPr>
          <w:sz w:val="28"/>
          <w:szCs w:val="28"/>
        </w:rPr>
        <w:t>522,56</w:t>
      </w:r>
      <w:r w:rsidRPr="00171C66">
        <w:rPr>
          <w:sz w:val="28"/>
          <w:szCs w:val="28"/>
        </w:rPr>
        <w:t xml:space="preserve"> тыс. руб. и </w:t>
      </w:r>
      <w:r>
        <w:rPr>
          <w:sz w:val="28"/>
          <w:szCs w:val="28"/>
        </w:rPr>
        <w:t>542,01</w:t>
      </w:r>
      <w:r w:rsidRPr="00171C66">
        <w:rPr>
          <w:sz w:val="28"/>
          <w:szCs w:val="28"/>
        </w:rPr>
        <w:t xml:space="preserve"> тыс. руб. направляются:</w:t>
      </w:r>
    </w:p>
    <w:p w:rsidR="00A2379A" w:rsidRPr="00171C66" w:rsidRDefault="00A2379A" w:rsidP="00A2379A">
      <w:pPr>
        <w:jc w:val="both"/>
        <w:rPr>
          <w:sz w:val="28"/>
          <w:szCs w:val="28"/>
        </w:rPr>
      </w:pPr>
      <w:r w:rsidRPr="00171C66">
        <w:rPr>
          <w:sz w:val="28"/>
          <w:szCs w:val="28"/>
        </w:rPr>
        <w:tab/>
      </w:r>
      <w:proofErr w:type="gramStart"/>
      <w:r w:rsidRPr="00171C66">
        <w:rPr>
          <w:sz w:val="28"/>
          <w:szCs w:val="28"/>
        </w:rPr>
        <w:t>1) на реализацию мероприятий по осуществлению полномочий по первичному воинскому учету органами местного самоуправления поселений, муниципальных и городских округов в соответствии с  Федеральным законом от 28 марта 1998 года № 53-ФЗ «О воинской обязанности и военной службе», Законом Новосибирской области от 30 апреля 2014 года № 431-ОЗ «О наделении органов местного самоуправления муниципальных районов Новосибирской области отдельными государственными полномочиями Новосибирской области по</w:t>
      </w:r>
      <w:proofErr w:type="gramEnd"/>
      <w:r w:rsidRPr="00171C66">
        <w:rPr>
          <w:sz w:val="28"/>
          <w:szCs w:val="28"/>
        </w:rPr>
        <w:t xml:space="preserve"> расчету и предоставлению бюджетам поселений Новосибирской области субвенций на осуществление полномочий по первичному воинскому учету органами местного самоуправления поселений» за счет средств федерального бюджета на 2025 год в сумме </w:t>
      </w:r>
      <w:r>
        <w:rPr>
          <w:sz w:val="28"/>
          <w:szCs w:val="28"/>
        </w:rPr>
        <w:t>475,3</w:t>
      </w:r>
      <w:r w:rsidRPr="00171C66">
        <w:rPr>
          <w:sz w:val="28"/>
          <w:szCs w:val="28"/>
        </w:rPr>
        <w:t xml:space="preserve"> тыс. руб., на плановый период 2026-2027 годов в сумме </w:t>
      </w:r>
      <w:r>
        <w:rPr>
          <w:sz w:val="28"/>
          <w:szCs w:val="28"/>
        </w:rPr>
        <w:t>522,45</w:t>
      </w:r>
      <w:r w:rsidRPr="00171C66">
        <w:rPr>
          <w:sz w:val="28"/>
          <w:szCs w:val="28"/>
        </w:rPr>
        <w:t xml:space="preserve"> тыс. руб. и </w:t>
      </w:r>
      <w:r>
        <w:rPr>
          <w:sz w:val="28"/>
          <w:szCs w:val="28"/>
        </w:rPr>
        <w:t>541,9</w:t>
      </w:r>
      <w:r w:rsidRPr="00171C66">
        <w:rPr>
          <w:sz w:val="28"/>
          <w:szCs w:val="28"/>
        </w:rPr>
        <w:t xml:space="preserve"> тыс. руб. соответственно;</w:t>
      </w:r>
    </w:p>
    <w:p w:rsidR="00A2379A" w:rsidRPr="00171C66" w:rsidRDefault="00A2379A" w:rsidP="00A2379A">
      <w:pPr>
        <w:ind w:firstLine="708"/>
        <w:jc w:val="both"/>
        <w:rPr>
          <w:sz w:val="28"/>
          <w:szCs w:val="28"/>
        </w:rPr>
      </w:pPr>
      <w:proofErr w:type="gramStart"/>
      <w:r w:rsidRPr="00171C66">
        <w:rPr>
          <w:sz w:val="28"/>
          <w:szCs w:val="28"/>
        </w:rPr>
        <w:t>2) на реализацию мероприятий по осуществлению отдельных государственных полномочий Новосибирской области по решению вопросов в сфере административных правонарушений в соответствии с Законом Новосибирской области от 27 апреля 2010 года № 485-ОЗ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решению вопросов в сфере административных правонарушений» на 2025 год в сумме 0,11 тыс. руб., на</w:t>
      </w:r>
      <w:proofErr w:type="gramEnd"/>
      <w:r w:rsidRPr="00171C66">
        <w:rPr>
          <w:sz w:val="28"/>
          <w:szCs w:val="28"/>
        </w:rPr>
        <w:t xml:space="preserve"> плановый период 2026-2027 годов в сумме по 0,11 тыс. руб. соответственно.</w:t>
      </w:r>
    </w:p>
    <w:p w:rsidR="00A2379A" w:rsidRPr="00171C66" w:rsidRDefault="00A2379A" w:rsidP="00A2379A">
      <w:pPr>
        <w:ind w:firstLine="708"/>
        <w:jc w:val="both"/>
        <w:rPr>
          <w:sz w:val="28"/>
          <w:szCs w:val="28"/>
        </w:rPr>
      </w:pPr>
    </w:p>
    <w:p w:rsidR="00A2379A" w:rsidRPr="00171C66" w:rsidRDefault="00A2379A" w:rsidP="00A2379A">
      <w:pPr>
        <w:jc w:val="both"/>
        <w:rPr>
          <w:sz w:val="28"/>
          <w:szCs w:val="28"/>
        </w:rPr>
      </w:pPr>
      <w:r>
        <w:rPr>
          <w:b/>
          <w:sz w:val="28"/>
          <w:szCs w:val="28"/>
        </w:rPr>
        <w:lastRenderedPageBreak/>
        <w:t>11</w:t>
      </w:r>
      <w:r w:rsidRPr="00171C66">
        <w:rPr>
          <w:b/>
          <w:sz w:val="28"/>
          <w:szCs w:val="28"/>
        </w:rPr>
        <w:t xml:space="preserve">. </w:t>
      </w:r>
      <w:r w:rsidRPr="00171C66">
        <w:rPr>
          <w:sz w:val="28"/>
          <w:szCs w:val="28"/>
        </w:rPr>
        <w:t xml:space="preserve">Установить, что иные межбюджетные трансферты из бюджета </w:t>
      </w:r>
      <w:proofErr w:type="spellStart"/>
      <w:r w:rsidRPr="00171C66">
        <w:rPr>
          <w:sz w:val="28"/>
          <w:szCs w:val="28"/>
        </w:rPr>
        <w:t>Кочковского</w:t>
      </w:r>
      <w:proofErr w:type="spellEnd"/>
      <w:r w:rsidRPr="00171C66">
        <w:rPr>
          <w:sz w:val="28"/>
          <w:szCs w:val="28"/>
        </w:rPr>
        <w:t xml:space="preserve"> района Новосибирской области на 2025 год в сумме </w:t>
      </w:r>
      <w:r>
        <w:rPr>
          <w:sz w:val="28"/>
          <w:szCs w:val="28"/>
        </w:rPr>
        <w:t>5 964,59</w:t>
      </w:r>
      <w:r w:rsidRPr="00171C66">
        <w:rPr>
          <w:sz w:val="28"/>
          <w:szCs w:val="28"/>
        </w:rPr>
        <w:t xml:space="preserve"> тыс. руб., на плановый период 2026-2027 годов в сумме </w:t>
      </w:r>
      <w:r>
        <w:rPr>
          <w:sz w:val="28"/>
          <w:szCs w:val="28"/>
        </w:rPr>
        <w:t>5 964,59</w:t>
      </w:r>
      <w:r w:rsidRPr="00171C66">
        <w:rPr>
          <w:sz w:val="28"/>
          <w:szCs w:val="28"/>
        </w:rPr>
        <w:t xml:space="preserve"> тыс. руб. и </w:t>
      </w:r>
      <w:r>
        <w:rPr>
          <w:sz w:val="28"/>
          <w:szCs w:val="28"/>
        </w:rPr>
        <w:t>3 527,16</w:t>
      </w:r>
      <w:r w:rsidRPr="00171C66">
        <w:rPr>
          <w:sz w:val="28"/>
          <w:szCs w:val="28"/>
        </w:rPr>
        <w:t xml:space="preserve"> тыс. руб. направляются </w:t>
      </w:r>
      <w:proofErr w:type="gramStart"/>
      <w:r w:rsidRPr="00171C66">
        <w:rPr>
          <w:sz w:val="28"/>
          <w:szCs w:val="28"/>
        </w:rPr>
        <w:t>на</w:t>
      </w:r>
      <w:proofErr w:type="gramEnd"/>
      <w:r w:rsidRPr="00171C66">
        <w:rPr>
          <w:sz w:val="28"/>
          <w:szCs w:val="28"/>
        </w:rPr>
        <w:t>:</w:t>
      </w:r>
    </w:p>
    <w:p w:rsidR="00A2379A" w:rsidRPr="00171C66" w:rsidRDefault="00A2379A" w:rsidP="00A2379A">
      <w:pPr>
        <w:autoSpaceDE w:val="0"/>
        <w:autoSpaceDN w:val="0"/>
        <w:adjustRightInd w:val="0"/>
        <w:jc w:val="both"/>
        <w:rPr>
          <w:bCs/>
          <w:color w:val="000000"/>
          <w:sz w:val="28"/>
          <w:szCs w:val="28"/>
        </w:rPr>
      </w:pPr>
      <w:r w:rsidRPr="00171C66">
        <w:rPr>
          <w:sz w:val="28"/>
          <w:szCs w:val="28"/>
        </w:rPr>
        <w:tab/>
        <w:t xml:space="preserve">1) </w:t>
      </w:r>
      <w:r w:rsidRPr="00171C66">
        <w:rPr>
          <w:bCs/>
          <w:color w:val="000000"/>
          <w:sz w:val="28"/>
          <w:szCs w:val="28"/>
        </w:rPr>
        <w:t xml:space="preserve">на реализацию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w:t>
      </w:r>
    </w:p>
    <w:p w:rsidR="00A2379A" w:rsidRPr="00171C66" w:rsidRDefault="00A2379A" w:rsidP="00A2379A">
      <w:pPr>
        <w:jc w:val="both"/>
        <w:rPr>
          <w:sz w:val="28"/>
          <w:szCs w:val="28"/>
          <w:highlight w:val="yellow"/>
        </w:rPr>
      </w:pPr>
    </w:p>
    <w:p w:rsidR="00A2379A" w:rsidRPr="006A787B" w:rsidRDefault="00A2379A" w:rsidP="00A2379A">
      <w:pPr>
        <w:jc w:val="both"/>
        <w:rPr>
          <w:sz w:val="28"/>
          <w:szCs w:val="28"/>
        </w:rPr>
      </w:pPr>
      <w:r w:rsidRPr="006A787B">
        <w:rPr>
          <w:b/>
          <w:sz w:val="28"/>
          <w:szCs w:val="28"/>
        </w:rPr>
        <w:t>12.</w:t>
      </w:r>
      <w:r w:rsidRPr="006A787B">
        <w:rPr>
          <w:sz w:val="28"/>
          <w:szCs w:val="28"/>
        </w:rPr>
        <w:t xml:space="preserve">  Установить, что доля </w:t>
      </w:r>
      <w:proofErr w:type="spellStart"/>
      <w:r w:rsidRPr="006A787B">
        <w:rPr>
          <w:sz w:val="28"/>
          <w:szCs w:val="28"/>
        </w:rPr>
        <w:t>софинансирования</w:t>
      </w:r>
      <w:proofErr w:type="spellEnd"/>
      <w:r w:rsidRPr="006A787B">
        <w:rPr>
          <w:sz w:val="28"/>
          <w:szCs w:val="28"/>
        </w:rPr>
        <w:t xml:space="preserve"> за счет средств бюджета поселения, расходных обязательств, в целях </w:t>
      </w:r>
      <w:proofErr w:type="spellStart"/>
      <w:r w:rsidRPr="006A787B">
        <w:rPr>
          <w:sz w:val="28"/>
          <w:szCs w:val="28"/>
        </w:rPr>
        <w:t>софинансирования</w:t>
      </w:r>
      <w:proofErr w:type="spellEnd"/>
      <w:r w:rsidRPr="006A787B">
        <w:rPr>
          <w:sz w:val="28"/>
          <w:szCs w:val="28"/>
        </w:rPr>
        <w:t xml:space="preserve">  которых предоставляются субсидии, составляет не менее 1,4%.  </w:t>
      </w:r>
    </w:p>
    <w:p w:rsidR="00A2379A" w:rsidRPr="006A787B" w:rsidRDefault="00A2379A" w:rsidP="00A2379A">
      <w:pPr>
        <w:jc w:val="both"/>
        <w:rPr>
          <w:sz w:val="28"/>
          <w:szCs w:val="28"/>
        </w:rPr>
      </w:pPr>
      <w:r w:rsidRPr="006A787B">
        <w:rPr>
          <w:sz w:val="28"/>
          <w:szCs w:val="28"/>
        </w:rPr>
        <w:tab/>
        <w:t xml:space="preserve">Установленные в настоящем пункте доли </w:t>
      </w:r>
      <w:proofErr w:type="spellStart"/>
      <w:r w:rsidRPr="006A787B">
        <w:rPr>
          <w:sz w:val="28"/>
          <w:szCs w:val="28"/>
        </w:rPr>
        <w:t>софинансирования</w:t>
      </w:r>
      <w:proofErr w:type="spellEnd"/>
      <w:r w:rsidRPr="006A787B">
        <w:rPr>
          <w:sz w:val="28"/>
          <w:szCs w:val="28"/>
        </w:rPr>
        <w:t xml:space="preserve"> применяются, если иное не предусмотрено законодательством  Новосибирской области и (или) соглашениями с областными исполнительными органами государственной власти.</w:t>
      </w:r>
    </w:p>
    <w:p w:rsidR="00A2379A" w:rsidRPr="00171C66" w:rsidRDefault="00A2379A" w:rsidP="00A2379A">
      <w:pPr>
        <w:jc w:val="both"/>
        <w:rPr>
          <w:sz w:val="28"/>
          <w:szCs w:val="28"/>
          <w:highlight w:val="yellow"/>
        </w:rPr>
      </w:pPr>
    </w:p>
    <w:p w:rsidR="00A2379A" w:rsidRPr="006A787B" w:rsidRDefault="00A2379A" w:rsidP="00A2379A">
      <w:pPr>
        <w:jc w:val="both"/>
        <w:rPr>
          <w:sz w:val="28"/>
          <w:szCs w:val="28"/>
        </w:rPr>
      </w:pPr>
      <w:proofErr w:type="gramStart"/>
      <w:r w:rsidRPr="006A787B">
        <w:rPr>
          <w:b/>
          <w:sz w:val="28"/>
          <w:szCs w:val="28"/>
        </w:rPr>
        <w:t>13.</w:t>
      </w:r>
      <w:r w:rsidRPr="006A787B">
        <w:rPr>
          <w:sz w:val="28"/>
          <w:szCs w:val="28"/>
        </w:rPr>
        <w:t xml:space="preserve">Установить, что фактический объем расходов бюджета поселения, для </w:t>
      </w:r>
      <w:proofErr w:type="spellStart"/>
      <w:r w:rsidRPr="006A787B">
        <w:rPr>
          <w:sz w:val="28"/>
          <w:szCs w:val="28"/>
        </w:rPr>
        <w:t>софинансирования</w:t>
      </w:r>
      <w:proofErr w:type="spellEnd"/>
      <w:r w:rsidRPr="006A787B">
        <w:rPr>
          <w:sz w:val="28"/>
          <w:szCs w:val="28"/>
        </w:rPr>
        <w:t xml:space="preserve"> которых предоставляются субсидии из районного бюджета,  определяется главным распорядителем средств бюджета поселения в пределах бюджетных ассигнований, утвержденных настоящим решением, исходя из фактически поступившего объема средств районного бюджета на соответствующие цели, если иное не предусмотрено областными законами, нормативными правовыми актами  Правительства Новосибирской области, областных органов исполнительной власти, нормативно-правовыми актами </w:t>
      </w:r>
      <w:proofErr w:type="spellStart"/>
      <w:r w:rsidRPr="006A787B">
        <w:rPr>
          <w:sz w:val="28"/>
          <w:szCs w:val="28"/>
        </w:rPr>
        <w:t>Кочковского</w:t>
      </w:r>
      <w:proofErr w:type="spellEnd"/>
      <w:r w:rsidRPr="006A787B">
        <w:rPr>
          <w:sz w:val="28"/>
          <w:szCs w:val="28"/>
        </w:rPr>
        <w:t xml:space="preserve"> района</w:t>
      </w:r>
      <w:proofErr w:type="gramEnd"/>
      <w:r w:rsidRPr="006A787B">
        <w:rPr>
          <w:sz w:val="28"/>
          <w:szCs w:val="28"/>
        </w:rPr>
        <w:t xml:space="preserve">,  а также соглашениями, заключенными администрацией </w:t>
      </w:r>
      <w:proofErr w:type="spellStart"/>
      <w:r w:rsidRPr="006A787B">
        <w:rPr>
          <w:sz w:val="28"/>
          <w:szCs w:val="28"/>
        </w:rPr>
        <w:t>Кочковского</w:t>
      </w:r>
      <w:proofErr w:type="spellEnd"/>
      <w:r w:rsidRPr="006A787B">
        <w:rPr>
          <w:sz w:val="28"/>
          <w:szCs w:val="28"/>
        </w:rPr>
        <w:t xml:space="preserve"> сельсовета </w:t>
      </w:r>
      <w:proofErr w:type="spellStart"/>
      <w:r w:rsidRPr="006A787B">
        <w:rPr>
          <w:sz w:val="28"/>
          <w:szCs w:val="28"/>
        </w:rPr>
        <w:t>Кочковского</w:t>
      </w:r>
      <w:proofErr w:type="spellEnd"/>
      <w:r w:rsidRPr="006A787B">
        <w:rPr>
          <w:sz w:val="28"/>
          <w:szCs w:val="28"/>
        </w:rPr>
        <w:t xml:space="preserve"> района Новосибирской области с органами государственной власти Новосибирской области и органами местного самоуправления </w:t>
      </w:r>
      <w:proofErr w:type="spellStart"/>
      <w:r w:rsidRPr="006A787B">
        <w:rPr>
          <w:sz w:val="28"/>
          <w:szCs w:val="28"/>
        </w:rPr>
        <w:t>Кочковского</w:t>
      </w:r>
      <w:proofErr w:type="spellEnd"/>
      <w:r w:rsidRPr="006A787B">
        <w:rPr>
          <w:sz w:val="28"/>
          <w:szCs w:val="28"/>
        </w:rPr>
        <w:t xml:space="preserve"> района Новосибирской области.</w:t>
      </w:r>
    </w:p>
    <w:p w:rsidR="00A2379A" w:rsidRPr="006A787B" w:rsidRDefault="00A2379A" w:rsidP="00A2379A">
      <w:pPr>
        <w:jc w:val="both"/>
        <w:rPr>
          <w:sz w:val="28"/>
          <w:szCs w:val="28"/>
        </w:rPr>
      </w:pPr>
    </w:p>
    <w:p w:rsidR="00A2379A" w:rsidRPr="006A787B" w:rsidRDefault="00A2379A" w:rsidP="00A2379A">
      <w:pPr>
        <w:widowControl w:val="0"/>
        <w:autoSpaceDE w:val="0"/>
        <w:autoSpaceDN w:val="0"/>
        <w:adjustRightInd w:val="0"/>
        <w:jc w:val="both"/>
        <w:rPr>
          <w:sz w:val="28"/>
          <w:szCs w:val="28"/>
        </w:rPr>
      </w:pPr>
      <w:r w:rsidRPr="006A787B">
        <w:rPr>
          <w:b/>
          <w:sz w:val="28"/>
          <w:szCs w:val="28"/>
        </w:rPr>
        <w:t xml:space="preserve">14. </w:t>
      </w:r>
      <w:r w:rsidRPr="006A787B">
        <w:rPr>
          <w:sz w:val="28"/>
          <w:szCs w:val="28"/>
        </w:rPr>
        <w:t xml:space="preserve">Установить, объем межбюджетных трансфертов предоставляемых из бюджета поселения районному бюджету на основании соглашений, заключенных между администрацией </w:t>
      </w:r>
      <w:proofErr w:type="spellStart"/>
      <w:r w:rsidRPr="006A787B">
        <w:rPr>
          <w:sz w:val="28"/>
          <w:szCs w:val="28"/>
        </w:rPr>
        <w:t>Кочковского</w:t>
      </w:r>
      <w:proofErr w:type="spellEnd"/>
      <w:r w:rsidRPr="006A787B">
        <w:rPr>
          <w:sz w:val="28"/>
          <w:szCs w:val="28"/>
        </w:rPr>
        <w:t xml:space="preserve"> сельсовета </w:t>
      </w:r>
      <w:proofErr w:type="spellStart"/>
      <w:r w:rsidRPr="006A787B">
        <w:rPr>
          <w:sz w:val="28"/>
          <w:szCs w:val="28"/>
        </w:rPr>
        <w:t>Кочковского</w:t>
      </w:r>
      <w:proofErr w:type="spellEnd"/>
      <w:r w:rsidRPr="006A787B">
        <w:rPr>
          <w:sz w:val="28"/>
          <w:szCs w:val="28"/>
        </w:rPr>
        <w:t xml:space="preserve"> района Новосибирской области и администрацией </w:t>
      </w:r>
      <w:proofErr w:type="spellStart"/>
      <w:r w:rsidRPr="006A787B">
        <w:rPr>
          <w:sz w:val="28"/>
          <w:szCs w:val="28"/>
        </w:rPr>
        <w:t>Кочковского</w:t>
      </w:r>
      <w:proofErr w:type="spellEnd"/>
      <w:r w:rsidRPr="006A787B">
        <w:rPr>
          <w:sz w:val="28"/>
          <w:szCs w:val="28"/>
        </w:rPr>
        <w:t xml:space="preserve"> района Новосибирской области о передаче администрации </w:t>
      </w:r>
      <w:proofErr w:type="spellStart"/>
      <w:r w:rsidRPr="006A787B">
        <w:rPr>
          <w:sz w:val="28"/>
          <w:szCs w:val="28"/>
        </w:rPr>
        <w:t>Кочковского</w:t>
      </w:r>
      <w:proofErr w:type="spellEnd"/>
      <w:r w:rsidRPr="006A787B">
        <w:rPr>
          <w:sz w:val="28"/>
          <w:szCs w:val="28"/>
        </w:rPr>
        <w:t xml:space="preserve"> района Новосибирской области части полномочий по решению вопросов местного значения:</w:t>
      </w:r>
    </w:p>
    <w:p w:rsidR="00A2379A" w:rsidRPr="00460DC4" w:rsidRDefault="00A2379A" w:rsidP="00A2379A">
      <w:pPr>
        <w:widowControl w:val="0"/>
        <w:autoSpaceDE w:val="0"/>
        <w:autoSpaceDN w:val="0"/>
        <w:adjustRightInd w:val="0"/>
        <w:jc w:val="both"/>
        <w:rPr>
          <w:sz w:val="28"/>
          <w:szCs w:val="28"/>
        </w:rPr>
      </w:pPr>
      <w:r w:rsidRPr="006A787B">
        <w:rPr>
          <w:sz w:val="28"/>
          <w:szCs w:val="28"/>
        </w:rPr>
        <w:tab/>
      </w:r>
      <w:r w:rsidRPr="00460DC4">
        <w:rPr>
          <w:sz w:val="28"/>
          <w:szCs w:val="28"/>
        </w:rPr>
        <w:t xml:space="preserve">1) по составлению проекта бюджета, исполнению бюджета, осуществлению </w:t>
      </w:r>
      <w:proofErr w:type="gramStart"/>
      <w:r w:rsidRPr="00460DC4">
        <w:rPr>
          <w:sz w:val="28"/>
          <w:szCs w:val="28"/>
        </w:rPr>
        <w:t>контроля за</w:t>
      </w:r>
      <w:proofErr w:type="gramEnd"/>
      <w:r w:rsidRPr="00460DC4">
        <w:rPr>
          <w:sz w:val="28"/>
          <w:szCs w:val="28"/>
        </w:rPr>
        <w:t xml:space="preserve"> его исполнением, составлению отчета об исполнении бюджета поселения на 2025 год в сумме 10,0 тыс. руб.;</w:t>
      </w:r>
    </w:p>
    <w:p w:rsidR="00A2379A" w:rsidRPr="00460DC4" w:rsidRDefault="00A2379A" w:rsidP="00A2379A">
      <w:pPr>
        <w:widowControl w:val="0"/>
        <w:autoSpaceDE w:val="0"/>
        <w:autoSpaceDN w:val="0"/>
        <w:adjustRightInd w:val="0"/>
        <w:jc w:val="both"/>
        <w:rPr>
          <w:sz w:val="28"/>
          <w:szCs w:val="28"/>
        </w:rPr>
      </w:pPr>
      <w:r w:rsidRPr="00460DC4">
        <w:rPr>
          <w:sz w:val="28"/>
          <w:szCs w:val="28"/>
        </w:rPr>
        <w:tab/>
        <w:t>2) по осуществлению внутреннего муниципального финансового контроля на 2025 год в сумме 10,0 тыс. руб. и на плановый период 2026 и 2027 годов в сумме 20,0 тыс. руб.;</w:t>
      </w:r>
    </w:p>
    <w:p w:rsidR="00A2379A" w:rsidRPr="006A787B" w:rsidRDefault="00A2379A" w:rsidP="00A2379A">
      <w:pPr>
        <w:widowControl w:val="0"/>
        <w:autoSpaceDE w:val="0"/>
        <w:autoSpaceDN w:val="0"/>
        <w:adjustRightInd w:val="0"/>
        <w:jc w:val="both"/>
        <w:rPr>
          <w:sz w:val="28"/>
          <w:szCs w:val="28"/>
        </w:rPr>
      </w:pPr>
      <w:r w:rsidRPr="00460DC4">
        <w:rPr>
          <w:sz w:val="28"/>
          <w:szCs w:val="28"/>
        </w:rPr>
        <w:tab/>
        <w:t>3) по внешнему муниципальному финансовому контролю на 2025 год в сумме 66,5 тыс. руб., на 2026 год в сумме 66,5 тыс. руб.</w:t>
      </w:r>
    </w:p>
    <w:p w:rsidR="00A2379A" w:rsidRPr="006A787B" w:rsidRDefault="00A2379A" w:rsidP="00A2379A">
      <w:pPr>
        <w:ind w:firstLine="708"/>
        <w:jc w:val="both"/>
        <w:rPr>
          <w:sz w:val="28"/>
          <w:szCs w:val="28"/>
        </w:rPr>
      </w:pPr>
    </w:p>
    <w:p w:rsidR="00A2379A" w:rsidRPr="00460DC4" w:rsidRDefault="00A2379A" w:rsidP="00A2379A">
      <w:pPr>
        <w:jc w:val="both"/>
        <w:rPr>
          <w:sz w:val="28"/>
          <w:szCs w:val="28"/>
        </w:rPr>
      </w:pPr>
      <w:r w:rsidRPr="00460DC4">
        <w:rPr>
          <w:b/>
          <w:sz w:val="28"/>
          <w:szCs w:val="28"/>
        </w:rPr>
        <w:lastRenderedPageBreak/>
        <w:t>15.</w:t>
      </w:r>
      <w:r w:rsidRPr="00460DC4">
        <w:rPr>
          <w:sz w:val="28"/>
          <w:szCs w:val="28"/>
        </w:rPr>
        <w:t xml:space="preserve">Утвердить распределение иных межбюджетных трансфертов за счет средств бюджета поселения на 2025 год и на плановый период 2026 и 2027 годов </w:t>
      </w:r>
      <w:proofErr w:type="gramStart"/>
      <w:r w:rsidRPr="00460DC4">
        <w:rPr>
          <w:sz w:val="28"/>
          <w:szCs w:val="28"/>
        </w:rPr>
        <w:t>согласно приложения</w:t>
      </w:r>
      <w:proofErr w:type="gramEnd"/>
      <w:r w:rsidRPr="00460DC4">
        <w:rPr>
          <w:sz w:val="28"/>
          <w:szCs w:val="28"/>
        </w:rPr>
        <w:t xml:space="preserve"> 4 к настоящему решению.</w:t>
      </w:r>
    </w:p>
    <w:p w:rsidR="00A2379A" w:rsidRPr="00460DC4" w:rsidRDefault="00A2379A" w:rsidP="00A2379A">
      <w:pPr>
        <w:jc w:val="both"/>
        <w:rPr>
          <w:sz w:val="28"/>
          <w:szCs w:val="28"/>
        </w:rPr>
      </w:pPr>
    </w:p>
    <w:p w:rsidR="00A2379A" w:rsidRPr="00460DC4" w:rsidRDefault="00A2379A" w:rsidP="00A2379A">
      <w:pPr>
        <w:jc w:val="both"/>
        <w:rPr>
          <w:b/>
          <w:sz w:val="28"/>
          <w:szCs w:val="28"/>
        </w:rPr>
      </w:pPr>
      <w:r w:rsidRPr="00460DC4">
        <w:rPr>
          <w:b/>
          <w:sz w:val="28"/>
          <w:szCs w:val="28"/>
        </w:rPr>
        <w:t xml:space="preserve">16. </w:t>
      </w:r>
      <w:r w:rsidRPr="00460DC4">
        <w:rPr>
          <w:sz w:val="28"/>
          <w:szCs w:val="28"/>
        </w:rPr>
        <w:t xml:space="preserve">Утвердить перечень муниципальных программ </w:t>
      </w:r>
      <w:proofErr w:type="spellStart"/>
      <w:r w:rsidRPr="00460DC4">
        <w:rPr>
          <w:sz w:val="28"/>
          <w:szCs w:val="28"/>
        </w:rPr>
        <w:t>Кочковского</w:t>
      </w:r>
      <w:proofErr w:type="spellEnd"/>
      <w:r w:rsidRPr="00460DC4">
        <w:rPr>
          <w:sz w:val="28"/>
          <w:szCs w:val="28"/>
        </w:rPr>
        <w:t xml:space="preserve"> сельсовета </w:t>
      </w:r>
      <w:proofErr w:type="spellStart"/>
      <w:r w:rsidRPr="00460DC4">
        <w:rPr>
          <w:sz w:val="28"/>
          <w:szCs w:val="28"/>
        </w:rPr>
        <w:t>Кочковского</w:t>
      </w:r>
      <w:proofErr w:type="spellEnd"/>
      <w:r w:rsidRPr="00460DC4">
        <w:rPr>
          <w:sz w:val="28"/>
          <w:szCs w:val="28"/>
        </w:rPr>
        <w:t xml:space="preserve"> района Новосибирской области, предусмотренных к финансированию из бюджета поселения </w:t>
      </w:r>
      <w:r w:rsidRPr="00460DC4">
        <w:rPr>
          <w:iCs/>
          <w:sz w:val="28"/>
          <w:szCs w:val="28"/>
        </w:rPr>
        <w:t>в 2025</w:t>
      </w:r>
      <w:r w:rsidRPr="00460DC4">
        <w:rPr>
          <w:sz w:val="28"/>
          <w:szCs w:val="28"/>
        </w:rPr>
        <w:t xml:space="preserve"> году и на плановый период 2026 и  2027 годах </w:t>
      </w:r>
      <w:proofErr w:type="gramStart"/>
      <w:r w:rsidRPr="00460DC4">
        <w:rPr>
          <w:sz w:val="28"/>
          <w:szCs w:val="28"/>
        </w:rPr>
        <w:t>согласно приложения</w:t>
      </w:r>
      <w:proofErr w:type="gramEnd"/>
      <w:r w:rsidRPr="00460DC4">
        <w:rPr>
          <w:sz w:val="28"/>
          <w:szCs w:val="28"/>
        </w:rPr>
        <w:t xml:space="preserve"> </w:t>
      </w:r>
      <w:r>
        <w:rPr>
          <w:sz w:val="28"/>
          <w:szCs w:val="28"/>
        </w:rPr>
        <w:t>5</w:t>
      </w:r>
      <w:r w:rsidRPr="00460DC4">
        <w:rPr>
          <w:sz w:val="28"/>
          <w:szCs w:val="28"/>
        </w:rPr>
        <w:t xml:space="preserve"> к настоящему решению.</w:t>
      </w:r>
    </w:p>
    <w:p w:rsidR="00A2379A" w:rsidRPr="00460DC4" w:rsidRDefault="00A2379A" w:rsidP="00A2379A">
      <w:pPr>
        <w:jc w:val="both"/>
        <w:rPr>
          <w:sz w:val="28"/>
          <w:szCs w:val="28"/>
        </w:rPr>
      </w:pPr>
      <w:r w:rsidRPr="00460DC4">
        <w:rPr>
          <w:sz w:val="28"/>
          <w:szCs w:val="28"/>
        </w:rPr>
        <w:tab/>
        <w:t xml:space="preserve">Муниципальные программы </w:t>
      </w:r>
      <w:proofErr w:type="spellStart"/>
      <w:r w:rsidRPr="00460DC4">
        <w:rPr>
          <w:sz w:val="28"/>
          <w:szCs w:val="28"/>
        </w:rPr>
        <w:t>Кочковского</w:t>
      </w:r>
      <w:proofErr w:type="spellEnd"/>
      <w:r w:rsidRPr="00460DC4">
        <w:rPr>
          <w:sz w:val="28"/>
          <w:szCs w:val="28"/>
        </w:rPr>
        <w:t xml:space="preserve"> сельсовета </w:t>
      </w:r>
      <w:proofErr w:type="spellStart"/>
      <w:r w:rsidRPr="00460DC4">
        <w:rPr>
          <w:sz w:val="28"/>
          <w:szCs w:val="28"/>
        </w:rPr>
        <w:t>Кочковского</w:t>
      </w:r>
      <w:proofErr w:type="spellEnd"/>
      <w:r w:rsidRPr="00460DC4">
        <w:rPr>
          <w:sz w:val="28"/>
          <w:szCs w:val="28"/>
        </w:rPr>
        <w:t xml:space="preserve"> района Новосибирской области, не включенные в перечень, финансированию в 2025 - 2027 годах не подлежат.   </w:t>
      </w:r>
    </w:p>
    <w:p w:rsidR="00A2379A" w:rsidRPr="00171C66" w:rsidRDefault="00A2379A" w:rsidP="00A2379A">
      <w:pPr>
        <w:jc w:val="both"/>
        <w:rPr>
          <w:sz w:val="28"/>
          <w:szCs w:val="28"/>
          <w:highlight w:val="yellow"/>
        </w:rPr>
      </w:pPr>
    </w:p>
    <w:p w:rsidR="00A2379A" w:rsidRPr="00460DC4" w:rsidRDefault="00A2379A" w:rsidP="00A2379A">
      <w:pPr>
        <w:jc w:val="both"/>
        <w:rPr>
          <w:sz w:val="28"/>
          <w:szCs w:val="28"/>
        </w:rPr>
      </w:pPr>
      <w:r w:rsidRPr="00460DC4">
        <w:rPr>
          <w:b/>
          <w:sz w:val="28"/>
          <w:szCs w:val="28"/>
        </w:rPr>
        <w:t xml:space="preserve">17. </w:t>
      </w:r>
      <w:r w:rsidRPr="00460DC4">
        <w:rPr>
          <w:sz w:val="28"/>
          <w:szCs w:val="28"/>
        </w:rPr>
        <w:t xml:space="preserve">Установить общий объем бюджетных ассигнований муниципального дорожного фонда </w:t>
      </w:r>
      <w:proofErr w:type="spellStart"/>
      <w:r w:rsidRPr="00460DC4">
        <w:rPr>
          <w:sz w:val="28"/>
          <w:szCs w:val="28"/>
        </w:rPr>
        <w:t>Кочковского</w:t>
      </w:r>
      <w:proofErr w:type="spellEnd"/>
      <w:r w:rsidRPr="00460DC4">
        <w:rPr>
          <w:sz w:val="28"/>
          <w:szCs w:val="28"/>
        </w:rPr>
        <w:t xml:space="preserve"> сельсовета </w:t>
      </w:r>
      <w:proofErr w:type="spellStart"/>
      <w:r w:rsidRPr="00460DC4">
        <w:rPr>
          <w:sz w:val="28"/>
          <w:szCs w:val="28"/>
        </w:rPr>
        <w:t>Кочковского</w:t>
      </w:r>
      <w:proofErr w:type="spellEnd"/>
      <w:r w:rsidRPr="00460DC4">
        <w:rPr>
          <w:sz w:val="28"/>
          <w:szCs w:val="28"/>
        </w:rPr>
        <w:t xml:space="preserve"> района Новосибирской области:</w:t>
      </w:r>
    </w:p>
    <w:p w:rsidR="00A2379A" w:rsidRPr="00460DC4" w:rsidRDefault="00A2379A" w:rsidP="00A2379A">
      <w:pPr>
        <w:jc w:val="both"/>
        <w:rPr>
          <w:sz w:val="28"/>
          <w:szCs w:val="28"/>
        </w:rPr>
      </w:pPr>
      <w:r w:rsidRPr="00460DC4">
        <w:rPr>
          <w:sz w:val="28"/>
          <w:szCs w:val="28"/>
        </w:rPr>
        <w:tab/>
        <w:t xml:space="preserve">1) на 2025 год в сумме </w:t>
      </w:r>
      <w:r>
        <w:rPr>
          <w:sz w:val="28"/>
          <w:szCs w:val="28"/>
        </w:rPr>
        <w:t>15 957,39</w:t>
      </w:r>
      <w:r w:rsidRPr="00460DC4">
        <w:rPr>
          <w:sz w:val="28"/>
          <w:szCs w:val="28"/>
        </w:rPr>
        <w:t xml:space="preserve"> тыс. руб.;</w:t>
      </w:r>
    </w:p>
    <w:p w:rsidR="00A2379A" w:rsidRDefault="00A2379A" w:rsidP="00A2379A">
      <w:pPr>
        <w:jc w:val="both"/>
        <w:rPr>
          <w:sz w:val="28"/>
          <w:szCs w:val="28"/>
        </w:rPr>
      </w:pPr>
      <w:r w:rsidRPr="00460DC4">
        <w:rPr>
          <w:sz w:val="28"/>
          <w:szCs w:val="28"/>
        </w:rPr>
        <w:tab/>
        <w:t xml:space="preserve">2) на плановый период 2026 и 2027 годов в сумме </w:t>
      </w:r>
      <w:r>
        <w:rPr>
          <w:sz w:val="28"/>
          <w:szCs w:val="28"/>
        </w:rPr>
        <w:t>16 069,39</w:t>
      </w:r>
      <w:r w:rsidRPr="00460DC4">
        <w:rPr>
          <w:sz w:val="28"/>
          <w:szCs w:val="28"/>
        </w:rPr>
        <w:t xml:space="preserve"> тыс. руб. и </w:t>
      </w:r>
      <w:r>
        <w:rPr>
          <w:sz w:val="28"/>
          <w:szCs w:val="28"/>
        </w:rPr>
        <w:t xml:space="preserve">         14 748,96 тыс. руб.</w:t>
      </w:r>
    </w:p>
    <w:p w:rsidR="00A2379A" w:rsidRPr="00171C66" w:rsidRDefault="00A2379A" w:rsidP="00A2379A">
      <w:pPr>
        <w:jc w:val="both"/>
        <w:rPr>
          <w:b/>
          <w:sz w:val="28"/>
          <w:szCs w:val="28"/>
          <w:highlight w:val="yellow"/>
        </w:rPr>
      </w:pPr>
    </w:p>
    <w:p w:rsidR="00A2379A" w:rsidRDefault="00A2379A" w:rsidP="00A2379A">
      <w:pPr>
        <w:jc w:val="both"/>
        <w:rPr>
          <w:sz w:val="28"/>
          <w:szCs w:val="28"/>
        </w:rPr>
      </w:pPr>
      <w:r w:rsidRPr="00460DC4">
        <w:rPr>
          <w:b/>
          <w:sz w:val="28"/>
          <w:szCs w:val="28"/>
        </w:rPr>
        <w:t>1</w:t>
      </w:r>
      <w:r>
        <w:rPr>
          <w:b/>
          <w:sz w:val="28"/>
          <w:szCs w:val="28"/>
        </w:rPr>
        <w:t>8</w:t>
      </w:r>
      <w:r w:rsidRPr="00460DC4">
        <w:rPr>
          <w:b/>
          <w:sz w:val="28"/>
          <w:szCs w:val="28"/>
        </w:rPr>
        <w:t xml:space="preserve">. </w:t>
      </w:r>
      <w:r w:rsidRPr="00460DC4">
        <w:rPr>
          <w:sz w:val="28"/>
          <w:szCs w:val="28"/>
        </w:rPr>
        <w:t xml:space="preserve">Утвердить распределение бюджетных ассигнований муниципального дорожного фонда </w:t>
      </w:r>
      <w:proofErr w:type="spellStart"/>
      <w:r w:rsidRPr="00460DC4">
        <w:rPr>
          <w:sz w:val="28"/>
          <w:szCs w:val="28"/>
        </w:rPr>
        <w:t>Кочковского</w:t>
      </w:r>
      <w:proofErr w:type="spellEnd"/>
      <w:r w:rsidRPr="00460DC4">
        <w:rPr>
          <w:sz w:val="28"/>
          <w:szCs w:val="28"/>
        </w:rPr>
        <w:t xml:space="preserve"> сельсовета </w:t>
      </w:r>
      <w:proofErr w:type="spellStart"/>
      <w:r w:rsidRPr="00460DC4">
        <w:rPr>
          <w:sz w:val="28"/>
          <w:szCs w:val="28"/>
        </w:rPr>
        <w:t>Кочковского</w:t>
      </w:r>
      <w:proofErr w:type="spellEnd"/>
      <w:r w:rsidRPr="00460DC4">
        <w:rPr>
          <w:sz w:val="28"/>
          <w:szCs w:val="28"/>
        </w:rPr>
        <w:t xml:space="preserve"> района Новосибирской области на 2025 год и на плановый период 2026-2027 годов </w:t>
      </w:r>
      <w:proofErr w:type="gramStart"/>
      <w:r w:rsidRPr="00460DC4">
        <w:rPr>
          <w:sz w:val="28"/>
          <w:szCs w:val="28"/>
        </w:rPr>
        <w:t>согласно приложения</w:t>
      </w:r>
      <w:proofErr w:type="gramEnd"/>
      <w:r w:rsidRPr="00787566">
        <w:rPr>
          <w:sz w:val="28"/>
          <w:szCs w:val="28"/>
        </w:rPr>
        <w:t xml:space="preserve"> </w:t>
      </w:r>
      <w:r>
        <w:rPr>
          <w:sz w:val="28"/>
          <w:szCs w:val="28"/>
        </w:rPr>
        <w:t>6</w:t>
      </w:r>
      <w:r w:rsidRPr="00787566">
        <w:rPr>
          <w:sz w:val="28"/>
          <w:szCs w:val="28"/>
        </w:rPr>
        <w:t xml:space="preserve"> к настоящему решению.</w:t>
      </w:r>
    </w:p>
    <w:p w:rsidR="00A2379A" w:rsidRDefault="00A2379A" w:rsidP="00A2379A">
      <w:pPr>
        <w:jc w:val="both"/>
        <w:rPr>
          <w:sz w:val="28"/>
          <w:szCs w:val="28"/>
        </w:rPr>
      </w:pPr>
    </w:p>
    <w:p w:rsidR="00A2379A" w:rsidRPr="00460DC4" w:rsidRDefault="00A2379A" w:rsidP="00A2379A">
      <w:pPr>
        <w:jc w:val="both"/>
        <w:rPr>
          <w:sz w:val="28"/>
          <w:szCs w:val="28"/>
        </w:rPr>
      </w:pPr>
      <w:r>
        <w:rPr>
          <w:b/>
          <w:sz w:val="28"/>
          <w:szCs w:val="28"/>
        </w:rPr>
        <w:t>19</w:t>
      </w:r>
      <w:r w:rsidRPr="00460DC4">
        <w:rPr>
          <w:b/>
          <w:sz w:val="28"/>
          <w:szCs w:val="28"/>
        </w:rPr>
        <w:t>.</w:t>
      </w:r>
      <w:r w:rsidRPr="00460DC4">
        <w:rPr>
          <w:sz w:val="28"/>
          <w:szCs w:val="28"/>
        </w:rPr>
        <w:t xml:space="preserve">Установить, что в 2025-2027 годах за счет средств дорожного фонда </w:t>
      </w:r>
      <w:proofErr w:type="spellStart"/>
      <w:r w:rsidRPr="00460DC4">
        <w:rPr>
          <w:sz w:val="28"/>
          <w:szCs w:val="28"/>
        </w:rPr>
        <w:t>Кочковского</w:t>
      </w:r>
      <w:proofErr w:type="spellEnd"/>
      <w:r w:rsidRPr="00460DC4">
        <w:rPr>
          <w:sz w:val="28"/>
          <w:szCs w:val="28"/>
        </w:rPr>
        <w:t xml:space="preserve"> сельсовета </w:t>
      </w:r>
      <w:proofErr w:type="spellStart"/>
      <w:r w:rsidRPr="00460DC4">
        <w:rPr>
          <w:sz w:val="28"/>
          <w:szCs w:val="28"/>
        </w:rPr>
        <w:t>Кочковского</w:t>
      </w:r>
      <w:proofErr w:type="spellEnd"/>
      <w:r w:rsidRPr="00460DC4">
        <w:rPr>
          <w:sz w:val="28"/>
          <w:szCs w:val="28"/>
        </w:rPr>
        <w:t xml:space="preserve"> района Новосибирской области осуществляются расходы </w:t>
      </w:r>
      <w:proofErr w:type="gramStart"/>
      <w:r w:rsidRPr="00460DC4">
        <w:rPr>
          <w:sz w:val="28"/>
          <w:szCs w:val="28"/>
        </w:rPr>
        <w:t>на</w:t>
      </w:r>
      <w:proofErr w:type="gramEnd"/>
      <w:r w:rsidRPr="00460DC4">
        <w:rPr>
          <w:sz w:val="28"/>
          <w:szCs w:val="28"/>
        </w:rPr>
        <w:t>:</w:t>
      </w:r>
    </w:p>
    <w:p w:rsidR="00A2379A" w:rsidRPr="00460DC4" w:rsidRDefault="00A2379A" w:rsidP="00A2379A">
      <w:pPr>
        <w:jc w:val="both"/>
        <w:rPr>
          <w:sz w:val="28"/>
          <w:szCs w:val="28"/>
        </w:rPr>
      </w:pPr>
      <w:r w:rsidRPr="00460DC4">
        <w:rPr>
          <w:sz w:val="28"/>
          <w:szCs w:val="28"/>
        </w:rPr>
        <w:tab/>
        <w:t>1) строительство и реконструкцию автомобильных дорог и дорожных сооружений общего пользования местного значения;</w:t>
      </w:r>
    </w:p>
    <w:p w:rsidR="00A2379A" w:rsidRPr="00460DC4" w:rsidRDefault="00A2379A" w:rsidP="00A2379A">
      <w:pPr>
        <w:jc w:val="both"/>
        <w:rPr>
          <w:sz w:val="28"/>
          <w:szCs w:val="28"/>
        </w:rPr>
      </w:pPr>
      <w:r w:rsidRPr="00460DC4">
        <w:rPr>
          <w:sz w:val="28"/>
          <w:szCs w:val="28"/>
        </w:rPr>
        <w:tab/>
        <w:t>2) капитальный ремонт, ремонт и содержание автомобильных дорог и дорожных сооружений общего пользования местного значения;</w:t>
      </w:r>
    </w:p>
    <w:p w:rsidR="00A2379A" w:rsidRPr="00460DC4" w:rsidRDefault="00A2379A" w:rsidP="00A2379A">
      <w:pPr>
        <w:jc w:val="both"/>
        <w:rPr>
          <w:color w:val="000000"/>
          <w:sz w:val="28"/>
          <w:szCs w:val="28"/>
          <w:lang w:bidi="ru-RU"/>
        </w:rPr>
      </w:pPr>
      <w:r w:rsidRPr="00460DC4">
        <w:rPr>
          <w:sz w:val="28"/>
          <w:szCs w:val="28"/>
        </w:rPr>
        <w:tab/>
        <w:t xml:space="preserve">3) </w:t>
      </w:r>
      <w:r w:rsidRPr="00460DC4">
        <w:rPr>
          <w:color w:val="000000"/>
          <w:sz w:val="28"/>
          <w:szCs w:val="28"/>
          <w:lang w:bidi="ru-RU"/>
        </w:rPr>
        <w:t>аварийно-восстановительные работы на автомобильных дорогах и дорожных сооружениях общего пользования местного значения;</w:t>
      </w:r>
    </w:p>
    <w:p w:rsidR="00A2379A" w:rsidRPr="00460DC4" w:rsidRDefault="00A2379A" w:rsidP="00A2379A">
      <w:pPr>
        <w:jc w:val="both"/>
        <w:rPr>
          <w:color w:val="000000"/>
          <w:sz w:val="28"/>
          <w:szCs w:val="28"/>
          <w:lang w:bidi="ru-RU"/>
        </w:rPr>
      </w:pPr>
      <w:r w:rsidRPr="00460DC4">
        <w:rPr>
          <w:color w:val="000000"/>
          <w:sz w:val="28"/>
          <w:szCs w:val="28"/>
          <w:lang w:bidi="ru-RU"/>
        </w:rPr>
        <w:tab/>
        <w:t>4) планово-предупредительный ремонт автомобильных дорог и дорожных сооружений общего пользования местного значения;</w:t>
      </w:r>
    </w:p>
    <w:p w:rsidR="00A2379A" w:rsidRPr="00460DC4" w:rsidRDefault="00A2379A" w:rsidP="00A2379A">
      <w:pPr>
        <w:jc w:val="both"/>
        <w:rPr>
          <w:color w:val="000000"/>
          <w:sz w:val="28"/>
          <w:szCs w:val="28"/>
          <w:lang w:bidi="ru-RU"/>
        </w:rPr>
      </w:pPr>
      <w:r w:rsidRPr="00460DC4">
        <w:rPr>
          <w:color w:val="000000"/>
          <w:sz w:val="28"/>
          <w:szCs w:val="28"/>
          <w:lang w:bidi="ru-RU"/>
        </w:rPr>
        <w:tab/>
        <w:t>5) мероприятия по обеспечению безопасности и бесперебойного движения по автомобильным дорогам общего пользования местного значения;</w:t>
      </w:r>
    </w:p>
    <w:p w:rsidR="00A2379A" w:rsidRPr="00460DC4" w:rsidRDefault="00A2379A" w:rsidP="00A2379A">
      <w:pPr>
        <w:jc w:val="both"/>
        <w:rPr>
          <w:color w:val="000000"/>
          <w:sz w:val="28"/>
          <w:szCs w:val="28"/>
          <w:lang w:bidi="ru-RU"/>
        </w:rPr>
      </w:pPr>
      <w:r w:rsidRPr="00460DC4">
        <w:rPr>
          <w:color w:val="000000"/>
          <w:sz w:val="28"/>
          <w:szCs w:val="28"/>
          <w:lang w:bidi="ru-RU"/>
        </w:rPr>
        <w:tab/>
        <w:t>6) выполнение работ по инвентаризации, паспортизации автомобильных дорог общего пользования местного значения и дорожных сооружений на них;</w:t>
      </w:r>
    </w:p>
    <w:p w:rsidR="00A2379A" w:rsidRPr="00460DC4" w:rsidRDefault="00A2379A" w:rsidP="00A2379A">
      <w:pPr>
        <w:jc w:val="both"/>
        <w:rPr>
          <w:color w:val="000000"/>
          <w:sz w:val="28"/>
          <w:szCs w:val="28"/>
          <w:lang w:bidi="ru-RU"/>
        </w:rPr>
      </w:pPr>
      <w:r w:rsidRPr="00460DC4">
        <w:rPr>
          <w:color w:val="000000"/>
          <w:sz w:val="28"/>
          <w:szCs w:val="28"/>
          <w:lang w:bidi="ru-RU"/>
        </w:rPr>
        <w:tab/>
        <w:t>7) разработку проектной, рабочей, технической документации автомобильных дорог местного значения (включая инженерные изыскания, проведение необходимых экспертиз).</w:t>
      </w:r>
    </w:p>
    <w:p w:rsidR="00A2379A" w:rsidRPr="00460DC4" w:rsidRDefault="00A2379A" w:rsidP="00A2379A">
      <w:pPr>
        <w:jc w:val="both"/>
        <w:rPr>
          <w:sz w:val="28"/>
          <w:szCs w:val="28"/>
          <w:highlight w:val="yellow"/>
        </w:rPr>
      </w:pPr>
    </w:p>
    <w:p w:rsidR="00A2379A" w:rsidRPr="00460DC4" w:rsidRDefault="00A2379A" w:rsidP="00A2379A">
      <w:pPr>
        <w:jc w:val="both"/>
        <w:rPr>
          <w:b/>
          <w:sz w:val="28"/>
          <w:szCs w:val="28"/>
        </w:rPr>
      </w:pPr>
      <w:r w:rsidRPr="00460DC4">
        <w:rPr>
          <w:b/>
          <w:sz w:val="28"/>
          <w:szCs w:val="28"/>
        </w:rPr>
        <w:lastRenderedPageBreak/>
        <w:t xml:space="preserve">19. </w:t>
      </w:r>
      <w:r w:rsidRPr="00460DC4">
        <w:rPr>
          <w:sz w:val="28"/>
          <w:szCs w:val="28"/>
        </w:rPr>
        <w:t xml:space="preserve"> Установить источники финансирования дефицита бюджета поселения </w:t>
      </w:r>
      <w:r w:rsidRPr="00460DC4">
        <w:rPr>
          <w:iCs/>
          <w:sz w:val="28"/>
          <w:szCs w:val="28"/>
        </w:rPr>
        <w:t>на 2025</w:t>
      </w:r>
      <w:r w:rsidRPr="00460DC4">
        <w:rPr>
          <w:sz w:val="28"/>
          <w:szCs w:val="28"/>
        </w:rPr>
        <w:t xml:space="preserve"> год на плановый период 2026-2027 годов </w:t>
      </w:r>
      <w:proofErr w:type="gramStart"/>
      <w:r w:rsidRPr="00460DC4">
        <w:rPr>
          <w:sz w:val="28"/>
          <w:szCs w:val="28"/>
        </w:rPr>
        <w:t>согласно приложения</w:t>
      </w:r>
      <w:proofErr w:type="gramEnd"/>
      <w:r w:rsidRPr="00460DC4">
        <w:rPr>
          <w:sz w:val="28"/>
          <w:szCs w:val="28"/>
        </w:rPr>
        <w:t xml:space="preserve"> 7 к настоящему решению.</w:t>
      </w:r>
    </w:p>
    <w:p w:rsidR="00A2379A" w:rsidRPr="00460DC4" w:rsidRDefault="00A2379A" w:rsidP="00A2379A">
      <w:pPr>
        <w:jc w:val="both"/>
        <w:rPr>
          <w:b/>
          <w:sz w:val="28"/>
          <w:szCs w:val="28"/>
          <w:highlight w:val="yellow"/>
        </w:rPr>
      </w:pPr>
    </w:p>
    <w:p w:rsidR="00A2379A" w:rsidRPr="00460DC4" w:rsidRDefault="00A2379A" w:rsidP="00A2379A">
      <w:pPr>
        <w:jc w:val="both"/>
        <w:rPr>
          <w:b/>
          <w:sz w:val="28"/>
          <w:szCs w:val="28"/>
        </w:rPr>
      </w:pPr>
      <w:r w:rsidRPr="00460DC4">
        <w:rPr>
          <w:b/>
          <w:sz w:val="28"/>
          <w:szCs w:val="28"/>
        </w:rPr>
        <w:t xml:space="preserve"> 20.</w:t>
      </w:r>
      <w:r w:rsidRPr="00460DC4">
        <w:rPr>
          <w:sz w:val="28"/>
          <w:szCs w:val="28"/>
        </w:rPr>
        <w:t xml:space="preserve"> Утвердить Программу муниципальных внутренних заимствований  </w:t>
      </w:r>
      <w:proofErr w:type="spellStart"/>
      <w:r w:rsidRPr="00460DC4">
        <w:rPr>
          <w:sz w:val="28"/>
          <w:szCs w:val="28"/>
        </w:rPr>
        <w:t>Кочковского</w:t>
      </w:r>
      <w:proofErr w:type="spellEnd"/>
      <w:r w:rsidRPr="00460DC4">
        <w:rPr>
          <w:sz w:val="28"/>
          <w:szCs w:val="28"/>
        </w:rPr>
        <w:t xml:space="preserve"> сельсовета </w:t>
      </w:r>
      <w:proofErr w:type="spellStart"/>
      <w:r w:rsidRPr="00460DC4">
        <w:rPr>
          <w:sz w:val="28"/>
          <w:szCs w:val="28"/>
        </w:rPr>
        <w:t>Кочковского</w:t>
      </w:r>
      <w:proofErr w:type="spellEnd"/>
      <w:r w:rsidRPr="00460DC4">
        <w:rPr>
          <w:sz w:val="28"/>
          <w:szCs w:val="28"/>
        </w:rPr>
        <w:t xml:space="preserve"> района Новосибирской области на 2025 год и на плановый период 2026-2027 годы </w:t>
      </w:r>
      <w:proofErr w:type="gramStart"/>
      <w:r w:rsidRPr="00460DC4">
        <w:rPr>
          <w:sz w:val="28"/>
          <w:szCs w:val="28"/>
        </w:rPr>
        <w:t>согласно приложения</w:t>
      </w:r>
      <w:proofErr w:type="gramEnd"/>
      <w:r w:rsidRPr="00460DC4">
        <w:rPr>
          <w:sz w:val="28"/>
          <w:szCs w:val="28"/>
        </w:rPr>
        <w:t xml:space="preserve"> 8 к настоящему решению.  </w:t>
      </w:r>
    </w:p>
    <w:p w:rsidR="00A2379A" w:rsidRPr="00460DC4" w:rsidRDefault="00A2379A" w:rsidP="00A2379A">
      <w:pPr>
        <w:jc w:val="both"/>
        <w:rPr>
          <w:b/>
          <w:sz w:val="28"/>
          <w:szCs w:val="28"/>
          <w:highlight w:val="yellow"/>
        </w:rPr>
      </w:pPr>
    </w:p>
    <w:p w:rsidR="00A2379A" w:rsidRPr="00460DC4" w:rsidRDefault="00A2379A" w:rsidP="00A2379A">
      <w:pPr>
        <w:jc w:val="both"/>
        <w:rPr>
          <w:b/>
          <w:sz w:val="28"/>
          <w:szCs w:val="28"/>
        </w:rPr>
      </w:pPr>
      <w:r w:rsidRPr="00460DC4">
        <w:rPr>
          <w:b/>
          <w:sz w:val="28"/>
          <w:szCs w:val="28"/>
        </w:rPr>
        <w:t xml:space="preserve">21. </w:t>
      </w:r>
      <w:proofErr w:type="gramStart"/>
      <w:r w:rsidRPr="00460DC4">
        <w:rPr>
          <w:sz w:val="28"/>
          <w:szCs w:val="28"/>
        </w:rPr>
        <w:t xml:space="preserve">Установить верхний предел муниципального внутреннего долга </w:t>
      </w:r>
      <w:proofErr w:type="spellStart"/>
      <w:r w:rsidRPr="00460DC4">
        <w:rPr>
          <w:sz w:val="28"/>
          <w:szCs w:val="28"/>
        </w:rPr>
        <w:t>Кочковского</w:t>
      </w:r>
      <w:proofErr w:type="spellEnd"/>
      <w:r w:rsidRPr="00460DC4">
        <w:rPr>
          <w:sz w:val="28"/>
          <w:szCs w:val="28"/>
        </w:rPr>
        <w:t xml:space="preserve"> сельсовета </w:t>
      </w:r>
      <w:proofErr w:type="spellStart"/>
      <w:r w:rsidRPr="00460DC4">
        <w:rPr>
          <w:sz w:val="28"/>
          <w:szCs w:val="28"/>
        </w:rPr>
        <w:t>Кочковского</w:t>
      </w:r>
      <w:proofErr w:type="spellEnd"/>
      <w:r w:rsidRPr="00460DC4">
        <w:rPr>
          <w:sz w:val="28"/>
          <w:szCs w:val="28"/>
        </w:rPr>
        <w:t xml:space="preserve"> района Новосибирской области на 1 января 2026 года в сумме 0,0 тыс. рублей, в том числе верхний предел долга по муниципальным гарантиям </w:t>
      </w:r>
      <w:proofErr w:type="spellStart"/>
      <w:r w:rsidRPr="00460DC4">
        <w:rPr>
          <w:sz w:val="28"/>
          <w:szCs w:val="28"/>
        </w:rPr>
        <w:t>Кочковского</w:t>
      </w:r>
      <w:proofErr w:type="spellEnd"/>
      <w:r w:rsidRPr="00460DC4">
        <w:rPr>
          <w:sz w:val="28"/>
          <w:szCs w:val="28"/>
        </w:rPr>
        <w:t xml:space="preserve"> сельсовета </w:t>
      </w:r>
      <w:proofErr w:type="spellStart"/>
      <w:r w:rsidRPr="00460DC4">
        <w:rPr>
          <w:sz w:val="28"/>
          <w:szCs w:val="28"/>
        </w:rPr>
        <w:t>Кочковского</w:t>
      </w:r>
      <w:proofErr w:type="spellEnd"/>
      <w:r w:rsidRPr="00460DC4">
        <w:rPr>
          <w:sz w:val="28"/>
          <w:szCs w:val="28"/>
        </w:rPr>
        <w:t xml:space="preserve"> района Новосибирской области в сумме 0,0 тыс. рублей, на 1 января 2027 года в сумме 0,0 тыс. рублей, в том числе верхний предел долга по муниципальным</w:t>
      </w:r>
      <w:proofErr w:type="gramEnd"/>
      <w:r w:rsidRPr="00460DC4">
        <w:rPr>
          <w:sz w:val="28"/>
          <w:szCs w:val="28"/>
        </w:rPr>
        <w:t xml:space="preserve"> гарантиям </w:t>
      </w:r>
      <w:proofErr w:type="spellStart"/>
      <w:r w:rsidRPr="00460DC4">
        <w:rPr>
          <w:sz w:val="28"/>
          <w:szCs w:val="28"/>
        </w:rPr>
        <w:t>Кочковского</w:t>
      </w:r>
      <w:proofErr w:type="spellEnd"/>
      <w:r w:rsidRPr="00460DC4">
        <w:rPr>
          <w:sz w:val="28"/>
          <w:szCs w:val="28"/>
        </w:rPr>
        <w:t xml:space="preserve"> сельсовета </w:t>
      </w:r>
      <w:proofErr w:type="spellStart"/>
      <w:r w:rsidRPr="00460DC4">
        <w:rPr>
          <w:sz w:val="28"/>
          <w:szCs w:val="28"/>
        </w:rPr>
        <w:t>Кочковского</w:t>
      </w:r>
      <w:proofErr w:type="spellEnd"/>
      <w:r w:rsidRPr="00460DC4">
        <w:rPr>
          <w:sz w:val="28"/>
          <w:szCs w:val="28"/>
        </w:rPr>
        <w:t xml:space="preserve"> района Новосибирской области  в сумме 0,0 тыс. рублей и на 1 января 2028 года в сумме 0,0  тыс. рублей, в том числе верхний предел долга по муниципальным гарантиям </w:t>
      </w:r>
      <w:proofErr w:type="spellStart"/>
      <w:r w:rsidRPr="00460DC4">
        <w:rPr>
          <w:sz w:val="28"/>
          <w:szCs w:val="28"/>
        </w:rPr>
        <w:t>Кочковского</w:t>
      </w:r>
      <w:proofErr w:type="spellEnd"/>
      <w:r w:rsidRPr="00460DC4">
        <w:rPr>
          <w:sz w:val="28"/>
          <w:szCs w:val="28"/>
        </w:rPr>
        <w:t xml:space="preserve"> сельсовета </w:t>
      </w:r>
      <w:proofErr w:type="spellStart"/>
      <w:r w:rsidRPr="00460DC4">
        <w:rPr>
          <w:sz w:val="28"/>
          <w:szCs w:val="28"/>
        </w:rPr>
        <w:t>Кочковского</w:t>
      </w:r>
      <w:proofErr w:type="spellEnd"/>
      <w:r w:rsidRPr="00460DC4">
        <w:rPr>
          <w:sz w:val="28"/>
          <w:szCs w:val="28"/>
        </w:rPr>
        <w:t xml:space="preserve"> района Новосибирской области в сумме 0,0 тыс. рублей.  </w:t>
      </w:r>
    </w:p>
    <w:p w:rsidR="00A2379A" w:rsidRPr="00460DC4" w:rsidRDefault="00A2379A" w:rsidP="00A2379A">
      <w:pPr>
        <w:jc w:val="both"/>
        <w:rPr>
          <w:b/>
          <w:sz w:val="28"/>
          <w:szCs w:val="28"/>
        </w:rPr>
      </w:pPr>
      <w:r w:rsidRPr="00460DC4">
        <w:rPr>
          <w:sz w:val="28"/>
          <w:szCs w:val="28"/>
        </w:rPr>
        <w:tab/>
        <w:t xml:space="preserve">Установить предельный объем муниципального долга </w:t>
      </w:r>
      <w:proofErr w:type="spellStart"/>
      <w:r w:rsidRPr="00460DC4">
        <w:rPr>
          <w:sz w:val="28"/>
          <w:szCs w:val="28"/>
        </w:rPr>
        <w:t>Кочковского</w:t>
      </w:r>
      <w:proofErr w:type="spellEnd"/>
      <w:r w:rsidRPr="00460DC4">
        <w:rPr>
          <w:sz w:val="28"/>
          <w:szCs w:val="28"/>
        </w:rPr>
        <w:t xml:space="preserve"> сельсовета </w:t>
      </w:r>
      <w:proofErr w:type="spellStart"/>
      <w:r w:rsidRPr="00460DC4">
        <w:rPr>
          <w:sz w:val="28"/>
          <w:szCs w:val="28"/>
        </w:rPr>
        <w:t>Кочковского</w:t>
      </w:r>
      <w:proofErr w:type="spellEnd"/>
      <w:r w:rsidRPr="00460DC4">
        <w:rPr>
          <w:sz w:val="28"/>
          <w:szCs w:val="28"/>
        </w:rPr>
        <w:t xml:space="preserve"> района Новосибирской области на 2025 год в сумме 0,0 тыс. рублей, на 2026 год в сумме 0,0 тыс. рублей, на 2027 год в сумме 0,0 тыс. рублей. </w:t>
      </w:r>
    </w:p>
    <w:p w:rsidR="00A2379A" w:rsidRPr="00460DC4" w:rsidRDefault="00A2379A" w:rsidP="00A2379A">
      <w:pPr>
        <w:jc w:val="both"/>
        <w:rPr>
          <w:b/>
          <w:sz w:val="28"/>
          <w:szCs w:val="28"/>
          <w:highlight w:val="yellow"/>
        </w:rPr>
      </w:pPr>
      <w:r w:rsidRPr="00460DC4">
        <w:rPr>
          <w:sz w:val="28"/>
          <w:szCs w:val="28"/>
        </w:rPr>
        <w:tab/>
        <w:t xml:space="preserve">Установить предельный объем расходов бюджета поселения на обслуживание муниципального долга </w:t>
      </w:r>
      <w:proofErr w:type="spellStart"/>
      <w:r w:rsidRPr="00460DC4">
        <w:rPr>
          <w:sz w:val="28"/>
          <w:szCs w:val="28"/>
        </w:rPr>
        <w:t>Кочковского</w:t>
      </w:r>
      <w:proofErr w:type="spellEnd"/>
      <w:r w:rsidRPr="00460DC4">
        <w:rPr>
          <w:sz w:val="28"/>
          <w:szCs w:val="28"/>
        </w:rPr>
        <w:t xml:space="preserve"> сельсовета </w:t>
      </w:r>
      <w:proofErr w:type="spellStart"/>
      <w:r w:rsidRPr="00460DC4">
        <w:rPr>
          <w:sz w:val="28"/>
          <w:szCs w:val="28"/>
        </w:rPr>
        <w:t>Кочковского</w:t>
      </w:r>
      <w:proofErr w:type="spellEnd"/>
      <w:r w:rsidRPr="00460DC4">
        <w:rPr>
          <w:sz w:val="28"/>
          <w:szCs w:val="28"/>
        </w:rPr>
        <w:t xml:space="preserve"> района Новосибирской области на 2025 год в сумме 0,0 тыс. рублей на 2026 год в сумме 0,0 тыс. рублей и на 2027 год в сумме 0,0 тыс. рублей.</w:t>
      </w:r>
    </w:p>
    <w:p w:rsidR="00A2379A" w:rsidRPr="00460DC4" w:rsidRDefault="00A2379A" w:rsidP="00A2379A">
      <w:pPr>
        <w:jc w:val="both"/>
        <w:rPr>
          <w:sz w:val="28"/>
          <w:szCs w:val="28"/>
          <w:highlight w:val="yellow"/>
        </w:rPr>
      </w:pPr>
    </w:p>
    <w:p w:rsidR="00A2379A" w:rsidRPr="00054C6E" w:rsidRDefault="00A2379A" w:rsidP="00A2379A">
      <w:pPr>
        <w:jc w:val="both"/>
        <w:rPr>
          <w:sz w:val="28"/>
          <w:szCs w:val="28"/>
        </w:rPr>
      </w:pPr>
      <w:r w:rsidRPr="00054C6E">
        <w:rPr>
          <w:b/>
          <w:sz w:val="28"/>
          <w:szCs w:val="28"/>
        </w:rPr>
        <w:t>22.</w:t>
      </w:r>
      <w:r w:rsidRPr="00054C6E">
        <w:rPr>
          <w:sz w:val="28"/>
        </w:rPr>
        <w:t xml:space="preserve"> Установить порядок </w:t>
      </w:r>
      <w:r w:rsidRPr="00054C6E">
        <w:rPr>
          <w:sz w:val="28"/>
          <w:szCs w:val="28"/>
        </w:rPr>
        <w:t xml:space="preserve">предоставления межбюджетных трансфертов из бюджета </w:t>
      </w:r>
      <w:proofErr w:type="spellStart"/>
      <w:r w:rsidRPr="00054C6E">
        <w:rPr>
          <w:sz w:val="28"/>
          <w:szCs w:val="28"/>
        </w:rPr>
        <w:t>Кочковского</w:t>
      </w:r>
      <w:proofErr w:type="spellEnd"/>
      <w:r w:rsidRPr="00054C6E">
        <w:rPr>
          <w:sz w:val="28"/>
          <w:szCs w:val="28"/>
        </w:rPr>
        <w:t xml:space="preserve"> сельсовета </w:t>
      </w:r>
      <w:proofErr w:type="spellStart"/>
      <w:r w:rsidRPr="00054C6E">
        <w:rPr>
          <w:sz w:val="28"/>
          <w:szCs w:val="28"/>
        </w:rPr>
        <w:t>Кочковского</w:t>
      </w:r>
      <w:proofErr w:type="spellEnd"/>
      <w:r w:rsidRPr="00054C6E">
        <w:rPr>
          <w:sz w:val="28"/>
          <w:szCs w:val="28"/>
        </w:rPr>
        <w:t xml:space="preserve"> района Новосибирской области бюджету </w:t>
      </w:r>
      <w:proofErr w:type="spellStart"/>
      <w:r w:rsidRPr="00054C6E">
        <w:rPr>
          <w:sz w:val="28"/>
          <w:szCs w:val="28"/>
        </w:rPr>
        <w:t>Кочковского</w:t>
      </w:r>
      <w:proofErr w:type="spellEnd"/>
      <w:r w:rsidRPr="00054C6E">
        <w:rPr>
          <w:sz w:val="28"/>
          <w:szCs w:val="28"/>
        </w:rPr>
        <w:t xml:space="preserve"> района на осуществление передаваемой части полномочий </w:t>
      </w:r>
      <w:proofErr w:type="spellStart"/>
      <w:r w:rsidRPr="00054C6E">
        <w:rPr>
          <w:sz w:val="28"/>
          <w:szCs w:val="28"/>
        </w:rPr>
        <w:t>Кочковского</w:t>
      </w:r>
      <w:proofErr w:type="spellEnd"/>
      <w:r w:rsidRPr="00054C6E">
        <w:rPr>
          <w:sz w:val="28"/>
          <w:szCs w:val="28"/>
        </w:rPr>
        <w:t xml:space="preserve"> сельсовета в 2025 году </w:t>
      </w:r>
      <w:proofErr w:type="gramStart"/>
      <w:r w:rsidRPr="00054C6E">
        <w:rPr>
          <w:sz w:val="28"/>
          <w:szCs w:val="28"/>
        </w:rPr>
        <w:t>согласно приложения</w:t>
      </w:r>
      <w:proofErr w:type="gramEnd"/>
      <w:r w:rsidRPr="00054C6E">
        <w:rPr>
          <w:sz w:val="28"/>
          <w:szCs w:val="28"/>
        </w:rPr>
        <w:t xml:space="preserve"> 9 к настоящему решению.</w:t>
      </w:r>
    </w:p>
    <w:p w:rsidR="00A2379A" w:rsidRPr="00054C6E" w:rsidRDefault="00A2379A" w:rsidP="00A2379A">
      <w:pPr>
        <w:jc w:val="both"/>
        <w:rPr>
          <w:sz w:val="28"/>
          <w:szCs w:val="28"/>
        </w:rPr>
      </w:pPr>
    </w:p>
    <w:p w:rsidR="00A2379A" w:rsidRPr="00054C6E" w:rsidRDefault="00A2379A" w:rsidP="00A2379A">
      <w:pPr>
        <w:jc w:val="both"/>
        <w:rPr>
          <w:sz w:val="28"/>
          <w:szCs w:val="28"/>
        </w:rPr>
      </w:pPr>
      <w:r w:rsidRPr="00054C6E">
        <w:rPr>
          <w:b/>
          <w:sz w:val="28"/>
          <w:szCs w:val="28"/>
        </w:rPr>
        <w:t xml:space="preserve">23. </w:t>
      </w:r>
      <w:proofErr w:type="gramStart"/>
      <w:r w:rsidRPr="00054C6E">
        <w:rPr>
          <w:sz w:val="28"/>
          <w:szCs w:val="28"/>
        </w:rPr>
        <w:t xml:space="preserve">Установить, что остатки средств бюджета поселения на начало текущего финансового года в объеме, не превышающем сумму остатка неиспользованных бюджетных ассигнований на оплату заключенных от имени </w:t>
      </w:r>
      <w:proofErr w:type="spellStart"/>
      <w:r w:rsidRPr="00054C6E">
        <w:rPr>
          <w:sz w:val="28"/>
          <w:szCs w:val="28"/>
        </w:rPr>
        <w:t>Кочковского</w:t>
      </w:r>
      <w:proofErr w:type="spellEnd"/>
      <w:r w:rsidRPr="00054C6E">
        <w:rPr>
          <w:sz w:val="28"/>
          <w:szCs w:val="28"/>
        </w:rPr>
        <w:t xml:space="preserve"> сельсовета </w:t>
      </w:r>
      <w:proofErr w:type="spellStart"/>
      <w:r w:rsidRPr="00054C6E">
        <w:rPr>
          <w:sz w:val="28"/>
          <w:szCs w:val="28"/>
        </w:rPr>
        <w:t>Кочковского</w:t>
      </w:r>
      <w:proofErr w:type="spellEnd"/>
      <w:r w:rsidRPr="00054C6E">
        <w:rPr>
          <w:sz w:val="28"/>
          <w:szCs w:val="28"/>
        </w:rPr>
        <w:t xml:space="preserve"> района Новосибирской области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могут направляться на увеличение бюджетных ассигнований на</w:t>
      </w:r>
      <w:proofErr w:type="gramEnd"/>
      <w:r w:rsidRPr="00054C6E">
        <w:rPr>
          <w:sz w:val="28"/>
          <w:szCs w:val="28"/>
        </w:rPr>
        <w:t xml:space="preserve"> указанные цели в случае, если бюджетные ассигнования на оплату муниципальных контрактов на поставку товаров, выполнение работ, оказание услуг не предусмотрены настоящим решением.  </w:t>
      </w:r>
    </w:p>
    <w:p w:rsidR="00A2379A" w:rsidRPr="00054C6E" w:rsidRDefault="00A2379A" w:rsidP="00A2379A">
      <w:pPr>
        <w:jc w:val="both"/>
        <w:rPr>
          <w:sz w:val="28"/>
          <w:szCs w:val="28"/>
        </w:rPr>
      </w:pPr>
    </w:p>
    <w:p w:rsidR="00A2379A" w:rsidRPr="00054C6E" w:rsidRDefault="00A2379A" w:rsidP="00A2379A">
      <w:pPr>
        <w:jc w:val="both"/>
        <w:rPr>
          <w:sz w:val="28"/>
          <w:szCs w:val="28"/>
        </w:rPr>
      </w:pPr>
      <w:r w:rsidRPr="00054C6E">
        <w:rPr>
          <w:b/>
          <w:sz w:val="28"/>
          <w:szCs w:val="28"/>
        </w:rPr>
        <w:lastRenderedPageBreak/>
        <w:t xml:space="preserve">24. </w:t>
      </w:r>
      <w:r w:rsidRPr="00054C6E">
        <w:rPr>
          <w:sz w:val="28"/>
          <w:szCs w:val="28"/>
        </w:rPr>
        <w:t xml:space="preserve">Установить в соответствии с пунктом 8 статьи 217 Бюджетного кодекса Российской Федерации следующие основания для внесения в 2025 году изменений в показатели сводной бюджетной росписи бюджета поселения, связанные с особенностями исполнения бюджета поселения и (или) перераспределения бюджетных ассигнований между получателями бюджетных средств бюджета поселения: </w:t>
      </w:r>
    </w:p>
    <w:p w:rsidR="00A2379A" w:rsidRPr="0058022E" w:rsidRDefault="00A2379A" w:rsidP="00A2379A">
      <w:pPr>
        <w:widowControl w:val="0"/>
        <w:autoSpaceDE w:val="0"/>
        <w:autoSpaceDN w:val="0"/>
        <w:adjustRightInd w:val="0"/>
        <w:jc w:val="both"/>
        <w:rPr>
          <w:sz w:val="28"/>
          <w:szCs w:val="28"/>
        </w:rPr>
      </w:pPr>
      <w:r w:rsidRPr="00054C6E">
        <w:rPr>
          <w:sz w:val="28"/>
          <w:szCs w:val="28"/>
        </w:rPr>
        <w:tab/>
        <w:t>1) перераспределение бюджетных ассигнований между разделами, подразделами, целевыми статьями и видами расходов классификации расходов бюджетов в случае создания, реорганизации, ликвидации муниципального учреждения в пределах ассигнований, предусмотренных главному распорядителю бюджетных средств бюджета поселения;</w:t>
      </w:r>
    </w:p>
    <w:p w:rsidR="00A2379A" w:rsidRPr="0058022E" w:rsidRDefault="00A2379A" w:rsidP="00A2379A">
      <w:pPr>
        <w:widowControl w:val="0"/>
        <w:autoSpaceDE w:val="0"/>
        <w:autoSpaceDN w:val="0"/>
        <w:adjustRightInd w:val="0"/>
        <w:jc w:val="both"/>
        <w:rPr>
          <w:sz w:val="28"/>
          <w:szCs w:val="28"/>
        </w:rPr>
      </w:pPr>
      <w:r w:rsidRPr="0058022E">
        <w:rPr>
          <w:sz w:val="28"/>
          <w:szCs w:val="28"/>
        </w:rPr>
        <w:tab/>
        <w:t>2) 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w:t>
      </w:r>
    </w:p>
    <w:p w:rsidR="00A2379A" w:rsidRPr="008402E9" w:rsidRDefault="00A2379A" w:rsidP="00A2379A">
      <w:pPr>
        <w:widowControl w:val="0"/>
        <w:autoSpaceDE w:val="0"/>
        <w:autoSpaceDN w:val="0"/>
        <w:adjustRightInd w:val="0"/>
        <w:ind w:firstLine="708"/>
        <w:jc w:val="both"/>
        <w:rPr>
          <w:rFonts w:eastAsiaTheme="minorEastAsia"/>
          <w:sz w:val="28"/>
          <w:szCs w:val="28"/>
        </w:rPr>
      </w:pPr>
      <w:r w:rsidRPr="008B6127">
        <w:rPr>
          <w:rFonts w:eastAsiaTheme="minorEastAsia"/>
          <w:sz w:val="28"/>
          <w:szCs w:val="28"/>
        </w:rPr>
        <w:t>3) перераспределение бюджетных ассигнований, предусмотренных главному распорядителю бюджетных средств бюджета поселения за счет межбюджетных трансфертов из областного бюджета, между видами расходов, обусловленное изменением законодательства Новосибирской области;</w:t>
      </w:r>
    </w:p>
    <w:p w:rsidR="00A2379A" w:rsidRPr="008402E9" w:rsidRDefault="00A2379A" w:rsidP="00A2379A">
      <w:pPr>
        <w:widowControl w:val="0"/>
        <w:autoSpaceDE w:val="0"/>
        <w:autoSpaceDN w:val="0"/>
        <w:adjustRightInd w:val="0"/>
        <w:ind w:firstLine="708"/>
        <w:jc w:val="both"/>
        <w:rPr>
          <w:rFonts w:eastAsiaTheme="minorEastAsia"/>
          <w:sz w:val="28"/>
          <w:szCs w:val="28"/>
        </w:rPr>
      </w:pPr>
      <w:proofErr w:type="gramStart"/>
      <w:r w:rsidRPr="008402E9">
        <w:rPr>
          <w:rFonts w:eastAsiaTheme="minorEastAsia"/>
          <w:sz w:val="28"/>
          <w:szCs w:val="28"/>
        </w:rPr>
        <w:t>4) перераспределение бюджетных ассигнований между разделами, подразделами, целевыми статьями и видами расходов классификации расходов бюджетов в случае исполнения требований об уплате налога, сбора, страховых взносов, решений налоговых органов, органов управления государственными внебюджетными фондами о взыскании налогов, сборов, страховых взносов, пеней и штрафов, об уплате финансовых санкций за совершение правонарушений, постановлений уполномоченных должностных лиц о наложении административных штрафов, предусматривающих обращение взыскания</w:t>
      </w:r>
      <w:proofErr w:type="gramEnd"/>
      <w:r w:rsidRPr="008402E9">
        <w:rPr>
          <w:rFonts w:eastAsiaTheme="minorEastAsia"/>
          <w:sz w:val="28"/>
          <w:szCs w:val="28"/>
        </w:rPr>
        <w:t xml:space="preserve"> на средства бюджета</w:t>
      </w:r>
      <w:r>
        <w:rPr>
          <w:rFonts w:eastAsiaTheme="minorEastAsia"/>
          <w:sz w:val="28"/>
          <w:szCs w:val="28"/>
        </w:rPr>
        <w:t xml:space="preserve"> поселения</w:t>
      </w:r>
      <w:r w:rsidRPr="008402E9">
        <w:rPr>
          <w:rFonts w:eastAsiaTheme="minorEastAsia"/>
          <w:sz w:val="28"/>
          <w:szCs w:val="28"/>
        </w:rPr>
        <w:t>;</w:t>
      </w:r>
    </w:p>
    <w:p w:rsidR="00A2379A" w:rsidRPr="008402E9" w:rsidRDefault="00A2379A" w:rsidP="00A2379A">
      <w:pPr>
        <w:widowControl w:val="0"/>
        <w:autoSpaceDE w:val="0"/>
        <w:autoSpaceDN w:val="0"/>
        <w:adjustRightInd w:val="0"/>
        <w:ind w:firstLine="708"/>
        <w:jc w:val="both"/>
        <w:rPr>
          <w:iCs/>
          <w:sz w:val="28"/>
          <w:szCs w:val="28"/>
        </w:rPr>
      </w:pPr>
      <w:r w:rsidRPr="008402E9">
        <w:rPr>
          <w:rFonts w:eastAsiaTheme="minorEastAsia"/>
          <w:sz w:val="28"/>
          <w:szCs w:val="28"/>
        </w:rPr>
        <w:t xml:space="preserve">5) </w:t>
      </w:r>
      <w:r w:rsidRPr="008402E9">
        <w:rPr>
          <w:iCs/>
          <w:sz w:val="28"/>
          <w:szCs w:val="28"/>
        </w:rPr>
        <w:t xml:space="preserve">увеличение </w:t>
      </w:r>
      <w:r>
        <w:rPr>
          <w:iCs/>
          <w:sz w:val="28"/>
          <w:szCs w:val="28"/>
        </w:rPr>
        <w:t xml:space="preserve">(уменьшение) </w:t>
      </w:r>
      <w:r w:rsidRPr="008402E9">
        <w:rPr>
          <w:iCs/>
          <w:sz w:val="28"/>
          <w:szCs w:val="28"/>
        </w:rPr>
        <w:t>бюджетных ассигнований за счет безвозмездных поступлений, имеющих целевое назначение, в объемах и на цели, которые определены соглашениями о предоставлении безвозмездных поступлений, заключенными с областными органами исполнительной власти или физическими и юридическими лицами, сверх объемов, утвержденных настоящим решением;</w:t>
      </w:r>
    </w:p>
    <w:p w:rsidR="00A2379A" w:rsidRDefault="00A2379A" w:rsidP="00A2379A">
      <w:pPr>
        <w:widowControl w:val="0"/>
        <w:autoSpaceDE w:val="0"/>
        <w:autoSpaceDN w:val="0"/>
        <w:adjustRightInd w:val="0"/>
        <w:ind w:firstLine="708"/>
        <w:jc w:val="both"/>
        <w:rPr>
          <w:iCs/>
          <w:sz w:val="28"/>
          <w:szCs w:val="28"/>
        </w:rPr>
      </w:pPr>
      <w:r w:rsidRPr="008402E9">
        <w:rPr>
          <w:iCs/>
          <w:sz w:val="28"/>
          <w:szCs w:val="28"/>
        </w:rPr>
        <w:t xml:space="preserve">6) распределение на основании </w:t>
      </w:r>
      <w:r>
        <w:rPr>
          <w:iCs/>
          <w:sz w:val="28"/>
          <w:szCs w:val="28"/>
        </w:rPr>
        <w:t xml:space="preserve">районных </w:t>
      </w:r>
      <w:r w:rsidRPr="008402E9">
        <w:rPr>
          <w:iCs/>
          <w:sz w:val="28"/>
          <w:szCs w:val="28"/>
        </w:rPr>
        <w:t xml:space="preserve">правовых актов субсидий, субвенций, иных межбюджетных трансфертов, предоставленных из </w:t>
      </w:r>
      <w:r>
        <w:rPr>
          <w:iCs/>
          <w:sz w:val="28"/>
          <w:szCs w:val="28"/>
        </w:rPr>
        <w:t>районного</w:t>
      </w:r>
      <w:r w:rsidRPr="008402E9">
        <w:rPr>
          <w:iCs/>
          <w:sz w:val="28"/>
          <w:szCs w:val="28"/>
        </w:rPr>
        <w:t xml:space="preserve"> бюджета, или безвозмездных поступлений от физических и юридических лиц, имеющих целевое назначение, бюджету </w:t>
      </w:r>
      <w:r>
        <w:rPr>
          <w:iCs/>
          <w:sz w:val="28"/>
          <w:szCs w:val="28"/>
        </w:rPr>
        <w:t xml:space="preserve">поселения </w:t>
      </w:r>
      <w:r w:rsidRPr="008402E9">
        <w:rPr>
          <w:iCs/>
          <w:sz w:val="28"/>
          <w:szCs w:val="28"/>
        </w:rPr>
        <w:t>сверх объемов, утвержденных настоящим решением;</w:t>
      </w:r>
    </w:p>
    <w:p w:rsidR="00A2379A" w:rsidRPr="008402E9" w:rsidRDefault="00A2379A" w:rsidP="00A2379A">
      <w:pPr>
        <w:widowControl w:val="0"/>
        <w:autoSpaceDE w:val="0"/>
        <w:autoSpaceDN w:val="0"/>
        <w:adjustRightInd w:val="0"/>
        <w:ind w:firstLine="708"/>
        <w:jc w:val="both"/>
        <w:rPr>
          <w:iCs/>
          <w:sz w:val="28"/>
          <w:szCs w:val="28"/>
        </w:rPr>
      </w:pPr>
      <w:r>
        <w:rPr>
          <w:iCs/>
          <w:sz w:val="28"/>
          <w:szCs w:val="28"/>
        </w:rPr>
        <w:t>7) перераспределение бюджетных ассигнований между разделами, подразделами, целевыми статьями и видами расходов классификации расходов бюджетов в целях осуществления выплат пособий, компенсаций и иных выплат гражданам, кроме публичных нормативных обязательств;</w:t>
      </w:r>
    </w:p>
    <w:p w:rsidR="00A2379A" w:rsidRPr="008402E9" w:rsidRDefault="00A2379A" w:rsidP="00A2379A">
      <w:pPr>
        <w:widowControl w:val="0"/>
        <w:autoSpaceDE w:val="0"/>
        <w:autoSpaceDN w:val="0"/>
        <w:adjustRightInd w:val="0"/>
        <w:ind w:firstLine="708"/>
        <w:jc w:val="both"/>
        <w:rPr>
          <w:iCs/>
          <w:sz w:val="28"/>
          <w:szCs w:val="28"/>
        </w:rPr>
      </w:pPr>
      <w:proofErr w:type="gramStart"/>
      <w:r>
        <w:rPr>
          <w:iCs/>
          <w:sz w:val="28"/>
          <w:szCs w:val="28"/>
        </w:rPr>
        <w:t>8</w:t>
      </w:r>
      <w:r w:rsidRPr="008402E9">
        <w:rPr>
          <w:iCs/>
          <w:sz w:val="28"/>
          <w:szCs w:val="28"/>
        </w:rPr>
        <w:t xml:space="preserve">) перераспределение бюджетных ассигнований между разделами, подразделами, целевыми статьями, видами расходов бюджетов, в том числе вновь вводимыми, в пределах ассигнований, предусмотренных главному распорядителю </w:t>
      </w:r>
      <w:r w:rsidRPr="008402E9">
        <w:rPr>
          <w:iCs/>
          <w:sz w:val="28"/>
          <w:szCs w:val="28"/>
        </w:rPr>
        <w:lastRenderedPageBreak/>
        <w:t>бюджетных средств бюджета</w:t>
      </w:r>
      <w:r>
        <w:rPr>
          <w:iCs/>
          <w:sz w:val="28"/>
          <w:szCs w:val="28"/>
        </w:rPr>
        <w:t xml:space="preserve"> поселения</w:t>
      </w:r>
      <w:r w:rsidRPr="008402E9">
        <w:rPr>
          <w:iCs/>
          <w:sz w:val="28"/>
          <w:szCs w:val="28"/>
        </w:rPr>
        <w:t xml:space="preserve">, на основании соглашений (проектов соглашений) с </w:t>
      </w:r>
      <w:r>
        <w:rPr>
          <w:iCs/>
          <w:sz w:val="28"/>
          <w:szCs w:val="28"/>
        </w:rPr>
        <w:t xml:space="preserve">районными </w:t>
      </w:r>
      <w:r w:rsidRPr="008402E9">
        <w:rPr>
          <w:iCs/>
          <w:sz w:val="28"/>
          <w:szCs w:val="28"/>
        </w:rPr>
        <w:t xml:space="preserve"> органами государственной власти о предоставлении средств из </w:t>
      </w:r>
      <w:r>
        <w:rPr>
          <w:iCs/>
          <w:sz w:val="28"/>
          <w:szCs w:val="28"/>
        </w:rPr>
        <w:t>районного</w:t>
      </w:r>
      <w:r w:rsidRPr="008402E9">
        <w:rPr>
          <w:iCs/>
          <w:sz w:val="28"/>
          <w:szCs w:val="28"/>
        </w:rPr>
        <w:t xml:space="preserve"> бюджета и (или) правового акта, определяющего долю </w:t>
      </w:r>
      <w:proofErr w:type="spellStart"/>
      <w:r w:rsidRPr="008402E9">
        <w:rPr>
          <w:iCs/>
          <w:sz w:val="28"/>
          <w:szCs w:val="28"/>
        </w:rPr>
        <w:t>софинансирования</w:t>
      </w:r>
      <w:proofErr w:type="spellEnd"/>
      <w:r w:rsidRPr="008402E9">
        <w:rPr>
          <w:iCs/>
          <w:sz w:val="28"/>
          <w:szCs w:val="28"/>
        </w:rPr>
        <w:t xml:space="preserve"> расходного обязательства из </w:t>
      </w:r>
      <w:r>
        <w:rPr>
          <w:iCs/>
          <w:sz w:val="28"/>
          <w:szCs w:val="28"/>
        </w:rPr>
        <w:t>районного</w:t>
      </w:r>
      <w:r w:rsidRPr="008402E9">
        <w:rPr>
          <w:iCs/>
          <w:sz w:val="28"/>
          <w:szCs w:val="28"/>
        </w:rPr>
        <w:t xml:space="preserve"> бюджета;</w:t>
      </w:r>
      <w:proofErr w:type="gramEnd"/>
    </w:p>
    <w:p w:rsidR="00A2379A" w:rsidRPr="008402E9" w:rsidRDefault="00A2379A" w:rsidP="00A2379A">
      <w:pPr>
        <w:widowControl w:val="0"/>
        <w:autoSpaceDE w:val="0"/>
        <w:autoSpaceDN w:val="0"/>
        <w:adjustRightInd w:val="0"/>
        <w:ind w:firstLine="708"/>
        <w:jc w:val="both"/>
        <w:rPr>
          <w:iCs/>
          <w:sz w:val="28"/>
          <w:szCs w:val="28"/>
        </w:rPr>
      </w:pPr>
      <w:r>
        <w:rPr>
          <w:iCs/>
          <w:sz w:val="28"/>
          <w:szCs w:val="28"/>
        </w:rPr>
        <w:t>9</w:t>
      </w:r>
      <w:r w:rsidRPr="008402E9">
        <w:rPr>
          <w:iCs/>
          <w:sz w:val="28"/>
          <w:szCs w:val="28"/>
        </w:rPr>
        <w:t>) увеличение бюджетных ассигнований за счет остатков субсидий и иных межбюджетных трансфертов, безвозмездных поступлений от физических и юридических лиц, имеющих целевое назначение, не использованных на начало текущего финансового года, а также восстановленных в текущем финансовом году;</w:t>
      </w:r>
    </w:p>
    <w:p w:rsidR="00A2379A" w:rsidRDefault="00A2379A" w:rsidP="00A2379A">
      <w:pPr>
        <w:widowControl w:val="0"/>
        <w:autoSpaceDE w:val="0"/>
        <w:autoSpaceDN w:val="0"/>
        <w:adjustRightInd w:val="0"/>
        <w:ind w:firstLine="708"/>
        <w:jc w:val="both"/>
        <w:rPr>
          <w:rFonts w:eastAsiaTheme="minorEastAsia"/>
          <w:sz w:val="28"/>
          <w:szCs w:val="28"/>
        </w:rPr>
      </w:pPr>
      <w:r>
        <w:rPr>
          <w:rFonts w:eastAsiaTheme="minorEastAsia"/>
          <w:sz w:val="28"/>
          <w:szCs w:val="28"/>
        </w:rPr>
        <w:t>10</w:t>
      </w:r>
      <w:r w:rsidRPr="008402E9">
        <w:rPr>
          <w:rFonts w:eastAsiaTheme="minorEastAsia"/>
          <w:sz w:val="28"/>
          <w:szCs w:val="28"/>
        </w:rPr>
        <w:t>) 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w:t>
      </w:r>
      <w:proofErr w:type="gramStart"/>
      <w:r w:rsidRPr="008402E9">
        <w:rPr>
          <w:rFonts w:eastAsiaTheme="minorEastAsia"/>
          <w:sz w:val="28"/>
          <w:szCs w:val="28"/>
        </w:rPr>
        <w:t>дств в т</w:t>
      </w:r>
      <w:proofErr w:type="gramEnd"/>
      <w:r w:rsidRPr="008402E9">
        <w:rPr>
          <w:rFonts w:eastAsiaTheme="minorEastAsia"/>
          <w:sz w:val="28"/>
          <w:szCs w:val="28"/>
        </w:rPr>
        <w:t xml:space="preserve">екущем финансовом году, при необходимости возврата средств в </w:t>
      </w:r>
      <w:r>
        <w:rPr>
          <w:rFonts w:eastAsiaTheme="minorEastAsia"/>
          <w:sz w:val="28"/>
          <w:szCs w:val="28"/>
        </w:rPr>
        <w:t>районный</w:t>
      </w:r>
      <w:r w:rsidRPr="008402E9">
        <w:rPr>
          <w:rFonts w:eastAsiaTheme="minorEastAsia"/>
          <w:sz w:val="28"/>
          <w:szCs w:val="28"/>
        </w:rPr>
        <w:t xml:space="preserve"> бюджет в результате нарушения исполнения обязательств, предусмотренных соглашениями о предоставлении субсидии из </w:t>
      </w:r>
      <w:r>
        <w:rPr>
          <w:rFonts w:eastAsiaTheme="minorEastAsia"/>
          <w:sz w:val="28"/>
          <w:szCs w:val="28"/>
        </w:rPr>
        <w:t>районного</w:t>
      </w:r>
      <w:r w:rsidRPr="008402E9">
        <w:rPr>
          <w:rFonts w:eastAsiaTheme="minorEastAsia"/>
          <w:sz w:val="28"/>
          <w:szCs w:val="28"/>
        </w:rPr>
        <w:t xml:space="preserve"> бюджета.</w:t>
      </w:r>
    </w:p>
    <w:p w:rsidR="00A2379A" w:rsidRDefault="00A2379A" w:rsidP="00A2379A">
      <w:pPr>
        <w:widowControl w:val="0"/>
        <w:autoSpaceDE w:val="0"/>
        <w:autoSpaceDN w:val="0"/>
        <w:adjustRightInd w:val="0"/>
        <w:jc w:val="both"/>
        <w:rPr>
          <w:b/>
          <w:sz w:val="28"/>
          <w:szCs w:val="28"/>
        </w:rPr>
      </w:pPr>
    </w:p>
    <w:p w:rsidR="00A2379A" w:rsidRPr="005C2C43" w:rsidRDefault="00A2379A" w:rsidP="00A2379A">
      <w:pPr>
        <w:widowControl w:val="0"/>
        <w:autoSpaceDE w:val="0"/>
        <w:autoSpaceDN w:val="0"/>
        <w:adjustRightInd w:val="0"/>
        <w:jc w:val="both"/>
        <w:rPr>
          <w:sz w:val="28"/>
          <w:szCs w:val="28"/>
        </w:rPr>
      </w:pPr>
      <w:r w:rsidRPr="005C2C43">
        <w:rPr>
          <w:b/>
          <w:sz w:val="28"/>
          <w:szCs w:val="28"/>
        </w:rPr>
        <w:t>2</w:t>
      </w:r>
      <w:r>
        <w:rPr>
          <w:b/>
          <w:sz w:val="28"/>
          <w:szCs w:val="28"/>
        </w:rPr>
        <w:t>5</w:t>
      </w:r>
      <w:r w:rsidRPr="005C2C43">
        <w:rPr>
          <w:b/>
          <w:sz w:val="28"/>
          <w:szCs w:val="28"/>
        </w:rPr>
        <w:t xml:space="preserve">. </w:t>
      </w:r>
      <w:r w:rsidRPr="005C2C43">
        <w:rPr>
          <w:sz w:val="28"/>
          <w:szCs w:val="28"/>
        </w:rPr>
        <w:t>Опубликовать настоящее решение в периодическом печатном издании «</w:t>
      </w:r>
      <w:proofErr w:type="spellStart"/>
      <w:r>
        <w:rPr>
          <w:sz w:val="28"/>
          <w:szCs w:val="28"/>
        </w:rPr>
        <w:t>Кочковский</w:t>
      </w:r>
      <w:proofErr w:type="spellEnd"/>
      <w:r w:rsidRPr="005C2C43">
        <w:rPr>
          <w:sz w:val="28"/>
          <w:szCs w:val="28"/>
        </w:rPr>
        <w:t xml:space="preserve"> вестник» и разместить на официальном сайте администрации </w:t>
      </w:r>
      <w:proofErr w:type="spellStart"/>
      <w:r>
        <w:rPr>
          <w:sz w:val="28"/>
          <w:szCs w:val="28"/>
        </w:rPr>
        <w:t>Кочковского</w:t>
      </w:r>
      <w:proofErr w:type="spellEnd"/>
      <w:r>
        <w:rPr>
          <w:sz w:val="28"/>
          <w:szCs w:val="28"/>
        </w:rPr>
        <w:t xml:space="preserve"> </w:t>
      </w:r>
      <w:r w:rsidRPr="005C2C43">
        <w:rPr>
          <w:sz w:val="28"/>
          <w:szCs w:val="28"/>
        </w:rPr>
        <w:t xml:space="preserve">сельсовета </w:t>
      </w:r>
      <w:proofErr w:type="spellStart"/>
      <w:r w:rsidRPr="005C2C43">
        <w:rPr>
          <w:sz w:val="28"/>
          <w:szCs w:val="28"/>
        </w:rPr>
        <w:t>Кочковского</w:t>
      </w:r>
      <w:proofErr w:type="spellEnd"/>
      <w:r w:rsidRPr="005C2C43">
        <w:rPr>
          <w:sz w:val="28"/>
          <w:szCs w:val="28"/>
        </w:rPr>
        <w:t xml:space="preserve"> района Новосибирской области в сети Интернет</w:t>
      </w:r>
      <w:proofErr w:type="gramStart"/>
      <w:r w:rsidRPr="005C2C43">
        <w:rPr>
          <w:sz w:val="28"/>
          <w:szCs w:val="28"/>
        </w:rPr>
        <w:t xml:space="preserve"> .</w:t>
      </w:r>
      <w:proofErr w:type="gramEnd"/>
    </w:p>
    <w:p w:rsidR="00A2379A" w:rsidRPr="005C2C43" w:rsidRDefault="00A2379A" w:rsidP="00A2379A">
      <w:pPr>
        <w:jc w:val="both"/>
        <w:rPr>
          <w:b/>
          <w:sz w:val="28"/>
          <w:szCs w:val="28"/>
        </w:rPr>
      </w:pPr>
    </w:p>
    <w:p w:rsidR="00A2379A" w:rsidRDefault="00A2379A" w:rsidP="00A2379A">
      <w:pPr>
        <w:jc w:val="both"/>
        <w:rPr>
          <w:sz w:val="28"/>
          <w:szCs w:val="28"/>
        </w:rPr>
      </w:pPr>
      <w:r>
        <w:rPr>
          <w:b/>
          <w:sz w:val="28"/>
          <w:szCs w:val="28"/>
        </w:rPr>
        <w:t>26</w:t>
      </w:r>
      <w:r w:rsidRPr="005C2C43">
        <w:rPr>
          <w:b/>
          <w:sz w:val="28"/>
          <w:szCs w:val="28"/>
        </w:rPr>
        <w:t>.</w:t>
      </w:r>
      <w:r w:rsidRPr="005C2C43">
        <w:rPr>
          <w:sz w:val="28"/>
          <w:szCs w:val="28"/>
        </w:rPr>
        <w:t xml:space="preserve">  Настоящее решение вступает в силу с 1 января 202</w:t>
      </w:r>
      <w:r>
        <w:rPr>
          <w:sz w:val="28"/>
          <w:szCs w:val="28"/>
        </w:rPr>
        <w:t>5</w:t>
      </w:r>
      <w:r w:rsidRPr="005C2C43">
        <w:rPr>
          <w:sz w:val="28"/>
          <w:szCs w:val="28"/>
        </w:rPr>
        <w:t>года.</w:t>
      </w:r>
    </w:p>
    <w:p w:rsidR="00A2379A" w:rsidRDefault="00A2379A" w:rsidP="00A2379A">
      <w:pPr>
        <w:jc w:val="both"/>
        <w:rPr>
          <w:sz w:val="28"/>
          <w:szCs w:val="28"/>
        </w:rPr>
      </w:pPr>
    </w:p>
    <w:p w:rsidR="00A2379A" w:rsidRDefault="00A2379A" w:rsidP="00A2379A">
      <w:pPr>
        <w:jc w:val="both"/>
        <w:rPr>
          <w:sz w:val="28"/>
          <w:szCs w:val="28"/>
        </w:rPr>
      </w:pPr>
    </w:p>
    <w:p w:rsidR="00A2379A" w:rsidRDefault="00A2379A" w:rsidP="00A2379A">
      <w:pPr>
        <w:jc w:val="both"/>
        <w:rPr>
          <w:sz w:val="28"/>
          <w:szCs w:val="28"/>
        </w:rPr>
      </w:pPr>
    </w:p>
    <w:p w:rsidR="00A2379A" w:rsidRPr="00934733" w:rsidRDefault="00A2379A" w:rsidP="00A2379A">
      <w:pPr>
        <w:jc w:val="both"/>
        <w:rPr>
          <w:sz w:val="28"/>
          <w:szCs w:val="28"/>
        </w:rPr>
      </w:pPr>
      <w:r w:rsidRPr="00934733">
        <w:rPr>
          <w:sz w:val="28"/>
          <w:szCs w:val="28"/>
        </w:rPr>
        <w:t xml:space="preserve">Глава </w:t>
      </w:r>
      <w:proofErr w:type="spellStart"/>
      <w:r w:rsidRPr="00934733">
        <w:rPr>
          <w:sz w:val="28"/>
          <w:szCs w:val="28"/>
        </w:rPr>
        <w:t>Кочковского</w:t>
      </w:r>
      <w:proofErr w:type="spellEnd"/>
      <w:r w:rsidRPr="00934733">
        <w:rPr>
          <w:sz w:val="28"/>
          <w:szCs w:val="28"/>
        </w:rPr>
        <w:t xml:space="preserve"> сельсовета </w:t>
      </w:r>
    </w:p>
    <w:p w:rsidR="00A2379A" w:rsidRPr="00934733" w:rsidRDefault="00A2379A" w:rsidP="00A2379A">
      <w:pPr>
        <w:jc w:val="both"/>
        <w:rPr>
          <w:sz w:val="28"/>
          <w:szCs w:val="28"/>
        </w:rPr>
      </w:pPr>
      <w:proofErr w:type="spellStart"/>
      <w:r w:rsidRPr="00934733">
        <w:rPr>
          <w:sz w:val="28"/>
          <w:szCs w:val="28"/>
        </w:rPr>
        <w:t>Кочковского</w:t>
      </w:r>
      <w:proofErr w:type="spellEnd"/>
      <w:r w:rsidRPr="00934733">
        <w:rPr>
          <w:sz w:val="28"/>
          <w:szCs w:val="28"/>
        </w:rPr>
        <w:t xml:space="preserve"> района Новосибирской области                                 Ю.В. Гюнтер </w:t>
      </w:r>
    </w:p>
    <w:p w:rsidR="00A2379A" w:rsidRPr="00934733" w:rsidRDefault="00A2379A" w:rsidP="00A2379A">
      <w:pPr>
        <w:jc w:val="both"/>
        <w:rPr>
          <w:sz w:val="28"/>
          <w:szCs w:val="28"/>
        </w:rPr>
      </w:pPr>
    </w:p>
    <w:p w:rsidR="00A2379A" w:rsidRPr="00934733" w:rsidRDefault="00A2379A" w:rsidP="00A2379A">
      <w:pPr>
        <w:jc w:val="both"/>
      </w:pPr>
      <w:r w:rsidRPr="00934733">
        <w:rPr>
          <w:sz w:val="28"/>
          <w:szCs w:val="28"/>
        </w:rPr>
        <w:t xml:space="preserve">                                                                      </w:t>
      </w:r>
    </w:p>
    <w:p w:rsidR="00A2379A" w:rsidRPr="00934733" w:rsidRDefault="00A2379A" w:rsidP="00A2379A">
      <w:pPr>
        <w:jc w:val="both"/>
        <w:rPr>
          <w:sz w:val="28"/>
          <w:szCs w:val="28"/>
        </w:rPr>
      </w:pPr>
      <w:r w:rsidRPr="00934733">
        <w:rPr>
          <w:sz w:val="28"/>
          <w:szCs w:val="28"/>
        </w:rPr>
        <w:t>Председатель Совета депутатов</w:t>
      </w:r>
    </w:p>
    <w:p w:rsidR="00A2379A" w:rsidRPr="00934733" w:rsidRDefault="00A2379A" w:rsidP="00A2379A">
      <w:pPr>
        <w:jc w:val="both"/>
        <w:rPr>
          <w:sz w:val="28"/>
          <w:szCs w:val="28"/>
        </w:rPr>
      </w:pPr>
      <w:proofErr w:type="spellStart"/>
      <w:r w:rsidRPr="00934733">
        <w:rPr>
          <w:sz w:val="28"/>
          <w:szCs w:val="28"/>
        </w:rPr>
        <w:t>Кочковского</w:t>
      </w:r>
      <w:proofErr w:type="spellEnd"/>
      <w:r w:rsidRPr="00934733">
        <w:rPr>
          <w:sz w:val="28"/>
          <w:szCs w:val="28"/>
        </w:rPr>
        <w:t xml:space="preserve"> сельсовета </w:t>
      </w:r>
      <w:proofErr w:type="spellStart"/>
      <w:r w:rsidRPr="00934733">
        <w:rPr>
          <w:sz w:val="28"/>
          <w:szCs w:val="28"/>
        </w:rPr>
        <w:t>Кочковского</w:t>
      </w:r>
      <w:proofErr w:type="spellEnd"/>
      <w:r w:rsidRPr="00934733">
        <w:rPr>
          <w:sz w:val="28"/>
          <w:szCs w:val="28"/>
        </w:rPr>
        <w:t xml:space="preserve"> района </w:t>
      </w:r>
    </w:p>
    <w:p w:rsidR="00A2379A" w:rsidRDefault="00A2379A" w:rsidP="00A2379A">
      <w:pPr>
        <w:jc w:val="both"/>
      </w:pPr>
      <w:r w:rsidRPr="00934733">
        <w:rPr>
          <w:sz w:val="28"/>
          <w:szCs w:val="28"/>
        </w:rPr>
        <w:t>Новосибирской области                                                                    С.Н. Бредихин</w:t>
      </w:r>
      <w:r>
        <w:rPr>
          <w:sz w:val="28"/>
          <w:szCs w:val="28"/>
        </w:rPr>
        <w:t xml:space="preserve">                </w:t>
      </w:r>
      <w:r w:rsidRPr="00ED4A47">
        <w:rPr>
          <w:sz w:val="28"/>
          <w:szCs w:val="28"/>
        </w:rPr>
        <w:t xml:space="preserve"> </w:t>
      </w:r>
      <w:r>
        <w:rPr>
          <w:sz w:val="28"/>
          <w:szCs w:val="28"/>
        </w:rPr>
        <w:t xml:space="preserve">                   </w:t>
      </w: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r w:rsidRPr="00DE53F2">
        <w:lastRenderedPageBreak/>
        <w:t xml:space="preserve">Приложение </w:t>
      </w:r>
      <w:r>
        <w:t xml:space="preserve">№ </w:t>
      </w:r>
      <w:r w:rsidRPr="00DE53F2">
        <w:t>1</w:t>
      </w:r>
    </w:p>
    <w:p w:rsidR="00A2379A" w:rsidRDefault="00A2379A" w:rsidP="00A2379A">
      <w:pPr>
        <w:jc w:val="right"/>
      </w:pPr>
      <w:r w:rsidRPr="00DE53F2">
        <w:t>к решению</w:t>
      </w:r>
      <w:r>
        <w:t xml:space="preserve"> тридцать пятой </w:t>
      </w:r>
      <w:r w:rsidRPr="001D1C98">
        <w:t>сессии</w:t>
      </w:r>
    </w:p>
    <w:p w:rsidR="00A2379A" w:rsidRDefault="00A2379A" w:rsidP="00A2379A">
      <w:pPr>
        <w:jc w:val="right"/>
      </w:pPr>
      <w:r w:rsidRPr="00DE53F2">
        <w:t>Совета депутатов</w:t>
      </w:r>
      <w:r>
        <w:t xml:space="preserve"> </w:t>
      </w:r>
      <w:proofErr w:type="spellStart"/>
      <w:r>
        <w:t>Кочковского</w:t>
      </w:r>
      <w:proofErr w:type="spellEnd"/>
      <w:r>
        <w:t xml:space="preserve"> сельсовета</w:t>
      </w:r>
    </w:p>
    <w:p w:rsidR="00A2379A" w:rsidRDefault="00A2379A" w:rsidP="00A2379A">
      <w:pPr>
        <w:jc w:val="right"/>
      </w:pPr>
      <w:proofErr w:type="spellStart"/>
      <w:r>
        <w:t>Кочковского</w:t>
      </w:r>
      <w:proofErr w:type="spellEnd"/>
      <w:r>
        <w:t xml:space="preserve"> района Новосибирской области</w:t>
      </w:r>
    </w:p>
    <w:p w:rsidR="00A2379A" w:rsidRDefault="00A2379A" w:rsidP="00A2379A">
      <w:pPr>
        <w:jc w:val="right"/>
      </w:pPr>
      <w:r>
        <w:t xml:space="preserve"> о</w:t>
      </w:r>
      <w:r w:rsidRPr="00DE53F2">
        <w:t>т</w:t>
      </w:r>
      <w:r>
        <w:t>_________________ 2024  № ____</w:t>
      </w:r>
    </w:p>
    <w:p w:rsidR="00A2379A" w:rsidRDefault="00A2379A" w:rsidP="00A2379A">
      <w:pPr>
        <w:jc w:val="right"/>
      </w:pPr>
    </w:p>
    <w:p w:rsidR="00A2379A" w:rsidRDefault="00A2379A" w:rsidP="00A2379A">
      <w:pPr>
        <w:jc w:val="right"/>
      </w:pPr>
    </w:p>
    <w:p w:rsidR="00A2379A" w:rsidRDefault="00A2379A" w:rsidP="00A2379A">
      <w:pPr>
        <w:jc w:val="center"/>
        <w:rPr>
          <w:rFonts w:ascii="Cambria" w:hAnsi="Cambria"/>
          <w:b/>
          <w:bCs/>
          <w:sz w:val="28"/>
          <w:szCs w:val="28"/>
        </w:rPr>
      </w:pPr>
      <w:r w:rsidRPr="001523CB">
        <w:rPr>
          <w:rFonts w:ascii="Cambria" w:hAnsi="Cambria"/>
          <w:b/>
          <w:bCs/>
          <w:sz w:val="28"/>
          <w:szCs w:val="28"/>
        </w:rPr>
        <w:t>Н</w:t>
      </w:r>
      <w:r>
        <w:rPr>
          <w:rFonts w:ascii="Cambria" w:hAnsi="Cambria"/>
          <w:b/>
          <w:bCs/>
          <w:sz w:val="28"/>
          <w:szCs w:val="28"/>
        </w:rPr>
        <w:t>ормативы распределения доходов м</w:t>
      </w:r>
      <w:r w:rsidRPr="001523CB">
        <w:rPr>
          <w:rFonts w:ascii="Cambria" w:hAnsi="Cambria"/>
          <w:b/>
          <w:bCs/>
          <w:sz w:val="28"/>
          <w:szCs w:val="28"/>
        </w:rPr>
        <w:t>е</w:t>
      </w:r>
      <w:r>
        <w:rPr>
          <w:rFonts w:ascii="Cambria" w:hAnsi="Cambria"/>
          <w:b/>
          <w:bCs/>
          <w:sz w:val="28"/>
          <w:szCs w:val="28"/>
        </w:rPr>
        <w:t xml:space="preserve">жду бюджетом </w:t>
      </w:r>
      <w:proofErr w:type="spellStart"/>
      <w:r>
        <w:rPr>
          <w:rFonts w:ascii="Cambria" w:hAnsi="Cambria"/>
          <w:b/>
          <w:bCs/>
          <w:sz w:val="28"/>
          <w:szCs w:val="28"/>
        </w:rPr>
        <w:t>Кочковского</w:t>
      </w:r>
      <w:proofErr w:type="spellEnd"/>
      <w:r>
        <w:rPr>
          <w:rFonts w:ascii="Cambria" w:hAnsi="Cambria"/>
          <w:b/>
          <w:bCs/>
          <w:sz w:val="28"/>
          <w:szCs w:val="28"/>
        </w:rPr>
        <w:t xml:space="preserve"> сельсовета </w:t>
      </w:r>
      <w:proofErr w:type="spellStart"/>
      <w:r>
        <w:rPr>
          <w:rFonts w:ascii="Cambria" w:hAnsi="Cambria"/>
          <w:b/>
          <w:bCs/>
          <w:sz w:val="28"/>
          <w:szCs w:val="28"/>
        </w:rPr>
        <w:t>Кочковского</w:t>
      </w:r>
      <w:proofErr w:type="spellEnd"/>
      <w:r>
        <w:rPr>
          <w:rFonts w:ascii="Cambria" w:hAnsi="Cambria"/>
          <w:b/>
          <w:bCs/>
          <w:sz w:val="28"/>
          <w:szCs w:val="28"/>
        </w:rPr>
        <w:t xml:space="preserve"> района Новосибирской </w:t>
      </w:r>
      <w:proofErr w:type="gramStart"/>
      <w:r>
        <w:rPr>
          <w:rFonts w:ascii="Cambria" w:hAnsi="Cambria"/>
          <w:b/>
          <w:bCs/>
          <w:sz w:val="28"/>
          <w:szCs w:val="28"/>
        </w:rPr>
        <w:t>области</w:t>
      </w:r>
      <w:proofErr w:type="gramEnd"/>
      <w:r w:rsidRPr="001523CB">
        <w:rPr>
          <w:rFonts w:ascii="Cambria" w:hAnsi="Cambria"/>
          <w:b/>
          <w:bCs/>
          <w:sz w:val="28"/>
          <w:szCs w:val="28"/>
        </w:rPr>
        <w:t xml:space="preserve"> установленные бюджетным законодательством Российской Федерации нормативы распределения доходов между бюджетами бюджетной системы Российской Федерации на 20</w:t>
      </w:r>
      <w:r>
        <w:rPr>
          <w:rFonts w:ascii="Cambria" w:hAnsi="Cambria"/>
          <w:b/>
          <w:bCs/>
          <w:sz w:val="28"/>
          <w:szCs w:val="28"/>
        </w:rPr>
        <w:t>25</w:t>
      </w:r>
      <w:r w:rsidRPr="001523CB">
        <w:rPr>
          <w:rFonts w:ascii="Cambria" w:hAnsi="Cambria"/>
          <w:b/>
          <w:bCs/>
          <w:sz w:val="28"/>
          <w:szCs w:val="28"/>
        </w:rPr>
        <w:t xml:space="preserve"> год </w:t>
      </w:r>
    </w:p>
    <w:p w:rsidR="00A2379A" w:rsidRDefault="00A2379A" w:rsidP="00A2379A">
      <w:pPr>
        <w:jc w:val="center"/>
        <w:rPr>
          <w:rFonts w:ascii="Cambria" w:hAnsi="Cambria"/>
          <w:b/>
          <w:bCs/>
          <w:sz w:val="28"/>
          <w:szCs w:val="28"/>
        </w:rPr>
      </w:pPr>
      <w:r w:rsidRPr="001523CB">
        <w:rPr>
          <w:rFonts w:ascii="Cambria" w:hAnsi="Cambria"/>
          <w:b/>
          <w:bCs/>
          <w:sz w:val="28"/>
          <w:szCs w:val="28"/>
        </w:rPr>
        <w:t>и плановый период 20</w:t>
      </w:r>
      <w:r>
        <w:rPr>
          <w:rFonts w:ascii="Cambria" w:hAnsi="Cambria"/>
          <w:b/>
          <w:bCs/>
          <w:sz w:val="28"/>
          <w:szCs w:val="28"/>
        </w:rPr>
        <w:t>26</w:t>
      </w:r>
      <w:r w:rsidRPr="001523CB">
        <w:rPr>
          <w:rFonts w:ascii="Cambria" w:hAnsi="Cambria"/>
          <w:b/>
          <w:bCs/>
          <w:sz w:val="28"/>
          <w:szCs w:val="28"/>
        </w:rPr>
        <w:t xml:space="preserve"> и 20</w:t>
      </w:r>
      <w:r>
        <w:rPr>
          <w:rFonts w:ascii="Cambria" w:hAnsi="Cambria"/>
          <w:b/>
          <w:bCs/>
          <w:sz w:val="28"/>
          <w:szCs w:val="28"/>
        </w:rPr>
        <w:t>27</w:t>
      </w:r>
      <w:r w:rsidRPr="001523CB">
        <w:rPr>
          <w:rFonts w:ascii="Cambria" w:hAnsi="Cambria"/>
          <w:b/>
          <w:bCs/>
          <w:sz w:val="28"/>
          <w:szCs w:val="28"/>
        </w:rPr>
        <w:t>годов</w:t>
      </w:r>
    </w:p>
    <w:p w:rsidR="00A2379A" w:rsidRPr="001523CB" w:rsidRDefault="00A2379A" w:rsidP="00A2379A">
      <w:pPr>
        <w:jc w:val="center"/>
        <w:rPr>
          <w:rFonts w:ascii="Cambria" w:hAnsi="Cambria"/>
          <w:b/>
          <w:bCs/>
          <w:sz w:val="28"/>
          <w:szCs w:val="28"/>
        </w:rPr>
      </w:pPr>
    </w:p>
    <w:p w:rsidR="00A2379A" w:rsidRPr="002F0AFE" w:rsidRDefault="00A2379A" w:rsidP="00A2379A">
      <w:pPr>
        <w:jc w:val="right"/>
      </w:pPr>
    </w:p>
    <w:tbl>
      <w:tblPr>
        <w:tblW w:w="10206" w:type="dxa"/>
        <w:tblInd w:w="108" w:type="dxa"/>
        <w:tblLayout w:type="fixed"/>
        <w:tblLook w:val="04A0"/>
      </w:tblPr>
      <w:tblGrid>
        <w:gridCol w:w="8222"/>
        <w:gridCol w:w="1984"/>
      </w:tblGrid>
      <w:tr w:rsidR="00A2379A" w:rsidRPr="004A3D54" w:rsidTr="0050013E">
        <w:trPr>
          <w:trHeight w:val="1560"/>
        </w:trPr>
        <w:tc>
          <w:tcPr>
            <w:tcW w:w="82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379A" w:rsidRPr="004A3D54" w:rsidRDefault="00A2379A" w:rsidP="0050013E">
            <w:pPr>
              <w:jc w:val="center"/>
              <w:rPr>
                <w:color w:val="000000"/>
              </w:rPr>
            </w:pPr>
            <w:bookmarkStart w:id="12" w:name="RANGE!A14:C18"/>
            <w:r w:rsidRPr="004A3D54">
              <w:rPr>
                <w:color w:val="000000"/>
              </w:rPr>
              <w:t>Наименование вида доходов</w:t>
            </w:r>
            <w:bookmarkEnd w:id="12"/>
          </w:p>
        </w:tc>
        <w:tc>
          <w:tcPr>
            <w:tcW w:w="1984" w:type="dxa"/>
            <w:tcBorders>
              <w:top w:val="single" w:sz="4" w:space="0" w:color="000000"/>
              <w:left w:val="nil"/>
              <w:bottom w:val="single" w:sz="4" w:space="0" w:color="000000"/>
              <w:right w:val="single" w:sz="4" w:space="0" w:color="000000"/>
            </w:tcBorders>
            <w:shd w:val="clear" w:color="auto" w:fill="auto"/>
            <w:vAlign w:val="center"/>
            <w:hideMark/>
          </w:tcPr>
          <w:p w:rsidR="00A2379A" w:rsidRPr="004A3D54" w:rsidRDefault="00A2379A" w:rsidP="0050013E">
            <w:pPr>
              <w:jc w:val="center"/>
              <w:rPr>
                <w:color w:val="000000"/>
              </w:rPr>
            </w:pPr>
            <w:r w:rsidRPr="004A3D54">
              <w:rPr>
                <w:color w:val="000000"/>
              </w:rPr>
              <w:t>Нормативы отчислений в бюджет</w:t>
            </w:r>
            <w:r>
              <w:rPr>
                <w:color w:val="000000"/>
              </w:rPr>
              <w:t xml:space="preserve"> </w:t>
            </w:r>
            <w:proofErr w:type="spellStart"/>
            <w:r>
              <w:rPr>
                <w:color w:val="000000"/>
              </w:rPr>
              <w:t>Кочковского</w:t>
            </w:r>
            <w:proofErr w:type="spellEnd"/>
            <w:r>
              <w:rPr>
                <w:color w:val="000000"/>
              </w:rPr>
              <w:t xml:space="preserve"> сельсовета </w:t>
            </w:r>
          </w:p>
        </w:tc>
      </w:tr>
      <w:tr w:rsidR="00A2379A" w:rsidRPr="004A3D54" w:rsidTr="0050013E">
        <w:trPr>
          <w:trHeight w:val="312"/>
        </w:trPr>
        <w:tc>
          <w:tcPr>
            <w:tcW w:w="8222" w:type="dxa"/>
            <w:tcBorders>
              <w:top w:val="nil"/>
              <w:left w:val="single" w:sz="4" w:space="0" w:color="000000"/>
              <w:bottom w:val="single" w:sz="4" w:space="0" w:color="000000"/>
              <w:right w:val="single" w:sz="4" w:space="0" w:color="000000"/>
            </w:tcBorders>
            <w:shd w:val="clear" w:color="auto" w:fill="auto"/>
            <w:hideMark/>
          </w:tcPr>
          <w:p w:rsidR="00A2379A" w:rsidRPr="002F0AFE" w:rsidRDefault="00A2379A" w:rsidP="0050013E">
            <w:pPr>
              <w:jc w:val="both"/>
            </w:pPr>
            <w:r w:rsidRPr="002F0AFE">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p>
        </w:tc>
        <w:tc>
          <w:tcPr>
            <w:tcW w:w="1984" w:type="dxa"/>
            <w:tcBorders>
              <w:top w:val="nil"/>
              <w:left w:val="nil"/>
              <w:bottom w:val="single" w:sz="4" w:space="0" w:color="000000"/>
              <w:right w:val="single" w:sz="4" w:space="0" w:color="000000"/>
            </w:tcBorders>
            <w:shd w:val="clear" w:color="auto" w:fill="auto"/>
            <w:hideMark/>
          </w:tcPr>
          <w:p w:rsidR="00A2379A" w:rsidRPr="004A3D54" w:rsidRDefault="00A2379A" w:rsidP="0050013E">
            <w:pPr>
              <w:jc w:val="center"/>
              <w:rPr>
                <w:color w:val="000000"/>
              </w:rPr>
            </w:pPr>
            <w:r w:rsidRPr="004A3D54">
              <w:rPr>
                <w:color w:val="000000"/>
              </w:rPr>
              <w:t>100,0%</w:t>
            </w:r>
          </w:p>
        </w:tc>
      </w:tr>
      <w:tr w:rsidR="00A2379A" w:rsidRPr="004A3D54" w:rsidTr="0050013E">
        <w:trPr>
          <w:trHeight w:val="312"/>
        </w:trPr>
        <w:tc>
          <w:tcPr>
            <w:tcW w:w="8222" w:type="dxa"/>
            <w:tcBorders>
              <w:top w:val="nil"/>
              <w:left w:val="single" w:sz="4" w:space="0" w:color="000000"/>
              <w:bottom w:val="single" w:sz="4" w:space="0" w:color="000000"/>
              <w:right w:val="single" w:sz="4" w:space="0" w:color="000000"/>
            </w:tcBorders>
            <w:shd w:val="clear" w:color="auto" w:fill="auto"/>
            <w:hideMark/>
          </w:tcPr>
          <w:p w:rsidR="00A2379A" w:rsidRPr="002F0AFE" w:rsidRDefault="00A2379A" w:rsidP="0050013E">
            <w:pPr>
              <w:pStyle w:val="ConsPlusNonformat"/>
              <w:widowControl/>
              <w:jc w:val="both"/>
              <w:rPr>
                <w:rFonts w:ascii="Times New Roman" w:hAnsi="Times New Roman" w:cs="Times New Roman"/>
                <w:sz w:val="24"/>
                <w:szCs w:val="24"/>
              </w:rPr>
            </w:pPr>
            <w:proofErr w:type="gramStart"/>
            <w:r w:rsidRPr="002F0AFE">
              <w:rPr>
                <w:rFonts w:ascii="Times New Roman" w:hAnsi="Times New Roman" w:cs="Times New Roman"/>
                <w:sz w:val="24"/>
                <w:szCs w:val="24"/>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roofErr w:type="gramEnd"/>
          </w:p>
        </w:tc>
        <w:tc>
          <w:tcPr>
            <w:tcW w:w="1984" w:type="dxa"/>
            <w:tcBorders>
              <w:top w:val="nil"/>
              <w:left w:val="nil"/>
              <w:bottom w:val="single" w:sz="4" w:space="0" w:color="000000"/>
              <w:right w:val="single" w:sz="4" w:space="0" w:color="000000"/>
            </w:tcBorders>
            <w:shd w:val="clear" w:color="auto" w:fill="auto"/>
            <w:hideMark/>
          </w:tcPr>
          <w:p w:rsidR="00A2379A" w:rsidRPr="004A3D54" w:rsidRDefault="00A2379A" w:rsidP="0050013E">
            <w:pPr>
              <w:jc w:val="center"/>
              <w:rPr>
                <w:color w:val="000000"/>
              </w:rPr>
            </w:pPr>
            <w:r w:rsidRPr="004A3D54">
              <w:rPr>
                <w:color w:val="000000"/>
              </w:rPr>
              <w:t>100,0%</w:t>
            </w:r>
          </w:p>
        </w:tc>
      </w:tr>
      <w:tr w:rsidR="00A2379A" w:rsidRPr="004A3D54" w:rsidTr="0050013E">
        <w:trPr>
          <w:trHeight w:val="312"/>
        </w:trPr>
        <w:tc>
          <w:tcPr>
            <w:tcW w:w="8222" w:type="dxa"/>
            <w:tcBorders>
              <w:top w:val="nil"/>
              <w:left w:val="single" w:sz="4" w:space="0" w:color="000000"/>
              <w:bottom w:val="single" w:sz="4" w:space="0" w:color="000000"/>
              <w:right w:val="single" w:sz="4" w:space="0" w:color="000000"/>
            </w:tcBorders>
            <w:shd w:val="clear" w:color="auto" w:fill="auto"/>
            <w:hideMark/>
          </w:tcPr>
          <w:p w:rsidR="00A2379A" w:rsidRPr="002F0AFE" w:rsidRDefault="00A2379A" w:rsidP="0050013E">
            <w:pPr>
              <w:pStyle w:val="ConsPlusNonformat"/>
              <w:widowControl/>
              <w:jc w:val="both"/>
              <w:rPr>
                <w:rFonts w:ascii="Times New Roman" w:hAnsi="Times New Roman" w:cs="Times New Roman"/>
                <w:sz w:val="24"/>
                <w:szCs w:val="24"/>
              </w:rPr>
            </w:pPr>
            <w:r w:rsidRPr="002F0AFE">
              <w:rPr>
                <w:rFonts w:ascii="Times New Roman" w:hAnsi="Times New Roman" w:cs="Times New Roman"/>
                <w:sz w:val="24"/>
                <w:szCs w:val="24"/>
              </w:rPr>
              <w:t>Прочие доходы от оказания платных услуг (работ) получателями средств бюджетов сельских поселений</w:t>
            </w:r>
          </w:p>
        </w:tc>
        <w:tc>
          <w:tcPr>
            <w:tcW w:w="1984" w:type="dxa"/>
            <w:tcBorders>
              <w:top w:val="nil"/>
              <w:left w:val="nil"/>
              <w:bottom w:val="single" w:sz="4" w:space="0" w:color="000000"/>
              <w:right w:val="single" w:sz="4" w:space="0" w:color="000000"/>
            </w:tcBorders>
            <w:shd w:val="clear" w:color="auto" w:fill="auto"/>
            <w:hideMark/>
          </w:tcPr>
          <w:p w:rsidR="00A2379A" w:rsidRPr="004A3D54" w:rsidRDefault="00A2379A" w:rsidP="0050013E">
            <w:pPr>
              <w:jc w:val="center"/>
              <w:rPr>
                <w:color w:val="000000"/>
              </w:rPr>
            </w:pPr>
            <w:r w:rsidRPr="004A3D54">
              <w:rPr>
                <w:color w:val="000000"/>
              </w:rPr>
              <w:t>100,0%</w:t>
            </w:r>
          </w:p>
        </w:tc>
      </w:tr>
      <w:tr w:rsidR="00A2379A" w:rsidRPr="004A3D54" w:rsidTr="0050013E">
        <w:trPr>
          <w:trHeight w:val="624"/>
        </w:trPr>
        <w:tc>
          <w:tcPr>
            <w:tcW w:w="8222" w:type="dxa"/>
            <w:tcBorders>
              <w:top w:val="nil"/>
              <w:left w:val="single" w:sz="4" w:space="0" w:color="000000"/>
              <w:bottom w:val="single" w:sz="4" w:space="0" w:color="000000"/>
              <w:right w:val="single" w:sz="4" w:space="0" w:color="000000"/>
            </w:tcBorders>
            <w:shd w:val="clear" w:color="auto" w:fill="auto"/>
            <w:hideMark/>
          </w:tcPr>
          <w:p w:rsidR="00A2379A" w:rsidRPr="00376EEF" w:rsidRDefault="00A2379A" w:rsidP="0050013E">
            <w:pPr>
              <w:autoSpaceDE w:val="0"/>
              <w:autoSpaceDN w:val="0"/>
              <w:adjustRightInd w:val="0"/>
              <w:jc w:val="both"/>
            </w:pPr>
            <w:r w:rsidRPr="00376EEF">
              <w:rPr>
                <w:rFonts w:eastAsiaTheme="minorHAnsi"/>
                <w:lang w:eastAsia="en-US"/>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c>
          <w:tcPr>
            <w:tcW w:w="1984" w:type="dxa"/>
            <w:tcBorders>
              <w:top w:val="nil"/>
              <w:left w:val="nil"/>
              <w:bottom w:val="single" w:sz="4" w:space="0" w:color="000000"/>
              <w:right w:val="single" w:sz="4" w:space="0" w:color="000000"/>
            </w:tcBorders>
            <w:shd w:val="clear" w:color="auto" w:fill="auto"/>
            <w:hideMark/>
          </w:tcPr>
          <w:p w:rsidR="00A2379A" w:rsidRPr="004A3D54" w:rsidRDefault="00A2379A" w:rsidP="0050013E">
            <w:pPr>
              <w:jc w:val="center"/>
              <w:rPr>
                <w:color w:val="000000"/>
              </w:rPr>
            </w:pPr>
            <w:r w:rsidRPr="004A3D54">
              <w:rPr>
                <w:color w:val="000000"/>
              </w:rPr>
              <w:t>100,0%</w:t>
            </w:r>
          </w:p>
        </w:tc>
      </w:tr>
      <w:tr w:rsidR="00A2379A" w:rsidRPr="004A3D54" w:rsidTr="0050013E">
        <w:trPr>
          <w:trHeight w:val="175"/>
        </w:trPr>
        <w:tc>
          <w:tcPr>
            <w:tcW w:w="8222" w:type="dxa"/>
            <w:tcBorders>
              <w:top w:val="nil"/>
              <w:left w:val="single" w:sz="4" w:space="0" w:color="000000"/>
              <w:bottom w:val="single" w:sz="4" w:space="0" w:color="000000"/>
              <w:right w:val="single" w:sz="4" w:space="0" w:color="000000"/>
            </w:tcBorders>
            <w:shd w:val="clear" w:color="auto" w:fill="auto"/>
            <w:hideMark/>
          </w:tcPr>
          <w:p w:rsidR="00A2379A" w:rsidRPr="002F0AFE" w:rsidRDefault="00A2379A" w:rsidP="0050013E">
            <w:pPr>
              <w:jc w:val="both"/>
            </w:pPr>
            <w:r w:rsidRPr="002F0AFE">
              <w:t>Невыясненные поступления, зачисляемые в бюджеты сельских поселений</w:t>
            </w:r>
          </w:p>
        </w:tc>
        <w:tc>
          <w:tcPr>
            <w:tcW w:w="1984" w:type="dxa"/>
            <w:tcBorders>
              <w:top w:val="nil"/>
              <w:left w:val="nil"/>
              <w:bottom w:val="single" w:sz="4" w:space="0" w:color="000000"/>
              <w:right w:val="single" w:sz="4" w:space="0" w:color="000000"/>
            </w:tcBorders>
            <w:shd w:val="clear" w:color="auto" w:fill="auto"/>
            <w:hideMark/>
          </w:tcPr>
          <w:p w:rsidR="00A2379A" w:rsidRDefault="00A2379A" w:rsidP="0050013E">
            <w:pPr>
              <w:jc w:val="center"/>
            </w:pPr>
            <w:r w:rsidRPr="004A3D54">
              <w:rPr>
                <w:color w:val="000000"/>
              </w:rPr>
              <w:t>100,0%</w:t>
            </w:r>
          </w:p>
        </w:tc>
      </w:tr>
      <w:tr w:rsidR="00A2379A" w:rsidRPr="004A3D54" w:rsidTr="0050013E">
        <w:trPr>
          <w:trHeight w:val="1172"/>
        </w:trPr>
        <w:tc>
          <w:tcPr>
            <w:tcW w:w="8222" w:type="dxa"/>
            <w:tcBorders>
              <w:top w:val="nil"/>
              <w:left w:val="single" w:sz="4" w:space="0" w:color="000000"/>
              <w:bottom w:val="single" w:sz="4" w:space="0" w:color="000000"/>
              <w:right w:val="single" w:sz="4" w:space="0" w:color="000000"/>
            </w:tcBorders>
            <w:shd w:val="clear" w:color="auto" w:fill="auto"/>
            <w:hideMark/>
          </w:tcPr>
          <w:p w:rsidR="00A2379A" w:rsidRPr="002F0AFE" w:rsidRDefault="00A2379A" w:rsidP="0050013E">
            <w:pPr>
              <w:pStyle w:val="ConsPlusNonformat"/>
              <w:widowControl/>
              <w:jc w:val="both"/>
              <w:rPr>
                <w:rFonts w:ascii="Times New Roman" w:hAnsi="Times New Roman" w:cs="Times New Roman"/>
                <w:sz w:val="24"/>
                <w:szCs w:val="24"/>
              </w:rPr>
            </w:pPr>
            <w:r w:rsidRPr="002F0AFE">
              <w:rPr>
                <w:rFonts w:ascii="Times New Roman" w:hAnsi="Times New Roman" w:cs="Times New Roman"/>
                <w:sz w:val="24"/>
                <w:szCs w:val="24"/>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984" w:type="dxa"/>
            <w:tcBorders>
              <w:top w:val="nil"/>
              <w:left w:val="nil"/>
              <w:bottom w:val="single" w:sz="4" w:space="0" w:color="000000"/>
              <w:right w:val="single" w:sz="4" w:space="0" w:color="000000"/>
            </w:tcBorders>
            <w:shd w:val="clear" w:color="auto" w:fill="auto"/>
            <w:hideMark/>
          </w:tcPr>
          <w:p w:rsidR="00A2379A" w:rsidRDefault="00A2379A" w:rsidP="0050013E">
            <w:pPr>
              <w:jc w:val="center"/>
            </w:pPr>
            <w:r w:rsidRPr="004A3D54">
              <w:rPr>
                <w:color w:val="000000"/>
              </w:rPr>
              <w:t>100,0%</w:t>
            </w:r>
          </w:p>
        </w:tc>
      </w:tr>
      <w:tr w:rsidR="00A2379A" w:rsidRPr="004A3D54" w:rsidTr="0050013E">
        <w:trPr>
          <w:trHeight w:val="1248"/>
        </w:trPr>
        <w:tc>
          <w:tcPr>
            <w:tcW w:w="8222" w:type="dxa"/>
            <w:tcBorders>
              <w:top w:val="nil"/>
              <w:left w:val="single" w:sz="4" w:space="0" w:color="000000"/>
              <w:bottom w:val="single" w:sz="4" w:space="0" w:color="000000"/>
              <w:right w:val="single" w:sz="4" w:space="0" w:color="000000"/>
            </w:tcBorders>
            <w:shd w:val="clear" w:color="auto" w:fill="auto"/>
            <w:hideMark/>
          </w:tcPr>
          <w:p w:rsidR="00A2379A" w:rsidRPr="00AC1286" w:rsidRDefault="00A2379A" w:rsidP="0050013E">
            <w:pPr>
              <w:pStyle w:val="ConsPlusNonformat"/>
              <w:widowControl/>
              <w:jc w:val="both"/>
              <w:rPr>
                <w:rFonts w:ascii="Times New Roman" w:hAnsi="Times New Roman" w:cs="Times New Roman"/>
                <w:sz w:val="24"/>
                <w:szCs w:val="24"/>
              </w:rPr>
            </w:pPr>
            <w:r w:rsidRPr="00AC1286">
              <w:rPr>
                <w:rFonts w:ascii="Times New Roman" w:hAnsi="Times New Roman" w:cs="Times New Roman"/>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Borders>
              <w:top w:val="nil"/>
              <w:left w:val="nil"/>
              <w:bottom w:val="single" w:sz="4" w:space="0" w:color="000000"/>
              <w:right w:val="single" w:sz="4" w:space="0" w:color="000000"/>
            </w:tcBorders>
            <w:shd w:val="clear" w:color="auto" w:fill="auto"/>
            <w:hideMark/>
          </w:tcPr>
          <w:p w:rsidR="00A2379A" w:rsidRDefault="00A2379A" w:rsidP="0050013E">
            <w:pPr>
              <w:jc w:val="center"/>
            </w:pPr>
            <w:r w:rsidRPr="004A3D54">
              <w:rPr>
                <w:color w:val="000000"/>
              </w:rPr>
              <w:t>100,0%</w:t>
            </w:r>
          </w:p>
        </w:tc>
      </w:tr>
    </w:tbl>
    <w:p w:rsidR="00A2379A" w:rsidRDefault="00A2379A" w:rsidP="00A2379A">
      <w:pPr>
        <w:jc w:val="right"/>
      </w:pPr>
    </w:p>
    <w:p w:rsidR="00A2379A" w:rsidRDefault="00A2379A" w:rsidP="00A2379A">
      <w:pPr>
        <w:jc w:val="center"/>
        <w:rPr>
          <w:b/>
          <w:sz w:val="20"/>
          <w:szCs w:val="20"/>
        </w:rPr>
      </w:pPr>
    </w:p>
    <w:p w:rsidR="00A2379A" w:rsidRDefault="00A2379A" w:rsidP="00A2379A"/>
    <w:p w:rsidR="00A2379A" w:rsidRDefault="00A2379A" w:rsidP="00A2379A"/>
    <w:p w:rsidR="00A2379A" w:rsidRDefault="00A2379A" w:rsidP="00A2379A"/>
    <w:p w:rsidR="00A2379A" w:rsidRDefault="00A2379A" w:rsidP="00A2379A"/>
    <w:p w:rsidR="00A2379A" w:rsidRDefault="00A2379A" w:rsidP="00A2379A">
      <w:pPr>
        <w:jc w:val="center"/>
        <w:rPr>
          <w:rFonts w:ascii="Cambria" w:hAnsi="Cambria"/>
          <w:b/>
          <w:bCs/>
          <w:sz w:val="28"/>
          <w:szCs w:val="28"/>
        </w:rPr>
      </w:pPr>
      <w:r w:rsidRPr="00264D08">
        <w:rPr>
          <w:rFonts w:ascii="Cambria" w:hAnsi="Cambria"/>
          <w:b/>
          <w:bCs/>
          <w:sz w:val="28"/>
          <w:szCs w:val="28"/>
        </w:rPr>
        <w:lastRenderedPageBreak/>
        <w:t xml:space="preserve">Доходы бюджета </w:t>
      </w:r>
      <w:proofErr w:type="spellStart"/>
      <w:r w:rsidRPr="00264D08">
        <w:rPr>
          <w:rFonts w:ascii="Cambria" w:hAnsi="Cambria"/>
          <w:b/>
          <w:bCs/>
          <w:sz w:val="28"/>
          <w:szCs w:val="28"/>
        </w:rPr>
        <w:t>Кочковского</w:t>
      </w:r>
      <w:proofErr w:type="spellEnd"/>
      <w:r w:rsidRPr="00264D08">
        <w:rPr>
          <w:rFonts w:ascii="Cambria" w:hAnsi="Cambria"/>
          <w:b/>
          <w:bCs/>
          <w:sz w:val="28"/>
          <w:szCs w:val="28"/>
        </w:rPr>
        <w:t xml:space="preserve"> сельсовета </w:t>
      </w:r>
      <w:proofErr w:type="spellStart"/>
      <w:r w:rsidRPr="00264D08">
        <w:rPr>
          <w:rFonts w:ascii="Cambria" w:hAnsi="Cambria"/>
          <w:b/>
          <w:bCs/>
          <w:sz w:val="28"/>
          <w:szCs w:val="28"/>
        </w:rPr>
        <w:t>Кочковского</w:t>
      </w:r>
      <w:proofErr w:type="spellEnd"/>
      <w:r w:rsidRPr="00264D08">
        <w:rPr>
          <w:rFonts w:ascii="Cambria" w:hAnsi="Cambria"/>
          <w:b/>
          <w:bCs/>
          <w:sz w:val="28"/>
          <w:szCs w:val="28"/>
        </w:rPr>
        <w:t xml:space="preserve"> района Новосибирской области на 202</w:t>
      </w:r>
      <w:r>
        <w:rPr>
          <w:rFonts w:ascii="Cambria" w:hAnsi="Cambria"/>
          <w:b/>
          <w:bCs/>
          <w:sz w:val="28"/>
          <w:szCs w:val="28"/>
        </w:rPr>
        <w:t>5</w:t>
      </w:r>
      <w:r w:rsidRPr="00264D08">
        <w:rPr>
          <w:rFonts w:ascii="Cambria" w:hAnsi="Cambria"/>
          <w:b/>
          <w:bCs/>
          <w:sz w:val="28"/>
          <w:szCs w:val="28"/>
        </w:rPr>
        <w:t xml:space="preserve"> год</w:t>
      </w:r>
    </w:p>
    <w:p w:rsidR="00A2379A" w:rsidRPr="00264D08" w:rsidRDefault="00A2379A" w:rsidP="00A2379A">
      <w:pPr>
        <w:jc w:val="center"/>
        <w:rPr>
          <w:rFonts w:ascii="Cambria" w:hAnsi="Cambria"/>
          <w:b/>
          <w:bCs/>
          <w:sz w:val="28"/>
          <w:szCs w:val="28"/>
        </w:rPr>
      </w:pPr>
      <w:r w:rsidRPr="00264D08">
        <w:rPr>
          <w:rFonts w:ascii="Cambria" w:hAnsi="Cambria"/>
          <w:b/>
          <w:bCs/>
          <w:sz w:val="28"/>
          <w:szCs w:val="28"/>
        </w:rPr>
        <w:t xml:space="preserve"> и на плановый период 202</w:t>
      </w:r>
      <w:r>
        <w:rPr>
          <w:rFonts w:ascii="Cambria" w:hAnsi="Cambria"/>
          <w:b/>
          <w:bCs/>
          <w:sz w:val="28"/>
          <w:szCs w:val="28"/>
        </w:rPr>
        <w:t>6</w:t>
      </w:r>
      <w:r w:rsidRPr="00264D08">
        <w:rPr>
          <w:rFonts w:ascii="Cambria" w:hAnsi="Cambria"/>
          <w:b/>
          <w:bCs/>
          <w:sz w:val="28"/>
          <w:szCs w:val="28"/>
        </w:rPr>
        <w:t xml:space="preserve"> и 202</w:t>
      </w:r>
      <w:r>
        <w:rPr>
          <w:rFonts w:ascii="Cambria" w:hAnsi="Cambria"/>
          <w:b/>
          <w:bCs/>
          <w:sz w:val="28"/>
          <w:szCs w:val="28"/>
        </w:rPr>
        <w:t>7</w:t>
      </w:r>
      <w:r w:rsidRPr="00264D08">
        <w:rPr>
          <w:rFonts w:ascii="Cambria" w:hAnsi="Cambria"/>
          <w:b/>
          <w:bCs/>
          <w:sz w:val="28"/>
          <w:szCs w:val="28"/>
        </w:rPr>
        <w:t xml:space="preserve"> годов</w:t>
      </w:r>
    </w:p>
    <w:p w:rsidR="00A2379A" w:rsidRPr="00264D08" w:rsidRDefault="00A2379A" w:rsidP="00A2379A">
      <w:pPr>
        <w:tabs>
          <w:tab w:val="left" w:pos="8760"/>
        </w:tabs>
      </w:pPr>
      <w:r w:rsidRPr="00264D08">
        <w:t xml:space="preserve">                                                                                                                                                 </w:t>
      </w:r>
    </w:p>
    <w:p w:rsidR="00A2379A" w:rsidRPr="004348BE" w:rsidRDefault="00A2379A" w:rsidP="00A2379A">
      <w:pPr>
        <w:tabs>
          <w:tab w:val="left" w:pos="8475"/>
        </w:tabs>
        <w:jc w:val="right"/>
      </w:pPr>
      <w:r w:rsidRPr="004348BE">
        <w:t>тыс. руб</w:t>
      </w:r>
      <w:r>
        <w:t>.</w:t>
      </w:r>
    </w:p>
    <w:tbl>
      <w:tblPr>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1"/>
        <w:gridCol w:w="3951"/>
        <w:gridCol w:w="1471"/>
        <w:gridCol w:w="1244"/>
        <w:gridCol w:w="1244"/>
      </w:tblGrid>
      <w:tr w:rsidR="00A2379A" w:rsidRPr="0021541A" w:rsidTr="0050013E">
        <w:trPr>
          <w:trHeight w:val="552"/>
        </w:trPr>
        <w:tc>
          <w:tcPr>
            <w:tcW w:w="2341" w:type="dxa"/>
            <w:vMerge w:val="restart"/>
          </w:tcPr>
          <w:p w:rsidR="00A2379A" w:rsidRPr="00910EE1" w:rsidRDefault="00A2379A" w:rsidP="0050013E">
            <w:pPr>
              <w:pStyle w:val="5"/>
              <w:spacing w:before="0" w:after="0"/>
              <w:jc w:val="center"/>
              <w:rPr>
                <w:b w:val="0"/>
                <w:bCs w:val="0"/>
                <w:i w:val="0"/>
                <w:iCs w:val="0"/>
                <w:sz w:val="24"/>
                <w:szCs w:val="24"/>
              </w:rPr>
            </w:pPr>
            <w:r w:rsidRPr="00910EE1">
              <w:rPr>
                <w:b w:val="0"/>
                <w:bCs w:val="0"/>
                <w:i w:val="0"/>
                <w:iCs w:val="0"/>
                <w:sz w:val="24"/>
                <w:szCs w:val="24"/>
              </w:rPr>
              <w:t>Код бюджетной классификации Российской Федерации</w:t>
            </w:r>
          </w:p>
        </w:tc>
        <w:tc>
          <w:tcPr>
            <w:tcW w:w="3951" w:type="dxa"/>
            <w:vMerge w:val="restart"/>
          </w:tcPr>
          <w:p w:rsidR="00A2379A" w:rsidRPr="00910EE1" w:rsidRDefault="00A2379A" w:rsidP="0050013E">
            <w:pPr>
              <w:pStyle w:val="5"/>
              <w:spacing w:before="0" w:after="0"/>
              <w:jc w:val="center"/>
              <w:rPr>
                <w:b w:val="0"/>
                <w:bCs w:val="0"/>
                <w:i w:val="0"/>
                <w:iCs w:val="0"/>
                <w:sz w:val="24"/>
                <w:szCs w:val="24"/>
              </w:rPr>
            </w:pPr>
            <w:r w:rsidRPr="00910EE1">
              <w:rPr>
                <w:b w:val="0"/>
                <w:bCs w:val="0"/>
                <w:i w:val="0"/>
                <w:iCs w:val="0"/>
                <w:sz w:val="24"/>
                <w:szCs w:val="24"/>
              </w:rPr>
              <w:t>Наименование групп, подгрупп, статей, подстатей, элементов, программ кодов экономической классификации</w:t>
            </w:r>
          </w:p>
        </w:tc>
        <w:tc>
          <w:tcPr>
            <w:tcW w:w="3959" w:type="dxa"/>
            <w:gridSpan w:val="3"/>
          </w:tcPr>
          <w:p w:rsidR="00A2379A" w:rsidRPr="00910EE1" w:rsidRDefault="00A2379A" w:rsidP="0050013E">
            <w:pPr>
              <w:pStyle w:val="5"/>
              <w:spacing w:before="0" w:after="0"/>
              <w:jc w:val="center"/>
              <w:rPr>
                <w:b w:val="0"/>
                <w:bCs w:val="0"/>
                <w:i w:val="0"/>
                <w:iCs w:val="0"/>
                <w:sz w:val="24"/>
                <w:szCs w:val="24"/>
              </w:rPr>
            </w:pPr>
            <w:r w:rsidRPr="00910EE1">
              <w:rPr>
                <w:b w:val="0"/>
                <w:bCs w:val="0"/>
                <w:i w:val="0"/>
                <w:iCs w:val="0"/>
                <w:sz w:val="24"/>
                <w:szCs w:val="24"/>
              </w:rPr>
              <w:t>СУММА</w:t>
            </w:r>
          </w:p>
        </w:tc>
      </w:tr>
      <w:tr w:rsidR="00A2379A" w:rsidRPr="0021541A" w:rsidTr="0050013E">
        <w:trPr>
          <w:trHeight w:val="552"/>
        </w:trPr>
        <w:tc>
          <w:tcPr>
            <w:tcW w:w="2341" w:type="dxa"/>
            <w:vMerge/>
          </w:tcPr>
          <w:p w:rsidR="00A2379A" w:rsidRPr="00910EE1" w:rsidRDefault="00A2379A" w:rsidP="0050013E">
            <w:pPr>
              <w:pStyle w:val="5"/>
              <w:spacing w:before="0" w:after="0"/>
              <w:jc w:val="center"/>
              <w:rPr>
                <w:b w:val="0"/>
                <w:bCs w:val="0"/>
                <w:i w:val="0"/>
                <w:iCs w:val="0"/>
                <w:sz w:val="24"/>
                <w:szCs w:val="24"/>
              </w:rPr>
            </w:pPr>
          </w:p>
        </w:tc>
        <w:tc>
          <w:tcPr>
            <w:tcW w:w="3951" w:type="dxa"/>
            <w:vMerge/>
          </w:tcPr>
          <w:p w:rsidR="00A2379A" w:rsidRPr="00910EE1" w:rsidRDefault="00A2379A" w:rsidP="0050013E">
            <w:pPr>
              <w:pStyle w:val="5"/>
              <w:spacing w:before="0" w:after="0"/>
              <w:jc w:val="center"/>
              <w:rPr>
                <w:b w:val="0"/>
                <w:bCs w:val="0"/>
                <w:i w:val="0"/>
                <w:iCs w:val="0"/>
                <w:sz w:val="24"/>
                <w:szCs w:val="24"/>
              </w:rPr>
            </w:pPr>
          </w:p>
        </w:tc>
        <w:tc>
          <w:tcPr>
            <w:tcW w:w="1471" w:type="dxa"/>
          </w:tcPr>
          <w:p w:rsidR="00A2379A" w:rsidRPr="00910EE1" w:rsidRDefault="00A2379A" w:rsidP="0050013E">
            <w:pPr>
              <w:pStyle w:val="5"/>
              <w:spacing w:before="0" w:after="0"/>
              <w:jc w:val="center"/>
              <w:rPr>
                <w:b w:val="0"/>
                <w:bCs w:val="0"/>
                <w:i w:val="0"/>
                <w:iCs w:val="0"/>
                <w:sz w:val="24"/>
                <w:szCs w:val="24"/>
              </w:rPr>
            </w:pPr>
            <w:r>
              <w:rPr>
                <w:b w:val="0"/>
                <w:bCs w:val="0"/>
                <w:i w:val="0"/>
                <w:iCs w:val="0"/>
                <w:sz w:val="24"/>
                <w:szCs w:val="24"/>
              </w:rPr>
              <w:t>2025 г</w:t>
            </w:r>
          </w:p>
        </w:tc>
        <w:tc>
          <w:tcPr>
            <w:tcW w:w="1244" w:type="dxa"/>
          </w:tcPr>
          <w:p w:rsidR="00A2379A" w:rsidRPr="00910EE1" w:rsidRDefault="00A2379A" w:rsidP="0050013E">
            <w:pPr>
              <w:pStyle w:val="5"/>
              <w:spacing w:before="0" w:after="0"/>
              <w:jc w:val="center"/>
              <w:rPr>
                <w:b w:val="0"/>
                <w:bCs w:val="0"/>
                <w:i w:val="0"/>
                <w:iCs w:val="0"/>
                <w:sz w:val="24"/>
                <w:szCs w:val="24"/>
              </w:rPr>
            </w:pPr>
            <w:r>
              <w:rPr>
                <w:b w:val="0"/>
                <w:bCs w:val="0"/>
                <w:i w:val="0"/>
                <w:iCs w:val="0"/>
                <w:sz w:val="24"/>
                <w:szCs w:val="24"/>
              </w:rPr>
              <w:t>2026 г</w:t>
            </w:r>
          </w:p>
        </w:tc>
        <w:tc>
          <w:tcPr>
            <w:tcW w:w="1244" w:type="dxa"/>
          </w:tcPr>
          <w:p w:rsidR="00A2379A" w:rsidRPr="00910EE1" w:rsidRDefault="00A2379A" w:rsidP="0050013E">
            <w:pPr>
              <w:pStyle w:val="5"/>
              <w:spacing w:before="0" w:after="0"/>
              <w:jc w:val="center"/>
              <w:rPr>
                <w:b w:val="0"/>
                <w:bCs w:val="0"/>
                <w:i w:val="0"/>
                <w:iCs w:val="0"/>
                <w:sz w:val="24"/>
                <w:szCs w:val="24"/>
              </w:rPr>
            </w:pPr>
            <w:r>
              <w:rPr>
                <w:b w:val="0"/>
                <w:bCs w:val="0"/>
                <w:i w:val="0"/>
                <w:iCs w:val="0"/>
                <w:sz w:val="24"/>
                <w:szCs w:val="24"/>
              </w:rPr>
              <w:t>2027 г</w:t>
            </w:r>
          </w:p>
        </w:tc>
      </w:tr>
      <w:tr w:rsidR="00A2379A" w:rsidRPr="00FC7952" w:rsidTr="0050013E">
        <w:tc>
          <w:tcPr>
            <w:tcW w:w="2341" w:type="dxa"/>
          </w:tcPr>
          <w:p w:rsidR="00A2379A" w:rsidRPr="0021541A" w:rsidRDefault="00A2379A" w:rsidP="0050013E">
            <w:pPr>
              <w:pStyle w:val="5"/>
              <w:spacing w:before="0" w:after="0"/>
              <w:ind w:right="-108"/>
              <w:rPr>
                <w:b w:val="0"/>
                <w:bCs w:val="0"/>
                <w:i w:val="0"/>
                <w:iCs w:val="0"/>
                <w:sz w:val="22"/>
                <w:szCs w:val="22"/>
              </w:rPr>
            </w:pPr>
            <w:r w:rsidRPr="0021541A">
              <w:rPr>
                <w:b w:val="0"/>
                <w:bCs w:val="0"/>
                <w:i w:val="0"/>
                <w:iCs w:val="0"/>
                <w:sz w:val="22"/>
                <w:szCs w:val="22"/>
              </w:rPr>
              <w:t>1 00 00000 00 0000 000</w:t>
            </w:r>
          </w:p>
        </w:tc>
        <w:tc>
          <w:tcPr>
            <w:tcW w:w="3951" w:type="dxa"/>
          </w:tcPr>
          <w:p w:rsidR="00A2379A" w:rsidRPr="00910EE1" w:rsidRDefault="00A2379A" w:rsidP="0050013E">
            <w:pPr>
              <w:pStyle w:val="5"/>
              <w:spacing w:before="0" w:after="0"/>
              <w:rPr>
                <w:b w:val="0"/>
                <w:bCs w:val="0"/>
                <w:i w:val="0"/>
                <w:iCs w:val="0"/>
                <w:sz w:val="24"/>
                <w:szCs w:val="24"/>
              </w:rPr>
            </w:pPr>
            <w:r w:rsidRPr="00910EE1">
              <w:rPr>
                <w:b w:val="0"/>
                <w:bCs w:val="0"/>
                <w:i w:val="0"/>
                <w:iCs w:val="0"/>
                <w:sz w:val="24"/>
                <w:szCs w:val="24"/>
              </w:rPr>
              <w:t>Налоговые и неналоговые доходы</w:t>
            </w:r>
          </w:p>
        </w:tc>
        <w:tc>
          <w:tcPr>
            <w:tcW w:w="1471" w:type="dxa"/>
          </w:tcPr>
          <w:p w:rsidR="00A2379A" w:rsidRPr="002472C8" w:rsidRDefault="00A2379A" w:rsidP="0050013E">
            <w:pPr>
              <w:pStyle w:val="5"/>
              <w:spacing w:before="0" w:after="0"/>
              <w:jc w:val="center"/>
              <w:rPr>
                <w:b w:val="0"/>
                <w:bCs w:val="0"/>
                <w:i w:val="0"/>
                <w:iCs w:val="0"/>
                <w:sz w:val="24"/>
                <w:szCs w:val="24"/>
              </w:rPr>
            </w:pPr>
            <w:r>
              <w:rPr>
                <w:b w:val="0"/>
                <w:bCs w:val="0"/>
                <w:i w:val="0"/>
                <w:iCs w:val="0"/>
                <w:sz w:val="24"/>
                <w:szCs w:val="24"/>
              </w:rPr>
              <w:t>25 589,50</w:t>
            </w:r>
          </w:p>
        </w:tc>
        <w:tc>
          <w:tcPr>
            <w:tcW w:w="1244" w:type="dxa"/>
          </w:tcPr>
          <w:p w:rsidR="00A2379A" w:rsidRDefault="00A2379A" w:rsidP="0050013E">
            <w:pPr>
              <w:pStyle w:val="5"/>
              <w:spacing w:before="0" w:after="0"/>
              <w:jc w:val="center"/>
              <w:rPr>
                <w:b w:val="0"/>
                <w:bCs w:val="0"/>
                <w:i w:val="0"/>
                <w:iCs w:val="0"/>
                <w:sz w:val="24"/>
                <w:szCs w:val="24"/>
              </w:rPr>
            </w:pPr>
            <w:r>
              <w:rPr>
                <w:b w:val="0"/>
                <w:bCs w:val="0"/>
                <w:i w:val="0"/>
                <w:iCs w:val="0"/>
                <w:sz w:val="24"/>
                <w:szCs w:val="24"/>
              </w:rPr>
              <w:t>27 232,40</w:t>
            </w:r>
          </w:p>
        </w:tc>
        <w:tc>
          <w:tcPr>
            <w:tcW w:w="1244" w:type="dxa"/>
          </w:tcPr>
          <w:p w:rsidR="00A2379A" w:rsidRDefault="00A2379A" w:rsidP="0050013E">
            <w:pPr>
              <w:pStyle w:val="5"/>
              <w:spacing w:before="0" w:after="0"/>
              <w:jc w:val="center"/>
              <w:rPr>
                <w:b w:val="0"/>
                <w:bCs w:val="0"/>
                <w:i w:val="0"/>
                <w:iCs w:val="0"/>
                <w:sz w:val="24"/>
                <w:szCs w:val="24"/>
              </w:rPr>
            </w:pPr>
            <w:r>
              <w:rPr>
                <w:b w:val="0"/>
                <w:bCs w:val="0"/>
                <w:i w:val="0"/>
                <w:iCs w:val="0"/>
                <w:sz w:val="24"/>
                <w:szCs w:val="24"/>
              </w:rPr>
              <w:t>30 201,0</w:t>
            </w:r>
          </w:p>
        </w:tc>
      </w:tr>
      <w:tr w:rsidR="00A2379A" w:rsidRPr="00FC7952" w:rsidTr="0050013E">
        <w:trPr>
          <w:trHeight w:val="365"/>
        </w:trPr>
        <w:tc>
          <w:tcPr>
            <w:tcW w:w="2341" w:type="dxa"/>
          </w:tcPr>
          <w:p w:rsidR="00A2379A" w:rsidRPr="0021541A" w:rsidRDefault="00A2379A" w:rsidP="0050013E">
            <w:pPr>
              <w:pStyle w:val="5"/>
              <w:spacing w:before="0" w:after="0"/>
              <w:ind w:right="-108"/>
              <w:rPr>
                <w:b w:val="0"/>
                <w:bCs w:val="0"/>
                <w:i w:val="0"/>
                <w:iCs w:val="0"/>
                <w:sz w:val="22"/>
                <w:szCs w:val="22"/>
              </w:rPr>
            </w:pPr>
            <w:r w:rsidRPr="0021541A">
              <w:rPr>
                <w:b w:val="0"/>
                <w:bCs w:val="0"/>
                <w:i w:val="0"/>
                <w:iCs w:val="0"/>
                <w:sz w:val="22"/>
                <w:szCs w:val="22"/>
              </w:rPr>
              <w:t>2 00 00000 00 0000 000</w:t>
            </w:r>
          </w:p>
        </w:tc>
        <w:tc>
          <w:tcPr>
            <w:tcW w:w="3951" w:type="dxa"/>
          </w:tcPr>
          <w:p w:rsidR="00A2379A" w:rsidRPr="00910EE1" w:rsidRDefault="00A2379A" w:rsidP="0050013E">
            <w:pPr>
              <w:pStyle w:val="5"/>
              <w:spacing w:before="0" w:after="0"/>
              <w:rPr>
                <w:b w:val="0"/>
                <w:bCs w:val="0"/>
                <w:i w:val="0"/>
                <w:iCs w:val="0"/>
                <w:sz w:val="24"/>
                <w:szCs w:val="24"/>
              </w:rPr>
            </w:pPr>
            <w:r w:rsidRPr="00910EE1">
              <w:rPr>
                <w:b w:val="0"/>
                <w:bCs w:val="0"/>
                <w:i w:val="0"/>
                <w:iCs w:val="0"/>
                <w:sz w:val="24"/>
                <w:szCs w:val="24"/>
              </w:rPr>
              <w:t>Безвозмездные поступления</w:t>
            </w:r>
          </w:p>
        </w:tc>
        <w:tc>
          <w:tcPr>
            <w:tcW w:w="1471" w:type="dxa"/>
            <w:vAlign w:val="center"/>
          </w:tcPr>
          <w:p w:rsidR="00A2379A" w:rsidRPr="000E6DAA" w:rsidRDefault="00A2379A" w:rsidP="0050013E">
            <w:pPr>
              <w:jc w:val="center"/>
              <w:rPr>
                <w:bCs/>
              </w:rPr>
            </w:pPr>
            <w:r>
              <w:rPr>
                <w:bCs/>
              </w:rPr>
              <w:t>15 659,0</w:t>
            </w:r>
          </w:p>
        </w:tc>
        <w:tc>
          <w:tcPr>
            <w:tcW w:w="1244" w:type="dxa"/>
            <w:vAlign w:val="center"/>
          </w:tcPr>
          <w:p w:rsidR="00A2379A" w:rsidRPr="000E6DAA" w:rsidRDefault="00A2379A" w:rsidP="0050013E">
            <w:pPr>
              <w:jc w:val="center"/>
              <w:rPr>
                <w:bCs/>
              </w:rPr>
            </w:pPr>
            <w:r>
              <w:rPr>
                <w:bCs/>
              </w:rPr>
              <w:t>12 749,65</w:t>
            </w:r>
          </w:p>
        </w:tc>
        <w:tc>
          <w:tcPr>
            <w:tcW w:w="1244" w:type="dxa"/>
            <w:vAlign w:val="center"/>
          </w:tcPr>
          <w:p w:rsidR="00A2379A" w:rsidRPr="000E6DAA" w:rsidRDefault="00A2379A" w:rsidP="0050013E">
            <w:pPr>
              <w:jc w:val="center"/>
              <w:rPr>
                <w:bCs/>
              </w:rPr>
            </w:pPr>
            <w:r>
              <w:rPr>
                <w:bCs/>
              </w:rPr>
              <w:t>10 847,17</w:t>
            </w:r>
          </w:p>
        </w:tc>
      </w:tr>
      <w:tr w:rsidR="00A2379A" w:rsidRPr="00FC7952" w:rsidTr="0050013E">
        <w:trPr>
          <w:trHeight w:val="399"/>
        </w:trPr>
        <w:tc>
          <w:tcPr>
            <w:tcW w:w="2341" w:type="dxa"/>
            <w:vAlign w:val="center"/>
          </w:tcPr>
          <w:p w:rsidR="00A2379A" w:rsidRPr="00FC7952" w:rsidRDefault="00A2379A" w:rsidP="0050013E">
            <w:pPr>
              <w:pStyle w:val="5"/>
              <w:spacing w:before="0" w:after="0"/>
              <w:jc w:val="center"/>
              <w:rPr>
                <w:b w:val="0"/>
                <w:bCs w:val="0"/>
                <w:i w:val="0"/>
                <w:iCs w:val="0"/>
                <w:sz w:val="24"/>
                <w:szCs w:val="24"/>
                <w:highlight w:val="yellow"/>
              </w:rPr>
            </w:pPr>
          </w:p>
        </w:tc>
        <w:tc>
          <w:tcPr>
            <w:tcW w:w="3951" w:type="dxa"/>
            <w:vAlign w:val="center"/>
          </w:tcPr>
          <w:p w:rsidR="00A2379A" w:rsidRPr="00910EE1" w:rsidRDefault="00A2379A" w:rsidP="0050013E">
            <w:pPr>
              <w:pStyle w:val="5"/>
              <w:spacing w:before="0" w:after="0"/>
              <w:jc w:val="center"/>
              <w:rPr>
                <w:i w:val="0"/>
                <w:iCs w:val="0"/>
                <w:sz w:val="24"/>
                <w:szCs w:val="24"/>
              </w:rPr>
            </w:pPr>
            <w:r w:rsidRPr="00910EE1">
              <w:rPr>
                <w:i w:val="0"/>
                <w:iCs w:val="0"/>
                <w:sz w:val="24"/>
                <w:szCs w:val="24"/>
              </w:rPr>
              <w:t>ВСЕГО доходов</w:t>
            </w:r>
          </w:p>
        </w:tc>
        <w:tc>
          <w:tcPr>
            <w:tcW w:w="1471" w:type="dxa"/>
            <w:vAlign w:val="center"/>
          </w:tcPr>
          <w:p w:rsidR="00A2379A" w:rsidRPr="00234725" w:rsidRDefault="00A2379A" w:rsidP="0050013E">
            <w:pPr>
              <w:jc w:val="center"/>
              <w:rPr>
                <w:b/>
                <w:bCs/>
              </w:rPr>
            </w:pPr>
            <w:r>
              <w:rPr>
                <w:b/>
                <w:bCs/>
              </w:rPr>
              <w:t>41 248,50</w:t>
            </w:r>
          </w:p>
        </w:tc>
        <w:tc>
          <w:tcPr>
            <w:tcW w:w="1244" w:type="dxa"/>
            <w:vAlign w:val="center"/>
          </w:tcPr>
          <w:p w:rsidR="00A2379A" w:rsidRDefault="00A2379A" w:rsidP="0050013E">
            <w:pPr>
              <w:jc w:val="center"/>
              <w:rPr>
                <w:b/>
                <w:bCs/>
              </w:rPr>
            </w:pPr>
            <w:r>
              <w:rPr>
                <w:b/>
                <w:bCs/>
              </w:rPr>
              <w:t>39 982,05</w:t>
            </w:r>
          </w:p>
        </w:tc>
        <w:tc>
          <w:tcPr>
            <w:tcW w:w="1244" w:type="dxa"/>
            <w:vAlign w:val="center"/>
          </w:tcPr>
          <w:p w:rsidR="00A2379A" w:rsidRDefault="00A2379A" w:rsidP="0050013E">
            <w:pPr>
              <w:jc w:val="center"/>
              <w:rPr>
                <w:b/>
                <w:bCs/>
              </w:rPr>
            </w:pPr>
            <w:r>
              <w:rPr>
                <w:b/>
                <w:bCs/>
              </w:rPr>
              <w:t>41 048,17</w:t>
            </w:r>
          </w:p>
        </w:tc>
      </w:tr>
    </w:tbl>
    <w:p w:rsidR="00A2379A" w:rsidRPr="00FC7952" w:rsidRDefault="00A2379A" w:rsidP="00A2379A">
      <w:pPr>
        <w:ind w:left="7380"/>
        <w:jc w:val="right"/>
        <w:rPr>
          <w:highlight w:val="yellow"/>
        </w:rPr>
      </w:pPr>
    </w:p>
    <w:tbl>
      <w:tblPr>
        <w:tblW w:w="106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
        <w:gridCol w:w="2376"/>
        <w:gridCol w:w="3939"/>
        <w:gridCol w:w="1460"/>
        <w:gridCol w:w="1238"/>
        <w:gridCol w:w="1238"/>
        <w:gridCol w:w="179"/>
      </w:tblGrid>
      <w:tr w:rsidR="00A2379A" w:rsidRPr="00FC7952" w:rsidTr="0050013E">
        <w:trPr>
          <w:gridBefore w:val="1"/>
          <w:gridAfter w:val="1"/>
          <w:wBefore w:w="176" w:type="dxa"/>
          <w:wAfter w:w="179" w:type="dxa"/>
        </w:trPr>
        <w:tc>
          <w:tcPr>
            <w:tcW w:w="2376" w:type="dxa"/>
          </w:tcPr>
          <w:p w:rsidR="00A2379A" w:rsidRPr="00F46EF3" w:rsidRDefault="00A2379A" w:rsidP="0050013E">
            <w:r w:rsidRPr="00F46EF3">
              <w:t>БК</w:t>
            </w:r>
          </w:p>
        </w:tc>
        <w:tc>
          <w:tcPr>
            <w:tcW w:w="3939" w:type="dxa"/>
          </w:tcPr>
          <w:p w:rsidR="00A2379A" w:rsidRPr="00F46EF3" w:rsidRDefault="00A2379A" w:rsidP="0050013E">
            <w:r w:rsidRPr="00F46EF3">
              <w:t>Наименование показателя</w:t>
            </w:r>
          </w:p>
        </w:tc>
        <w:tc>
          <w:tcPr>
            <w:tcW w:w="1460" w:type="dxa"/>
          </w:tcPr>
          <w:p w:rsidR="00A2379A" w:rsidRPr="00F46EF3" w:rsidRDefault="00A2379A" w:rsidP="0050013E">
            <w:pPr>
              <w:jc w:val="center"/>
            </w:pPr>
            <w:r w:rsidRPr="00F46EF3">
              <w:t>СУММА</w:t>
            </w:r>
          </w:p>
        </w:tc>
        <w:tc>
          <w:tcPr>
            <w:tcW w:w="1238" w:type="dxa"/>
          </w:tcPr>
          <w:p w:rsidR="00A2379A" w:rsidRPr="00F46EF3" w:rsidRDefault="00A2379A" w:rsidP="0050013E">
            <w:pPr>
              <w:jc w:val="center"/>
            </w:pPr>
          </w:p>
        </w:tc>
        <w:tc>
          <w:tcPr>
            <w:tcW w:w="1238" w:type="dxa"/>
          </w:tcPr>
          <w:p w:rsidR="00A2379A" w:rsidRPr="00F46EF3" w:rsidRDefault="00A2379A" w:rsidP="0050013E">
            <w:pPr>
              <w:jc w:val="center"/>
            </w:pPr>
          </w:p>
        </w:tc>
      </w:tr>
      <w:tr w:rsidR="00A2379A" w:rsidRPr="00FC7952" w:rsidTr="0050013E">
        <w:trPr>
          <w:gridBefore w:val="1"/>
          <w:gridAfter w:val="1"/>
          <w:wBefore w:w="176" w:type="dxa"/>
          <w:wAfter w:w="179" w:type="dxa"/>
        </w:trPr>
        <w:tc>
          <w:tcPr>
            <w:tcW w:w="2376" w:type="dxa"/>
          </w:tcPr>
          <w:p w:rsidR="00A2379A" w:rsidRPr="0021541A" w:rsidRDefault="00A2379A" w:rsidP="0050013E">
            <w:pPr>
              <w:ind w:right="-108"/>
            </w:pPr>
            <w:r w:rsidRPr="0021541A">
              <w:rPr>
                <w:sz w:val="22"/>
                <w:szCs w:val="22"/>
              </w:rPr>
              <w:t xml:space="preserve">1 01 02010 01 0000 110 </w:t>
            </w:r>
          </w:p>
          <w:p w:rsidR="00A2379A" w:rsidRPr="0021541A" w:rsidRDefault="00A2379A" w:rsidP="0050013E">
            <w:pPr>
              <w:ind w:right="-108"/>
            </w:pPr>
          </w:p>
        </w:tc>
        <w:tc>
          <w:tcPr>
            <w:tcW w:w="3939" w:type="dxa"/>
          </w:tcPr>
          <w:p w:rsidR="00A2379A" w:rsidRPr="00F46EF3" w:rsidRDefault="00A2379A" w:rsidP="0050013E">
            <w:pPr>
              <w:jc w:val="both"/>
            </w:pPr>
            <w:r w:rsidRPr="00F46EF3">
              <w:rPr>
                <w:color w:val="00000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w:t>
            </w:r>
            <w:r w:rsidRPr="00947070">
              <w:rPr>
                <w:color w:val="000000"/>
              </w:rPr>
              <w:t>227.1</w:t>
            </w:r>
            <w:r w:rsidRPr="00F46EF3">
              <w:rPr>
                <w:color w:val="000000"/>
              </w:rPr>
              <w:t xml:space="preserve"> и 228 Налогового кодекса Российской Федерации  </w:t>
            </w:r>
          </w:p>
        </w:tc>
        <w:tc>
          <w:tcPr>
            <w:tcW w:w="1460" w:type="dxa"/>
          </w:tcPr>
          <w:p w:rsidR="00A2379A" w:rsidRPr="00F46EF3" w:rsidRDefault="00A2379A" w:rsidP="0050013E">
            <w:pPr>
              <w:jc w:val="center"/>
            </w:pPr>
            <w:r>
              <w:t>19 712,8</w:t>
            </w:r>
          </w:p>
        </w:tc>
        <w:tc>
          <w:tcPr>
            <w:tcW w:w="1238" w:type="dxa"/>
          </w:tcPr>
          <w:p w:rsidR="00A2379A" w:rsidRDefault="00A2379A" w:rsidP="0050013E">
            <w:pPr>
              <w:jc w:val="center"/>
            </w:pPr>
            <w:r>
              <w:t>21 211,0</w:t>
            </w:r>
          </w:p>
        </w:tc>
        <w:tc>
          <w:tcPr>
            <w:tcW w:w="1238" w:type="dxa"/>
          </w:tcPr>
          <w:p w:rsidR="00A2379A" w:rsidRDefault="00A2379A" w:rsidP="0050013E">
            <w:pPr>
              <w:jc w:val="center"/>
            </w:pPr>
            <w:r>
              <w:t>22 886,6</w:t>
            </w:r>
          </w:p>
        </w:tc>
      </w:tr>
      <w:tr w:rsidR="00A2379A" w:rsidRPr="00FC7952" w:rsidTr="0050013E">
        <w:trPr>
          <w:gridBefore w:val="1"/>
          <w:gridAfter w:val="1"/>
          <w:wBefore w:w="176" w:type="dxa"/>
          <w:wAfter w:w="179" w:type="dxa"/>
        </w:trPr>
        <w:tc>
          <w:tcPr>
            <w:tcW w:w="2376" w:type="dxa"/>
          </w:tcPr>
          <w:p w:rsidR="00A2379A" w:rsidRPr="0021541A" w:rsidRDefault="00A2379A" w:rsidP="0050013E">
            <w:pPr>
              <w:ind w:right="-108"/>
            </w:pPr>
            <w:r w:rsidRPr="0021541A">
              <w:rPr>
                <w:sz w:val="22"/>
                <w:szCs w:val="22"/>
              </w:rPr>
              <w:t>1 03 0223001 0000 110</w:t>
            </w:r>
          </w:p>
        </w:tc>
        <w:tc>
          <w:tcPr>
            <w:tcW w:w="3939" w:type="dxa"/>
          </w:tcPr>
          <w:p w:rsidR="00A2379A" w:rsidRPr="00F46EF3" w:rsidRDefault="00A2379A" w:rsidP="0050013E">
            <w:pPr>
              <w:jc w:val="both"/>
            </w:pPr>
            <w:r w:rsidRPr="00F46EF3">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60" w:type="dxa"/>
          </w:tcPr>
          <w:p w:rsidR="00A2379A" w:rsidRPr="00F46EF3" w:rsidRDefault="00A2379A" w:rsidP="0050013E">
            <w:pPr>
              <w:jc w:val="center"/>
            </w:pPr>
            <w:r>
              <w:t>1477,0</w:t>
            </w:r>
          </w:p>
        </w:tc>
        <w:tc>
          <w:tcPr>
            <w:tcW w:w="1238" w:type="dxa"/>
          </w:tcPr>
          <w:p w:rsidR="00A2379A" w:rsidRDefault="00A2379A" w:rsidP="0050013E">
            <w:pPr>
              <w:jc w:val="center"/>
            </w:pPr>
            <w:r>
              <w:t>1537,09</w:t>
            </w:r>
          </w:p>
        </w:tc>
        <w:tc>
          <w:tcPr>
            <w:tcW w:w="1238" w:type="dxa"/>
          </w:tcPr>
          <w:p w:rsidR="00A2379A" w:rsidRDefault="00A2379A" w:rsidP="0050013E">
            <w:pPr>
              <w:jc w:val="center"/>
            </w:pPr>
            <w:r>
              <w:t>2118,67</w:t>
            </w:r>
          </w:p>
        </w:tc>
      </w:tr>
      <w:tr w:rsidR="00A2379A" w:rsidRPr="00FC7952" w:rsidTr="0050013E">
        <w:trPr>
          <w:gridBefore w:val="1"/>
          <w:gridAfter w:val="1"/>
          <w:wBefore w:w="176" w:type="dxa"/>
          <w:wAfter w:w="179" w:type="dxa"/>
        </w:trPr>
        <w:tc>
          <w:tcPr>
            <w:tcW w:w="2376" w:type="dxa"/>
          </w:tcPr>
          <w:p w:rsidR="00A2379A" w:rsidRPr="0021541A" w:rsidRDefault="00A2379A" w:rsidP="0050013E">
            <w:pPr>
              <w:ind w:right="-108"/>
            </w:pPr>
            <w:r w:rsidRPr="0021541A">
              <w:rPr>
                <w:sz w:val="22"/>
                <w:szCs w:val="22"/>
              </w:rPr>
              <w:t>1 03 0224001 0000 110</w:t>
            </w:r>
          </w:p>
        </w:tc>
        <w:tc>
          <w:tcPr>
            <w:tcW w:w="3939" w:type="dxa"/>
          </w:tcPr>
          <w:p w:rsidR="00A2379A" w:rsidRPr="00F46EF3" w:rsidRDefault="00A2379A" w:rsidP="0050013E">
            <w:pPr>
              <w:jc w:val="both"/>
            </w:pPr>
            <w:r w:rsidRPr="00F46EF3">
              <w:t>Доходы от уплаты акцизов на моторные масла для дизельных и (или) карбюраторных (</w:t>
            </w:r>
            <w:proofErr w:type="spellStart"/>
            <w:r w:rsidRPr="00F46EF3">
              <w:t>инжекторных</w:t>
            </w:r>
            <w:proofErr w:type="spellEnd"/>
            <w:r w:rsidRPr="00F46EF3">
              <w:t>)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60" w:type="dxa"/>
          </w:tcPr>
          <w:p w:rsidR="00A2379A" w:rsidRPr="00592AB8" w:rsidRDefault="00A2379A" w:rsidP="0050013E">
            <w:pPr>
              <w:jc w:val="center"/>
            </w:pPr>
            <w:r>
              <w:t>6,66</w:t>
            </w:r>
          </w:p>
        </w:tc>
        <w:tc>
          <w:tcPr>
            <w:tcW w:w="1238" w:type="dxa"/>
          </w:tcPr>
          <w:p w:rsidR="00A2379A" w:rsidRPr="00592AB8" w:rsidRDefault="00A2379A" w:rsidP="0050013E">
            <w:pPr>
              <w:jc w:val="center"/>
            </w:pPr>
            <w:r>
              <w:t>7,13</w:t>
            </w:r>
          </w:p>
        </w:tc>
        <w:tc>
          <w:tcPr>
            <w:tcW w:w="1238" w:type="dxa"/>
          </w:tcPr>
          <w:p w:rsidR="00A2379A" w:rsidRPr="00592AB8" w:rsidRDefault="00A2379A" w:rsidP="0050013E">
            <w:pPr>
              <w:jc w:val="center"/>
            </w:pPr>
            <w:r>
              <w:t>9,82</w:t>
            </w:r>
          </w:p>
        </w:tc>
      </w:tr>
      <w:tr w:rsidR="00A2379A" w:rsidRPr="00FC7952" w:rsidTr="0050013E">
        <w:trPr>
          <w:gridBefore w:val="1"/>
          <w:gridAfter w:val="1"/>
          <w:wBefore w:w="176" w:type="dxa"/>
          <w:wAfter w:w="179" w:type="dxa"/>
        </w:trPr>
        <w:tc>
          <w:tcPr>
            <w:tcW w:w="2376" w:type="dxa"/>
          </w:tcPr>
          <w:p w:rsidR="00A2379A" w:rsidRPr="0021541A" w:rsidRDefault="00A2379A" w:rsidP="0050013E">
            <w:pPr>
              <w:ind w:right="-108"/>
            </w:pPr>
            <w:r w:rsidRPr="0021541A">
              <w:rPr>
                <w:sz w:val="22"/>
                <w:szCs w:val="22"/>
              </w:rPr>
              <w:t>1 03 0225001 0000 110</w:t>
            </w:r>
          </w:p>
        </w:tc>
        <w:tc>
          <w:tcPr>
            <w:tcW w:w="3939" w:type="dxa"/>
          </w:tcPr>
          <w:p w:rsidR="00A2379A" w:rsidRPr="00F46EF3" w:rsidRDefault="00A2379A" w:rsidP="0050013E">
            <w:pPr>
              <w:jc w:val="both"/>
            </w:pPr>
            <w:r w:rsidRPr="00F46EF3">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60" w:type="dxa"/>
          </w:tcPr>
          <w:p w:rsidR="00A2379A" w:rsidRPr="00592AB8" w:rsidRDefault="00A2379A" w:rsidP="0050013E">
            <w:pPr>
              <w:jc w:val="center"/>
            </w:pPr>
            <w:r>
              <w:t>1491,63</w:t>
            </w:r>
          </w:p>
        </w:tc>
        <w:tc>
          <w:tcPr>
            <w:tcW w:w="1238" w:type="dxa"/>
          </w:tcPr>
          <w:p w:rsidR="00A2379A" w:rsidRPr="00592AB8" w:rsidRDefault="00A2379A" w:rsidP="0050013E">
            <w:pPr>
              <w:jc w:val="center"/>
            </w:pPr>
            <w:r>
              <w:t>1544,68</w:t>
            </w:r>
          </w:p>
        </w:tc>
        <w:tc>
          <w:tcPr>
            <w:tcW w:w="1238" w:type="dxa"/>
          </w:tcPr>
          <w:p w:rsidR="00A2379A" w:rsidRPr="00592AB8" w:rsidRDefault="00A2379A" w:rsidP="0050013E">
            <w:pPr>
              <w:jc w:val="center"/>
            </w:pPr>
            <w:r>
              <w:t>2127,40</w:t>
            </w:r>
          </w:p>
        </w:tc>
      </w:tr>
      <w:tr w:rsidR="00A2379A" w:rsidRPr="00FC7952" w:rsidTr="0050013E">
        <w:trPr>
          <w:gridBefore w:val="1"/>
          <w:gridAfter w:val="1"/>
          <w:wBefore w:w="176" w:type="dxa"/>
          <w:wAfter w:w="179" w:type="dxa"/>
        </w:trPr>
        <w:tc>
          <w:tcPr>
            <w:tcW w:w="2376" w:type="dxa"/>
          </w:tcPr>
          <w:p w:rsidR="00A2379A" w:rsidRPr="0021541A" w:rsidRDefault="00A2379A" w:rsidP="0050013E">
            <w:pPr>
              <w:ind w:right="-108"/>
            </w:pPr>
            <w:r w:rsidRPr="0021541A">
              <w:rPr>
                <w:sz w:val="22"/>
                <w:szCs w:val="22"/>
              </w:rPr>
              <w:t>1 030226001 0000 110</w:t>
            </w:r>
          </w:p>
        </w:tc>
        <w:tc>
          <w:tcPr>
            <w:tcW w:w="3939" w:type="dxa"/>
          </w:tcPr>
          <w:p w:rsidR="00A2379A" w:rsidRPr="00F46EF3" w:rsidRDefault="00A2379A" w:rsidP="0050013E">
            <w:pPr>
              <w:jc w:val="both"/>
            </w:pPr>
            <w:r w:rsidRPr="00F46EF3">
              <w:t xml:space="preserve">Доходы от уплаты акцизов на прямогонный бензин, подлежащие </w:t>
            </w:r>
            <w:r w:rsidRPr="00F46EF3">
              <w:lastRenderedPageBreak/>
              <w:t>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60" w:type="dxa"/>
          </w:tcPr>
          <w:p w:rsidR="00A2379A" w:rsidRPr="00592AB8" w:rsidRDefault="00A2379A" w:rsidP="0050013E">
            <w:pPr>
              <w:jc w:val="center"/>
            </w:pPr>
            <w:r>
              <w:lastRenderedPageBreak/>
              <w:t>-151,29</w:t>
            </w:r>
          </w:p>
        </w:tc>
        <w:tc>
          <w:tcPr>
            <w:tcW w:w="1238" w:type="dxa"/>
          </w:tcPr>
          <w:p w:rsidR="00A2379A" w:rsidRPr="00592AB8" w:rsidRDefault="00A2379A" w:rsidP="0050013E">
            <w:pPr>
              <w:jc w:val="center"/>
            </w:pPr>
            <w:r>
              <w:t>-152,90</w:t>
            </w:r>
          </w:p>
        </w:tc>
        <w:tc>
          <w:tcPr>
            <w:tcW w:w="1238" w:type="dxa"/>
          </w:tcPr>
          <w:p w:rsidR="00A2379A" w:rsidRPr="00592AB8" w:rsidRDefault="00A2379A" w:rsidP="0050013E">
            <w:pPr>
              <w:jc w:val="center"/>
            </w:pPr>
            <w:r>
              <w:t>-202,89</w:t>
            </w:r>
          </w:p>
        </w:tc>
      </w:tr>
      <w:tr w:rsidR="00A2379A" w:rsidRPr="00FC7952" w:rsidTr="0050013E">
        <w:trPr>
          <w:gridBefore w:val="1"/>
          <w:gridAfter w:val="1"/>
          <w:wBefore w:w="176" w:type="dxa"/>
          <w:wAfter w:w="179" w:type="dxa"/>
        </w:trPr>
        <w:tc>
          <w:tcPr>
            <w:tcW w:w="2376" w:type="dxa"/>
            <w:vAlign w:val="center"/>
          </w:tcPr>
          <w:p w:rsidR="00A2379A" w:rsidRPr="00841BE5" w:rsidRDefault="00A2379A" w:rsidP="0050013E">
            <w:r w:rsidRPr="00841BE5">
              <w:rPr>
                <w:sz w:val="22"/>
                <w:szCs w:val="22"/>
              </w:rPr>
              <w:lastRenderedPageBreak/>
              <w:t>1 05 03010 01 0000 110</w:t>
            </w:r>
          </w:p>
        </w:tc>
        <w:tc>
          <w:tcPr>
            <w:tcW w:w="3939" w:type="dxa"/>
            <w:vAlign w:val="center"/>
          </w:tcPr>
          <w:p w:rsidR="00A2379A" w:rsidRPr="00CC5ABF" w:rsidRDefault="00A2379A" w:rsidP="0050013E">
            <w:pPr>
              <w:jc w:val="both"/>
            </w:pPr>
            <w:r w:rsidRPr="00CC5ABF">
              <w:t>Единый сельскохозяйственный налог</w:t>
            </w:r>
          </w:p>
        </w:tc>
        <w:tc>
          <w:tcPr>
            <w:tcW w:w="1460" w:type="dxa"/>
          </w:tcPr>
          <w:p w:rsidR="00A2379A" w:rsidRDefault="00A2379A" w:rsidP="0050013E">
            <w:pPr>
              <w:jc w:val="center"/>
            </w:pPr>
            <w:r>
              <w:t>0</w:t>
            </w:r>
          </w:p>
        </w:tc>
        <w:tc>
          <w:tcPr>
            <w:tcW w:w="1238" w:type="dxa"/>
          </w:tcPr>
          <w:p w:rsidR="00A2379A" w:rsidRDefault="00A2379A" w:rsidP="0050013E">
            <w:pPr>
              <w:jc w:val="center"/>
            </w:pPr>
            <w:r>
              <w:t>0</w:t>
            </w:r>
          </w:p>
        </w:tc>
        <w:tc>
          <w:tcPr>
            <w:tcW w:w="1238" w:type="dxa"/>
          </w:tcPr>
          <w:p w:rsidR="00A2379A" w:rsidRDefault="00A2379A" w:rsidP="0050013E">
            <w:pPr>
              <w:jc w:val="center"/>
            </w:pPr>
            <w:r>
              <w:t>149,0</w:t>
            </w:r>
          </w:p>
        </w:tc>
      </w:tr>
      <w:tr w:rsidR="00A2379A" w:rsidRPr="00FC7952" w:rsidTr="0050013E">
        <w:trPr>
          <w:gridBefore w:val="1"/>
          <w:gridAfter w:val="1"/>
          <w:wBefore w:w="176" w:type="dxa"/>
          <w:wAfter w:w="179" w:type="dxa"/>
        </w:trPr>
        <w:tc>
          <w:tcPr>
            <w:tcW w:w="2376" w:type="dxa"/>
          </w:tcPr>
          <w:p w:rsidR="00A2379A" w:rsidRPr="0021541A" w:rsidRDefault="00A2379A" w:rsidP="0050013E">
            <w:pPr>
              <w:ind w:right="-108"/>
            </w:pPr>
            <w:r w:rsidRPr="0021541A">
              <w:rPr>
                <w:sz w:val="22"/>
                <w:szCs w:val="22"/>
              </w:rPr>
              <w:t>1 06 01030 10 0000 110</w:t>
            </w:r>
          </w:p>
        </w:tc>
        <w:tc>
          <w:tcPr>
            <w:tcW w:w="3939" w:type="dxa"/>
          </w:tcPr>
          <w:p w:rsidR="00A2379A" w:rsidRPr="00F46EF3" w:rsidRDefault="00A2379A" w:rsidP="0050013E">
            <w:pPr>
              <w:jc w:val="both"/>
            </w:pPr>
            <w:r w:rsidRPr="00F46EF3">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60" w:type="dxa"/>
          </w:tcPr>
          <w:p w:rsidR="00A2379A" w:rsidRPr="00F46EF3" w:rsidRDefault="00A2379A" w:rsidP="0050013E">
            <w:pPr>
              <w:jc w:val="center"/>
            </w:pPr>
            <w:r>
              <w:t>974,8</w:t>
            </w:r>
          </w:p>
        </w:tc>
        <w:tc>
          <w:tcPr>
            <w:tcW w:w="1238" w:type="dxa"/>
          </w:tcPr>
          <w:p w:rsidR="00A2379A" w:rsidRDefault="00A2379A" w:rsidP="0050013E">
            <w:pPr>
              <w:jc w:val="center"/>
            </w:pPr>
            <w:r>
              <w:t>1007,5</w:t>
            </w:r>
          </w:p>
        </w:tc>
        <w:tc>
          <w:tcPr>
            <w:tcW w:w="1238" w:type="dxa"/>
          </w:tcPr>
          <w:p w:rsidR="00A2379A" w:rsidRDefault="00A2379A" w:rsidP="0050013E">
            <w:pPr>
              <w:jc w:val="center"/>
            </w:pPr>
            <w:r>
              <w:t>1034,5</w:t>
            </w:r>
          </w:p>
        </w:tc>
      </w:tr>
      <w:tr w:rsidR="00A2379A" w:rsidRPr="00FC7952" w:rsidTr="0050013E">
        <w:trPr>
          <w:gridBefore w:val="1"/>
          <w:gridAfter w:val="1"/>
          <w:wBefore w:w="176" w:type="dxa"/>
          <w:wAfter w:w="179" w:type="dxa"/>
        </w:trPr>
        <w:tc>
          <w:tcPr>
            <w:tcW w:w="2376" w:type="dxa"/>
          </w:tcPr>
          <w:p w:rsidR="00A2379A" w:rsidRPr="0021541A" w:rsidRDefault="00A2379A" w:rsidP="0050013E">
            <w:pPr>
              <w:ind w:right="-108"/>
            </w:pPr>
            <w:r w:rsidRPr="0021541A">
              <w:rPr>
                <w:sz w:val="22"/>
                <w:szCs w:val="22"/>
              </w:rPr>
              <w:t>106 06033 10 0000 110</w:t>
            </w:r>
          </w:p>
        </w:tc>
        <w:tc>
          <w:tcPr>
            <w:tcW w:w="3939" w:type="dxa"/>
          </w:tcPr>
          <w:p w:rsidR="00A2379A" w:rsidRPr="00F46EF3" w:rsidRDefault="00A2379A" w:rsidP="0050013E">
            <w:pPr>
              <w:jc w:val="both"/>
            </w:pPr>
            <w:r w:rsidRPr="00983A11">
              <w:t>Земельный налог с организаций, обладающих земельным участком, расположенным в границах сельских поселений</w:t>
            </w:r>
          </w:p>
        </w:tc>
        <w:tc>
          <w:tcPr>
            <w:tcW w:w="1460" w:type="dxa"/>
          </w:tcPr>
          <w:p w:rsidR="00A2379A" w:rsidRPr="00F46EF3" w:rsidRDefault="00A2379A" w:rsidP="0050013E">
            <w:pPr>
              <w:jc w:val="center"/>
            </w:pPr>
            <w:r>
              <w:t>954,30</w:t>
            </w:r>
          </w:p>
        </w:tc>
        <w:tc>
          <w:tcPr>
            <w:tcW w:w="1238" w:type="dxa"/>
          </w:tcPr>
          <w:p w:rsidR="00A2379A" w:rsidRDefault="00A2379A" w:rsidP="0050013E">
            <w:pPr>
              <w:jc w:val="center"/>
            </w:pPr>
            <w:r>
              <w:t>954,3</w:t>
            </w:r>
          </w:p>
        </w:tc>
        <w:tc>
          <w:tcPr>
            <w:tcW w:w="1238" w:type="dxa"/>
          </w:tcPr>
          <w:p w:rsidR="00A2379A" w:rsidRDefault="00A2379A" w:rsidP="0050013E">
            <w:pPr>
              <w:jc w:val="center"/>
            </w:pPr>
            <w:r>
              <w:t>954,3</w:t>
            </w:r>
          </w:p>
        </w:tc>
      </w:tr>
      <w:tr w:rsidR="00A2379A" w:rsidRPr="00FC7952" w:rsidTr="0050013E">
        <w:trPr>
          <w:gridBefore w:val="1"/>
          <w:gridAfter w:val="1"/>
          <w:wBefore w:w="176" w:type="dxa"/>
          <w:wAfter w:w="179" w:type="dxa"/>
        </w:trPr>
        <w:tc>
          <w:tcPr>
            <w:tcW w:w="2376" w:type="dxa"/>
          </w:tcPr>
          <w:p w:rsidR="00A2379A" w:rsidRPr="0021541A" w:rsidRDefault="00A2379A" w:rsidP="0050013E">
            <w:pPr>
              <w:ind w:right="-108"/>
            </w:pPr>
            <w:r w:rsidRPr="0021541A">
              <w:rPr>
                <w:sz w:val="22"/>
                <w:szCs w:val="22"/>
              </w:rPr>
              <w:t>106 06043 10 0000 110</w:t>
            </w:r>
          </w:p>
        </w:tc>
        <w:tc>
          <w:tcPr>
            <w:tcW w:w="3939" w:type="dxa"/>
          </w:tcPr>
          <w:p w:rsidR="00A2379A" w:rsidRPr="00845141" w:rsidRDefault="00A2379A" w:rsidP="0050013E">
            <w:pPr>
              <w:jc w:val="both"/>
            </w:pPr>
            <w:r w:rsidRPr="00845141">
              <w:t>Земельный налог с физических лиц, обладающих земельным участком, расположенным в границах сельских поселений</w:t>
            </w:r>
          </w:p>
        </w:tc>
        <w:tc>
          <w:tcPr>
            <w:tcW w:w="1460" w:type="dxa"/>
          </w:tcPr>
          <w:p w:rsidR="00A2379A" w:rsidRPr="00845141" w:rsidRDefault="00A2379A" w:rsidP="0050013E">
            <w:pPr>
              <w:jc w:val="center"/>
            </w:pPr>
            <w:r>
              <w:t>1123,6</w:t>
            </w:r>
          </w:p>
        </w:tc>
        <w:tc>
          <w:tcPr>
            <w:tcW w:w="1238" w:type="dxa"/>
          </w:tcPr>
          <w:p w:rsidR="00A2379A" w:rsidRDefault="00A2379A" w:rsidP="0050013E">
            <w:pPr>
              <w:jc w:val="center"/>
            </w:pPr>
            <w:r>
              <w:t>1123,6</w:t>
            </w:r>
          </w:p>
        </w:tc>
        <w:tc>
          <w:tcPr>
            <w:tcW w:w="1238" w:type="dxa"/>
          </w:tcPr>
          <w:p w:rsidR="00A2379A" w:rsidRDefault="00A2379A" w:rsidP="0050013E">
            <w:pPr>
              <w:jc w:val="center"/>
            </w:pPr>
            <w:r>
              <w:t>1123,6</w:t>
            </w:r>
          </w:p>
        </w:tc>
      </w:tr>
      <w:tr w:rsidR="00A2379A" w:rsidRPr="00FC7952" w:rsidTr="0050013E">
        <w:trPr>
          <w:gridBefore w:val="1"/>
          <w:gridAfter w:val="1"/>
          <w:wBefore w:w="176" w:type="dxa"/>
          <w:wAfter w:w="179" w:type="dxa"/>
        </w:trPr>
        <w:tc>
          <w:tcPr>
            <w:tcW w:w="2376" w:type="dxa"/>
          </w:tcPr>
          <w:p w:rsidR="00A2379A" w:rsidRPr="0021541A" w:rsidRDefault="00A2379A" w:rsidP="0050013E">
            <w:pPr>
              <w:ind w:right="-108"/>
              <w:rPr>
                <w:highlight w:val="yellow"/>
              </w:rPr>
            </w:pPr>
          </w:p>
        </w:tc>
        <w:tc>
          <w:tcPr>
            <w:tcW w:w="3939" w:type="dxa"/>
          </w:tcPr>
          <w:p w:rsidR="00A2379A" w:rsidRPr="00704901" w:rsidRDefault="00A2379A" w:rsidP="0050013E">
            <w:pPr>
              <w:rPr>
                <w:b/>
                <w:bCs/>
                <w:i/>
                <w:iCs/>
              </w:rPr>
            </w:pPr>
            <w:r w:rsidRPr="00704901">
              <w:rPr>
                <w:b/>
                <w:bCs/>
                <w:i/>
                <w:iCs/>
              </w:rPr>
              <w:t>ИТОГО налоговых доходов</w:t>
            </w:r>
          </w:p>
        </w:tc>
        <w:tc>
          <w:tcPr>
            <w:tcW w:w="1460" w:type="dxa"/>
          </w:tcPr>
          <w:p w:rsidR="00A2379A" w:rsidRPr="00704901" w:rsidRDefault="00A2379A" w:rsidP="0050013E">
            <w:pPr>
              <w:jc w:val="center"/>
              <w:rPr>
                <w:b/>
                <w:bCs/>
                <w:i/>
                <w:iCs/>
              </w:rPr>
            </w:pPr>
            <w:r>
              <w:rPr>
                <w:b/>
                <w:bCs/>
                <w:i/>
                <w:iCs/>
              </w:rPr>
              <w:t xml:space="preserve">25 589,5 </w:t>
            </w:r>
          </w:p>
        </w:tc>
        <w:tc>
          <w:tcPr>
            <w:tcW w:w="1238" w:type="dxa"/>
          </w:tcPr>
          <w:p w:rsidR="00A2379A" w:rsidRDefault="00A2379A" w:rsidP="0050013E">
            <w:pPr>
              <w:jc w:val="center"/>
              <w:rPr>
                <w:b/>
                <w:bCs/>
                <w:i/>
                <w:iCs/>
              </w:rPr>
            </w:pPr>
            <w:r>
              <w:rPr>
                <w:b/>
                <w:bCs/>
                <w:i/>
                <w:iCs/>
              </w:rPr>
              <w:t>27 232,4</w:t>
            </w:r>
          </w:p>
        </w:tc>
        <w:tc>
          <w:tcPr>
            <w:tcW w:w="1238" w:type="dxa"/>
          </w:tcPr>
          <w:p w:rsidR="00A2379A" w:rsidRDefault="00A2379A" w:rsidP="0050013E">
            <w:pPr>
              <w:jc w:val="center"/>
              <w:rPr>
                <w:b/>
                <w:bCs/>
                <w:i/>
                <w:iCs/>
              </w:rPr>
            </w:pPr>
            <w:r>
              <w:rPr>
                <w:b/>
                <w:bCs/>
                <w:i/>
                <w:iCs/>
              </w:rPr>
              <w:t>30 201,0</w:t>
            </w:r>
          </w:p>
        </w:tc>
      </w:tr>
      <w:tr w:rsidR="00A2379A" w:rsidRPr="00FC7952" w:rsidTr="0050013E">
        <w:trPr>
          <w:gridBefore w:val="1"/>
          <w:gridAfter w:val="1"/>
          <w:wBefore w:w="176" w:type="dxa"/>
          <w:wAfter w:w="179" w:type="dxa"/>
          <w:trHeight w:val="465"/>
        </w:trPr>
        <w:tc>
          <w:tcPr>
            <w:tcW w:w="2376" w:type="dxa"/>
          </w:tcPr>
          <w:p w:rsidR="00A2379A" w:rsidRPr="0021541A" w:rsidRDefault="00A2379A" w:rsidP="0050013E">
            <w:pPr>
              <w:ind w:right="-108"/>
              <w:rPr>
                <w:highlight w:val="yellow"/>
              </w:rPr>
            </w:pPr>
            <w:r w:rsidRPr="0021541A">
              <w:rPr>
                <w:sz w:val="22"/>
                <w:szCs w:val="22"/>
              </w:rPr>
              <w:t>2 02 1</w:t>
            </w:r>
            <w:r>
              <w:rPr>
                <w:sz w:val="22"/>
                <w:szCs w:val="22"/>
              </w:rPr>
              <w:t>6</w:t>
            </w:r>
            <w:r w:rsidRPr="0021541A">
              <w:rPr>
                <w:sz w:val="22"/>
                <w:szCs w:val="22"/>
              </w:rPr>
              <w:t>001 10 0000 15</w:t>
            </w:r>
            <w:r>
              <w:rPr>
                <w:sz w:val="22"/>
                <w:szCs w:val="22"/>
              </w:rPr>
              <w:t>0</w:t>
            </w:r>
          </w:p>
        </w:tc>
        <w:tc>
          <w:tcPr>
            <w:tcW w:w="3939" w:type="dxa"/>
          </w:tcPr>
          <w:p w:rsidR="00A2379A" w:rsidRPr="00FC7952" w:rsidRDefault="00A2379A" w:rsidP="0050013E">
            <w:pPr>
              <w:autoSpaceDE w:val="0"/>
              <w:autoSpaceDN w:val="0"/>
              <w:adjustRightInd w:val="0"/>
              <w:jc w:val="both"/>
              <w:rPr>
                <w:highlight w:val="yellow"/>
              </w:rPr>
            </w:pPr>
            <w:r>
              <w:rPr>
                <w:rFonts w:eastAsia="Calibri"/>
                <w:lang w:eastAsia="en-US"/>
              </w:rPr>
              <w:t xml:space="preserve">Дотации бюджетам сельских поселений на выравнивание бюджетной обеспеченности из бюджетов муниципальных районов                                                                                                                                               </w:t>
            </w:r>
          </w:p>
        </w:tc>
        <w:tc>
          <w:tcPr>
            <w:tcW w:w="1460" w:type="dxa"/>
          </w:tcPr>
          <w:p w:rsidR="00A2379A" w:rsidRPr="00FC7952" w:rsidRDefault="00A2379A" w:rsidP="0050013E">
            <w:pPr>
              <w:jc w:val="center"/>
              <w:rPr>
                <w:highlight w:val="yellow"/>
              </w:rPr>
            </w:pPr>
            <w:r>
              <w:t>9219,0</w:t>
            </w:r>
          </w:p>
        </w:tc>
        <w:tc>
          <w:tcPr>
            <w:tcW w:w="1238" w:type="dxa"/>
          </w:tcPr>
          <w:p w:rsidR="00A2379A" w:rsidRDefault="00A2379A" w:rsidP="0050013E">
            <w:pPr>
              <w:jc w:val="center"/>
            </w:pPr>
            <w:r>
              <w:t>6262,5</w:t>
            </w:r>
          </w:p>
        </w:tc>
        <w:tc>
          <w:tcPr>
            <w:tcW w:w="1238" w:type="dxa"/>
          </w:tcPr>
          <w:p w:rsidR="00A2379A" w:rsidRDefault="00A2379A" w:rsidP="0050013E">
            <w:pPr>
              <w:jc w:val="center"/>
            </w:pPr>
            <w:r>
              <w:t>6778,0</w:t>
            </w:r>
          </w:p>
        </w:tc>
      </w:tr>
      <w:tr w:rsidR="00A2379A" w:rsidRPr="00FC7952" w:rsidTr="0050013E">
        <w:trPr>
          <w:gridBefore w:val="1"/>
          <w:gridAfter w:val="1"/>
          <w:wBefore w:w="176" w:type="dxa"/>
          <w:wAfter w:w="179" w:type="dxa"/>
        </w:trPr>
        <w:tc>
          <w:tcPr>
            <w:tcW w:w="2376" w:type="dxa"/>
          </w:tcPr>
          <w:p w:rsidR="00A2379A" w:rsidRPr="0021541A" w:rsidRDefault="00A2379A" w:rsidP="0050013E">
            <w:pPr>
              <w:ind w:right="-108"/>
            </w:pPr>
            <w:r w:rsidRPr="0021541A">
              <w:rPr>
                <w:sz w:val="22"/>
                <w:szCs w:val="22"/>
              </w:rPr>
              <w:t>2 02 30024 10 0000 15</w:t>
            </w:r>
            <w:r>
              <w:rPr>
                <w:sz w:val="22"/>
                <w:szCs w:val="22"/>
              </w:rPr>
              <w:t>0</w:t>
            </w:r>
          </w:p>
        </w:tc>
        <w:tc>
          <w:tcPr>
            <w:tcW w:w="3939" w:type="dxa"/>
          </w:tcPr>
          <w:p w:rsidR="00A2379A" w:rsidRPr="00B03A3E" w:rsidRDefault="00A2379A" w:rsidP="0050013E">
            <w:pPr>
              <w:jc w:val="both"/>
            </w:pPr>
            <w:r w:rsidRPr="00B03A3E">
              <w:t>Субвенции бюджетам сельских поселений на выполнение передаваемых полномочий субъектов Российской Федерации</w:t>
            </w:r>
          </w:p>
        </w:tc>
        <w:tc>
          <w:tcPr>
            <w:tcW w:w="1460" w:type="dxa"/>
          </w:tcPr>
          <w:p w:rsidR="00A2379A" w:rsidRPr="00395968" w:rsidRDefault="00A2379A" w:rsidP="0050013E">
            <w:pPr>
              <w:jc w:val="center"/>
            </w:pPr>
            <w:r>
              <w:t>0,11</w:t>
            </w:r>
          </w:p>
        </w:tc>
        <w:tc>
          <w:tcPr>
            <w:tcW w:w="1238" w:type="dxa"/>
          </w:tcPr>
          <w:p w:rsidR="00A2379A" w:rsidRDefault="00A2379A" w:rsidP="0050013E">
            <w:pPr>
              <w:jc w:val="center"/>
            </w:pPr>
            <w:r>
              <w:t>0,11</w:t>
            </w:r>
          </w:p>
        </w:tc>
        <w:tc>
          <w:tcPr>
            <w:tcW w:w="1238" w:type="dxa"/>
          </w:tcPr>
          <w:p w:rsidR="00A2379A" w:rsidRDefault="00A2379A" w:rsidP="0050013E">
            <w:pPr>
              <w:jc w:val="center"/>
            </w:pPr>
            <w:r>
              <w:t>0,11</w:t>
            </w:r>
          </w:p>
        </w:tc>
      </w:tr>
      <w:tr w:rsidR="00A2379A" w:rsidRPr="00FC7952" w:rsidTr="0050013E">
        <w:trPr>
          <w:gridBefore w:val="1"/>
          <w:gridAfter w:val="1"/>
          <w:wBefore w:w="176" w:type="dxa"/>
          <w:wAfter w:w="179" w:type="dxa"/>
        </w:trPr>
        <w:tc>
          <w:tcPr>
            <w:tcW w:w="2376" w:type="dxa"/>
          </w:tcPr>
          <w:p w:rsidR="00A2379A" w:rsidRPr="00BF3A4A" w:rsidRDefault="00A2379A" w:rsidP="0050013E">
            <w:r w:rsidRPr="00BF3A4A">
              <w:rPr>
                <w:sz w:val="22"/>
                <w:szCs w:val="22"/>
              </w:rPr>
              <w:t>2 02 35118 10 0000 150</w:t>
            </w:r>
          </w:p>
        </w:tc>
        <w:tc>
          <w:tcPr>
            <w:tcW w:w="3939" w:type="dxa"/>
          </w:tcPr>
          <w:p w:rsidR="00A2379A" w:rsidRPr="00BF3A4A" w:rsidRDefault="00A2379A" w:rsidP="0050013E">
            <w:pPr>
              <w:jc w:val="both"/>
            </w:pPr>
            <w:r w:rsidRPr="00BF3A4A">
              <w:rPr>
                <w:rFonts w:eastAsiaTheme="minorHAnsi"/>
                <w:lang w:eastAsia="en-US"/>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60" w:type="dxa"/>
          </w:tcPr>
          <w:p w:rsidR="00A2379A" w:rsidRPr="00345236" w:rsidRDefault="00A2379A" w:rsidP="0050013E">
            <w:pPr>
              <w:jc w:val="center"/>
            </w:pPr>
            <w:r>
              <w:t>475,3</w:t>
            </w:r>
          </w:p>
        </w:tc>
        <w:tc>
          <w:tcPr>
            <w:tcW w:w="1238" w:type="dxa"/>
          </w:tcPr>
          <w:p w:rsidR="00A2379A" w:rsidRPr="00345236" w:rsidRDefault="00A2379A" w:rsidP="0050013E">
            <w:pPr>
              <w:jc w:val="center"/>
            </w:pPr>
            <w:r>
              <w:t>522,45</w:t>
            </w:r>
          </w:p>
        </w:tc>
        <w:tc>
          <w:tcPr>
            <w:tcW w:w="1238" w:type="dxa"/>
          </w:tcPr>
          <w:p w:rsidR="00A2379A" w:rsidRDefault="00A2379A" w:rsidP="0050013E">
            <w:pPr>
              <w:jc w:val="center"/>
            </w:pPr>
            <w:r>
              <w:t>541,9</w:t>
            </w:r>
          </w:p>
        </w:tc>
      </w:tr>
      <w:tr w:rsidR="00A2379A" w:rsidRPr="00FC7952" w:rsidTr="0050013E">
        <w:trPr>
          <w:gridBefore w:val="1"/>
          <w:gridAfter w:val="1"/>
          <w:wBefore w:w="176" w:type="dxa"/>
          <w:wAfter w:w="179" w:type="dxa"/>
        </w:trPr>
        <w:tc>
          <w:tcPr>
            <w:tcW w:w="2376" w:type="dxa"/>
          </w:tcPr>
          <w:p w:rsidR="00A2379A" w:rsidRPr="0021541A" w:rsidRDefault="00A2379A" w:rsidP="0050013E">
            <w:pPr>
              <w:ind w:right="-108"/>
              <w:rPr>
                <w:highlight w:val="yellow"/>
              </w:rPr>
            </w:pPr>
            <w:r w:rsidRPr="0021541A">
              <w:rPr>
                <w:sz w:val="22"/>
                <w:szCs w:val="22"/>
              </w:rPr>
              <w:t>2 02 49999 10 0000 15</w:t>
            </w:r>
            <w:r>
              <w:rPr>
                <w:sz w:val="22"/>
                <w:szCs w:val="22"/>
              </w:rPr>
              <w:t>0</w:t>
            </w:r>
          </w:p>
        </w:tc>
        <w:tc>
          <w:tcPr>
            <w:tcW w:w="3939" w:type="dxa"/>
          </w:tcPr>
          <w:p w:rsidR="00A2379A" w:rsidRPr="002F0AFE" w:rsidRDefault="00A2379A" w:rsidP="0050013E">
            <w:pPr>
              <w:autoSpaceDE w:val="0"/>
              <w:autoSpaceDN w:val="0"/>
              <w:adjustRightInd w:val="0"/>
              <w:jc w:val="both"/>
            </w:pPr>
            <w:r>
              <w:t>Прочие межбюджетные трансферты, передаваемые бюджетам сельских поселений</w:t>
            </w:r>
          </w:p>
        </w:tc>
        <w:tc>
          <w:tcPr>
            <w:tcW w:w="1460" w:type="dxa"/>
          </w:tcPr>
          <w:p w:rsidR="00A2379A" w:rsidRPr="002105C0" w:rsidRDefault="00A2379A" w:rsidP="0050013E">
            <w:pPr>
              <w:jc w:val="center"/>
            </w:pPr>
            <w:r>
              <w:t xml:space="preserve">5964,59 </w:t>
            </w:r>
          </w:p>
        </w:tc>
        <w:tc>
          <w:tcPr>
            <w:tcW w:w="1238" w:type="dxa"/>
          </w:tcPr>
          <w:p w:rsidR="00A2379A" w:rsidRDefault="00A2379A" w:rsidP="0050013E">
            <w:pPr>
              <w:jc w:val="center"/>
            </w:pPr>
            <w:r>
              <w:t>5964,59</w:t>
            </w:r>
          </w:p>
        </w:tc>
        <w:tc>
          <w:tcPr>
            <w:tcW w:w="1238" w:type="dxa"/>
          </w:tcPr>
          <w:p w:rsidR="00A2379A" w:rsidRDefault="00A2379A" w:rsidP="0050013E">
            <w:pPr>
              <w:jc w:val="center"/>
            </w:pPr>
            <w:r>
              <w:t>3527,16</w:t>
            </w:r>
          </w:p>
        </w:tc>
      </w:tr>
      <w:tr w:rsidR="00A2379A" w:rsidRPr="00FC7952" w:rsidTr="0050013E">
        <w:trPr>
          <w:gridBefore w:val="1"/>
          <w:gridAfter w:val="1"/>
          <w:wBefore w:w="176" w:type="dxa"/>
          <w:wAfter w:w="179" w:type="dxa"/>
          <w:trHeight w:val="215"/>
        </w:trPr>
        <w:tc>
          <w:tcPr>
            <w:tcW w:w="2376" w:type="dxa"/>
          </w:tcPr>
          <w:p w:rsidR="00A2379A" w:rsidRPr="00FC7952" w:rsidRDefault="00A2379A" w:rsidP="0050013E">
            <w:pPr>
              <w:ind w:right="-108"/>
              <w:rPr>
                <w:highlight w:val="yellow"/>
              </w:rPr>
            </w:pPr>
          </w:p>
        </w:tc>
        <w:tc>
          <w:tcPr>
            <w:tcW w:w="3939" w:type="dxa"/>
          </w:tcPr>
          <w:p w:rsidR="00A2379A" w:rsidRPr="00396CB5" w:rsidRDefault="00A2379A" w:rsidP="0050013E">
            <w:pPr>
              <w:rPr>
                <w:b/>
                <w:bCs/>
                <w:i/>
              </w:rPr>
            </w:pPr>
            <w:r w:rsidRPr="00396CB5">
              <w:rPr>
                <w:b/>
                <w:bCs/>
                <w:i/>
              </w:rPr>
              <w:t>ИТОГО безвозмездных поступлений</w:t>
            </w:r>
          </w:p>
        </w:tc>
        <w:tc>
          <w:tcPr>
            <w:tcW w:w="1460" w:type="dxa"/>
          </w:tcPr>
          <w:p w:rsidR="00A2379A" w:rsidRPr="00396CB5" w:rsidRDefault="00A2379A" w:rsidP="0050013E">
            <w:pPr>
              <w:jc w:val="center"/>
              <w:rPr>
                <w:b/>
                <w:bCs/>
                <w:i/>
              </w:rPr>
            </w:pPr>
            <w:r>
              <w:rPr>
                <w:b/>
                <w:bCs/>
                <w:i/>
              </w:rPr>
              <w:t>15 659,0</w:t>
            </w:r>
          </w:p>
        </w:tc>
        <w:tc>
          <w:tcPr>
            <w:tcW w:w="1238" w:type="dxa"/>
          </w:tcPr>
          <w:p w:rsidR="00A2379A" w:rsidRDefault="00A2379A" w:rsidP="0050013E">
            <w:pPr>
              <w:jc w:val="center"/>
              <w:rPr>
                <w:b/>
                <w:bCs/>
                <w:i/>
              </w:rPr>
            </w:pPr>
            <w:r>
              <w:rPr>
                <w:b/>
                <w:bCs/>
                <w:i/>
              </w:rPr>
              <w:t>12 749,65</w:t>
            </w:r>
          </w:p>
        </w:tc>
        <w:tc>
          <w:tcPr>
            <w:tcW w:w="1238" w:type="dxa"/>
          </w:tcPr>
          <w:p w:rsidR="00A2379A" w:rsidRDefault="00A2379A" w:rsidP="0050013E">
            <w:pPr>
              <w:jc w:val="center"/>
              <w:rPr>
                <w:b/>
                <w:bCs/>
                <w:i/>
              </w:rPr>
            </w:pPr>
            <w:r>
              <w:rPr>
                <w:b/>
                <w:bCs/>
                <w:i/>
              </w:rPr>
              <w:t>10 847,17</w:t>
            </w:r>
          </w:p>
        </w:tc>
      </w:tr>
      <w:tr w:rsidR="00A2379A" w:rsidTr="0050013E">
        <w:trPr>
          <w:gridBefore w:val="1"/>
          <w:gridAfter w:val="1"/>
          <w:wBefore w:w="176" w:type="dxa"/>
          <w:wAfter w:w="179" w:type="dxa"/>
        </w:trPr>
        <w:tc>
          <w:tcPr>
            <w:tcW w:w="2376" w:type="dxa"/>
          </w:tcPr>
          <w:p w:rsidR="00A2379A" w:rsidRPr="00704901" w:rsidRDefault="00A2379A" w:rsidP="0050013E">
            <w:pPr>
              <w:ind w:right="-108"/>
            </w:pPr>
          </w:p>
        </w:tc>
        <w:tc>
          <w:tcPr>
            <w:tcW w:w="3939" w:type="dxa"/>
          </w:tcPr>
          <w:p w:rsidR="00A2379A" w:rsidRPr="00704901" w:rsidRDefault="00A2379A" w:rsidP="0050013E">
            <w:pPr>
              <w:rPr>
                <w:b/>
                <w:bCs/>
              </w:rPr>
            </w:pPr>
            <w:r w:rsidRPr="00704901">
              <w:rPr>
                <w:b/>
                <w:bCs/>
              </w:rPr>
              <w:t>ВСЕГО доходов</w:t>
            </w:r>
          </w:p>
        </w:tc>
        <w:tc>
          <w:tcPr>
            <w:tcW w:w="1460" w:type="dxa"/>
          </w:tcPr>
          <w:p w:rsidR="00A2379A" w:rsidRPr="00234725" w:rsidRDefault="00A2379A" w:rsidP="0050013E">
            <w:pPr>
              <w:jc w:val="center"/>
              <w:rPr>
                <w:b/>
                <w:bCs/>
              </w:rPr>
            </w:pPr>
            <w:r>
              <w:rPr>
                <w:b/>
                <w:bCs/>
              </w:rPr>
              <w:t>41 248,50</w:t>
            </w:r>
          </w:p>
        </w:tc>
        <w:tc>
          <w:tcPr>
            <w:tcW w:w="1238" w:type="dxa"/>
          </w:tcPr>
          <w:p w:rsidR="00A2379A" w:rsidRDefault="00A2379A" w:rsidP="0050013E">
            <w:pPr>
              <w:jc w:val="center"/>
              <w:rPr>
                <w:b/>
                <w:bCs/>
              </w:rPr>
            </w:pPr>
            <w:r>
              <w:rPr>
                <w:b/>
                <w:bCs/>
              </w:rPr>
              <w:t>39 982,05</w:t>
            </w:r>
          </w:p>
        </w:tc>
        <w:tc>
          <w:tcPr>
            <w:tcW w:w="1238" w:type="dxa"/>
          </w:tcPr>
          <w:p w:rsidR="00A2379A" w:rsidRDefault="00A2379A" w:rsidP="0050013E">
            <w:pPr>
              <w:jc w:val="center"/>
              <w:rPr>
                <w:b/>
                <w:bCs/>
              </w:rPr>
            </w:pPr>
            <w:r>
              <w:rPr>
                <w:b/>
                <w:bCs/>
              </w:rPr>
              <w:t>41 048,17</w:t>
            </w:r>
          </w:p>
        </w:tc>
      </w:tr>
      <w:tr w:rsidR="00A2379A" w:rsidRPr="003B55BB" w:rsidTr="005001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10606" w:type="dxa"/>
            <w:gridSpan w:val="7"/>
            <w:tcBorders>
              <w:top w:val="nil"/>
              <w:left w:val="nil"/>
              <w:bottom w:val="nil"/>
              <w:right w:val="nil"/>
            </w:tcBorders>
            <w:shd w:val="clear" w:color="auto" w:fill="auto"/>
            <w:noWrap/>
            <w:hideMark/>
          </w:tcPr>
          <w:p w:rsidR="00A2379A" w:rsidRDefault="00A2379A" w:rsidP="0050013E">
            <w:pPr>
              <w:jc w:val="right"/>
            </w:pPr>
          </w:p>
          <w:p w:rsidR="00A2379A" w:rsidRDefault="00A2379A" w:rsidP="0050013E">
            <w:pPr>
              <w:jc w:val="right"/>
            </w:pPr>
          </w:p>
          <w:p w:rsidR="00A2379A" w:rsidRDefault="00A2379A" w:rsidP="0050013E">
            <w:pPr>
              <w:jc w:val="right"/>
            </w:pPr>
          </w:p>
          <w:p w:rsidR="00A2379A" w:rsidRDefault="00A2379A" w:rsidP="0050013E">
            <w:pPr>
              <w:jc w:val="right"/>
            </w:pPr>
          </w:p>
          <w:p w:rsidR="00A2379A" w:rsidRDefault="00A2379A" w:rsidP="0050013E">
            <w:pPr>
              <w:jc w:val="right"/>
            </w:pPr>
          </w:p>
          <w:p w:rsidR="00A2379A" w:rsidRDefault="00A2379A" w:rsidP="0050013E">
            <w:pPr>
              <w:jc w:val="right"/>
            </w:pPr>
          </w:p>
          <w:p w:rsidR="00A2379A" w:rsidRDefault="00A2379A" w:rsidP="0050013E">
            <w:pPr>
              <w:jc w:val="right"/>
            </w:pPr>
          </w:p>
          <w:p w:rsidR="00A2379A" w:rsidRDefault="00A2379A" w:rsidP="0050013E">
            <w:pPr>
              <w:jc w:val="right"/>
            </w:pPr>
          </w:p>
          <w:p w:rsidR="00A2379A" w:rsidRDefault="00A2379A" w:rsidP="0050013E">
            <w:pPr>
              <w:jc w:val="right"/>
            </w:pPr>
          </w:p>
          <w:p w:rsidR="00A2379A" w:rsidRDefault="00A2379A" w:rsidP="0050013E">
            <w:pPr>
              <w:jc w:val="right"/>
            </w:pPr>
          </w:p>
          <w:p w:rsidR="00A2379A" w:rsidRPr="00FB4155" w:rsidRDefault="00A2379A" w:rsidP="0050013E">
            <w:pPr>
              <w:jc w:val="right"/>
            </w:pPr>
            <w:r w:rsidRPr="00FB4155">
              <w:t>Приложение № 2</w:t>
            </w:r>
          </w:p>
          <w:p w:rsidR="00A2379A" w:rsidRDefault="00A2379A" w:rsidP="0050013E">
            <w:pPr>
              <w:jc w:val="right"/>
            </w:pPr>
            <w:r w:rsidRPr="00DE53F2">
              <w:lastRenderedPageBreak/>
              <w:t>к решению</w:t>
            </w:r>
            <w:r>
              <w:t xml:space="preserve"> тридцать пятой </w:t>
            </w:r>
            <w:r w:rsidRPr="001D1C98">
              <w:t>сессии</w:t>
            </w:r>
          </w:p>
          <w:p w:rsidR="00A2379A" w:rsidRDefault="00A2379A" w:rsidP="0050013E">
            <w:pPr>
              <w:jc w:val="right"/>
            </w:pPr>
            <w:r w:rsidRPr="00DE53F2">
              <w:t>Совета депутатов</w:t>
            </w:r>
            <w:r>
              <w:t xml:space="preserve"> </w:t>
            </w:r>
            <w:proofErr w:type="spellStart"/>
            <w:r>
              <w:t>Кочковского</w:t>
            </w:r>
            <w:proofErr w:type="spellEnd"/>
            <w:r>
              <w:t xml:space="preserve"> сельсовета</w:t>
            </w:r>
          </w:p>
          <w:p w:rsidR="00A2379A" w:rsidRDefault="00A2379A" w:rsidP="0050013E">
            <w:pPr>
              <w:jc w:val="right"/>
            </w:pPr>
            <w:proofErr w:type="spellStart"/>
            <w:r>
              <w:t>Кочковского</w:t>
            </w:r>
            <w:proofErr w:type="spellEnd"/>
            <w:r>
              <w:t xml:space="preserve"> района Новосибирской области</w:t>
            </w:r>
          </w:p>
          <w:p w:rsidR="00A2379A" w:rsidRDefault="00A2379A" w:rsidP="0050013E">
            <w:pPr>
              <w:jc w:val="right"/>
            </w:pPr>
            <w:r>
              <w:t xml:space="preserve"> о</w:t>
            </w:r>
            <w:r w:rsidRPr="00DE53F2">
              <w:t>т</w:t>
            </w:r>
            <w:r>
              <w:t>_________________ 2024  № ____</w:t>
            </w:r>
          </w:p>
          <w:p w:rsidR="00A2379A" w:rsidRPr="000E6DAA" w:rsidRDefault="00A2379A" w:rsidP="0050013E">
            <w:pPr>
              <w:jc w:val="right"/>
              <w:rPr>
                <w:highlight w:val="yellow"/>
              </w:rPr>
            </w:pPr>
          </w:p>
          <w:p w:rsidR="00A2379A" w:rsidRPr="000E6DAA" w:rsidRDefault="00A2379A" w:rsidP="0050013E">
            <w:pPr>
              <w:jc w:val="right"/>
              <w:rPr>
                <w:highlight w:val="yellow"/>
              </w:rPr>
            </w:pPr>
          </w:p>
        </w:tc>
      </w:tr>
      <w:tr w:rsidR="00A2379A" w:rsidRPr="003B55BB" w:rsidTr="005001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8"/>
        </w:trPr>
        <w:tc>
          <w:tcPr>
            <w:tcW w:w="10606" w:type="dxa"/>
            <w:gridSpan w:val="7"/>
            <w:tcBorders>
              <w:top w:val="nil"/>
              <w:left w:val="nil"/>
              <w:bottom w:val="nil"/>
              <w:right w:val="nil"/>
            </w:tcBorders>
            <w:shd w:val="clear" w:color="auto" w:fill="auto"/>
            <w:vAlign w:val="bottom"/>
            <w:hideMark/>
          </w:tcPr>
          <w:p w:rsidR="00A2379A" w:rsidRPr="003B248E" w:rsidRDefault="00A2379A" w:rsidP="0050013E">
            <w:pPr>
              <w:jc w:val="center"/>
              <w:rPr>
                <w:rFonts w:ascii="Cambria" w:hAnsi="Cambria"/>
                <w:b/>
                <w:bCs/>
                <w:sz w:val="28"/>
                <w:szCs w:val="28"/>
              </w:rPr>
            </w:pPr>
            <w:r w:rsidRPr="003B248E">
              <w:rPr>
                <w:rFonts w:ascii="Cambria" w:hAnsi="Cambria"/>
                <w:b/>
                <w:bCs/>
                <w:sz w:val="28"/>
                <w:szCs w:val="28"/>
              </w:rPr>
              <w:lastRenderedPageBreak/>
              <w:t xml:space="preserve">Распределение бюджетных ассигнований  по разделам, подразделам, целевым статьям (муниципальным программам и </w:t>
            </w:r>
            <w:proofErr w:type="spellStart"/>
            <w:r w:rsidRPr="003B248E">
              <w:rPr>
                <w:rFonts w:ascii="Cambria" w:hAnsi="Cambria"/>
                <w:b/>
                <w:bCs/>
                <w:sz w:val="28"/>
                <w:szCs w:val="28"/>
              </w:rPr>
              <w:t>непрограммным</w:t>
            </w:r>
            <w:proofErr w:type="spellEnd"/>
            <w:r w:rsidRPr="003B248E">
              <w:rPr>
                <w:rFonts w:ascii="Cambria" w:hAnsi="Cambria"/>
                <w:b/>
                <w:bCs/>
                <w:sz w:val="28"/>
                <w:szCs w:val="28"/>
              </w:rPr>
              <w:t xml:space="preserve">  направлениям деятельности) группам и подгруппам </w:t>
            </w:r>
            <w:proofErr w:type="gramStart"/>
            <w:r w:rsidRPr="003B248E">
              <w:rPr>
                <w:rFonts w:ascii="Cambria" w:hAnsi="Cambria"/>
                <w:b/>
                <w:bCs/>
                <w:sz w:val="28"/>
                <w:szCs w:val="28"/>
              </w:rPr>
              <w:t>видов расходов классификации расходов бюджета</w:t>
            </w:r>
            <w:proofErr w:type="gramEnd"/>
            <w:r w:rsidRPr="003B248E">
              <w:rPr>
                <w:rFonts w:ascii="Cambria" w:hAnsi="Cambria"/>
                <w:b/>
                <w:bCs/>
                <w:sz w:val="28"/>
                <w:szCs w:val="28"/>
              </w:rPr>
              <w:t xml:space="preserve"> </w:t>
            </w:r>
            <w:proofErr w:type="spellStart"/>
            <w:r w:rsidRPr="003B248E">
              <w:rPr>
                <w:rFonts w:ascii="Cambria" w:hAnsi="Cambria"/>
                <w:b/>
                <w:bCs/>
                <w:sz w:val="28"/>
                <w:szCs w:val="28"/>
              </w:rPr>
              <w:t>Кочковского</w:t>
            </w:r>
            <w:proofErr w:type="spellEnd"/>
            <w:r w:rsidRPr="003B248E">
              <w:rPr>
                <w:rFonts w:ascii="Cambria" w:hAnsi="Cambria"/>
                <w:b/>
                <w:bCs/>
                <w:sz w:val="28"/>
                <w:szCs w:val="28"/>
              </w:rPr>
              <w:t xml:space="preserve"> сельсовета </w:t>
            </w:r>
            <w:proofErr w:type="spellStart"/>
            <w:r w:rsidRPr="003B248E">
              <w:rPr>
                <w:rFonts w:ascii="Cambria" w:hAnsi="Cambria"/>
                <w:b/>
                <w:bCs/>
                <w:sz w:val="28"/>
                <w:szCs w:val="28"/>
              </w:rPr>
              <w:t>Кочковского</w:t>
            </w:r>
            <w:proofErr w:type="spellEnd"/>
            <w:r w:rsidRPr="003B248E">
              <w:rPr>
                <w:rFonts w:ascii="Cambria" w:hAnsi="Cambria"/>
                <w:b/>
                <w:bCs/>
                <w:sz w:val="28"/>
                <w:szCs w:val="28"/>
              </w:rPr>
              <w:t xml:space="preserve"> района Новосибирской области  на 202</w:t>
            </w:r>
            <w:r>
              <w:rPr>
                <w:rFonts w:ascii="Cambria" w:hAnsi="Cambria"/>
                <w:b/>
                <w:bCs/>
                <w:sz w:val="28"/>
                <w:szCs w:val="28"/>
              </w:rPr>
              <w:t>5</w:t>
            </w:r>
            <w:r w:rsidRPr="003B248E">
              <w:rPr>
                <w:rFonts w:ascii="Cambria" w:hAnsi="Cambria"/>
                <w:b/>
                <w:bCs/>
                <w:sz w:val="28"/>
                <w:szCs w:val="28"/>
              </w:rPr>
              <w:t xml:space="preserve"> год </w:t>
            </w:r>
          </w:p>
          <w:p w:rsidR="00A2379A" w:rsidRPr="00FB4155" w:rsidRDefault="00A2379A" w:rsidP="0050013E">
            <w:pPr>
              <w:jc w:val="center"/>
              <w:rPr>
                <w:rFonts w:ascii="Cambria" w:hAnsi="Cambria"/>
                <w:b/>
                <w:bCs/>
                <w:sz w:val="28"/>
                <w:szCs w:val="28"/>
              </w:rPr>
            </w:pPr>
            <w:r w:rsidRPr="003B248E">
              <w:rPr>
                <w:rFonts w:ascii="Cambria" w:hAnsi="Cambria"/>
                <w:b/>
                <w:bCs/>
                <w:sz w:val="28"/>
                <w:szCs w:val="28"/>
              </w:rPr>
              <w:t>и плановый период 202</w:t>
            </w:r>
            <w:r>
              <w:rPr>
                <w:rFonts w:ascii="Cambria" w:hAnsi="Cambria"/>
                <w:b/>
                <w:bCs/>
                <w:sz w:val="28"/>
                <w:szCs w:val="28"/>
              </w:rPr>
              <w:t>6</w:t>
            </w:r>
            <w:r w:rsidRPr="003B248E">
              <w:rPr>
                <w:rFonts w:ascii="Cambria" w:hAnsi="Cambria"/>
                <w:b/>
                <w:bCs/>
                <w:sz w:val="28"/>
                <w:szCs w:val="28"/>
              </w:rPr>
              <w:t>-202</w:t>
            </w:r>
            <w:r>
              <w:rPr>
                <w:rFonts w:ascii="Cambria" w:hAnsi="Cambria"/>
                <w:b/>
                <w:bCs/>
                <w:sz w:val="28"/>
                <w:szCs w:val="28"/>
              </w:rPr>
              <w:t>7</w:t>
            </w:r>
            <w:r w:rsidRPr="003B248E">
              <w:rPr>
                <w:rFonts w:ascii="Cambria" w:hAnsi="Cambria"/>
                <w:b/>
                <w:bCs/>
                <w:sz w:val="28"/>
                <w:szCs w:val="28"/>
              </w:rPr>
              <w:t xml:space="preserve"> годов</w:t>
            </w:r>
            <w:r w:rsidRPr="00FB4155">
              <w:rPr>
                <w:rFonts w:ascii="Cambria" w:hAnsi="Cambria"/>
                <w:b/>
                <w:bCs/>
                <w:sz w:val="28"/>
                <w:szCs w:val="28"/>
              </w:rPr>
              <w:t xml:space="preserve">  </w:t>
            </w:r>
          </w:p>
          <w:p w:rsidR="00A2379A" w:rsidRPr="00FB4155" w:rsidRDefault="00A2379A" w:rsidP="0050013E">
            <w:pPr>
              <w:jc w:val="center"/>
              <w:rPr>
                <w:b/>
                <w:bCs/>
              </w:rPr>
            </w:pPr>
            <w:r w:rsidRPr="00FB4155">
              <w:rPr>
                <w:b/>
                <w:bCs/>
              </w:rPr>
              <w:t xml:space="preserve">                                                                                                     </w:t>
            </w:r>
          </w:p>
          <w:p w:rsidR="00A2379A" w:rsidRPr="00FB4155" w:rsidRDefault="00A2379A" w:rsidP="0050013E">
            <w:pPr>
              <w:tabs>
                <w:tab w:val="left" w:pos="1155"/>
              </w:tabs>
              <w:jc w:val="center"/>
            </w:pPr>
            <w:r w:rsidRPr="00FB4155">
              <w:t xml:space="preserve">                                                                                                                                     тыс</w:t>
            </w:r>
            <w:proofErr w:type="gramStart"/>
            <w:r w:rsidRPr="00FB4155">
              <w:t>.р</w:t>
            </w:r>
            <w:proofErr w:type="gramEnd"/>
            <w:r w:rsidRPr="00FB4155">
              <w:t>уб.</w:t>
            </w:r>
          </w:p>
          <w:tbl>
            <w:tblPr>
              <w:tblW w:w="10374" w:type="dxa"/>
              <w:tblCellMar>
                <w:left w:w="30" w:type="dxa"/>
                <w:right w:w="30" w:type="dxa"/>
              </w:tblCellMar>
              <w:tblLook w:val="0000"/>
            </w:tblPr>
            <w:tblGrid>
              <w:gridCol w:w="4133"/>
              <w:gridCol w:w="540"/>
              <w:gridCol w:w="1560"/>
              <w:gridCol w:w="491"/>
              <w:gridCol w:w="1500"/>
              <w:gridCol w:w="1077"/>
              <w:gridCol w:w="1073"/>
            </w:tblGrid>
            <w:tr w:rsidR="00A2379A" w:rsidRPr="00FB4155" w:rsidTr="0050013E">
              <w:trPr>
                <w:trHeight w:val="138"/>
              </w:trPr>
              <w:tc>
                <w:tcPr>
                  <w:tcW w:w="4133" w:type="dxa"/>
                  <w:vMerge w:val="restart"/>
                  <w:tcBorders>
                    <w:top w:val="single" w:sz="6" w:space="0" w:color="auto"/>
                    <w:left w:val="single" w:sz="6" w:space="0" w:color="auto"/>
                    <w:right w:val="single" w:sz="6" w:space="0" w:color="auto"/>
                  </w:tcBorders>
                </w:tcPr>
                <w:p w:rsidR="00A2379A" w:rsidRPr="00FB4155" w:rsidRDefault="00A2379A" w:rsidP="0050013E">
                  <w:pPr>
                    <w:autoSpaceDE w:val="0"/>
                    <w:autoSpaceDN w:val="0"/>
                    <w:adjustRightInd w:val="0"/>
                    <w:rPr>
                      <w:b/>
                      <w:bCs/>
                      <w:color w:val="000000"/>
                    </w:rPr>
                  </w:pPr>
                  <w:r w:rsidRPr="00FB4155">
                    <w:rPr>
                      <w:b/>
                      <w:bCs/>
                      <w:color w:val="000000"/>
                    </w:rPr>
                    <w:t>Наименование расходов</w:t>
                  </w:r>
                </w:p>
              </w:tc>
              <w:tc>
                <w:tcPr>
                  <w:tcW w:w="540" w:type="dxa"/>
                  <w:vMerge w:val="restart"/>
                  <w:tcBorders>
                    <w:top w:val="single" w:sz="6" w:space="0" w:color="auto"/>
                    <w:left w:val="single" w:sz="6" w:space="0" w:color="auto"/>
                    <w:right w:val="single" w:sz="6" w:space="0" w:color="auto"/>
                  </w:tcBorders>
                </w:tcPr>
                <w:p w:rsidR="00A2379A" w:rsidRPr="00FB4155" w:rsidRDefault="00A2379A" w:rsidP="0050013E">
                  <w:pPr>
                    <w:autoSpaceDE w:val="0"/>
                    <w:autoSpaceDN w:val="0"/>
                    <w:adjustRightInd w:val="0"/>
                    <w:rPr>
                      <w:b/>
                      <w:bCs/>
                      <w:color w:val="000000"/>
                    </w:rPr>
                  </w:pPr>
                  <w:proofErr w:type="spellStart"/>
                  <w:r w:rsidRPr="00FB4155">
                    <w:rPr>
                      <w:b/>
                      <w:bCs/>
                      <w:color w:val="000000"/>
                    </w:rPr>
                    <w:t>Рпр</w:t>
                  </w:r>
                  <w:proofErr w:type="spellEnd"/>
                </w:p>
              </w:tc>
              <w:tc>
                <w:tcPr>
                  <w:tcW w:w="1560" w:type="dxa"/>
                  <w:vMerge w:val="restart"/>
                  <w:tcBorders>
                    <w:top w:val="single" w:sz="6" w:space="0" w:color="auto"/>
                    <w:left w:val="single" w:sz="6" w:space="0" w:color="auto"/>
                    <w:right w:val="single" w:sz="6" w:space="0" w:color="auto"/>
                  </w:tcBorders>
                </w:tcPr>
                <w:p w:rsidR="00A2379A" w:rsidRPr="00FB4155" w:rsidRDefault="00A2379A" w:rsidP="0050013E">
                  <w:pPr>
                    <w:autoSpaceDE w:val="0"/>
                    <w:autoSpaceDN w:val="0"/>
                    <w:adjustRightInd w:val="0"/>
                    <w:rPr>
                      <w:b/>
                      <w:bCs/>
                      <w:color w:val="000000"/>
                    </w:rPr>
                  </w:pPr>
                  <w:r w:rsidRPr="00FB4155">
                    <w:rPr>
                      <w:b/>
                      <w:bCs/>
                      <w:color w:val="000000"/>
                    </w:rPr>
                    <w:t>ЦСР</w:t>
                  </w:r>
                </w:p>
              </w:tc>
              <w:tc>
                <w:tcPr>
                  <w:tcW w:w="491" w:type="dxa"/>
                  <w:vMerge w:val="restart"/>
                  <w:tcBorders>
                    <w:top w:val="single" w:sz="6" w:space="0" w:color="auto"/>
                    <w:left w:val="single" w:sz="6" w:space="0" w:color="auto"/>
                    <w:right w:val="single" w:sz="6" w:space="0" w:color="auto"/>
                  </w:tcBorders>
                </w:tcPr>
                <w:p w:rsidR="00A2379A" w:rsidRPr="00FB4155" w:rsidRDefault="00A2379A" w:rsidP="0050013E">
                  <w:pPr>
                    <w:autoSpaceDE w:val="0"/>
                    <w:autoSpaceDN w:val="0"/>
                    <w:adjustRightInd w:val="0"/>
                    <w:rPr>
                      <w:b/>
                      <w:bCs/>
                      <w:color w:val="000000"/>
                    </w:rPr>
                  </w:pPr>
                  <w:r w:rsidRPr="00FB4155">
                    <w:rPr>
                      <w:b/>
                      <w:bCs/>
                      <w:color w:val="000000"/>
                    </w:rPr>
                    <w:t>Вид</w:t>
                  </w:r>
                </w:p>
              </w:tc>
              <w:tc>
                <w:tcPr>
                  <w:tcW w:w="3650" w:type="dxa"/>
                  <w:gridSpan w:val="3"/>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center"/>
                    <w:rPr>
                      <w:b/>
                      <w:bCs/>
                      <w:color w:val="000000"/>
                    </w:rPr>
                  </w:pPr>
                  <w:r w:rsidRPr="00FB4155">
                    <w:rPr>
                      <w:b/>
                      <w:bCs/>
                      <w:color w:val="000000"/>
                    </w:rPr>
                    <w:t>Сумма</w:t>
                  </w:r>
                </w:p>
              </w:tc>
            </w:tr>
            <w:tr w:rsidR="00A2379A" w:rsidRPr="00FB4155" w:rsidTr="0050013E">
              <w:trPr>
                <w:trHeight w:val="138"/>
              </w:trPr>
              <w:tc>
                <w:tcPr>
                  <w:tcW w:w="4133" w:type="dxa"/>
                  <w:vMerge/>
                  <w:tcBorders>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b/>
                      <w:bCs/>
                      <w:color w:val="000000"/>
                    </w:rPr>
                  </w:pPr>
                </w:p>
              </w:tc>
              <w:tc>
                <w:tcPr>
                  <w:tcW w:w="540" w:type="dxa"/>
                  <w:vMerge/>
                  <w:tcBorders>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b/>
                      <w:bCs/>
                      <w:color w:val="000000"/>
                    </w:rPr>
                  </w:pPr>
                </w:p>
              </w:tc>
              <w:tc>
                <w:tcPr>
                  <w:tcW w:w="1560" w:type="dxa"/>
                  <w:vMerge/>
                  <w:tcBorders>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b/>
                      <w:bCs/>
                      <w:color w:val="000000"/>
                    </w:rPr>
                  </w:pPr>
                </w:p>
              </w:tc>
              <w:tc>
                <w:tcPr>
                  <w:tcW w:w="491" w:type="dxa"/>
                  <w:vMerge/>
                  <w:tcBorders>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b/>
                      <w:bCs/>
                      <w:color w:val="000000"/>
                    </w:rPr>
                  </w:pPr>
                </w:p>
              </w:tc>
              <w:tc>
                <w:tcPr>
                  <w:tcW w:w="1500"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center"/>
                    <w:rPr>
                      <w:b/>
                      <w:bCs/>
                      <w:color w:val="000000"/>
                    </w:rPr>
                  </w:pPr>
                  <w:r>
                    <w:rPr>
                      <w:b/>
                      <w:bCs/>
                      <w:color w:val="000000"/>
                    </w:rPr>
                    <w:t>2025</w:t>
                  </w:r>
                  <w:r w:rsidRPr="00FB4155">
                    <w:rPr>
                      <w:b/>
                      <w:bCs/>
                      <w:color w:val="000000"/>
                    </w:rPr>
                    <w:t xml:space="preserve"> г</w:t>
                  </w:r>
                </w:p>
              </w:tc>
              <w:tc>
                <w:tcPr>
                  <w:tcW w:w="1077"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center"/>
                    <w:rPr>
                      <w:b/>
                      <w:bCs/>
                      <w:color w:val="000000"/>
                    </w:rPr>
                  </w:pPr>
                  <w:r>
                    <w:rPr>
                      <w:b/>
                      <w:bCs/>
                      <w:color w:val="000000"/>
                    </w:rPr>
                    <w:t>2026</w:t>
                  </w:r>
                  <w:r w:rsidRPr="00FB4155">
                    <w:rPr>
                      <w:b/>
                      <w:bCs/>
                      <w:color w:val="000000"/>
                    </w:rPr>
                    <w:t xml:space="preserve"> г</w:t>
                  </w:r>
                </w:p>
              </w:tc>
              <w:tc>
                <w:tcPr>
                  <w:tcW w:w="1073"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center"/>
                    <w:rPr>
                      <w:b/>
                      <w:bCs/>
                      <w:color w:val="000000"/>
                    </w:rPr>
                  </w:pPr>
                  <w:r w:rsidRPr="00FB4155">
                    <w:rPr>
                      <w:b/>
                      <w:bCs/>
                      <w:color w:val="000000"/>
                    </w:rPr>
                    <w:t>202</w:t>
                  </w:r>
                  <w:r>
                    <w:rPr>
                      <w:b/>
                      <w:bCs/>
                      <w:color w:val="000000"/>
                    </w:rPr>
                    <w:t>7</w:t>
                  </w:r>
                  <w:r w:rsidRPr="00FB4155">
                    <w:rPr>
                      <w:b/>
                      <w:bCs/>
                      <w:color w:val="000000"/>
                    </w:rPr>
                    <w:t xml:space="preserve"> г</w:t>
                  </w:r>
                </w:p>
              </w:tc>
            </w:tr>
            <w:tr w:rsidR="00A2379A" w:rsidRPr="00FB4155" w:rsidTr="0050013E">
              <w:trPr>
                <w:trHeight w:val="247"/>
              </w:trPr>
              <w:tc>
                <w:tcPr>
                  <w:tcW w:w="4133"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b/>
                      <w:bCs/>
                      <w:color w:val="000000"/>
                    </w:rPr>
                  </w:pPr>
                  <w:r w:rsidRPr="00FB4155">
                    <w:rPr>
                      <w:b/>
                      <w:bCs/>
                      <w:color w:val="000000"/>
                    </w:rPr>
                    <w:t>ОБЩЕГОСУДАРСТВЕННЫЕ ВОПРОСЫ</w:t>
                  </w:r>
                </w:p>
              </w:tc>
              <w:tc>
                <w:tcPr>
                  <w:tcW w:w="540"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b/>
                      <w:bCs/>
                      <w:color w:val="000000"/>
                    </w:rPr>
                  </w:pPr>
                  <w:r w:rsidRPr="00FB4155">
                    <w:rPr>
                      <w:b/>
                      <w:bCs/>
                      <w:color w:val="000000"/>
                    </w:rPr>
                    <w:t>0100</w:t>
                  </w:r>
                </w:p>
              </w:tc>
              <w:tc>
                <w:tcPr>
                  <w:tcW w:w="1560"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b/>
                      <w:bCs/>
                      <w:color w:val="000000"/>
                    </w:rPr>
                  </w:pPr>
                </w:p>
              </w:tc>
              <w:tc>
                <w:tcPr>
                  <w:tcW w:w="491"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b/>
                      <w:bCs/>
                      <w:color w:val="000000"/>
                    </w:rPr>
                  </w:pPr>
                </w:p>
              </w:tc>
              <w:tc>
                <w:tcPr>
                  <w:tcW w:w="1500"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center"/>
                    <w:rPr>
                      <w:b/>
                      <w:bCs/>
                      <w:color w:val="000000"/>
                    </w:rPr>
                  </w:pPr>
                  <w:r>
                    <w:rPr>
                      <w:b/>
                      <w:bCs/>
                      <w:color w:val="000000"/>
                    </w:rPr>
                    <w:t>14089,63</w:t>
                  </w:r>
                </w:p>
              </w:tc>
              <w:tc>
                <w:tcPr>
                  <w:tcW w:w="1077"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center"/>
                    <w:rPr>
                      <w:b/>
                      <w:bCs/>
                      <w:color w:val="000000"/>
                    </w:rPr>
                  </w:pPr>
                  <w:r>
                    <w:rPr>
                      <w:b/>
                      <w:bCs/>
                      <w:color w:val="000000"/>
                    </w:rPr>
                    <w:t>13686,21</w:t>
                  </w:r>
                </w:p>
              </w:tc>
              <w:tc>
                <w:tcPr>
                  <w:tcW w:w="1073"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center"/>
                    <w:rPr>
                      <w:b/>
                      <w:bCs/>
                      <w:color w:val="000000"/>
                    </w:rPr>
                  </w:pPr>
                  <w:r>
                    <w:rPr>
                      <w:b/>
                      <w:bCs/>
                      <w:color w:val="000000"/>
                    </w:rPr>
                    <w:t>13619,71</w:t>
                  </w:r>
                </w:p>
              </w:tc>
            </w:tr>
            <w:tr w:rsidR="00A2379A" w:rsidRPr="00FB4155" w:rsidTr="0050013E">
              <w:trPr>
                <w:trHeight w:val="494"/>
              </w:trPr>
              <w:tc>
                <w:tcPr>
                  <w:tcW w:w="4133"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both"/>
                    <w:rPr>
                      <w:color w:val="000000"/>
                    </w:rPr>
                  </w:pPr>
                  <w:r w:rsidRPr="00FB4155">
                    <w:rPr>
                      <w:color w:val="000000"/>
                    </w:rPr>
                    <w:t>Функционирование высшего должностного лица субъекта Российской Федерации и муниципального образования</w:t>
                  </w:r>
                </w:p>
              </w:tc>
              <w:tc>
                <w:tcPr>
                  <w:tcW w:w="540"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0102</w:t>
                  </w:r>
                </w:p>
              </w:tc>
              <w:tc>
                <w:tcPr>
                  <w:tcW w:w="1560"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p>
              </w:tc>
              <w:tc>
                <w:tcPr>
                  <w:tcW w:w="491"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p>
              </w:tc>
              <w:tc>
                <w:tcPr>
                  <w:tcW w:w="1500"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pPr>
                  <w:r>
                    <w:t>1417,07</w:t>
                  </w:r>
                </w:p>
              </w:tc>
              <w:tc>
                <w:tcPr>
                  <w:tcW w:w="1077"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rPr>
                      <w:color w:val="000000"/>
                    </w:rPr>
                  </w:pPr>
                  <w:r>
                    <w:rPr>
                      <w:color w:val="000000"/>
                    </w:rPr>
                    <w:t>1417,07</w:t>
                  </w:r>
                </w:p>
              </w:tc>
              <w:tc>
                <w:tcPr>
                  <w:tcW w:w="1073"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rPr>
                      <w:color w:val="000000"/>
                    </w:rPr>
                  </w:pPr>
                  <w:r>
                    <w:rPr>
                      <w:color w:val="000000"/>
                    </w:rPr>
                    <w:t>1417,07</w:t>
                  </w:r>
                </w:p>
              </w:tc>
            </w:tr>
            <w:tr w:rsidR="00A2379A" w:rsidRPr="00FB4155" w:rsidTr="0050013E">
              <w:trPr>
                <w:trHeight w:val="265"/>
              </w:trPr>
              <w:tc>
                <w:tcPr>
                  <w:tcW w:w="4133"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proofErr w:type="spellStart"/>
                  <w:r w:rsidRPr="00FB4155">
                    <w:rPr>
                      <w:color w:val="000000"/>
                    </w:rPr>
                    <w:t>Непрограммные</w:t>
                  </w:r>
                  <w:proofErr w:type="spellEnd"/>
                  <w:r w:rsidRPr="00FB4155">
                    <w:rPr>
                      <w:color w:val="000000"/>
                    </w:rPr>
                    <w:t xml:space="preserve"> расходы местного бюджета</w:t>
                  </w:r>
                </w:p>
              </w:tc>
              <w:tc>
                <w:tcPr>
                  <w:tcW w:w="540"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0102</w:t>
                  </w:r>
                </w:p>
              </w:tc>
              <w:tc>
                <w:tcPr>
                  <w:tcW w:w="1560"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center"/>
                    <w:rPr>
                      <w:color w:val="000000"/>
                    </w:rPr>
                  </w:pPr>
                  <w:r w:rsidRPr="00FB4155">
                    <w:rPr>
                      <w:color w:val="000000"/>
                    </w:rPr>
                    <w:t>70.0.00.00000</w:t>
                  </w:r>
                </w:p>
              </w:tc>
              <w:tc>
                <w:tcPr>
                  <w:tcW w:w="491"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p>
              </w:tc>
              <w:tc>
                <w:tcPr>
                  <w:tcW w:w="1500"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pPr>
                  <w:r>
                    <w:t>1417,07</w:t>
                  </w:r>
                </w:p>
              </w:tc>
              <w:tc>
                <w:tcPr>
                  <w:tcW w:w="1077"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rPr>
                      <w:color w:val="000000"/>
                    </w:rPr>
                  </w:pPr>
                  <w:r>
                    <w:rPr>
                      <w:color w:val="000000"/>
                    </w:rPr>
                    <w:t>1417,07</w:t>
                  </w:r>
                </w:p>
              </w:tc>
              <w:tc>
                <w:tcPr>
                  <w:tcW w:w="1073"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rPr>
                      <w:color w:val="000000"/>
                    </w:rPr>
                  </w:pPr>
                  <w:r>
                    <w:rPr>
                      <w:color w:val="000000"/>
                    </w:rPr>
                    <w:t>1417,07</w:t>
                  </w:r>
                </w:p>
              </w:tc>
            </w:tr>
            <w:tr w:rsidR="00A2379A" w:rsidRPr="00FB4155" w:rsidTr="0050013E">
              <w:trPr>
                <w:trHeight w:val="255"/>
              </w:trPr>
              <w:tc>
                <w:tcPr>
                  <w:tcW w:w="4133"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both"/>
                    <w:rPr>
                      <w:color w:val="000000"/>
                    </w:rPr>
                  </w:pPr>
                  <w:r w:rsidRPr="00FB4155">
                    <w:rPr>
                      <w:color w:val="000000"/>
                    </w:rPr>
                    <w:t>Глава муниципального образования</w:t>
                  </w:r>
                </w:p>
              </w:tc>
              <w:tc>
                <w:tcPr>
                  <w:tcW w:w="540"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0102</w:t>
                  </w:r>
                </w:p>
              </w:tc>
              <w:tc>
                <w:tcPr>
                  <w:tcW w:w="1560"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center"/>
                    <w:rPr>
                      <w:color w:val="000000"/>
                    </w:rPr>
                  </w:pPr>
                  <w:r w:rsidRPr="00FB4155">
                    <w:rPr>
                      <w:color w:val="000000"/>
                    </w:rPr>
                    <w:t>70.0.00.01020</w:t>
                  </w:r>
                </w:p>
              </w:tc>
              <w:tc>
                <w:tcPr>
                  <w:tcW w:w="491"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p>
              </w:tc>
              <w:tc>
                <w:tcPr>
                  <w:tcW w:w="1500"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pPr>
                  <w:r>
                    <w:t>1417,07</w:t>
                  </w:r>
                </w:p>
              </w:tc>
              <w:tc>
                <w:tcPr>
                  <w:tcW w:w="1077"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rPr>
                      <w:color w:val="000000"/>
                    </w:rPr>
                  </w:pPr>
                  <w:r>
                    <w:rPr>
                      <w:color w:val="000000"/>
                    </w:rPr>
                    <w:t>1417,07</w:t>
                  </w:r>
                </w:p>
              </w:tc>
              <w:tc>
                <w:tcPr>
                  <w:tcW w:w="1073"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rPr>
                      <w:color w:val="000000"/>
                    </w:rPr>
                  </w:pPr>
                  <w:r>
                    <w:rPr>
                      <w:color w:val="000000"/>
                    </w:rPr>
                    <w:t>1417,07</w:t>
                  </w:r>
                </w:p>
              </w:tc>
            </w:tr>
            <w:tr w:rsidR="00A2379A" w:rsidRPr="00FB4155" w:rsidTr="0050013E">
              <w:trPr>
                <w:trHeight w:val="494"/>
              </w:trPr>
              <w:tc>
                <w:tcPr>
                  <w:tcW w:w="4133"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both"/>
                    <w:rPr>
                      <w:color w:val="000000"/>
                    </w:rPr>
                  </w:pPr>
                  <w:r w:rsidRPr="00FB415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0102</w:t>
                  </w:r>
                </w:p>
              </w:tc>
              <w:tc>
                <w:tcPr>
                  <w:tcW w:w="1560"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center"/>
                    <w:rPr>
                      <w:color w:val="000000"/>
                    </w:rPr>
                  </w:pPr>
                  <w:r w:rsidRPr="00FB4155">
                    <w:rPr>
                      <w:color w:val="000000"/>
                    </w:rPr>
                    <w:t>70.0.00.01020</w:t>
                  </w:r>
                </w:p>
              </w:tc>
              <w:tc>
                <w:tcPr>
                  <w:tcW w:w="491"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100</w:t>
                  </w:r>
                </w:p>
              </w:tc>
              <w:tc>
                <w:tcPr>
                  <w:tcW w:w="1500"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pPr>
                  <w:r>
                    <w:t>1417,07</w:t>
                  </w:r>
                </w:p>
              </w:tc>
              <w:tc>
                <w:tcPr>
                  <w:tcW w:w="1077"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rPr>
                      <w:color w:val="000000"/>
                    </w:rPr>
                  </w:pPr>
                  <w:r>
                    <w:rPr>
                      <w:color w:val="000000"/>
                    </w:rPr>
                    <w:t>1417,07</w:t>
                  </w:r>
                </w:p>
              </w:tc>
              <w:tc>
                <w:tcPr>
                  <w:tcW w:w="1073"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rPr>
                      <w:color w:val="000000"/>
                    </w:rPr>
                  </w:pPr>
                  <w:r>
                    <w:rPr>
                      <w:color w:val="000000"/>
                    </w:rPr>
                    <w:t>1417,07</w:t>
                  </w:r>
                </w:p>
              </w:tc>
            </w:tr>
            <w:tr w:rsidR="00A2379A" w:rsidRPr="00FB4155" w:rsidTr="0050013E">
              <w:trPr>
                <w:trHeight w:val="494"/>
              </w:trPr>
              <w:tc>
                <w:tcPr>
                  <w:tcW w:w="4133"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both"/>
                    <w:rPr>
                      <w:color w:val="000000"/>
                    </w:rPr>
                  </w:pPr>
                  <w:r w:rsidRPr="00FB4155">
                    <w:rPr>
                      <w:color w:val="000000"/>
                    </w:rPr>
                    <w:t>Расходы на выплаты персоналу государственных (муниципальных) органов</w:t>
                  </w:r>
                </w:p>
              </w:tc>
              <w:tc>
                <w:tcPr>
                  <w:tcW w:w="540"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0102</w:t>
                  </w:r>
                </w:p>
              </w:tc>
              <w:tc>
                <w:tcPr>
                  <w:tcW w:w="1560"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center"/>
                    <w:rPr>
                      <w:color w:val="000000"/>
                    </w:rPr>
                  </w:pPr>
                  <w:r w:rsidRPr="00FB4155">
                    <w:rPr>
                      <w:color w:val="000000"/>
                    </w:rPr>
                    <w:t>70.0.00.01020</w:t>
                  </w:r>
                </w:p>
              </w:tc>
              <w:tc>
                <w:tcPr>
                  <w:tcW w:w="491"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120</w:t>
                  </w:r>
                </w:p>
              </w:tc>
              <w:tc>
                <w:tcPr>
                  <w:tcW w:w="1500"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pPr>
                  <w:r>
                    <w:t>1417,07</w:t>
                  </w:r>
                </w:p>
              </w:tc>
              <w:tc>
                <w:tcPr>
                  <w:tcW w:w="1077"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rPr>
                      <w:color w:val="000000"/>
                    </w:rPr>
                  </w:pPr>
                  <w:r>
                    <w:rPr>
                      <w:color w:val="000000"/>
                    </w:rPr>
                    <w:t>1417,07</w:t>
                  </w:r>
                </w:p>
              </w:tc>
              <w:tc>
                <w:tcPr>
                  <w:tcW w:w="1073"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rPr>
                      <w:color w:val="000000"/>
                    </w:rPr>
                  </w:pPr>
                  <w:r>
                    <w:rPr>
                      <w:color w:val="000000"/>
                    </w:rPr>
                    <w:t>1417,07</w:t>
                  </w:r>
                </w:p>
              </w:tc>
            </w:tr>
            <w:tr w:rsidR="00A2379A" w:rsidRPr="00FB4155" w:rsidTr="0050013E">
              <w:trPr>
                <w:trHeight w:val="836"/>
              </w:trPr>
              <w:tc>
                <w:tcPr>
                  <w:tcW w:w="4133"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both"/>
                    <w:rPr>
                      <w:color w:val="000000"/>
                    </w:rPr>
                  </w:pPr>
                  <w:r w:rsidRPr="00FB4155">
                    <w:rPr>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40"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0104</w:t>
                  </w:r>
                </w:p>
              </w:tc>
              <w:tc>
                <w:tcPr>
                  <w:tcW w:w="1560"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center"/>
                    <w:rPr>
                      <w:color w:val="000000"/>
                    </w:rPr>
                  </w:pPr>
                </w:p>
              </w:tc>
              <w:tc>
                <w:tcPr>
                  <w:tcW w:w="491"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p>
              </w:tc>
              <w:tc>
                <w:tcPr>
                  <w:tcW w:w="1500"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center"/>
                    <w:rPr>
                      <w:color w:val="000000"/>
                    </w:rPr>
                  </w:pPr>
                  <w:r>
                    <w:rPr>
                      <w:color w:val="000000"/>
                    </w:rPr>
                    <w:t>8284,45</w:t>
                  </w:r>
                </w:p>
              </w:tc>
              <w:tc>
                <w:tcPr>
                  <w:tcW w:w="1077"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center"/>
                    <w:rPr>
                      <w:color w:val="000000"/>
                    </w:rPr>
                  </w:pPr>
                  <w:r>
                    <w:rPr>
                      <w:color w:val="000000"/>
                    </w:rPr>
                    <w:t>8274,45</w:t>
                  </w:r>
                </w:p>
              </w:tc>
              <w:tc>
                <w:tcPr>
                  <w:tcW w:w="1073"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center"/>
                    <w:rPr>
                      <w:color w:val="000000"/>
                    </w:rPr>
                  </w:pPr>
                  <w:r>
                    <w:rPr>
                      <w:color w:val="000000"/>
                    </w:rPr>
                    <w:t>8274,45</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proofErr w:type="spellStart"/>
                  <w:r w:rsidRPr="00FB4155">
                    <w:rPr>
                      <w:color w:val="000000"/>
                    </w:rPr>
                    <w:t>Непрограммные</w:t>
                  </w:r>
                  <w:proofErr w:type="spellEnd"/>
                  <w:r w:rsidRPr="00FB4155">
                    <w:rPr>
                      <w:color w:val="000000"/>
                    </w:rPr>
                    <w:t xml:space="preserve"> расходы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sidRPr="00FB4155">
                    <w:rPr>
                      <w:color w:val="000000"/>
                    </w:rPr>
                    <w:t>70.0.00.00000</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Pr>
                      <w:color w:val="000000"/>
                    </w:rPr>
                    <w:t>8284,45</w:t>
                  </w:r>
                </w:p>
              </w:tc>
              <w:tc>
                <w:tcPr>
                  <w:tcW w:w="1077"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Pr>
                      <w:color w:val="000000"/>
                    </w:rPr>
                    <w:t>8274,45</w:t>
                  </w:r>
                </w:p>
              </w:tc>
              <w:tc>
                <w:tcPr>
                  <w:tcW w:w="107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Pr>
                      <w:color w:val="000000"/>
                    </w:rPr>
                    <w:t>8274,45</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both"/>
                    <w:rPr>
                      <w:color w:val="000000"/>
                    </w:rPr>
                  </w:pPr>
                  <w:r w:rsidRPr="00FB4155">
                    <w:rPr>
                      <w:color w:val="000000"/>
                    </w:rPr>
                    <w:t>Обеспечение деятельности и содержание исполнительной власти органов местного самоуправления, местных администраций</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Pr>
                      <w:color w:val="000000"/>
                    </w:rPr>
                    <w:t>8274,34</w:t>
                  </w:r>
                </w:p>
              </w:tc>
              <w:tc>
                <w:tcPr>
                  <w:tcW w:w="1077"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Pr>
                      <w:color w:val="000000"/>
                    </w:rPr>
                    <w:t>8264,34</w:t>
                  </w:r>
                </w:p>
              </w:tc>
              <w:tc>
                <w:tcPr>
                  <w:tcW w:w="107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Pr>
                      <w:color w:val="000000"/>
                    </w:rPr>
                    <w:t>8264,34</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both"/>
                    <w:rPr>
                      <w:color w:val="000000"/>
                    </w:rPr>
                  </w:pPr>
                  <w:r w:rsidRPr="00FB4155">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FB4155">
                    <w:rPr>
                      <w:color w:val="000000"/>
                    </w:rPr>
                    <w:lastRenderedPageBreak/>
                    <w:t>государственными внебюджетными фондами</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lastRenderedPageBreak/>
                    <w:t>0104</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100</w:t>
                  </w:r>
                </w:p>
              </w:tc>
              <w:tc>
                <w:tcPr>
                  <w:tcW w:w="1500" w:type="dxa"/>
                  <w:tcBorders>
                    <w:top w:val="single" w:sz="4" w:space="0" w:color="auto"/>
                    <w:left w:val="single" w:sz="4" w:space="0" w:color="auto"/>
                    <w:bottom w:val="single" w:sz="4" w:space="0" w:color="auto"/>
                    <w:right w:val="single" w:sz="4" w:space="0" w:color="auto"/>
                  </w:tcBorders>
                </w:tcPr>
                <w:p w:rsidR="00A2379A" w:rsidRPr="001A75D4" w:rsidRDefault="00A2379A" w:rsidP="0050013E">
                  <w:pPr>
                    <w:autoSpaceDE w:val="0"/>
                    <w:autoSpaceDN w:val="0"/>
                    <w:adjustRightInd w:val="0"/>
                    <w:jc w:val="center"/>
                    <w:rPr>
                      <w:color w:val="000000"/>
                    </w:rPr>
                  </w:pPr>
                  <w:r>
                    <w:rPr>
                      <w:color w:val="000000"/>
                    </w:rPr>
                    <w:t>6560,09</w:t>
                  </w:r>
                </w:p>
              </w:tc>
              <w:tc>
                <w:tcPr>
                  <w:tcW w:w="1077" w:type="dxa"/>
                  <w:tcBorders>
                    <w:top w:val="single" w:sz="4" w:space="0" w:color="auto"/>
                    <w:left w:val="single" w:sz="4" w:space="0" w:color="auto"/>
                    <w:bottom w:val="single" w:sz="4" w:space="0" w:color="auto"/>
                    <w:right w:val="single" w:sz="4" w:space="0" w:color="auto"/>
                  </w:tcBorders>
                </w:tcPr>
                <w:p w:rsidR="00A2379A" w:rsidRPr="001A75D4" w:rsidRDefault="00A2379A" w:rsidP="0050013E">
                  <w:pPr>
                    <w:autoSpaceDE w:val="0"/>
                    <w:autoSpaceDN w:val="0"/>
                    <w:adjustRightInd w:val="0"/>
                    <w:jc w:val="center"/>
                    <w:rPr>
                      <w:color w:val="000000"/>
                    </w:rPr>
                  </w:pPr>
                  <w:r>
                    <w:rPr>
                      <w:color w:val="000000"/>
                    </w:rPr>
                    <w:t>6560,09</w:t>
                  </w:r>
                </w:p>
              </w:tc>
              <w:tc>
                <w:tcPr>
                  <w:tcW w:w="107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Pr>
                      <w:color w:val="000000"/>
                    </w:rPr>
                    <w:t>6560,09</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both"/>
                    <w:rPr>
                      <w:color w:val="000000"/>
                    </w:rPr>
                  </w:pPr>
                  <w:r w:rsidRPr="009E20FD">
                    <w:rPr>
                      <w:color w:val="000000"/>
                    </w:rPr>
                    <w:lastRenderedPageBreak/>
                    <w:t>Расходы на выплаты персоналу казенных учреждений</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1</w:t>
                  </w:r>
                  <w:r>
                    <w:rPr>
                      <w:color w:val="000000"/>
                    </w:rPr>
                    <w:t>1</w:t>
                  </w:r>
                  <w:r w:rsidRPr="00FB4155">
                    <w:rPr>
                      <w:color w:val="000000"/>
                    </w:rPr>
                    <w:t>0</w:t>
                  </w:r>
                </w:p>
              </w:tc>
              <w:tc>
                <w:tcPr>
                  <w:tcW w:w="1500" w:type="dxa"/>
                  <w:tcBorders>
                    <w:top w:val="single" w:sz="4" w:space="0" w:color="auto"/>
                    <w:left w:val="single" w:sz="4" w:space="0" w:color="auto"/>
                    <w:bottom w:val="single" w:sz="4" w:space="0" w:color="auto"/>
                    <w:right w:val="single" w:sz="4" w:space="0" w:color="auto"/>
                  </w:tcBorders>
                </w:tcPr>
                <w:p w:rsidR="00A2379A" w:rsidRPr="00C63B1C" w:rsidRDefault="00A2379A" w:rsidP="0050013E">
                  <w:pPr>
                    <w:autoSpaceDE w:val="0"/>
                    <w:autoSpaceDN w:val="0"/>
                    <w:adjustRightInd w:val="0"/>
                    <w:jc w:val="center"/>
                    <w:rPr>
                      <w:color w:val="000000"/>
                    </w:rPr>
                  </w:pPr>
                  <w:r w:rsidRPr="00C63B1C">
                    <w:rPr>
                      <w:color w:val="000000"/>
                    </w:rPr>
                    <w:t>2</w:t>
                  </w:r>
                  <w:r>
                    <w:rPr>
                      <w:color w:val="000000"/>
                    </w:rPr>
                    <w:t>0</w:t>
                  </w:r>
                  <w:r w:rsidRPr="00C63B1C">
                    <w:rPr>
                      <w:color w:val="000000"/>
                    </w:rPr>
                    <w:t>,0</w:t>
                  </w:r>
                </w:p>
              </w:tc>
              <w:tc>
                <w:tcPr>
                  <w:tcW w:w="1077" w:type="dxa"/>
                  <w:tcBorders>
                    <w:top w:val="single" w:sz="4" w:space="0" w:color="auto"/>
                    <w:left w:val="single" w:sz="4" w:space="0" w:color="auto"/>
                    <w:bottom w:val="single" w:sz="4" w:space="0" w:color="auto"/>
                    <w:right w:val="single" w:sz="4" w:space="0" w:color="auto"/>
                  </w:tcBorders>
                </w:tcPr>
                <w:p w:rsidR="00A2379A" w:rsidRPr="00C63B1C" w:rsidRDefault="00A2379A" w:rsidP="0050013E">
                  <w:pPr>
                    <w:autoSpaceDE w:val="0"/>
                    <w:autoSpaceDN w:val="0"/>
                    <w:adjustRightInd w:val="0"/>
                    <w:jc w:val="center"/>
                    <w:rPr>
                      <w:color w:val="000000"/>
                    </w:rPr>
                  </w:pPr>
                  <w:r>
                    <w:rPr>
                      <w:color w:val="000000"/>
                    </w:rPr>
                    <w:t>2</w:t>
                  </w:r>
                  <w:r w:rsidRPr="00C63B1C">
                    <w:rPr>
                      <w:color w:val="000000"/>
                    </w:rPr>
                    <w:t>0,0</w:t>
                  </w:r>
                </w:p>
              </w:tc>
              <w:tc>
                <w:tcPr>
                  <w:tcW w:w="107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Pr>
                      <w:color w:val="000000"/>
                    </w:rPr>
                    <w:t>20,0</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both"/>
                    <w:rPr>
                      <w:color w:val="000000"/>
                    </w:rPr>
                  </w:pPr>
                  <w:r w:rsidRPr="00FB4155">
                    <w:rPr>
                      <w:color w:val="000000"/>
                    </w:rPr>
                    <w:t>Расходы на выплаты персоналу государственных (муниципальных) органов</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120</w:t>
                  </w:r>
                </w:p>
              </w:tc>
              <w:tc>
                <w:tcPr>
                  <w:tcW w:w="1500" w:type="dxa"/>
                  <w:tcBorders>
                    <w:top w:val="single" w:sz="4" w:space="0" w:color="auto"/>
                    <w:left w:val="single" w:sz="4" w:space="0" w:color="auto"/>
                    <w:bottom w:val="single" w:sz="4" w:space="0" w:color="auto"/>
                    <w:right w:val="single" w:sz="4" w:space="0" w:color="auto"/>
                  </w:tcBorders>
                </w:tcPr>
                <w:p w:rsidR="00A2379A" w:rsidRPr="00C63B1C" w:rsidRDefault="00A2379A" w:rsidP="0050013E">
                  <w:pPr>
                    <w:autoSpaceDE w:val="0"/>
                    <w:autoSpaceDN w:val="0"/>
                    <w:adjustRightInd w:val="0"/>
                    <w:jc w:val="center"/>
                    <w:rPr>
                      <w:color w:val="000000"/>
                    </w:rPr>
                  </w:pPr>
                  <w:r>
                    <w:rPr>
                      <w:color w:val="000000"/>
                    </w:rPr>
                    <w:t>6540,09</w:t>
                  </w:r>
                </w:p>
              </w:tc>
              <w:tc>
                <w:tcPr>
                  <w:tcW w:w="1077" w:type="dxa"/>
                  <w:tcBorders>
                    <w:top w:val="single" w:sz="4" w:space="0" w:color="auto"/>
                    <w:left w:val="single" w:sz="4" w:space="0" w:color="auto"/>
                    <w:bottom w:val="single" w:sz="4" w:space="0" w:color="auto"/>
                    <w:right w:val="single" w:sz="4" w:space="0" w:color="auto"/>
                  </w:tcBorders>
                </w:tcPr>
                <w:p w:rsidR="00A2379A" w:rsidRPr="00C63B1C" w:rsidRDefault="00A2379A" w:rsidP="0050013E">
                  <w:pPr>
                    <w:autoSpaceDE w:val="0"/>
                    <w:autoSpaceDN w:val="0"/>
                    <w:adjustRightInd w:val="0"/>
                    <w:jc w:val="center"/>
                    <w:rPr>
                      <w:color w:val="000000"/>
                    </w:rPr>
                  </w:pPr>
                  <w:r>
                    <w:rPr>
                      <w:color w:val="000000"/>
                    </w:rPr>
                    <w:t>6540,09</w:t>
                  </w:r>
                </w:p>
              </w:tc>
              <w:tc>
                <w:tcPr>
                  <w:tcW w:w="107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Pr>
                      <w:color w:val="000000"/>
                    </w:rPr>
                    <w:t>6540,09</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vAlign w:val="center"/>
                </w:tcPr>
                <w:p w:rsidR="00A2379A" w:rsidRPr="00FB4155" w:rsidRDefault="00A2379A" w:rsidP="0050013E">
                  <w:r w:rsidRPr="00FB4155">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A2379A" w:rsidRPr="00C63B1C" w:rsidRDefault="00A2379A" w:rsidP="0050013E">
                  <w:pPr>
                    <w:autoSpaceDE w:val="0"/>
                    <w:autoSpaceDN w:val="0"/>
                    <w:adjustRightInd w:val="0"/>
                    <w:jc w:val="center"/>
                    <w:rPr>
                      <w:color w:val="000000"/>
                    </w:rPr>
                  </w:pPr>
                  <w:r>
                    <w:rPr>
                      <w:color w:val="000000"/>
                    </w:rPr>
                    <w:t>1686,65</w:t>
                  </w:r>
                </w:p>
              </w:tc>
              <w:tc>
                <w:tcPr>
                  <w:tcW w:w="1077" w:type="dxa"/>
                  <w:tcBorders>
                    <w:top w:val="single" w:sz="4" w:space="0" w:color="auto"/>
                    <w:left w:val="single" w:sz="4" w:space="0" w:color="auto"/>
                    <w:bottom w:val="single" w:sz="4" w:space="0" w:color="auto"/>
                    <w:right w:val="single" w:sz="4" w:space="0" w:color="auto"/>
                  </w:tcBorders>
                </w:tcPr>
                <w:p w:rsidR="00A2379A" w:rsidRPr="00C63B1C" w:rsidRDefault="00A2379A" w:rsidP="0050013E">
                  <w:pPr>
                    <w:autoSpaceDE w:val="0"/>
                    <w:autoSpaceDN w:val="0"/>
                    <w:adjustRightInd w:val="0"/>
                    <w:jc w:val="center"/>
                    <w:rPr>
                      <w:color w:val="000000"/>
                    </w:rPr>
                  </w:pPr>
                  <w:r>
                    <w:rPr>
                      <w:color w:val="000000"/>
                    </w:rPr>
                    <w:t>1686,65</w:t>
                  </w:r>
                </w:p>
              </w:tc>
              <w:tc>
                <w:tcPr>
                  <w:tcW w:w="107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Pr>
                      <w:color w:val="000000"/>
                    </w:rPr>
                    <w:t>1686,65</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vAlign w:val="center"/>
                </w:tcPr>
                <w:p w:rsidR="00A2379A" w:rsidRPr="00FB4155" w:rsidRDefault="00A2379A" w:rsidP="0050013E">
                  <w:r w:rsidRPr="00FB4155">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A2379A" w:rsidRPr="00C63B1C" w:rsidRDefault="00A2379A" w:rsidP="0050013E">
                  <w:pPr>
                    <w:autoSpaceDE w:val="0"/>
                    <w:autoSpaceDN w:val="0"/>
                    <w:adjustRightInd w:val="0"/>
                    <w:jc w:val="center"/>
                    <w:rPr>
                      <w:color w:val="000000"/>
                    </w:rPr>
                  </w:pPr>
                  <w:r>
                    <w:rPr>
                      <w:color w:val="000000"/>
                    </w:rPr>
                    <w:t>1686,65</w:t>
                  </w:r>
                </w:p>
              </w:tc>
              <w:tc>
                <w:tcPr>
                  <w:tcW w:w="1077" w:type="dxa"/>
                  <w:tcBorders>
                    <w:top w:val="single" w:sz="4" w:space="0" w:color="auto"/>
                    <w:left w:val="single" w:sz="4" w:space="0" w:color="auto"/>
                    <w:bottom w:val="single" w:sz="4" w:space="0" w:color="auto"/>
                    <w:right w:val="single" w:sz="4" w:space="0" w:color="auto"/>
                  </w:tcBorders>
                </w:tcPr>
                <w:p w:rsidR="00A2379A" w:rsidRPr="00C63B1C" w:rsidRDefault="00A2379A" w:rsidP="0050013E">
                  <w:pPr>
                    <w:autoSpaceDE w:val="0"/>
                    <w:autoSpaceDN w:val="0"/>
                    <w:adjustRightInd w:val="0"/>
                    <w:jc w:val="center"/>
                    <w:rPr>
                      <w:color w:val="000000"/>
                    </w:rPr>
                  </w:pPr>
                  <w:r>
                    <w:rPr>
                      <w:color w:val="000000"/>
                    </w:rPr>
                    <w:t>1686,65</w:t>
                  </w:r>
                </w:p>
              </w:tc>
              <w:tc>
                <w:tcPr>
                  <w:tcW w:w="107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Pr>
                      <w:color w:val="000000"/>
                    </w:rPr>
                    <w:t>1686,65</w:t>
                  </w:r>
                </w:p>
              </w:tc>
            </w:tr>
            <w:tr w:rsidR="00A2379A" w:rsidRPr="00FB4155" w:rsidTr="0050013E">
              <w:trPr>
                <w:trHeight w:val="274"/>
              </w:trPr>
              <w:tc>
                <w:tcPr>
                  <w:tcW w:w="413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Межбюджетные трансферты</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500</w:t>
                  </w:r>
                </w:p>
              </w:tc>
              <w:tc>
                <w:tcPr>
                  <w:tcW w:w="1500" w:type="dxa"/>
                  <w:tcBorders>
                    <w:top w:val="single" w:sz="4" w:space="0" w:color="auto"/>
                    <w:left w:val="single" w:sz="4" w:space="0" w:color="auto"/>
                    <w:bottom w:val="single" w:sz="4" w:space="0" w:color="auto"/>
                    <w:right w:val="single" w:sz="4" w:space="0" w:color="auto"/>
                  </w:tcBorders>
                </w:tcPr>
                <w:p w:rsidR="00A2379A" w:rsidRPr="005364C6" w:rsidRDefault="00A2379A" w:rsidP="0050013E">
                  <w:pPr>
                    <w:autoSpaceDE w:val="0"/>
                    <w:autoSpaceDN w:val="0"/>
                    <w:adjustRightInd w:val="0"/>
                    <w:jc w:val="center"/>
                    <w:rPr>
                      <w:color w:val="000000"/>
                    </w:rPr>
                  </w:pPr>
                  <w:r w:rsidRPr="005364C6">
                    <w:rPr>
                      <w:color w:val="000000"/>
                    </w:rPr>
                    <w:t>10,0</w:t>
                  </w:r>
                </w:p>
              </w:tc>
              <w:tc>
                <w:tcPr>
                  <w:tcW w:w="1077" w:type="dxa"/>
                  <w:tcBorders>
                    <w:top w:val="single" w:sz="4" w:space="0" w:color="auto"/>
                    <w:left w:val="single" w:sz="4" w:space="0" w:color="auto"/>
                    <w:bottom w:val="single" w:sz="4" w:space="0" w:color="auto"/>
                    <w:right w:val="single" w:sz="4" w:space="0" w:color="auto"/>
                  </w:tcBorders>
                </w:tcPr>
                <w:p w:rsidR="00A2379A" w:rsidRPr="005364C6" w:rsidRDefault="00A2379A" w:rsidP="0050013E">
                  <w:pPr>
                    <w:autoSpaceDE w:val="0"/>
                    <w:autoSpaceDN w:val="0"/>
                    <w:adjustRightInd w:val="0"/>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A2379A" w:rsidRPr="005364C6" w:rsidRDefault="00A2379A" w:rsidP="0050013E">
                  <w:pPr>
                    <w:autoSpaceDE w:val="0"/>
                    <w:autoSpaceDN w:val="0"/>
                    <w:adjustRightInd w:val="0"/>
                    <w:jc w:val="center"/>
                    <w:rPr>
                      <w:color w:val="000000"/>
                    </w:rPr>
                  </w:pPr>
                  <w:r w:rsidRPr="005364C6">
                    <w:rPr>
                      <w:color w:val="000000"/>
                    </w:rPr>
                    <w:t>0</w:t>
                  </w:r>
                </w:p>
              </w:tc>
            </w:tr>
            <w:tr w:rsidR="00A2379A" w:rsidRPr="00FB4155" w:rsidTr="0050013E">
              <w:trPr>
                <w:trHeight w:val="264"/>
              </w:trPr>
              <w:tc>
                <w:tcPr>
                  <w:tcW w:w="413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both"/>
                    <w:rPr>
                      <w:color w:val="000000"/>
                    </w:rPr>
                  </w:pPr>
                  <w:r w:rsidRPr="00FB4155">
                    <w:rPr>
                      <w:color w:val="000000"/>
                    </w:rPr>
                    <w:t xml:space="preserve">Иные межбюджетные трансферты    </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540</w:t>
                  </w:r>
                </w:p>
              </w:tc>
              <w:tc>
                <w:tcPr>
                  <w:tcW w:w="1500" w:type="dxa"/>
                  <w:tcBorders>
                    <w:top w:val="single" w:sz="4" w:space="0" w:color="auto"/>
                    <w:left w:val="single" w:sz="4" w:space="0" w:color="auto"/>
                    <w:bottom w:val="single" w:sz="4" w:space="0" w:color="auto"/>
                    <w:right w:val="single" w:sz="4" w:space="0" w:color="auto"/>
                  </w:tcBorders>
                </w:tcPr>
                <w:p w:rsidR="00A2379A" w:rsidRPr="005364C6" w:rsidRDefault="00A2379A" w:rsidP="0050013E">
                  <w:pPr>
                    <w:autoSpaceDE w:val="0"/>
                    <w:autoSpaceDN w:val="0"/>
                    <w:adjustRightInd w:val="0"/>
                    <w:jc w:val="center"/>
                    <w:rPr>
                      <w:color w:val="000000"/>
                    </w:rPr>
                  </w:pPr>
                  <w:r w:rsidRPr="005364C6">
                    <w:rPr>
                      <w:color w:val="000000"/>
                    </w:rPr>
                    <w:t>10,0</w:t>
                  </w:r>
                </w:p>
              </w:tc>
              <w:tc>
                <w:tcPr>
                  <w:tcW w:w="1077" w:type="dxa"/>
                  <w:tcBorders>
                    <w:top w:val="single" w:sz="4" w:space="0" w:color="auto"/>
                    <w:left w:val="single" w:sz="4" w:space="0" w:color="auto"/>
                    <w:bottom w:val="single" w:sz="4" w:space="0" w:color="auto"/>
                    <w:right w:val="single" w:sz="4" w:space="0" w:color="auto"/>
                  </w:tcBorders>
                </w:tcPr>
                <w:p w:rsidR="00A2379A" w:rsidRPr="005364C6" w:rsidRDefault="00A2379A" w:rsidP="0050013E">
                  <w:pPr>
                    <w:autoSpaceDE w:val="0"/>
                    <w:autoSpaceDN w:val="0"/>
                    <w:adjustRightInd w:val="0"/>
                    <w:jc w:val="center"/>
                    <w:rPr>
                      <w:color w:val="000000"/>
                    </w:rPr>
                  </w:pPr>
                  <w:r w:rsidRPr="005364C6">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A2379A" w:rsidRPr="005364C6" w:rsidRDefault="00A2379A" w:rsidP="0050013E">
                  <w:pPr>
                    <w:autoSpaceDE w:val="0"/>
                    <w:autoSpaceDN w:val="0"/>
                    <w:adjustRightInd w:val="0"/>
                    <w:jc w:val="center"/>
                    <w:rPr>
                      <w:color w:val="000000"/>
                    </w:rPr>
                  </w:pPr>
                  <w:r w:rsidRPr="005364C6">
                    <w:rPr>
                      <w:color w:val="000000"/>
                    </w:rPr>
                    <w:t>0</w:t>
                  </w:r>
                </w:p>
              </w:tc>
            </w:tr>
            <w:tr w:rsidR="00A2379A" w:rsidRPr="00FB4155" w:rsidTr="0050013E">
              <w:trPr>
                <w:trHeight w:val="264"/>
              </w:trPr>
              <w:tc>
                <w:tcPr>
                  <w:tcW w:w="413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both"/>
                    <w:rPr>
                      <w:color w:val="000000"/>
                    </w:rPr>
                  </w:pPr>
                  <w:r w:rsidRPr="00FB4155">
                    <w:rPr>
                      <w:color w:val="000000"/>
                    </w:rPr>
                    <w:t>Иные бюджетные ассигнования</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800</w:t>
                  </w:r>
                </w:p>
              </w:tc>
              <w:tc>
                <w:tcPr>
                  <w:tcW w:w="1500" w:type="dxa"/>
                  <w:tcBorders>
                    <w:top w:val="single" w:sz="4" w:space="0" w:color="auto"/>
                    <w:left w:val="single" w:sz="4" w:space="0" w:color="auto"/>
                    <w:bottom w:val="single" w:sz="4" w:space="0" w:color="auto"/>
                    <w:right w:val="single" w:sz="4" w:space="0" w:color="auto"/>
                  </w:tcBorders>
                </w:tcPr>
                <w:p w:rsidR="00A2379A" w:rsidRPr="000D3E53" w:rsidRDefault="00A2379A" w:rsidP="0050013E">
                  <w:pPr>
                    <w:autoSpaceDE w:val="0"/>
                    <w:autoSpaceDN w:val="0"/>
                    <w:adjustRightInd w:val="0"/>
                    <w:jc w:val="center"/>
                    <w:rPr>
                      <w:color w:val="000000"/>
                    </w:rPr>
                  </w:pPr>
                  <w:r w:rsidRPr="000D3E53">
                    <w:rPr>
                      <w:color w:val="000000"/>
                    </w:rPr>
                    <w:t>17,6</w:t>
                  </w:r>
                </w:p>
              </w:tc>
              <w:tc>
                <w:tcPr>
                  <w:tcW w:w="1077" w:type="dxa"/>
                  <w:tcBorders>
                    <w:top w:val="single" w:sz="4" w:space="0" w:color="auto"/>
                    <w:left w:val="single" w:sz="4" w:space="0" w:color="auto"/>
                    <w:bottom w:val="single" w:sz="4" w:space="0" w:color="auto"/>
                    <w:right w:val="single" w:sz="4" w:space="0" w:color="auto"/>
                  </w:tcBorders>
                </w:tcPr>
                <w:p w:rsidR="00A2379A" w:rsidRPr="000D3E53" w:rsidRDefault="00A2379A" w:rsidP="0050013E">
                  <w:pPr>
                    <w:autoSpaceDE w:val="0"/>
                    <w:autoSpaceDN w:val="0"/>
                    <w:adjustRightInd w:val="0"/>
                    <w:jc w:val="center"/>
                    <w:rPr>
                      <w:color w:val="000000"/>
                    </w:rPr>
                  </w:pPr>
                  <w:r w:rsidRPr="000D3E53">
                    <w:rPr>
                      <w:color w:val="000000"/>
                    </w:rPr>
                    <w:t>17,6</w:t>
                  </w:r>
                </w:p>
              </w:tc>
              <w:tc>
                <w:tcPr>
                  <w:tcW w:w="1073" w:type="dxa"/>
                  <w:tcBorders>
                    <w:top w:val="single" w:sz="4" w:space="0" w:color="auto"/>
                    <w:left w:val="single" w:sz="4" w:space="0" w:color="auto"/>
                    <w:bottom w:val="single" w:sz="4" w:space="0" w:color="auto"/>
                    <w:right w:val="single" w:sz="4" w:space="0" w:color="auto"/>
                  </w:tcBorders>
                </w:tcPr>
                <w:p w:rsidR="00A2379A" w:rsidRPr="000D3E53" w:rsidRDefault="00A2379A" w:rsidP="0050013E">
                  <w:pPr>
                    <w:autoSpaceDE w:val="0"/>
                    <w:autoSpaceDN w:val="0"/>
                    <w:adjustRightInd w:val="0"/>
                    <w:jc w:val="center"/>
                    <w:rPr>
                      <w:color w:val="000000"/>
                    </w:rPr>
                  </w:pPr>
                  <w:r w:rsidRPr="000D3E53">
                    <w:rPr>
                      <w:color w:val="000000"/>
                    </w:rPr>
                    <w:t>17,6</w:t>
                  </w:r>
                </w:p>
              </w:tc>
            </w:tr>
            <w:tr w:rsidR="00A2379A" w:rsidRPr="00FB4155" w:rsidTr="0050013E">
              <w:trPr>
                <w:trHeight w:val="264"/>
              </w:trPr>
              <w:tc>
                <w:tcPr>
                  <w:tcW w:w="413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both"/>
                    <w:rPr>
                      <w:color w:val="000000"/>
                    </w:rPr>
                  </w:pPr>
                  <w:r w:rsidRPr="00FB4155">
                    <w:rPr>
                      <w:bCs/>
                      <w:color w:val="000000"/>
                    </w:rPr>
                    <w:t>Уплата налогов, сборов и иных платежей</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850</w:t>
                  </w:r>
                </w:p>
              </w:tc>
              <w:tc>
                <w:tcPr>
                  <w:tcW w:w="1500" w:type="dxa"/>
                  <w:tcBorders>
                    <w:top w:val="single" w:sz="4" w:space="0" w:color="auto"/>
                    <w:left w:val="single" w:sz="4" w:space="0" w:color="auto"/>
                    <w:bottom w:val="single" w:sz="4" w:space="0" w:color="auto"/>
                    <w:right w:val="single" w:sz="4" w:space="0" w:color="auto"/>
                  </w:tcBorders>
                </w:tcPr>
                <w:p w:rsidR="00A2379A" w:rsidRPr="000D3E53" w:rsidRDefault="00A2379A" w:rsidP="0050013E">
                  <w:pPr>
                    <w:autoSpaceDE w:val="0"/>
                    <w:autoSpaceDN w:val="0"/>
                    <w:adjustRightInd w:val="0"/>
                    <w:jc w:val="center"/>
                    <w:rPr>
                      <w:color w:val="000000"/>
                    </w:rPr>
                  </w:pPr>
                  <w:r w:rsidRPr="000D3E53">
                    <w:rPr>
                      <w:color w:val="000000"/>
                    </w:rPr>
                    <w:t>17,6</w:t>
                  </w:r>
                </w:p>
              </w:tc>
              <w:tc>
                <w:tcPr>
                  <w:tcW w:w="1077" w:type="dxa"/>
                  <w:tcBorders>
                    <w:top w:val="single" w:sz="4" w:space="0" w:color="auto"/>
                    <w:left w:val="single" w:sz="4" w:space="0" w:color="auto"/>
                    <w:bottom w:val="single" w:sz="4" w:space="0" w:color="auto"/>
                    <w:right w:val="single" w:sz="4" w:space="0" w:color="auto"/>
                  </w:tcBorders>
                </w:tcPr>
                <w:p w:rsidR="00A2379A" w:rsidRPr="000D3E53" w:rsidRDefault="00A2379A" w:rsidP="0050013E">
                  <w:pPr>
                    <w:autoSpaceDE w:val="0"/>
                    <w:autoSpaceDN w:val="0"/>
                    <w:adjustRightInd w:val="0"/>
                    <w:jc w:val="center"/>
                    <w:rPr>
                      <w:color w:val="000000"/>
                    </w:rPr>
                  </w:pPr>
                  <w:r w:rsidRPr="000D3E53">
                    <w:rPr>
                      <w:color w:val="000000"/>
                    </w:rPr>
                    <w:t>17,6</w:t>
                  </w:r>
                </w:p>
              </w:tc>
              <w:tc>
                <w:tcPr>
                  <w:tcW w:w="1073" w:type="dxa"/>
                  <w:tcBorders>
                    <w:top w:val="single" w:sz="4" w:space="0" w:color="auto"/>
                    <w:left w:val="single" w:sz="4" w:space="0" w:color="auto"/>
                    <w:bottom w:val="single" w:sz="4" w:space="0" w:color="auto"/>
                    <w:right w:val="single" w:sz="4" w:space="0" w:color="auto"/>
                  </w:tcBorders>
                </w:tcPr>
                <w:p w:rsidR="00A2379A" w:rsidRPr="000D3E53" w:rsidRDefault="00A2379A" w:rsidP="0050013E">
                  <w:pPr>
                    <w:autoSpaceDE w:val="0"/>
                    <w:autoSpaceDN w:val="0"/>
                    <w:adjustRightInd w:val="0"/>
                    <w:jc w:val="center"/>
                    <w:rPr>
                      <w:color w:val="000000"/>
                    </w:rPr>
                  </w:pPr>
                  <w:r w:rsidRPr="000D3E53">
                    <w:rPr>
                      <w:color w:val="000000"/>
                    </w:rPr>
                    <w:t>17,6</w:t>
                  </w:r>
                </w:p>
              </w:tc>
            </w:tr>
            <w:tr w:rsidR="00A2379A" w:rsidRPr="00FB4155" w:rsidTr="0050013E">
              <w:trPr>
                <w:trHeight w:val="264"/>
              </w:trPr>
              <w:tc>
                <w:tcPr>
                  <w:tcW w:w="413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both"/>
                    <w:rPr>
                      <w:bCs/>
                      <w:color w:val="000000"/>
                    </w:rPr>
                  </w:pPr>
                  <w:r w:rsidRPr="000D3E53">
                    <w:rPr>
                      <w:bCs/>
                      <w:color w:val="000000"/>
                    </w:rPr>
                    <w:t>Обеспечение деятельности и содержание исполнительной власти органов местного самоуправления, местных администраций</w:t>
                  </w:r>
                  <w:r>
                    <w:rPr>
                      <w:bCs/>
                      <w:color w:val="000000"/>
                    </w:rPr>
                    <w:t xml:space="preserve"> </w:t>
                  </w:r>
                  <w:r w:rsidRPr="000D3E53">
                    <w:rPr>
                      <w:bCs/>
                      <w:color w:val="000000"/>
                    </w:rPr>
                    <w:t>(переданные полномочия)</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sidRPr="00FB4155">
                    <w:rPr>
                      <w:color w:val="000000"/>
                    </w:rPr>
                    <w:t>70.0.00.0104</w:t>
                  </w:r>
                  <w:r>
                    <w:rPr>
                      <w:color w:val="000000"/>
                    </w:rPr>
                    <w:t>1</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0D3E53" w:rsidRDefault="00A2379A" w:rsidP="0050013E">
                  <w:pPr>
                    <w:autoSpaceDE w:val="0"/>
                    <w:autoSpaceDN w:val="0"/>
                    <w:adjustRightInd w:val="0"/>
                    <w:jc w:val="center"/>
                    <w:rPr>
                      <w:color w:val="000000"/>
                    </w:rPr>
                  </w:pPr>
                  <w:r w:rsidRPr="000D3E53">
                    <w:rPr>
                      <w:color w:val="000000"/>
                    </w:rPr>
                    <w:t>10,0</w:t>
                  </w:r>
                </w:p>
              </w:tc>
              <w:tc>
                <w:tcPr>
                  <w:tcW w:w="1077" w:type="dxa"/>
                  <w:tcBorders>
                    <w:top w:val="single" w:sz="4" w:space="0" w:color="auto"/>
                    <w:left w:val="single" w:sz="4" w:space="0" w:color="auto"/>
                    <w:bottom w:val="single" w:sz="4" w:space="0" w:color="auto"/>
                    <w:right w:val="single" w:sz="4" w:space="0" w:color="auto"/>
                  </w:tcBorders>
                </w:tcPr>
                <w:p w:rsidR="00A2379A" w:rsidRPr="000D3E53" w:rsidRDefault="00A2379A" w:rsidP="0050013E">
                  <w:pPr>
                    <w:autoSpaceDE w:val="0"/>
                    <w:autoSpaceDN w:val="0"/>
                    <w:adjustRightInd w:val="0"/>
                    <w:jc w:val="center"/>
                    <w:rPr>
                      <w:color w:val="000000"/>
                    </w:rPr>
                  </w:pPr>
                  <w:r w:rsidRPr="000D3E53">
                    <w:rPr>
                      <w:color w:val="000000"/>
                    </w:rPr>
                    <w:t>10,0</w:t>
                  </w:r>
                </w:p>
              </w:tc>
              <w:tc>
                <w:tcPr>
                  <w:tcW w:w="107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Pr>
                      <w:color w:val="000000"/>
                    </w:rPr>
                    <w:t>10,0</w:t>
                  </w:r>
                </w:p>
              </w:tc>
            </w:tr>
            <w:tr w:rsidR="00A2379A" w:rsidRPr="00FB4155" w:rsidTr="0050013E">
              <w:trPr>
                <w:trHeight w:val="264"/>
              </w:trPr>
              <w:tc>
                <w:tcPr>
                  <w:tcW w:w="413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Межбюджетные трансферты</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sidRPr="00FB4155">
                    <w:rPr>
                      <w:color w:val="000000"/>
                    </w:rPr>
                    <w:t>70.0.00.0104</w:t>
                  </w:r>
                  <w:r>
                    <w:rPr>
                      <w:color w:val="000000"/>
                    </w:rPr>
                    <w:t>1</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Pr>
                      <w:color w:val="000000"/>
                    </w:rPr>
                    <w:t>500</w:t>
                  </w:r>
                </w:p>
              </w:tc>
              <w:tc>
                <w:tcPr>
                  <w:tcW w:w="1500" w:type="dxa"/>
                  <w:tcBorders>
                    <w:top w:val="single" w:sz="4" w:space="0" w:color="auto"/>
                    <w:left w:val="single" w:sz="4" w:space="0" w:color="auto"/>
                    <w:bottom w:val="single" w:sz="4" w:space="0" w:color="auto"/>
                    <w:right w:val="single" w:sz="4" w:space="0" w:color="auto"/>
                  </w:tcBorders>
                </w:tcPr>
                <w:p w:rsidR="00A2379A" w:rsidRPr="000D3E53" w:rsidRDefault="00A2379A" w:rsidP="0050013E">
                  <w:pPr>
                    <w:autoSpaceDE w:val="0"/>
                    <w:autoSpaceDN w:val="0"/>
                    <w:adjustRightInd w:val="0"/>
                    <w:jc w:val="center"/>
                    <w:rPr>
                      <w:color w:val="000000"/>
                    </w:rPr>
                  </w:pPr>
                  <w:r>
                    <w:rPr>
                      <w:color w:val="000000"/>
                    </w:rPr>
                    <w:t>10,0</w:t>
                  </w:r>
                </w:p>
              </w:tc>
              <w:tc>
                <w:tcPr>
                  <w:tcW w:w="1077" w:type="dxa"/>
                  <w:tcBorders>
                    <w:top w:val="single" w:sz="4" w:space="0" w:color="auto"/>
                    <w:left w:val="single" w:sz="4" w:space="0" w:color="auto"/>
                    <w:bottom w:val="single" w:sz="4" w:space="0" w:color="auto"/>
                    <w:right w:val="single" w:sz="4" w:space="0" w:color="auto"/>
                  </w:tcBorders>
                </w:tcPr>
                <w:p w:rsidR="00A2379A" w:rsidRPr="000D3E53" w:rsidRDefault="00A2379A" w:rsidP="0050013E">
                  <w:pPr>
                    <w:autoSpaceDE w:val="0"/>
                    <w:autoSpaceDN w:val="0"/>
                    <w:adjustRightInd w:val="0"/>
                    <w:jc w:val="center"/>
                    <w:rPr>
                      <w:color w:val="000000"/>
                    </w:rPr>
                  </w:pPr>
                  <w:r w:rsidRPr="000D3E53">
                    <w:rPr>
                      <w:color w:val="000000"/>
                    </w:rPr>
                    <w:t>10,0</w:t>
                  </w:r>
                </w:p>
              </w:tc>
              <w:tc>
                <w:tcPr>
                  <w:tcW w:w="107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Pr>
                      <w:color w:val="000000"/>
                    </w:rPr>
                    <w:t>10,0</w:t>
                  </w:r>
                </w:p>
              </w:tc>
            </w:tr>
            <w:tr w:rsidR="00A2379A" w:rsidRPr="00FB4155" w:rsidTr="0050013E">
              <w:trPr>
                <w:trHeight w:val="264"/>
              </w:trPr>
              <w:tc>
                <w:tcPr>
                  <w:tcW w:w="413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both"/>
                    <w:rPr>
                      <w:color w:val="000000"/>
                    </w:rPr>
                  </w:pPr>
                  <w:r w:rsidRPr="00FB4155">
                    <w:rPr>
                      <w:color w:val="000000"/>
                    </w:rPr>
                    <w:t xml:space="preserve">Иные межбюджетные трансферты    </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sidRPr="00FB4155">
                    <w:rPr>
                      <w:color w:val="000000"/>
                    </w:rPr>
                    <w:t>70.0.00.0104</w:t>
                  </w:r>
                  <w:r>
                    <w:rPr>
                      <w:color w:val="000000"/>
                    </w:rPr>
                    <w:t>1</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Pr>
                      <w:color w:val="000000"/>
                    </w:rPr>
                    <w:t>540</w:t>
                  </w:r>
                </w:p>
              </w:tc>
              <w:tc>
                <w:tcPr>
                  <w:tcW w:w="1500" w:type="dxa"/>
                  <w:tcBorders>
                    <w:top w:val="single" w:sz="4" w:space="0" w:color="auto"/>
                    <w:left w:val="single" w:sz="4" w:space="0" w:color="auto"/>
                    <w:bottom w:val="single" w:sz="4" w:space="0" w:color="auto"/>
                    <w:right w:val="single" w:sz="4" w:space="0" w:color="auto"/>
                  </w:tcBorders>
                </w:tcPr>
                <w:p w:rsidR="00A2379A" w:rsidRPr="000D3E53" w:rsidRDefault="00A2379A" w:rsidP="0050013E">
                  <w:pPr>
                    <w:autoSpaceDE w:val="0"/>
                    <w:autoSpaceDN w:val="0"/>
                    <w:adjustRightInd w:val="0"/>
                    <w:jc w:val="center"/>
                    <w:rPr>
                      <w:color w:val="000000"/>
                    </w:rPr>
                  </w:pPr>
                  <w:r>
                    <w:rPr>
                      <w:color w:val="000000"/>
                    </w:rPr>
                    <w:t>10,0</w:t>
                  </w:r>
                </w:p>
              </w:tc>
              <w:tc>
                <w:tcPr>
                  <w:tcW w:w="1077" w:type="dxa"/>
                  <w:tcBorders>
                    <w:top w:val="single" w:sz="4" w:space="0" w:color="auto"/>
                    <w:left w:val="single" w:sz="4" w:space="0" w:color="auto"/>
                    <w:bottom w:val="single" w:sz="4" w:space="0" w:color="auto"/>
                    <w:right w:val="single" w:sz="4" w:space="0" w:color="auto"/>
                  </w:tcBorders>
                </w:tcPr>
                <w:p w:rsidR="00A2379A" w:rsidRPr="000D3E53" w:rsidRDefault="00A2379A" w:rsidP="0050013E">
                  <w:pPr>
                    <w:autoSpaceDE w:val="0"/>
                    <w:autoSpaceDN w:val="0"/>
                    <w:adjustRightInd w:val="0"/>
                    <w:jc w:val="center"/>
                    <w:rPr>
                      <w:color w:val="000000"/>
                    </w:rPr>
                  </w:pPr>
                  <w:r w:rsidRPr="000D3E53">
                    <w:rPr>
                      <w:color w:val="000000"/>
                    </w:rPr>
                    <w:t>10,0</w:t>
                  </w:r>
                </w:p>
              </w:tc>
              <w:tc>
                <w:tcPr>
                  <w:tcW w:w="107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Pr>
                      <w:color w:val="000000"/>
                    </w:rPr>
                    <w:t>10,0</w:t>
                  </w:r>
                </w:p>
              </w:tc>
            </w:tr>
            <w:tr w:rsidR="00A2379A" w:rsidRPr="00FB4155" w:rsidTr="0050013E">
              <w:trPr>
                <w:trHeight w:val="264"/>
              </w:trPr>
              <w:tc>
                <w:tcPr>
                  <w:tcW w:w="413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both"/>
                    <w:rPr>
                      <w:color w:val="000000"/>
                    </w:rPr>
                  </w:pPr>
                  <w:r w:rsidRPr="00FB4155">
                    <w:rPr>
                      <w:color w:val="000000"/>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sidRPr="00FB4155">
                    <w:rPr>
                      <w:color w:val="000000"/>
                    </w:rPr>
                    <w:t>70.0.00.70190</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0D3E53" w:rsidRDefault="00A2379A" w:rsidP="0050013E">
                  <w:pPr>
                    <w:autoSpaceDE w:val="0"/>
                    <w:autoSpaceDN w:val="0"/>
                    <w:adjustRightInd w:val="0"/>
                    <w:jc w:val="center"/>
                    <w:rPr>
                      <w:color w:val="000000"/>
                    </w:rPr>
                  </w:pPr>
                  <w:r w:rsidRPr="000D3E53">
                    <w:rPr>
                      <w:color w:val="000000"/>
                    </w:rPr>
                    <w:t>0,11</w:t>
                  </w:r>
                </w:p>
              </w:tc>
              <w:tc>
                <w:tcPr>
                  <w:tcW w:w="1077" w:type="dxa"/>
                  <w:tcBorders>
                    <w:top w:val="single" w:sz="4" w:space="0" w:color="auto"/>
                    <w:left w:val="single" w:sz="4" w:space="0" w:color="auto"/>
                    <w:bottom w:val="single" w:sz="4" w:space="0" w:color="auto"/>
                    <w:right w:val="single" w:sz="4" w:space="0" w:color="auto"/>
                  </w:tcBorders>
                </w:tcPr>
                <w:p w:rsidR="00A2379A" w:rsidRPr="000D3E53" w:rsidRDefault="00A2379A" w:rsidP="0050013E">
                  <w:pPr>
                    <w:autoSpaceDE w:val="0"/>
                    <w:autoSpaceDN w:val="0"/>
                    <w:adjustRightInd w:val="0"/>
                    <w:jc w:val="center"/>
                    <w:rPr>
                      <w:color w:val="000000"/>
                    </w:rPr>
                  </w:pPr>
                  <w:r w:rsidRPr="000D3E53">
                    <w:rPr>
                      <w:color w:val="000000"/>
                    </w:rPr>
                    <w:t>0,11</w:t>
                  </w:r>
                </w:p>
              </w:tc>
              <w:tc>
                <w:tcPr>
                  <w:tcW w:w="107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sidRPr="00FB4155">
                    <w:rPr>
                      <w:color w:val="000000"/>
                    </w:rPr>
                    <w:t>0,11</w:t>
                  </w:r>
                </w:p>
              </w:tc>
            </w:tr>
            <w:tr w:rsidR="00A2379A" w:rsidRPr="00FB4155" w:rsidTr="0050013E">
              <w:trPr>
                <w:trHeight w:val="264"/>
              </w:trPr>
              <w:tc>
                <w:tcPr>
                  <w:tcW w:w="4133" w:type="dxa"/>
                  <w:tcBorders>
                    <w:top w:val="single" w:sz="4" w:space="0" w:color="auto"/>
                    <w:left w:val="single" w:sz="4" w:space="0" w:color="auto"/>
                    <w:bottom w:val="single" w:sz="4" w:space="0" w:color="auto"/>
                    <w:right w:val="single" w:sz="4" w:space="0" w:color="auto"/>
                  </w:tcBorders>
                  <w:vAlign w:val="center"/>
                </w:tcPr>
                <w:p w:rsidR="00A2379A" w:rsidRPr="00FB4155" w:rsidRDefault="00A2379A" w:rsidP="0050013E">
                  <w:r w:rsidRPr="00FB4155">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sidRPr="00FB4155">
                    <w:rPr>
                      <w:color w:val="000000"/>
                    </w:rPr>
                    <w:t>70.0.00.70190</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A2379A" w:rsidRPr="000D3E53" w:rsidRDefault="00A2379A" w:rsidP="0050013E">
                  <w:pPr>
                    <w:autoSpaceDE w:val="0"/>
                    <w:autoSpaceDN w:val="0"/>
                    <w:adjustRightInd w:val="0"/>
                    <w:jc w:val="center"/>
                    <w:rPr>
                      <w:color w:val="000000"/>
                    </w:rPr>
                  </w:pPr>
                  <w:r w:rsidRPr="000D3E53">
                    <w:rPr>
                      <w:color w:val="000000"/>
                    </w:rPr>
                    <w:t>0,11</w:t>
                  </w:r>
                </w:p>
              </w:tc>
              <w:tc>
                <w:tcPr>
                  <w:tcW w:w="1077" w:type="dxa"/>
                  <w:tcBorders>
                    <w:top w:val="single" w:sz="4" w:space="0" w:color="auto"/>
                    <w:left w:val="single" w:sz="4" w:space="0" w:color="auto"/>
                    <w:bottom w:val="single" w:sz="4" w:space="0" w:color="auto"/>
                    <w:right w:val="single" w:sz="4" w:space="0" w:color="auto"/>
                  </w:tcBorders>
                </w:tcPr>
                <w:p w:rsidR="00A2379A" w:rsidRPr="000D3E53" w:rsidRDefault="00A2379A" w:rsidP="0050013E">
                  <w:pPr>
                    <w:jc w:val="center"/>
                  </w:pPr>
                  <w:r w:rsidRPr="000D3E53">
                    <w:t>0,11</w:t>
                  </w:r>
                </w:p>
              </w:tc>
              <w:tc>
                <w:tcPr>
                  <w:tcW w:w="107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sidRPr="00FB4155">
                    <w:rPr>
                      <w:color w:val="000000"/>
                    </w:rPr>
                    <w:t>0,11</w:t>
                  </w:r>
                </w:p>
              </w:tc>
            </w:tr>
            <w:tr w:rsidR="00A2379A" w:rsidRPr="00FB4155" w:rsidTr="0050013E">
              <w:trPr>
                <w:trHeight w:val="264"/>
              </w:trPr>
              <w:tc>
                <w:tcPr>
                  <w:tcW w:w="4133" w:type="dxa"/>
                  <w:tcBorders>
                    <w:top w:val="single" w:sz="4" w:space="0" w:color="auto"/>
                    <w:left w:val="single" w:sz="4" w:space="0" w:color="auto"/>
                    <w:bottom w:val="single" w:sz="4" w:space="0" w:color="auto"/>
                    <w:right w:val="single" w:sz="4" w:space="0" w:color="auto"/>
                  </w:tcBorders>
                  <w:vAlign w:val="center"/>
                </w:tcPr>
                <w:p w:rsidR="00A2379A" w:rsidRPr="00FB4155" w:rsidRDefault="00A2379A" w:rsidP="0050013E">
                  <w:r w:rsidRPr="00FB4155">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sidRPr="00FB4155">
                    <w:rPr>
                      <w:color w:val="000000"/>
                    </w:rPr>
                    <w:t>70.0.00.70190</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A2379A" w:rsidRPr="000D3E53" w:rsidRDefault="00A2379A" w:rsidP="0050013E">
                  <w:pPr>
                    <w:autoSpaceDE w:val="0"/>
                    <w:autoSpaceDN w:val="0"/>
                    <w:adjustRightInd w:val="0"/>
                    <w:jc w:val="center"/>
                    <w:rPr>
                      <w:color w:val="000000"/>
                    </w:rPr>
                  </w:pPr>
                  <w:r w:rsidRPr="000D3E53">
                    <w:rPr>
                      <w:color w:val="000000"/>
                    </w:rPr>
                    <w:t>0,11</w:t>
                  </w:r>
                </w:p>
              </w:tc>
              <w:tc>
                <w:tcPr>
                  <w:tcW w:w="1077" w:type="dxa"/>
                  <w:tcBorders>
                    <w:top w:val="single" w:sz="4" w:space="0" w:color="auto"/>
                    <w:left w:val="single" w:sz="4" w:space="0" w:color="auto"/>
                    <w:bottom w:val="single" w:sz="4" w:space="0" w:color="auto"/>
                    <w:right w:val="single" w:sz="4" w:space="0" w:color="auto"/>
                  </w:tcBorders>
                </w:tcPr>
                <w:p w:rsidR="00A2379A" w:rsidRPr="000D3E53" w:rsidRDefault="00A2379A" w:rsidP="0050013E">
                  <w:pPr>
                    <w:jc w:val="center"/>
                  </w:pPr>
                  <w:r w:rsidRPr="000D3E53">
                    <w:t>0,11</w:t>
                  </w:r>
                </w:p>
              </w:tc>
              <w:tc>
                <w:tcPr>
                  <w:tcW w:w="107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sidRPr="00FB4155">
                    <w:rPr>
                      <w:color w:val="000000"/>
                    </w:rPr>
                    <w:t>0,11</w:t>
                  </w:r>
                </w:p>
              </w:tc>
            </w:tr>
            <w:tr w:rsidR="00A2379A" w:rsidRPr="00FB4155" w:rsidTr="0050013E">
              <w:trPr>
                <w:trHeight w:val="494"/>
              </w:trPr>
              <w:tc>
                <w:tcPr>
                  <w:tcW w:w="413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both"/>
                    <w:rPr>
                      <w:color w:val="000000"/>
                    </w:rPr>
                  </w:pPr>
                  <w:r w:rsidRPr="00FB4155">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0106</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0D3E53" w:rsidRDefault="00A2379A" w:rsidP="0050013E">
                  <w:pPr>
                    <w:autoSpaceDE w:val="0"/>
                    <w:autoSpaceDN w:val="0"/>
                    <w:adjustRightInd w:val="0"/>
                    <w:jc w:val="center"/>
                    <w:rPr>
                      <w:color w:val="000000"/>
                    </w:rPr>
                  </w:pPr>
                  <w:r w:rsidRPr="000D3E53">
                    <w:rPr>
                      <w:color w:val="000000"/>
                    </w:rPr>
                    <w:t>66,5</w:t>
                  </w:r>
                </w:p>
              </w:tc>
              <w:tc>
                <w:tcPr>
                  <w:tcW w:w="1077" w:type="dxa"/>
                  <w:tcBorders>
                    <w:top w:val="single" w:sz="4" w:space="0" w:color="auto"/>
                    <w:left w:val="single" w:sz="4" w:space="0" w:color="auto"/>
                    <w:bottom w:val="single" w:sz="4" w:space="0" w:color="auto"/>
                    <w:right w:val="single" w:sz="4" w:space="0" w:color="auto"/>
                  </w:tcBorders>
                </w:tcPr>
                <w:p w:rsidR="00A2379A" w:rsidRPr="000D3E53" w:rsidRDefault="00A2379A" w:rsidP="0050013E">
                  <w:pPr>
                    <w:autoSpaceDE w:val="0"/>
                    <w:autoSpaceDN w:val="0"/>
                    <w:adjustRightInd w:val="0"/>
                    <w:jc w:val="center"/>
                    <w:rPr>
                      <w:color w:val="000000"/>
                    </w:rPr>
                  </w:pPr>
                  <w:r w:rsidRPr="000D3E53">
                    <w:rPr>
                      <w:color w:val="000000"/>
                    </w:rPr>
                    <w:t>66,5</w:t>
                  </w:r>
                </w:p>
              </w:tc>
              <w:tc>
                <w:tcPr>
                  <w:tcW w:w="1073" w:type="dxa"/>
                  <w:tcBorders>
                    <w:top w:val="single" w:sz="4" w:space="0" w:color="auto"/>
                    <w:left w:val="single" w:sz="4" w:space="0" w:color="auto"/>
                    <w:bottom w:val="single" w:sz="4" w:space="0" w:color="auto"/>
                    <w:right w:val="single" w:sz="4" w:space="0" w:color="auto"/>
                  </w:tcBorders>
                </w:tcPr>
                <w:p w:rsidR="00A2379A" w:rsidRPr="00FC1E75" w:rsidRDefault="00A2379A" w:rsidP="0050013E">
                  <w:pPr>
                    <w:autoSpaceDE w:val="0"/>
                    <w:autoSpaceDN w:val="0"/>
                    <w:adjustRightInd w:val="0"/>
                    <w:jc w:val="center"/>
                    <w:rPr>
                      <w:color w:val="000000"/>
                    </w:rPr>
                  </w:pPr>
                  <w:r>
                    <w:rPr>
                      <w:color w:val="000000"/>
                    </w:rPr>
                    <w:t>0</w:t>
                  </w:r>
                </w:p>
              </w:tc>
            </w:tr>
            <w:tr w:rsidR="00A2379A" w:rsidRPr="00FB4155" w:rsidTr="0050013E">
              <w:trPr>
                <w:trHeight w:val="261"/>
              </w:trPr>
              <w:tc>
                <w:tcPr>
                  <w:tcW w:w="413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proofErr w:type="spellStart"/>
                  <w:r w:rsidRPr="00FB4155">
                    <w:rPr>
                      <w:color w:val="000000"/>
                    </w:rPr>
                    <w:t>Непрограммные</w:t>
                  </w:r>
                  <w:proofErr w:type="spellEnd"/>
                  <w:r w:rsidRPr="00FB4155">
                    <w:rPr>
                      <w:color w:val="000000"/>
                    </w:rPr>
                    <w:t xml:space="preserve"> расходы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0106</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sidRPr="00FB4155">
                    <w:rPr>
                      <w:color w:val="000000"/>
                    </w:rPr>
                    <w:t>70.0.00.00000</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0D3E53" w:rsidRDefault="00A2379A" w:rsidP="0050013E">
                  <w:pPr>
                    <w:jc w:val="center"/>
                  </w:pPr>
                  <w:r w:rsidRPr="000D3E53">
                    <w:rPr>
                      <w:color w:val="000000"/>
                    </w:rPr>
                    <w:t>66,5</w:t>
                  </w:r>
                </w:p>
              </w:tc>
              <w:tc>
                <w:tcPr>
                  <w:tcW w:w="1077" w:type="dxa"/>
                  <w:tcBorders>
                    <w:top w:val="single" w:sz="4" w:space="0" w:color="auto"/>
                    <w:left w:val="single" w:sz="4" w:space="0" w:color="auto"/>
                    <w:bottom w:val="single" w:sz="4" w:space="0" w:color="auto"/>
                    <w:right w:val="single" w:sz="4" w:space="0" w:color="auto"/>
                  </w:tcBorders>
                </w:tcPr>
                <w:p w:rsidR="00A2379A" w:rsidRPr="000D3E53" w:rsidRDefault="00A2379A" w:rsidP="0050013E">
                  <w:pPr>
                    <w:jc w:val="center"/>
                    <w:rPr>
                      <w:color w:val="000000"/>
                    </w:rPr>
                  </w:pPr>
                  <w:r w:rsidRPr="000D3E53">
                    <w:rPr>
                      <w:color w:val="000000"/>
                    </w:rPr>
                    <w:t>66,5</w:t>
                  </w:r>
                </w:p>
              </w:tc>
              <w:tc>
                <w:tcPr>
                  <w:tcW w:w="1073" w:type="dxa"/>
                  <w:tcBorders>
                    <w:top w:val="single" w:sz="4" w:space="0" w:color="auto"/>
                    <w:left w:val="single" w:sz="4" w:space="0" w:color="auto"/>
                    <w:bottom w:val="single" w:sz="4" w:space="0" w:color="auto"/>
                    <w:right w:val="single" w:sz="4" w:space="0" w:color="auto"/>
                  </w:tcBorders>
                </w:tcPr>
                <w:p w:rsidR="00A2379A" w:rsidRPr="00FC1E75" w:rsidRDefault="00A2379A" w:rsidP="0050013E">
                  <w:pPr>
                    <w:jc w:val="center"/>
                    <w:rPr>
                      <w:color w:val="000000"/>
                    </w:rPr>
                  </w:pPr>
                  <w:r>
                    <w:rPr>
                      <w:color w:val="000000"/>
                    </w:rPr>
                    <w:t>0</w:t>
                  </w:r>
                </w:p>
              </w:tc>
            </w:tr>
            <w:tr w:rsidR="00A2379A" w:rsidRPr="00FB4155" w:rsidTr="0050013E">
              <w:trPr>
                <w:trHeight w:val="392"/>
              </w:trPr>
              <w:tc>
                <w:tcPr>
                  <w:tcW w:w="413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jc w:val="both"/>
                    <w:rPr>
                      <w:color w:val="000000"/>
                    </w:rPr>
                  </w:pPr>
                  <w:r w:rsidRPr="00FB4155">
                    <w:t>Осуществление переданных полномочий  контрольно-счетных органов поселений</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0106</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sidRPr="00FB4155">
                    <w:rPr>
                      <w:color w:val="000000"/>
                    </w:rPr>
                    <w:t>70.0.00.01060</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0D3E53" w:rsidRDefault="00A2379A" w:rsidP="0050013E">
                  <w:pPr>
                    <w:jc w:val="center"/>
                  </w:pPr>
                  <w:r w:rsidRPr="000D3E53">
                    <w:rPr>
                      <w:color w:val="000000"/>
                    </w:rPr>
                    <w:t>66,5</w:t>
                  </w:r>
                </w:p>
              </w:tc>
              <w:tc>
                <w:tcPr>
                  <w:tcW w:w="1077" w:type="dxa"/>
                  <w:tcBorders>
                    <w:top w:val="single" w:sz="4" w:space="0" w:color="auto"/>
                    <w:left w:val="single" w:sz="4" w:space="0" w:color="auto"/>
                    <w:bottom w:val="single" w:sz="4" w:space="0" w:color="auto"/>
                    <w:right w:val="single" w:sz="4" w:space="0" w:color="auto"/>
                  </w:tcBorders>
                </w:tcPr>
                <w:p w:rsidR="00A2379A" w:rsidRPr="000D3E53" w:rsidRDefault="00A2379A" w:rsidP="0050013E">
                  <w:pPr>
                    <w:jc w:val="center"/>
                    <w:rPr>
                      <w:color w:val="000000"/>
                    </w:rPr>
                  </w:pPr>
                  <w:r w:rsidRPr="000D3E53">
                    <w:rPr>
                      <w:color w:val="000000"/>
                    </w:rPr>
                    <w:t>66,5</w:t>
                  </w:r>
                </w:p>
              </w:tc>
              <w:tc>
                <w:tcPr>
                  <w:tcW w:w="1073" w:type="dxa"/>
                  <w:tcBorders>
                    <w:top w:val="single" w:sz="4" w:space="0" w:color="auto"/>
                    <w:left w:val="single" w:sz="4" w:space="0" w:color="auto"/>
                    <w:bottom w:val="single" w:sz="4" w:space="0" w:color="auto"/>
                    <w:right w:val="single" w:sz="4" w:space="0" w:color="auto"/>
                  </w:tcBorders>
                </w:tcPr>
                <w:p w:rsidR="00A2379A" w:rsidRPr="00FC1E75" w:rsidRDefault="00A2379A" w:rsidP="0050013E">
                  <w:pPr>
                    <w:jc w:val="center"/>
                    <w:rPr>
                      <w:color w:val="000000"/>
                    </w:rPr>
                  </w:pPr>
                  <w:r>
                    <w:rPr>
                      <w:color w:val="000000"/>
                    </w:rPr>
                    <w:t>0</w:t>
                  </w:r>
                </w:p>
              </w:tc>
            </w:tr>
            <w:tr w:rsidR="00A2379A" w:rsidRPr="00FB4155" w:rsidTr="0050013E">
              <w:trPr>
                <w:trHeight w:val="245"/>
              </w:trPr>
              <w:tc>
                <w:tcPr>
                  <w:tcW w:w="413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both"/>
                    <w:rPr>
                      <w:color w:val="000000"/>
                    </w:rPr>
                  </w:pPr>
                  <w:r w:rsidRPr="00FB4155">
                    <w:rPr>
                      <w:color w:val="000000"/>
                    </w:rPr>
                    <w:t>Межбюджетные трансферты</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0106</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sidRPr="00FB4155">
                    <w:rPr>
                      <w:color w:val="000000"/>
                    </w:rPr>
                    <w:t>70.0.00.01060</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500</w:t>
                  </w:r>
                </w:p>
              </w:tc>
              <w:tc>
                <w:tcPr>
                  <w:tcW w:w="1500" w:type="dxa"/>
                  <w:tcBorders>
                    <w:top w:val="single" w:sz="4" w:space="0" w:color="auto"/>
                    <w:left w:val="single" w:sz="4" w:space="0" w:color="auto"/>
                    <w:bottom w:val="single" w:sz="4" w:space="0" w:color="auto"/>
                    <w:right w:val="single" w:sz="4" w:space="0" w:color="auto"/>
                  </w:tcBorders>
                </w:tcPr>
                <w:p w:rsidR="00A2379A" w:rsidRPr="000D3E53" w:rsidRDefault="00A2379A" w:rsidP="0050013E">
                  <w:pPr>
                    <w:jc w:val="center"/>
                  </w:pPr>
                  <w:r w:rsidRPr="000D3E53">
                    <w:rPr>
                      <w:color w:val="000000"/>
                    </w:rPr>
                    <w:t>66,5</w:t>
                  </w:r>
                </w:p>
              </w:tc>
              <w:tc>
                <w:tcPr>
                  <w:tcW w:w="1077" w:type="dxa"/>
                  <w:tcBorders>
                    <w:top w:val="single" w:sz="4" w:space="0" w:color="auto"/>
                    <w:left w:val="single" w:sz="4" w:space="0" w:color="auto"/>
                    <w:bottom w:val="single" w:sz="4" w:space="0" w:color="auto"/>
                    <w:right w:val="single" w:sz="4" w:space="0" w:color="auto"/>
                  </w:tcBorders>
                </w:tcPr>
                <w:p w:rsidR="00A2379A" w:rsidRPr="000D3E53" w:rsidRDefault="00A2379A" w:rsidP="0050013E">
                  <w:pPr>
                    <w:jc w:val="center"/>
                    <w:rPr>
                      <w:color w:val="000000"/>
                    </w:rPr>
                  </w:pPr>
                  <w:r w:rsidRPr="000D3E53">
                    <w:rPr>
                      <w:color w:val="000000"/>
                    </w:rPr>
                    <w:t>66,5</w:t>
                  </w:r>
                </w:p>
              </w:tc>
              <w:tc>
                <w:tcPr>
                  <w:tcW w:w="107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jc w:val="center"/>
                    <w:rPr>
                      <w:color w:val="000000"/>
                    </w:rPr>
                  </w:pPr>
                  <w:r>
                    <w:rPr>
                      <w:color w:val="000000"/>
                    </w:rPr>
                    <w:t>0</w:t>
                  </w:r>
                </w:p>
              </w:tc>
            </w:tr>
            <w:tr w:rsidR="00A2379A" w:rsidRPr="00FB4155" w:rsidTr="0050013E">
              <w:trPr>
                <w:trHeight w:val="235"/>
              </w:trPr>
              <w:tc>
                <w:tcPr>
                  <w:tcW w:w="413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both"/>
                    <w:rPr>
                      <w:color w:val="000000"/>
                    </w:rPr>
                  </w:pPr>
                  <w:r w:rsidRPr="00FB4155">
                    <w:rPr>
                      <w:color w:val="000000"/>
                    </w:rPr>
                    <w:t>Иные межбюджетные трансферты</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0106</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sidRPr="00FB4155">
                    <w:rPr>
                      <w:color w:val="000000"/>
                    </w:rPr>
                    <w:t>70.0.00.01060</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540</w:t>
                  </w:r>
                </w:p>
              </w:tc>
              <w:tc>
                <w:tcPr>
                  <w:tcW w:w="1500" w:type="dxa"/>
                  <w:tcBorders>
                    <w:top w:val="single" w:sz="4" w:space="0" w:color="auto"/>
                    <w:left w:val="single" w:sz="4" w:space="0" w:color="auto"/>
                    <w:bottom w:val="single" w:sz="4" w:space="0" w:color="auto"/>
                    <w:right w:val="single" w:sz="4" w:space="0" w:color="auto"/>
                  </w:tcBorders>
                </w:tcPr>
                <w:p w:rsidR="00A2379A" w:rsidRPr="000D3E53" w:rsidRDefault="00A2379A" w:rsidP="0050013E">
                  <w:pPr>
                    <w:jc w:val="center"/>
                  </w:pPr>
                  <w:r w:rsidRPr="000D3E53">
                    <w:rPr>
                      <w:color w:val="000000"/>
                    </w:rPr>
                    <w:t>66,5</w:t>
                  </w:r>
                </w:p>
              </w:tc>
              <w:tc>
                <w:tcPr>
                  <w:tcW w:w="1077" w:type="dxa"/>
                  <w:tcBorders>
                    <w:top w:val="single" w:sz="4" w:space="0" w:color="auto"/>
                    <w:left w:val="single" w:sz="4" w:space="0" w:color="auto"/>
                    <w:bottom w:val="single" w:sz="4" w:space="0" w:color="auto"/>
                    <w:right w:val="single" w:sz="4" w:space="0" w:color="auto"/>
                  </w:tcBorders>
                </w:tcPr>
                <w:p w:rsidR="00A2379A" w:rsidRPr="000D3E53" w:rsidRDefault="00A2379A" w:rsidP="0050013E">
                  <w:pPr>
                    <w:jc w:val="center"/>
                    <w:rPr>
                      <w:color w:val="000000"/>
                    </w:rPr>
                  </w:pPr>
                  <w:r w:rsidRPr="000D3E53">
                    <w:rPr>
                      <w:color w:val="000000"/>
                    </w:rPr>
                    <w:t>66,5</w:t>
                  </w:r>
                </w:p>
              </w:tc>
              <w:tc>
                <w:tcPr>
                  <w:tcW w:w="107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jc w:val="center"/>
                    <w:rPr>
                      <w:color w:val="000000"/>
                    </w:rPr>
                  </w:pPr>
                  <w:r>
                    <w:rPr>
                      <w:color w:val="000000"/>
                    </w:rPr>
                    <w:t>0</w:t>
                  </w:r>
                </w:p>
              </w:tc>
            </w:tr>
            <w:tr w:rsidR="00A2379A" w:rsidRPr="00FB4155" w:rsidTr="0050013E">
              <w:trPr>
                <w:trHeight w:val="235"/>
              </w:trPr>
              <w:tc>
                <w:tcPr>
                  <w:tcW w:w="413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both"/>
                    <w:rPr>
                      <w:color w:val="000000"/>
                    </w:rPr>
                  </w:pPr>
                  <w:r w:rsidRPr="000D3E53">
                    <w:rPr>
                      <w:color w:val="000000"/>
                    </w:rPr>
                    <w:t>Обеспечение проведения выборов и референдумов</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Pr>
                      <w:color w:val="000000"/>
                    </w:rPr>
                    <w:t>0107</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0D3E53" w:rsidRDefault="00A2379A" w:rsidP="0050013E">
                  <w:pPr>
                    <w:jc w:val="center"/>
                    <w:rPr>
                      <w:color w:val="000000"/>
                    </w:rPr>
                  </w:pPr>
                  <w:r>
                    <w:rPr>
                      <w:color w:val="000000"/>
                    </w:rPr>
                    <w:t>353,42</w:t>
                  </w:r>
                </w:p>
              </w:tc>
              <w:tc>
                <w:tcPr>
                  <w:tcW w:w="1077" w:type="dxa"/>
                  <w:tcBorders>
                    <w:top w:val="single" w:sz="4" w:space="0" w:color="auto"/>
                    <w:left w:val="single" w:sz="4" w:space="0" w:color="auto"/>
                    <w:bottom w:val="single" w:sz="4" w:space="0" w:color="auto"/>
                    <w:right w:val="single" w:sz="4" w:space="0" w:color="auto"/>
                  </w:tcBorders>
                </w:tcPr>
                <w:p w:rsidR="00A2379A" w:rsidRPr="000D3E53" w:rsidRDefault="00A2379A" w:rsidP="0050013E">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rPr>
                      <w:color w:val="000000"/>
                    </w:rPr>
                  </w:pPr>
                  <w:r>
                    <w:rPr>
                      <w:color w:val="000000"/>
                    </w:rPr>
                    <w:t>0</w:t>
                  </w:r>
                </w:p>
              </w:tc>
            </w:tr>
            <w:tr w:rsidR="00A2379A" w:rsidRPr="00FB4155" w:rsidTr="0050013E">
              <w:trPr>
                <w:trHeight w:val="235"/>
              </w:trPr>
              <w:tc>
                <w:tcPr>
                  <w:tcW w:w="413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proofErr w:type="spellStart"/>
                  <w:r w:rsidRPr="00FB4155">
                    <w:rPr>
                      <w:color w:val="000000"/>
                    </w:rPr>
                    <w:t>Непрограммные</w:t>
                  </w:r>
                  <w:proofErr w:type="spellEnd"/>
                  <w:r w:rsidRPr="00FB4155">
                    <w:rPr>
                      <w:color w:val="000000"/>
                    </w:rPr>
                    <w:t xml:space="preserve"> расходы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010</w:t>
                  </w:r>
                  <w:r>
                    <w:rPr>
                      <w:color w:val="000000"/>
                    </w:rPr>
                    <w:t>7</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sidRPr="00FB4155">
                    <w:rPr>
                      <w:color w:val="000000"/>
                    </w:rPr>
                    <w:t>70.0.00.00000</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0D3E53" w:rsidRDefault="00A2379A" w:rsidP="0050013E">
                  <w:pPr>
                    <w:jc w:val="center"/>
                    <w:rPr>
                      <w:color w:val="000000"/>
                    </w:rPr>
                  </w:pPr>
                  <w:r>
                    <w:rPr>
                      <w:color w:val="000000"/>
                    </w:rPr>
                    <w:t>353,42</w:t>
                  </w:r>
                </w:p>
              </w:tc>
              <w:tc>
                <w:tcPr>
                  <w:tcW w:w="1077" w:type="dxa"/>
                  <w:tcBorders>
                    <w:top w:val="single" w:sz="4" w:space="0" w:color="auto"/>
                    <w:left w:val="single" w:sz="4" w:space="0" w:color="auto"/>
                    <w:bottom w:val="single" w:sz="4" w:space="0" w:color="auto"/>
                    <w:right w:val="single" w:sz="4" w:space="0" w:color="auto"/>
                  </w:tcBorders>
                </w:tcPr>
                <w:p w:rsidR="00A2379A" w:rsidRPr="000D3E53" w:rsidRDefault="00A2379A" w:rsidP="0050013E">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rPr>
                      <w:color w:val="000000"/>
                    </w:rPr>
                  </w:pPr>
                  <w:r>
                    <w:rPr>
                      <w:color w:val="000000"/>
                    </w:rPr>
                    <w:t>0</w:t>
                  </w:r>
                </w:p>
              </w:tc>
            </w:tr>
            <w:tr w:rsidR="00A2379A" w:rsidRPr="00FB4155" w:rsidTr="0050013E">
              <w:trPr>
                <w:trHeight w:val="235"/>
              </w:trPr>
              <w:tc>
                <w:tcPr>
                  <w:tcW w:w="413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both"/>
                    <w:rPr>
                      <w:color w:val="000000"/>
                    </w:rPr>
                  </w:pPr>
                  <w:r w:rsidRPr="000D3E53">
                    <w:rPr>
                      <w:color w:val="000000"/>
                    </w:rPr>
                    <w:lastRenderedPageBreak/>
                    <w:t>Проведение выборов и референдумов</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Pr>
                      <w:color w:val="000000"/>
                    </w:rPr>
                    <w:t>0107</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sidRPr="000D3E53">
                    <w:rPr>
                      <w:color w:val="000000"/>
                    </w:rPr>
                    <w:t>70.0.00.01070</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0D3E53" w:rsidRDefault="00A2379A" w:rsidP="0050013E">
                  <w:pPr>
                    <w:jc w:val="center"/>
                    <w:rPr>
                      <w:color w:val="000000"/>
                    </w:rPr>
                  </w:pPr>
                  <w:r>
                    <w:rPr>
                      <w:color w:val="000000"/>
                    </w:rPr>
                    <w:t>353,42</w:t>
                  </w:r>
                </w:p>
              </w:tc>
              <w:tc>
                <w:tcPr>
                  <w:tcW w:w="1077" w:type="dxa"/>
                  <w:tcBorders>
                    <w:top w:val="single" w:sz="4" w:space="0" w:color="auto"/>
                    <w:left w:val="single" w:sz="4" w:space="0" w:color="auto"/>
                    <w:bottom w:val="single" w:sz="4" w:space="0" w:color="auto"/>
                    <w:right w:val="single" w:sz="4" w:space="0" w:color="auto"/>
                  </w:tcBorders>
                </w:tcPr>
                <w:p w:rsidR="00A2379A" w:rsidRPr="000D3E53" w:rsidRDefault="00A2379A" w:rsidP="0050013E">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rPr>
                      <w:color w:val="000000"/>
                    </w:rPr>
                  </w:pPr>
                  <w:r>
                    <w:rPr>
                      <w:color w:val="000000"/>
                    </w:rPr>
                    <w:t>0</w:t>
                  </w:r>
                </w:p>
              </w:tc>
            </w:tr>
            <w:tr w:rsidR="00A2379A" w:rsidRPr="00FB4155" w:rsidTr="0050013E">
              <w:trPr>
                <w:trHeight w:val="235"/>
              </w:trPr>
              <w:tc>
                <w:tcPr>
                  <w:tcW w:w="413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both"/>
                    <w:rPr>
                      <w:color w:val="000000"/>
                    </w:rPr>
                  </w:pPr>
                  <w:r w:rsidRPr="00FB4155">
                    <w:rPr>
                      <w:color w:val="000000"/>
                    </w:rPr>
                    <w:t>Иные бюджетные ассигнования</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Pr>
                      <w:color w:val="000000"/>
                    </w:rPr>
                    <w:t>0107</w:t>
                  </w:r>
                </w:p>
              </w:tc>
              <w:tc>
                <w:tcPr>
                  <w:tcW w:w="1560"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8820AA">
                    <w:rPr>
                      <w:color w:val="000000"/>
                    </w:rPr>
                    <w:t>70.0.00.01070</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Pr>
                      <w:color w:val="000000"/>
                    </w:rPr>
                    <w:t>800</w:t>
                  </w:r>
                </w:p>
              </w:tc>
              <w:tc>
                <w:tcPr>
                  <w:tcW w:w="1500" w:type="dxa"/>
                  <w:tcBorders>
                    <w:top w:val="single" w:sz="4" w:space="0" w:color="auto"/>
                    <w:left w:val="single" w:sz="4" w:space="0" w:color="auto"/>
                    <w:bottom w:val="single" w:sz="4" w:space="0" w:color="auto"/>
                    <w:right w:val="single" w:sz="4" w:space="0" w:color="auto"/>
                  </w:tcBorders>
                </w:tcPr>
                <w:p w:rsidR="00A2379A" w:rsidRPr="000D3E53" w:rsidRDefault="00A2379A" w:rsidP="0050013E">
                  <w:pPr>
                    <w:jc w:val="center"/>
                    <w:rPr>
                      <w:color w:val="000000"/>
                    </w:rPr>
                  </w:pPr>
                  <w:r>
                    <w:rPr>
                      <w:color w:val="000000"/>
                    </w:rPr>
                    <w:t>353,42</w:t>
                  </w:r>
                </w:p>
              </w:tc>
              <w:tc>
                <w:tcPr>
                  <w:tcW w:w="1077" w:type="dxa"/>
                  <w:tcBorders>
                    <w:top w:val="single" w:sz="4" w:space="0" w:color="auto"/>
                    <w:left w:val="single" w:sz="4" w:space="0" w:color="auto"/>
                    <w:bottom w:val="single" w:sz="4" w:space="0" w:color="auto"/>
                    <w:right w:val="single" w:sz="4" w:space="0" w:color="auto"/>
                  </w:tcBorders>
                </w:tcPr>
                <w:p w:rsidR="00A2379A" w:rsidRPr="000D3E53" w:rsidRDefault="00A2379A" w:rsidP="0050013E">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rPr>
                      <w:color w:val="000000"/>
                    </w:rPr>
                  </w:pPr>
                  <w:r>
                    <w:rPr>
                      <w:color w:val="000000"/>
                    </w:rPr>
                    <w:t>0</w:t>
                  </w:r>
                </w:p>
              </w:tc>
            </w:tr>
            <w:tr w:rsidR="00A2379A" w:rsidRPr="00FB4155" w:rsidTr="0050013E">
              <w:trPr>
                <w:trHeight w:val="235"/>
              </w:trPr>
              <w:tc>
                <w:tcPr>
                  <w:tcW w:w="413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both"/>
                    <w:rPr>
                      <w:color w:val="000000"/>
                    </w:rPr>
                  </w:pPr>
                  <w:r w:rsidRPr="00E54E58">
                    <w:rPr>
                      <w:color w:val="000000"/>
                    </w:rPr>
                    <w:t>Специальные расходы</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Pr>
                      <w:color w:val="000000"/>
                    </w:rPr>
                    <w:t>0107</w:t>
                  </w:r>
                </w:p>
              </w:tc>
              <w:tc>
                <w:tcPr>
                  <w:tcW w:w="1560"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8820AA">
                    <w:rPr>
                      <w:color w:val="000000"/>
                    </w:rPr>
                    <w:t>70.0.00.01070</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Pr>
                      <w:color w:val="000000"/>
                    </w:rPr>
                    <w:t>880</w:t>
                  </w:r>
                </w:p>
              </w:tc>
              <w:tc>
                <w:tcPr>
                  <w:tcW w:w="1500" w:type="dxa"/>
                  <w:tcBorders>
                    <w:top w:val="single" w:sz="4" w:space="0" w:color="auto"/>
                    <w:left w:val="single" w:sz="4" w:space="0" w:color="auto"/>
                    <w:bottom w:val="single" w:sz="4" w:space="0" w:color="auto"/>
                    <w:right w:val="single" w:sz="4" w:space="0" w:color="auto"/>
                  </w:tcBorders>
                </w:tcPr>
                <w:p w:rsidR="00A2379A" w:rsidRPr="000D3E53" w:rsidRDefault="00A2379A" w:rsidP="0050013E">
                  <w:pPr>
                    <w:jc w:val="center"/>
                    <w:rPr>
                      <w:color w:val="000000"/>
                    </w:rPr>
                  </w:pPr>
                  <w:r>
                    <w:rPr>
                      <w:color w:val="000000"/>
                    </w:rPr>
                    <w:t>353,42</w:t>
                  </w:r>
                </w:p>
              </w:tc>
              <w:tc>
                <w:tcPr>
                  <w:tcW w:w="1077" w:type="dxa"/>
                  <w:tcBorders>
                    <w:top w:val="single" w:sz="4" w:space="0" w:color="auto"/>
                    <w:left w:val="single" w:sz="4" w:space="0" w:color="auto"/>
                    <w:bottom w:val="single" w:sz="4" w:space="0" w:color="auto"/>
                    <w:right w:val="single" w:sz="4" w:space="0" w:color="auto"/>
                  </w:tcBorders>
                </w:tcPr>
                <w:p w:rsidR="00A2379A" w:rsidRPr="000D3E53" w:rsidRDefault="00A2379A" w:rsidP="0050013E">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rPr>
                      <w:color w:val="000000"/>
                    </w:rPr>
                  </w:pPr>
                  <w:r>
                    <w:rPr>
                      <w:color w:val="000000"/>
                    </w:rPr>
                    <w:t>0</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both"/>
                    <w:rPr>
                      <w:color w:val="000000"/>
                    </w:rPr>
                  </w:pPr>
                  <w:r w:rsidRPr="00FB4155">
                    <w:rPr>
                      <w:color w:val="000000"/>
                    </w:rPr>
                    <w:t>Резервные фонды</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0111</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E54E58" w:rsidRDefault="00A2379A" w:rsidP="0050013E">
                  <w:pPr>
                    <w:autoSpaceDE w:val="0"/>
                    <w:autoSpaceDN w:val="0"/>
                    <w:adjustRightInd w:val="0"/>
                    <w:jc w:val="center"/>
                    <w:rPr>
                      <w:color w:val="000000"/>
                    </w:rPr>
                  </w:pPr>
                  <w:r w:rsidRPr="00E54E58">
                    <w:rPr>
                      <w:color w:val="000000"/>
                    </w:rPr>
                    <w:t>100,0</w:t>
                  </w:r>
                </w:p>
              </w:tc>
              <w:tc>
                <w:tcPr>
                  <w:tcW w:w="1077" w:type="dxa"/>
                  <w:tcBorders>
                    <w:top w:val="single" w:sz="4" w:space="0" w:color="auto"/>
                    <w:left w:val="single" w:sz="4" w:space="0" w:color="auto"/>
                    <w:bottom w:val="single" w:sz="4" w:space="0" w:color="auto"/>
                    <w:right w:val="single" w:sz="4" w:space="0" w:color="auto"/>
                  </w:tcBorders>
                </w:tcPr>
                <w:p w:rsidR="00A2379A" w:rsidRPr="00E54E58" w:rsidRDefault="00A2379A" w:rsidP="0050013E">
                  <w:pPr>
                    <w:autoSpaceDE w:val="0"/>
                    <w:autoSpaceDN w:val="0"/>
                    <w:adjustRightInd w:val="0"/>
                    <w:jc w:val="center"/>
                    <w:rPr>
                      <w:color w:val="000000"/>
                    </w:rPr>
                  </w:pPr>
                  <w:r w:rsidRPr="00E54E58">
                    <w:rPr>
                      <w:color w:val="000000"/>
                    </w:rPr>
                    <w:t>100,0</w:t>
                  </w:r>
                </w:p>
              </w:tc>
              <w:tc>
                <w:tcPr>
                  <w:tcW w:w="107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sidRPr="00FB4155">
                    <w:rPr>
                      <w:color w:val="000000"/>
                    </w:rPr>
                    <w:t>100,0</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both"/>
                    <w:rPr>
                      <w:color w:val="000000"/>
                    </w:rPr>
                  </w:pPr>
                  <w:proofErr w:type="spellStart"/>
                  <w:r w:rsidRPr="00FB4155">
                    <w:rPr>
                      <w:color w:val="000000"/>
                    </w:rPr>
                    <w:t>Непрограммные</w:t>
                  </w:r>
                  <w:proofErr w:type="spellEnd"/>
                  <w:r w:rsidRPr="00FB4155">
                    <w:rPr>
                      <w:color w:val="000000"/>
                    </w:rPr>
                    <w:t xml:space="preserve"> расходы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0111</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sidRPr="00FB4155">
                    <w:rPr>
                      <w:color w:val="000000"/>
                    </w:rPr>
                    <w:t>70.0.00.00000</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E54E58" w:rsidRDefault="00A2379A" w:rsidP="0050013E">
                  <w:pPr>
                    <w:jc w:val="center"/>
                  </w:pPr>
                  <w:r w:rsidRPr="00E54E58">
                    <w:rPr>
                      <w:color w:val="000000"/>
                    </w:rPr>
                    <w:t>100,0</w:t>
                  </w:r>
                </w:p>
              </w:tc>
              <w:tc>
                <w:tcPr>
                  <w:tcW w:w="1077" w:type="dxa"/>
                  <w:tcBorders>
                    <w:top w:val="single" w:sz="4" w:space="0" w:color="auto"/>
                    <w:left w:val="single" w:sz="4" w:space="0" w:color="auto"/>
                    <w:bottom w:val="single" w:sz="4" w:space="0" w:color="auto"/>
                    <w:right w:val="single" w:sz="4" w:space="0" w:color="auto"/>
                  </w:tcBorders>
                </w:tcPr>
                <w:p w:rsidR="00A2379A" w:rsidRPr="00E54E58" w:rsidRDefault="00A2379A" w:rsidP="0050013E">
                  <w:pPr>
                    <w:jc w:val="center"/>
                  </w:pPr>
                  <w:r w:rsidRPr="00E54E58">
                    <w:t>100,0</w:t>
                  </w:r>
                </w:p>
              </w:tc>
              <w:tc>
                <w:tcPr>
                  <w:tcW w:w="107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jc w:val="center"/>
                  </w:pPr>
                  <w:r w:rsidRPr="00FB4155">
                    <w:t>100,0</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both"/>
                    <w:rPr>
                      <w:color w:val="000000"/>
                    </w:rPr>
                  </w:pPr>
                  <w:r w:rsidRPr="00FB4155">
                    <w:rPr>
                      <w:color w:val="000000"/>
                    </w:rPr>
                    <w:t xml:space="preserve">Резервный фонд </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0111</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sidRPr="00FB4155">
                    <w:rPr>
                      <w:color w:val="000000"/>
                    </w:rPr>
                    <w:t>70.0.00.01110</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E54E58" w:rsidRDefault="00A2379A" w:rsidP="0050013E">
                  <w:pPr>
                    <w:jc w:val="center"/>
                  </w:pPr>
                  <w:r w:rsidRPr="00E54E58">
                    <w:rPr>
                      <w:color w:val="000000"/>
                    </w:rPr>
                    <w:t>100,0</w:t>
                  </w:r>
                </w:p>
              </w:tc>
              <w:tc>
                <w:tcPr>
                  <w:tcW w:w="1077" w:type="dxa"/>
                  <w:tcBorders>
                    <w:top w:val="single" w:sz="4" w:space="0" w:color="auto"/>
                    <w:left w:val="single" w:sz="4" w:space="0" w:color="auto"/>
                    <w:bottom w:val="single" w:sz="4" w:space="0" w:color="auto"/>
                    <w:right w:val="single" w:sz="4" w:space="0" w:color="auto"/>
                  </w:tcBorders>
                </w:tcPr>
                <w:p w:rsidR="00A2379A" w:rsidRPr="00E54E58" w:rsidRDefault="00A2379A" w:rsidP="0050013E">
                  <w:pPr>
                    <w:jc w:val="center"/>
                  </w:pPr>
                  <w:r w:rsidRPr="00E54E58">
                    <w:t>100,0</w:t>
                  </w:r>
                </w:p>
              </w:tc>
              <w:tc>
                <w:tcPr>
                  <w:tcW w:w="107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jc w:val="center"/>
                  </w:pPr>
                  <w:r w:rsidRPr="00FB4155">
                    <w:t>100,0</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both"/>
                    <w:rPr>
                      <w:color w:val="000000"/>
                    </w:rPr>
                  </w:pPr>
                  <w:r w:rsidRPr="00FB4155">
                    <w:rPr>
                      <w:color w:val="000000"/>
                    </w:rPr>
                    <w:t>Иные бюджетные ассигнования</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0111</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jc w:val="center"/>
                  </w:pPr>
                  <w:r w:rsidRPr="00FB4155">
                    <w:rPr>
                      <w:color w:val="000000"/>
                    </w:rPr>
                    <w:t>70.0.00.01110</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800</w:t>
                  </w:r>
                </w:p>
              </w:tc>
              <w:tc>
                <w:tcPr>
                  <w:tcW w:w="1500" w:type="dxa"/>
                  <w:tcBorders>
                    <w:top w:val="single" w:sz="4" w:space="0" w:color="auto"/>
                    <w:left w:val="single" w:sz="4" w:space="0" w:color="auto"/>
                    <w:bottom w:val="single" w:sz="4" w:space="0" w:color="auto"/>
                    <w:right w:val="single" w:sz="4" w:space="0" w:color="auto"/>
                  </w:tcBorders>
                </w:tcPr>
                <w:p w:rsidR="00A2379A" w:rsidRPr="00E54E58" w:rsidRDefault="00A2379A" w:rsidP="0050013E">
                  <w:pPr>
                    <w:jc w:val="center"/>
                  </w:pPr>
                  <w:r w:rsidRPr="00E54E58">
                    <w:rPr>
                      <w:color w:val="000000"/>
                    </w:rPr>
                    <w:t>100,0</w:t>
                  </w:r>
                </w:p>
              </w:tc>
              <w:tc>
                <w:tcPr>
                  <w:tcW w:w="1077" w:type="dxa"/>
                  <w:tcBorders>
                    <w:top w:val="single" w:sz="4" w:space="0" w:color="auto"/>
                    <w:left w:val="single" w:sz="4" w:space="0" w:color="auto"/>
                    <w:bottom w:val="single" w:sz="4" w:space="0" w:color="auto"/>
                    <w:right w:val="single" w:sz="4" w:space="0" w:color="auto"/>
                  </w:tcBorders>
                </w:tcPr>
                <w:p w:rsidR="00A2379A" w:rsidRPr="00E54E58" w:rsidRDefault="00A2379A" w:rsidP="0050013E">
                  <w:pPr>
                    <w:jc w:val="center"/>
                  </w:pPr>
                  <w:r w:rsidRPr="00E54E58">
                    <w:t>100,0</w:t>
                  </w:r>
                </w:p>
              </w:tc>
              <w:tc>
                <w:tcPr>
                  <w:tcW w:w="107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jc w:val="center"/>
                  </w:pPr>
                  <w:r w:rsidRPr="00FB4155">
                    <w:t>100,0</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both"/>
                    <w:rPr>
                      <w:color w:val="000000"/>
                    </w:rPr>
                  </w:pPr>
                  <w:r w:rsidRPr="00FB4155">
                    <w:rPr>
                      <w:color w:val="000000"/>
                    </w:rPr>
                    <w:t>Резервные средства</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0111</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jc w:val="center"/>
                  </w:pPr>
                  <w:r w:rsidRPr="00FB4155">
                    <w:rPr>
                      <w:color w:val="000000"/>
                    </w:rPr>
                    <w:t>70.0.00.01110</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870</w:t>
                  </w:r>
                </w:p>
              </w:tc>
              <w:tc>
                <w:tcPr>
                  <w:tcW w:w="1500" w:type="dxa"/>
                  <w:tcBorders>
                    <w:top w:val="single" w:sz="4" w:space="0" w:color="auto"/>
                    <w:left w:val="single" w:sz="4" w:space="0" w:color="auto"/>
                    <w:bottom w:val="single" w:sz="4" w:space="0" w:color="auto"/>
                    <w:right w:val="single" w:sz="4" w:space="0" w:color="auto"/>
                  </w:tcBorders>
                </w:tcPr>
                <w:p w:rsidR="00A2379A" w:rsidRPr="00E54E58" w:rsidRDefault="00A2379A" w:rsidP="0050013E">
                  <w:pPr>
                    <w:jc w:val="center"/>
                  </w:pPr>
                  <w:r w:rsidRPr="00E54E58">
                    <w:rPr>
                      <w:color w:val="000000"/>
                    </w:rPr>
                    <w:t>100,0</w:t>
                  </w:r>
                </w:p>
              </w:tc>
              <w:tc>
                <w:tcPr>
                  <w:tcW w:w="1077" w:type="dxa"/>
                  <w:tcBorders>
                    <w:top w:val="single" w:sz="4" w:space="0" w:color="auto"/>
                    <w:left w:val="single" w:sz="4" w:space="0" w:color="auto"/>
                    <w:bottom w:val="single" w:sz="4" w:space="0" w:color="auto"/>
                    <w:right w:val="single" w:sz="4" w:space="0" w:color="auto"/>
                  </w:tcBorders>
                </w:tcPr>
                <w:p w:rsidR="00A2379A" w:rsidRPr="00E54E58" w:rsidRDefault="00A2379A" w:rsidP="0050013E">
                  <w:pPr>
                    <w:jc w:val="center"/>
                  </w:pPr>
                  <w:r w:rsidRPr="00E54E58">
                    <w:t>100,0</w:t>
                  </w:r>
                </w:p>
              </w:tc>
              <w:tc>
                <w:tcPr>
                  <w:tcW w:w="107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jc w:val="center"/>
                  </w:pPr>
                  <w:r w:rsidRPr="00FB4155">
                    <w:t>100,0</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both"/>
                    <w:rPr>
                      <w:color w:val="000000"/>
                    </w:rPr>
                  </w:pPr>
                  <w:r w:rsidRPr="00FB4155">
                    <w:rPr>
                      <w:color w:val="000000"/>
                    </w:rPr>
                    <w:t>Другие общегосударственные вопросы</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E54E58" w:rsidRDefault="00A2379A" w:rsidP="0050013E">
                  <w:pPr>
                    <w:autoSpaceDE w:val="0"/>
                    <w:autoSpaceDN w:val="0"/>
                    <w:adjustRightInd w:val="0"/>
                    <w:jc w:val="center"/>
                    <w:rPr>
                      <w:color w:val="000000"/>
                    </w:rPr>
                  </w:pPr>
                  <w:r w:rsidRPr="00E54E58">
                    <w:rPr>
                      <w:color w:val="000000"/>
                    </w:rPr>
                    <w:t>3868,19</w:t>
                  </w:r>
                </w:p>
              </w:tc>
              <w:tc>
                <w:tcPr>
                  <w:tcW w:w="1077" w:type="dxa"/>
                  <w:tcBorders>
                    <w:top w:val="single" w:sz="4" w:space="0" w:color="auto"/>
                    <w:left w:val="single" w:sz="4" w:space="0" w:color="auto"/>
                    <w:bottom w:val="single" w:sz="4" w:space="0" w:color="auto"/>
                    <w:right w:val="single" w:sz="4" w:space="0" w:color="auto"/>
                  </w:tcBorders>
                </w:tcPr>
                <w:p w:rsidR="00A2379A" w:rsidRPr="00E54E58" w:rsidRDefault="00A2379A" w:rsidP="0050013E">
                  <w:pPr>
                    <w:autoSpaceDE w:val="0"/>
                    <w:autoSpaceDN w:val="0"/>
                    <w:adjustRightInd w:val="0"/>
                    <w:jc w:val="center"/>
                    <w:rPr>
                      <w:color w:val="000000"/>
                    </w:rPr>
                  </w:pPr>
                  <w:r>
                    <w:rPr>
                      <w:color w:val="000000"/>
                    </w:rPr>
                    <w:t>3828,19</w:t>
                  </w:r>
                </w:p>
              </w:tc>
              <w:tc>
                <w:tcPr>
                  <w:tcW w:w="107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Pr>
                      <w:color w:val="000000"/>
                    </w:rPr>
                    <w:t>3828,19</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both"/>
                    <w:rPr>
                      <w:color w:val="000000"/>
                    </w:rPr>
                  </w:pPr>
                  <w:proofErr w:type="spellStart"/>
                  <w:r w:rsidRPr="00FB4155">
                    <w:rPr>
                      <w:color w:val="000000"/>
                    </w:rPr>
                    <w:t>Непрограммные</w:t>
                  </w:r>
                  <w:proofErr w:type="spellEnd"/>
                  <w:r w:rsidRPr="00FB4155">
                    <w:rPr>
                      <w:color w:val="000000"/>
                    </w:rPr>
                    <w:t xml:space="preserve"> расходы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sidRPr="00FB4155">
                    <w:rPr>
                      <w:color w:val="000000"/>
                    </w:rPr>
                    <w:t>70.0.00.00000</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E54E58" w:rsidRDefault="00A2379A" w:rsidP="0050013E">
                  <w:pPr>
                    <w:autoSpaceDE w:val="0"/>
                    <w:autoSpaceDN w:val="0"/>
                    <w:adjustRightInd w:val="0"/>
                    <w:jc w:val="center"/>
                    <w:rPr>
                      <w:color w:val="000000"/>
                    </w:rPr>
                  </w:pPr>
                  <w:r>
                    <w:rPr>
                      <w:color w:val="000000"/>
                    </w:rPr>
                    <w:t>40,0</w:t>
                  </w:r>
                </w:p>
              </w:tc>
              <w:tc>
                <w:tcPr>
                  <w:tcW w:w="1077" w:type="dxa"/>
                  <w:tcBorders>
                    <w:top w:val="single" w:sz="4" w:space="0" w:color="auto"/>
                    <w:left w:val="single" w:sz="4" w:space="0" w:color="auto"/>
                    <w:bottom w:val="single" w:sz="4" w:space="0" w:color="auto"/>
                    <w:right w:val="single" w:sz="4" w:space="0" w:color="auto"/>
                  </w:tcBorders>
                </w:tcPr>
                <w:p w:rsidR="00A2379A" w:rsidRDefault="00A2379A" w:rsidP="0050013E">
                  <w:pPr>
                    <w:autoSpaceDE w:val="0"/>
                    <w:autoSpaceDN w:val="0"/>
                    <w:adjustRightInd w:val="0"/>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A2379A" w:rsidRDefault="00A2379A" w:rsidP="0050013E">
                  <w:pPr>
                    <w:autoSpaceDE w:val="0"/>
                    <w:autoSpaceDN w:val="0"/>
                    <w:adjustRightInd w:val="0"/>
                    <w:jc w:val="center"/>
                    <w:rPr>
                      <w:color w:val="000000"/>
                    </w:rPr>
                  </w:pPr>
                  <w:r>
                    <w:rPr>
                      <w:color w:val="000000"/>
                    </w:rPr>
                    <w:t>0</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both"/>
                    <w:rPr>
                      <w:color w:val="000000"/>
                    </w:rPr>
                  </w:pPr>
                  <w:r w:rsidRPr="001E72AE">
                    <w:rPr>
                      <w:color w:val="000000"/>
                    </w:rPr>
                    <w:t>Выполнение других обязательств государства</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sidRPr="001E72AE">
                    <w:rPr>
                      <w:color w:val="000000"/>
                    </w:rPr>
                    <w:t>70.0.00.01230</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E54E58" w:rsidRDefault="00A2379A" w:rsidP="0050013E">
                  <w:pPr>
                    <w:autoSpaceDE w:val="0"/>
                    <w:autoSpaceDN w:val="0"/>
                    <w:adjustRightInd w:val="0"/>
                    <w:jc w:val="center"/>
                    <w:rPr>
                      <w:color w:val="000000"/>
                    </w:rPr>
                  </w:pPr>
                  <w:r>
                    <w:rPr>
                      <w:color w:val="000000"/>
                    </w:rPr>
                    <w:t>40,0</w:t>
                  </w:r>
                </w:p>
              </w:tc>
              <w:tc>
                <w:tcPr>
                  <w:tcW w:w="1077" w:type="dxa"/>
                  <w:tcBorders>
                    <w:top w:val="single" w:sz="4" w:space="0" w:color="auto"/>
                    <w:left w:val="single" w:sz="4" w:space="0" w:color="auto"/>
                    <w:bottom w:val="single" w:sz="4" w:space="0" w:color="auto"/>
                    <w:right w:val="single" w:sz="4" w:space="0" w:color="auto"/>
                  </w:tcBorders>
                </w:tcPr>
                <w:p w:rsidR="00A2379A" w:rsidRDefault="00A2379A" w:rsidP="0050013E">
                  <w:pPr>
                    <w:autoSpaceDE w:val="0"/>
                    <w:autoSpaceDN w:val="0"/>
                    <w:adjustRightInd w:val="0"/>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A2379A" w:rsidRDefault="00A2379A" w:rsidP="0050013E">
                  <w:pPr>
                    <w:autoSpaceDE w:val="0"/>
                    <w:autoSpaceDN w:val="0"/>
                    <w:adjustRightInd w:val="0"/>
                    <w:jc w:val="center"/>
                    <w:rPr>
                      <w:color w:val="000000"/>
                    </w:rPr>
                  </w:pPr>
                  <w:r>
                    <w:rPr>
                      <w:color w:val="000000"/>
                    </w:rPr>
                    <w:t>0</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both"/>
                    <w:rPr>
                      <w:color w:val="000000"/>
                    </w:rPr>
                  </w:pPr>
                  <w:r w:rsidRPr="00FB4155">
                    <w:rPr>
                      <w:color w:val="000000"/>
                    </w:rPr>
                    <w:t>Иные бюджетные ассигнования</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sidRPr="001E72AE">
                    <w:rPr>
                      <w:color w:val="000000"/>
                    </w:rPr>
                    <w:t>70.0.00.01230</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Pr>
                      <w:color w:val="000000"/>
                    </w:rPr>
                    <w:t>800</w:t>
                  </w:r>
                </w:p>
              </w:tc>
              <w:tc>
                <w:tcPr>
                  <w:tcW w:w="1500" w:type="dxa"/>
                  <w:tcBorders>
                    <w:top w:val="single" w:sz="4" w:space="0" w:color="auto"/>
                    <w:left w:val="single" w:sz="4" w:space="0" w:color="auto"/>
                    <w:bottom w:val="single" w:sz="4" w:space="0" w:color="auto"/>
                    <w:right w:val="single" w:sz="4" w:space="0" w:color="auto"/>
                  </w:tcBorders>
                </w:tcPr>
                <w:p w:rsidR="00A2379A" w:rsidRPr="00E54E58" w:rsidRDefault="00A2379A" w:rsidP="0050013E">
                  <w:pPr>
                    <w:autoSpaceDE w:val="0"/>
                    <w:autoSpaceDN w:val="0"/>
                    <w:adjustRightInd w:val="0"/>
                    <w:jc w:val="center"/>
                    <w:rPr>
                      <w:color w:val="000000"/>
                    </w:rPr>
                  </w:pPr>
                  <w:r>
                    <w:rPr>
                      <w:color w:val="000000"/>
                    </w:rPr>
                    <w:t>40,0</w:t>
                  </w:r>
                </w:p>
              </w:tc>
              <w:tc>
                <w:tcPr>
                  <w:tcW w:w="1077" w:type="dxa"/>
                  <w:tcBorders>
                    <w:top w:val="single" w:sz="4" w:space="0" w:color="auto"/>
                    <w:left w:val="single" w:sz="4" w:space="0" w:color="auto"/>
                    <w:bottom w:val="single" w:sz="4" w:space="0" w:color="auto"/>
                    <w:right w:val="single" w:sz="4" w:space="0" w:color="auto"/>
                  </w:tcBorders>
                </w:tcPr>
                <w:p w:rsidR="00A2379A" w:rsidRDefault="00A2379A" w:rsidP="0050013E">
                  <w:pPr>
                    <w:autoSpaceDE w:val="0"/>
                    <w:autoSpaceDN w:val="0"/>
                    <w:adjustRightInd w:val="0"/>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A2379A" w:rsidRDefault="00A2379A" w:rsidP="0050013E">
                  <w:pPr>
                    <w:autoSpaceDE w:val="0"/>
                    <w:autoSpaceDN w:val="0"/>
                    <w:adjustRightInd w:val="0"/>
                    <w:jc w:val="center"/>
                    <w:rPr>
                      <w:color w:val="000000"/>
                    </w:rPr>
                  </w:pPr>
                  <w:r>
                    <w:rPr>
                      <w:color w:val="000000"/>
                    </w:rPr>
                    <w:t>0</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both"/>
                    <w:rPr>
                      <w:color w:val="000000"/>
                    </w:rPr>
                  </w:pPr>
                  <w:r w:rsidRPr="00FB4155">
                    <w:rPr>
                      <w:bCs/>
                      <w:color w:val="000000"/>
                    </w:rPr>
                    <w:t>Уплата налогов, сборов и иных платежей</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sidRPr="001E72AE">
                    <w:rPr>
                      <w:color w:val="000000"/>
                    </w:rPr>
                    <w:t>70.0.00.01230</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Pr>
                      <w:color w:val="000000"/>
                    </w:rPr>
                    <w:t>850</w:t>
                  </w:r>
                </w:p>
              </w:tc>
              <w:tc>
                <w:tcPr>
                  <w:tcW w:w="1500" w:type="dxa"/>
                  <w:tcBorders>
                    <w:top w:val="single" w:sz="4" w:space="0" w:color="auto"/>
                    <w:left w:val="single" w:sz="4" w:space="0" w:color="auto"/>
                    <w:bottom w:val="single" w:sz="4" w:space="0" w:color="auto"/>
                    <w:right w:val="single" w:sz="4" w:space="0" w:color="auto"/>
                  </w:tcBorders>
                </w:tcPr>
                <w:p w:rsidR="00A2379A" w:rsidRPr="00E54E58" w:rsidRDefault="00A2379A" w:rsidP="0050013E">
                  <w:pPr>
                    <w:autoSpaceDE w:val="0"/>
                    <w:autoSpaceDN w:val="0"/>
                    <w:adjustRightInd w:val="0"/>
                    <w:jc w:val="center"/>
                    <w:rPr>
                      <w:color w:val="000000"/>
                    </w:rPr>
                  </w:pPr>
                  <w:r>
                    <w:rPr>
                      <w:color w:val="000000"/>
                    </w:rPr>
                    <w:t>40,0</w:t>
                  </w:r>
                </w:p>
              </w:tc>
              <w:tc>
                <w:tcPr>
                  <w:tcW w:w="1077" w:type="dxa"/>
                  <w:tcBorders>
                    <w:top w:val="single" w:sz="4" w:space="0" w:color="auto"/>
                    <w:left w:val="single" w:sz="4" w:space="0" w:color="auto"/>
                    <w:bottom w:val="single" w:sz="4" w:space="0" w:color="auto"/>
                    <w:right w:val="single" w:sz="4" w:space="0" w:color="auto"/>
                  </w:tcBorders>
                </w:tcPr>
                <w:p w:rsidR="00A2379A" w:rsidRDefault="00A2379A" w:rsidP="0050013E">
                  <w:pPr>
                    <w:autoSpaceDE w:val="0"/>
                    <w:autoSpaceDN w:val="0"/>
                    <w:adjustRightInd w:val="0"/>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A2379A" w:rsidRDefault="00A2379A" w:rsidP="0050013E">
                  <w:pPr>
                    <w:autoSpaceDE w:val="0"/>
                    <w:autoSpaceDN w:val="0"/>
                    <w:adjustRightInd w:val="0"/>
                    <w:jc w:val="center"/>
                    <w:rPr>
                      <w:color w:val="000000"/>
                    </w:rPr>
                  </w:pPr>
                  <w:r>
                    <w:rPr>
                      <w:color w:val="000000"/>
                    </w:rPr>
                    <w:t>0</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jc w:val="both"/>
                    <w:rPr>
                      <w:color w:val="000000"/>
                    </w:rPr>
                  </w:pPr>
                  <w:r w:rsidRPr="00FB4155">
                    <w:rPr>
                      <w:color w:val="000000"/>
                    </w:rPr>
                    <w:t xml:space="preserve">Муниципальные программы поселений </w:t>
                  </w:r>
                  <w:proofErr w:type="spellStart"/>
                  <w:r w:rsidRPr="00FB4155">
                    <w:rPr>
                      <w:color w:val="000000"/>
                    </w:rPr>
                    <w:t>Кочковского</w:t>
                  </w:r>
                  <w:proofErr w:type="spellEnd"/>
                  <w:r w:rsidRPr="00FB4155">
                    <w:rPr>
                      <w:color w:val="000000"/>
                    </w:rPr>
                    <w:t xml:space="preserve"> района</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sidRPr="00FB4155">
                    <w:rPr>
                      <w:color w:val="000000"/>
                    </w:rPr>
                    <w:t>71.0.00.00000</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762416" w:rsidRDefault="00A2379A" w:rsidP="0050013E">
                  <w:pPr>
                    <w:jc w:val="center"/>
                    <w:rPr>
                      <w:color w:val="000000"/>
                    </w:rPr>
                  </w:pPr>
                  <w:r>
                    <w:rPr>
                      <w:color w:val="000000"/>
                    </w:rPr>
                    <w:t>3828,19</w:t>
                  </w:r>
                </w:p>
              </w:tc>
              <w:tc>
                <w:tcPr>
                  <w:tcW w:w="1077" w:type="dxa"/>
                  <w:tcBorders>
                    <w:top w:val="single" w:sz="4" w:space="0" w:color="auto"/>
                    <w:left w:val="single" w:sz="4" w:space="0" w:color="auto"/>
                    <w:bottom w:val="single" w:sz="4" w:space="0" w:color="auto"/>
                    <w:right w:val="single" w:sz="4" w:space="0" w:color="auto"/>
                  </w:tcBorders>
                </w:tcPr>
                <w:p w:rsidR="00A2379A" w:rsidRPr="00762416" w:rsidRDefault="00A2379A" w:rsidP="0050013E">
                  <w:pPr>
                    <w:jc w:val="center"/>
                  </w:pPr>
                  <w:r>
                    <w:t>3828,19</w:t>
                  </w:r>
                </w:p>
              </w:tc>
              <w:tc>
                <w:tcPr>
                  <w:tcW w:w="107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jc w:val="center"/>
                  </w:pPr>
                  <w:r>
                    <w:t>3828,19</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jc w:val="both"/>
                    <w:rPr>
                      <w:color w:val="000000"/>
                    </w:rPr>
                  </w:pPr>
                  <w:r w:rsidRPr="003B0A31">
                    <w:rPr>
                      <w:color w:val="000000"/>
                    </w:rPr>
                    <w:t>Муниципальная программа "</w:t>
                  </w:r>
                  <w:r w:rsidRPr="003B0A31">
                    <w:rPr>
                      <w:sz w:val="28"/>
                      <w:szCs w:val="28"/>
                    </w:rPr>
                    <w:t xml:space="preserve"> </w:t>
                  </w:r>
                  <w:r w:rsidRPr="003B0A31">
                    <w:t xml:space="preserve">Управление и распоряжение муниципальным имуществом и земельными ресурсами </w:t>
                  </w:r>
                  <w:proofErr w:type="spellStart"/>
                  <w:r w:rsidRPr="003B0A31">
                    <w:t>Кочковского</w:t>
                  </w:r>
                  <w:proofErr w:type="spellEnd"/>
                  <w:r w:rsidRPr="003B0A31">
                    <w:t xml:space="preserve"> сельсовета </w:t>
                  </w:r>
                  <w:proofErr w:type="spellStart"/>
                  <w:r w:rsidRPr="003B0A31">
                    <w:t>Кочковского</w:t>
                  </w:r>
                  <w:proofErr w:type="spellEnd"/>
                  <w:r w:rsidRPr="003B0A31">
                    <w:t xml:space="preserve"> района Новосибирской области</w:t>
                  </w:r>
                  <w:r w:rsidRPr="003B0A31">
                    <w:rPr>
                      <w:color w:val="000000"/>
                    </w:rPr>
                    <w:t>"</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sidRPr="00FB4155">
                    <w:rPr>
                      <w:color w:val="000000"/>
                    </w:rPr>
                    <w:t>71.0.04.00000</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762416" w:rsidRDefault="00A2379A" w:rsidP="0050013E">
                  <w:pPr>
                    <w:jc w:val="center"/>
                    <w:rPr>
                      <w:color w:val="000000"/>
                    </w:rPr>
                  </w:pPr>
                  <w:r>
                    <w:rPr>
                      <w:color w:val="000000"/>
                    </w:rPr>
                    <w:t>3828,19</w:t>
                  </w:r>
                </w:p>
              </w:tc>
              <w:tc>
                <w:tcPr>
                  <w:tcW w:w="1077" w:type="dxa"/>
                  <w:tcBorders>
                    <w:top w:val="single" w:sz="4" w:space="0" w:color="auto"/>
                    <w:left w:val="single" w:sz="4" w:space="0" w:color="auto"/>
                    <w:bottom w:val="single" w:sz="4" w:space="0" w:color="auto"/>
                    <w:right w:val="single" w:sz="4" w:space="0" w:color="auto"/>
                  </w:tcBorders>
                </w:tcPr>
                <w:p w:rsidR="00A2379A" w:rsidRPr="00762416" w:rsidRDefault="00A2379A" w:rsidP="0050013E">
                  <w:pPr>
                    <w:jc w:val="center"/>
                  </w:pPr>
                  <w:r>
                    <w:t>3828,19</w:t>
                  </w:r>
                </w:p>
              </w:tc>
              <w:tc>
                <w:tcPr>
                  <w:tcW w:w="107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jc w:val="center"/>
                  </w:pPr>
                  <w:r>
                    <w:t>3828,19</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jc w:val="both"/>
                    <w:rPr>
                      <w:color w:val="000000"/>
                    </w:rPr>
                  </w:pPr>
                  <w:r w:rsidRPr="003B0A31">
                    <w:rPr>
                      <w:color w:val="000000"/>
                    </w:rPr>
                    <w:t xml:space="preserve">Расходы на реализацию мероприятий   по оценке недвижимости, признание прав и регулирование отношений по государственной, муниципальной собственности в рамках муниципальной программы  "Управление и распоряжение муниципальным имуществом и земельными ресурсами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sidRPr="00FB4155">
                    <w:rPr>
                      <w:color w:val="000000"/>
                    </w:rPr>
                    <w:t>71.0.04.01130</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CD5008" w:rsidRDefault="00A2379A" w:rsidP="0050013E">
                  <w:pPr>
                    <w:jc w:val="center"/>
                    <w:rPr>
                      <w:color w:val="000000"/>
                    </w:rPr>
                  </w:pPr>
                  <w:r w:rsidRPr="00CD5008">
                    <w:rPr>
                      <w:color w:val="000000"/>
                    </w:rPr>
                    <w:t>130,0</w:t>
                  </w:r>
                </w:p>
              </w:tc>
              <w:tc>
                <w:tcPr>
                  <w:tcW w:w="1077" w:type="dxa"/>
                  <w:tcBorders>
                    <w:top w:val="single" w:sz="4" w:space="0" w:color="auto"/>
                    <w:left w:val="single" w:sz="4" w:space="0" w:color="auto"/>
                    <w:bottom w:val="single" w:sz="4" w:space="0" w:color="auto"/>
                    <w:right w:val="single" w:sz="4" w:space="0" w:color="auto"/>
                  </w:tcBorders>
                </w:tcPr>
                <w:p w:rsidR="00A2379A" w:rsidRPr="00CD5008" w:rsidRDefault="00A2379A" w:rsidP="0050013E">
                  <w:pPr>
                    <w:jc w:val="center"/>
                    <w:rPr>
                      <w:color w:val="000000"/>
                    </w:rPr>
                  </w:pPr>
                  <w:r w:rsidRPr="00CD5008">
                    <w:rPr>
                      <w:color w:val="000000"/>
                    </w:rPr>
                    <w:t>130,0</w:t>
                  </w:r>
                </w:p>
              </w:tc>
              <w:tc>
                <w:tcPr>
                  <w:tcW w:w="1073" w:type="dxa"/>
                  <w:tcBorders>
                    <w:top w:val="single" w:sz="4" w:space="0" w:color="auto"/>
                    <w:left w:val="single" w:sz="4" w:space="0" w:color="auto"/>
                    <w:bottom w:val="single" w:sz="4" w:space="0" w:color="auto"/>
                    <w:right w:val="single" w:sz="4" w:space="0" w:color="auto"/>
                  </w:tcBorders>
                </w:tcPr>
                <w:p w:rsidR="00A2379A" w:rsidRPr="00CD5008" w:rsidRDefault="00A2379A" w:rsidP="0050013E">
                  <w:pPr>
                    <w:jc w:val="center"/>
                    <w:rPr>
                      <w:color w:val="000000"/>
                    </w:rPr>
                  </w:pPr>
                  <w:r w:rsidRPr="00CD5008">
                    <w:rPr>
                      <w:color w:val="000000"/>
                    </w:rPr>
                    <w:t>130,0</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vAlign w:val="center"/>
                </w:tcPr>
                <w:p w:rsidR="00A2379A" w:rsidRPr="003B0A31" w:rsidRDefault="00A2379A" w:rsidP="0050013E">
                  <w:pPr>
                    <w:jc w:val="both"/>
                  </w:pPr>
                  <w:r w:rsidRPr="003B0A31">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sidRPr="00FB4155">
                    <w:rPr>
                      <w:color w:val="000000"/>
                    </w:rPr>
                    <w:t>71.0.04.01130</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A2379A" w:rsidRPr="00CD5008" w:rsidRDefault="00A2379A" w:rsidP="0050013E">
                  <w:pPr>
                    <w:jc w:val="center"/>
                    <w:rPr>
                      <w:color w:val="000000"/>
                    </w:rPr>
                  </w:pPr>
                  <w:r w:rsidRPr="00CD5008">
                    <w:rPr>
                      <w:color w:val="000000"/>
                    </w:rPr>
                    <w:t>130,0</w:t>
                  </w:r>
                </w:p>
              </w:tc>
              <w:tc>
                <w:tcPr>
                  <w:tcW w:w="1077" w:type="dxa"/>
                  <w:tcBorders>
                    <w:top w:val="single" w:sz="4" w:space="0" w:color="auto"/>
                    <w:left w:val="single" w:sz="4" w:space="0" w:color="auto"/>
                    <w:bottom w:val="single" w:sz="4" w:space="0" w:color="auto"/>
                    <w:right w:val="single" w:sz="4" w:space="0" w:color="auto"/>
                  </w:tcBorders>
                </w:tcPr>
                <w:p w:rsidR="00A2379A" w:rsidRPr="00CD5008" w:rsidRDefault="00A2379A" w:rsidP="0050013E">
                  <w:pPr>
                    <w:jc w:val="center"/>
                    <w:rPr>
                      <w:color w:val="000000"/>
                    </w:rPr>
                  </w:pPr>
                  <w:r w:rsidRPr="00CD5008">
                    <w:rPr>
                      <w:color w:val="000000"/>
                    </w:rPr>
                    <w:t>130,0</w:t>
                  </w:r>
                </w:p>
              </w:tc>
              <w:tc>
                <w:tcPr>
                  <w:tcW w:w="1073" w:type="dxa"/>
                  <w:tcBorders>
                    <w:top w:val="single" w:sz="4" w:space="0" w:color="auto"/>
                    <w:left w:val="single" w:sz="4" w:space="0" w:color="auto"/>
                    <w:bottom w:val="single" w:sz="4" w:space="0" w:color="auto"/>
                    <w:right w:val="single" w:sz="4" w:space="0" w:color="auto"/>
                  </w:tcBorders>
                </w:tcPr>
                <w:p w:rsidR="00A2379A" w:rsidRPr="00CD5008" w:rsidRDefault="00A2379A" w:rsidP="0050013E">
                  <w:pPr>
                    <w:jc w:val="center"/>
                    <w:rPr>
                      <w:color w:val="000000"/>
                    </w:rPr>
                  </w:pPr>
                  <w:r w:rsidRPr="00CD5008">
                    <w:rPr>
                      <w:color w:val="000000"/>
                    </w:rPr>
                    <w:t>130,0</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vAlign w:val="center"/>
                </w:tcPr>
                <w:p w:rsidR="00A2379A" w:rsidRPr="003B0A31" w:rsidRDefault="00A2379A" w:rsidP="0050013E">
                  <w:pPr>
                    <w:jc w:val="both"/>
                  </w:pPr>
                  <w:r w:rsidRPr="003B0A31">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sidRPr="00FB4155">
                    <w:rPr>
                      <w:color w:val="000000"/>
                    </w:rPr>
                    <w:t>71.0.04.01130</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A2379A" w:rsidRPr="00CD5008" w:rsidRDefault="00A2379A" w:rsidP="0050013E">
                  <w:pPr>
                    <w:jc w:val="center"/>
                    <w:rPr>
                      <w:color w:val="000000"/>
                    </w:rPr>
                  </w:pPr>
                  <w:r w:rsidRPr="00CD5008">
                    <w:rPr>
                      <w:color w:val="000000"/>
                    </w:rPr>
                    <w:t>130,0</w:t>
                  </w:r>
                </w:p>
              </w:tc>
              <w:tc>
                <w:tcPr>
                  <w:tcW w:w="1077" w:type="dxa"/>
                  <w:tcBorders>
                    <w:top w:val="single" w:sz="4" w:space="0" w:color="auto"/>
                    <w:left w:val="single" w:sz="4" w:space="0" w:color="auto"/>
                    <w:bottom w:val="single" w:sz="4" w:space="0" w:color="auto"/>
                    <w:right w:val="single" w:sz="4" w:space="0" w:color="auto"/>
                  </w:tcBorders>
                </w:tcPr>
                <w:p w:rsidR="00A2379A" w:rsidRPr="00CD5008" w:rsidRDefault="00A2379A" w:rsidP="0050013E">
                  <w:pPr>
                    <w:jc w:val="center"/>
                    <w:rPr>
                      <w:color w:val="000000"/>
                    </w:rPr>
                  </w:pPr>
                  <w:r w:rsidRPr="00CD5008">
                    <w:rPr>
                      <w:color w:val="000000"/>
                    </w:rPr>
                    <w:t>130,0</w:t>
                  </w:r>
                </w:p>
              </w:tc>
              <w:tc>
                <w:tcPr>
                  <w:tcW w:w="1073" w:type="dxa"/>
                  <w:tcBorders>
                    <w:top w:val="single" w:sz="4" w:space="0" w:color="auto"/>
                    <w:left w:val="single" w:sz="4" w:space="0" w:color="auto"/>
                    <w:bottom w:val="single" w:sz="4" w:space="0" w:color="auto"/>
                    <w:right w:val="single" w:sz="4" w:space="0" w:color="auto"/>
                  </w:tcBorders>
                </w:tcPr>
                <w:p w:rsidR="00A2379A" w:rsidRPr="00CD5008" w:rsidRDefault="00A2379A" w:rsidP="0050013E">
                  <w:pPr>
                    <w:jc w:val="center"/>
                    <w:rPr>
                      <w:color w:val="000000"/>
                    </w:rPr>
                  </w:pPr>
                  <w:r w:rsidRPr="00CD5008">
                    <w:rPr>
                      <w:color w:val="000000"/>
                    </w:rPr>
                    <w:t>130,0</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jc w:val="both"/>
                    <w:rPr>
                      <w:color w:val="000000"/>
                    </w:rPr>
                  </w:pPr>
                  <w:r w:rsidRPr="003B0A31">
                    <w:rPr>
                      <w:color w:val="000000"/>
                    </w:rPr>
                    <w:t xml:space="preserve">Расходы на реализацию мероприятий   по содержанию государственной муниципальной собственности в рамках муниципальной программы  "Управление и распоряжение муниципальным имуществом и земельными ресурсами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за счет </w:t>
                  </w:r>
                  <w:r w:rsidRPr="003B0A31">
                    <w:rPr>
                      <w:color w:val="000000"/>
                    </w:rPr>
                    <w:lastRenderedPageBreak/>
                    <w:t>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lastRenderedPageBreak/>
                    <w:t>0113</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sidRPr="00FB4155">
                    <w:rPr>
                      <w:color w:val="000000"/>
                    </w:rPr>
                    <w:t>71.0.04.01230</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1A75D4" w:rsidRDefault="00A2379A" w:rsidP="0050013E">
                  <w:pPr>
                    <w:jc w:val="center"/>
                    <w:rPr>
                      <w:color w:val="000000"/>
                      <w:highlight w:val="yellow"/>
                    </w:rPr>
                  </w:pPr>
                  <w:r w:rsidRPr="00762416">
                    <w:rPr>
                      <w:color w:val="000000"/>
                    </w:rPr>
                    <w:t>36</w:t>
                  </w:r>
                  <w:r>
                    <w:rPr>
                      <w:color w:val="000000"/>
                    </w:rPr>
                    <w:t>9</w:t>
                  </w:r>
                  <w:r w:rsidRPr="00762416">
                    <w:rPr>
                      <w:color w:val="000000"/>
                    </w:rPr>
                    <w:t>8,19</w:t>
                  </w:r>
                </w:p>
              </w:tc>
              <w:tc>
                <w:tcPr>
                  <w:tcW w:w="1077" w:type="dxa"/>
                  <w:tcBorders>
                    <w:top w:val="single" w:sz="4" w:space="0" w:color="auto"/>
                    <w:left w:val="single" w:sz="4" w:space="0" w:color="auto"/>
                    <w:bottom w:val="single" w:sz="4" w:space="0" w:color="auto"/>
                    <w:right w:val="single" w:sz="4" w:space="0" w:color="auto"/>
                  </w:tcBorders>
                </w:tcPr>
                <w:p w:rsidR="00A2379A" w:rsidRPr="001A75D4" w:rsidRDefault="00A2379A" w:rsidP="0050013E">
                  <w:pPr>
                    <w:jc w:val="center"/>
                    <w:rPr>
                      <w:color w:val="000000"/>
                      <w:highlight w:val="yellow"/>
                    </w:rPr>
                  </w:pPr>
                  <w:r>
                    <w:rPr>
                      <w:color w:val="000000"/>
                    </w:rPr>
                    <w:t>369</w:t>
                  </w:r>
                  <w:r w:rsidRPr="00762416">
                    <w:rPr>
                      <w:color w:val="000000"/>
                    </w:rPr>
                    <w:t>8,19</w:t>
                  </w:r>
                </w:p>
              </w:tc>
              <w:tc>
                <w:tcPr>
                  <w:tcW w:w="107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jc w:val="center"/>
                    <w:rPr>
                      <w:color w:val="000000"/>
                    </w:rPr>
                  </w:pPr>
                  <w:r>
                    <w:rPr>
                      <w:color w:val="000000"/>
                    </w:rPr>
                    <w:t>3698,19</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vAlign w:val="center"/>
                </w:tcPr>
                <w:p w:rsidR="00A2379A" w:rsidRPr="003B0A31" w:rsidRDefault="00A2379A" w:rsidP="0050013E">
                  <w:pPr>
                    <w:jc w:val="both"/>
                  </w:pPr>
                  <w:r w:rsidRPr="003B0A31">
                    <w:lastRenderedPageBreak/>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sidRPr="00FB4155">
                    <w:rPr>
                      <w:color w:val="000000"/>
                    </w:rPr>
                    <w:t>71.0.04.01230</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A2379A" w:rsidRPr="001A75D4" w:rsidRDefault="00A2379A" w:rsidP="0050013E">
                  <w:pPr>
                    <w:jc w:val="center"/>
                    <w:rPr>
                      <w:color w:val="000000"/>
                      <w:highlight w:val="yellow"/>
                    </w:rPr>
                  </w:pPr>
                  <w:r w:rsidRPr="00762416">
                    <w:rPr>
                      <w:color w:val="000000"/>
                    </w:rPr>
                    <w:t>3628,19</w:t>
                  </w:r>
                </w:p>
              </w:tc>
              <w:tc>
                <w:tcPr>
                  <w:tcW w:w="1077" w:type="dxa"/>
                  <w:tcBorders>
                    <w:top w:val="single" w:sz="4" w:space="0" w:color="auto"/>
                    <w:left w:val="single" w:sz="4" w:space="0" w:color="auto"/>
                    <w:bottom w:val="single" w:sz="4" w:space="0" w:color="auto"/>
                    <w:right w:val="single" w:sz="4" w:space="0" w:color="auto"/>
                  </w:tcBorders>
                </w:tcPr>
                <w:p w:rsidR="00A2379A" w:rsidRPr="001A75D4" w:rsidRDefault="00A2379A" w:rsidP="0050013E">
                  <w:pPr>
                    <w:jc w:val="center"/>
                    <w:rPr>
                      <w:color w:val="000000"/>
                      <w:highlight w:val="yellow"/>
                    </w:rPr>
                  </w:pPr>
                  <w:r w:rsidRPr="00762416">
                    <w:rPr>
                      <w:color w:val="000000"/>
                    </w:rPr>
                    <w:t>3628,19</w:t>
                  </w:r>
                </w:p>
              </w:tc>
              <w:tc>
                <w:tcPr>
                  <w:tcW w:w="107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jc w:val="center"/>
                    <w:rPr>
                      <w:color w:val="000000"/>
                    </w:rPr>
                  </w:pPr>
                  <w:r>
                    <w:rPr>
                      <w:color w:val="000000"/>
                    </w:rPr>
                    <w:t>3628,19</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vAlign w:val="center"/>
                </w:tcPr>
                <w:p w:rsidR="00A2379A" w:rsidRPr="003B0A31" w:rsidRDefault="00A2379A" w:rsidP="0050013E">
                  <w:pPr>
                    <w:jc w:val="both"/>
                  </w:pPr>
                  <w:r w:rsidRPr="003B0A31">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sidRPr="00FB4155">
                    <w:rPr>
                      <w:color w:val="000000"/>
                    </w:rPr>
                    <w:t>71.0.04.01230</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A2379A" w:rsidRPr="001A75D4" w:rsidRDefault="00A2379A" w:rsidP="0050013E">
                  <w:pPr>
                    <w:jc w:val="center"/>
                    <w:rPr>
                      <w:color w:val="000000"/>
                      <w:highlight w:val="yellow"/>
                    </w:rPr>
                  </w:pPr>
                  <w:r w:rsidRPr="00762416">
                    <w:rPr>
                      <w:color w:val="000000"/>
                    </w:rPr>
                    <w:t>3628,19</w:t>
                  </w:r>
                </w:p>
              </w:tc>
              <w:tc>
                <w:tcPr>
                  <w:tcW w:w="1077" w:type="dxa"/>
                  <w:tcBorders>
                    <w:top w:val="single" w:sz="4" w:space="0" w:color="auto"/>
                    <w:left w:val="single" w:sz="4" w:space="0" w:color="auto"/>
                    <w:bottom w:val="single" w:sz="4" w:space="0" w:color="auto"/>
                    <w:right w:val="single" w:sz="4" w:space="0" w:color="auto"/>
                  </w:tcBorders>
                </w:tcPr>
                <w:p w:rsidR="00A2379A" w:rsidRPr="001A75D4" w:rsidRDefault="00A2379A" w:rsidP="0050013E">
                  <w:pPr>
                    <w:jc w:val="center"/>
                    <w:rPr>
                      <w:color w:val="000000"/>
                      <w:highlight w:val="yellow"/>
                    </w:rPr>
                  </w:pPr>
                  <w:r w:rsidRPr="00762416">
                    <w:rPr>
                      <w:color w:val="000000"/>
                    </w:rPr>
                    <w:t>3628,19</w:t>
                  </w:r>
                </w:p>
              </w:tc>
              <w:tc>
                <w:tcPr>
                  <w:tcW w:w="107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jc w:val="center"/>
                    <w:rPr>
                      <w:color w:val="000000"/>
                    </w:rPr>
                  </w:pPr>
                  <w:r>
                    <w:rPr>
                      <w:color w:val="000000"/>
                    </w:rPr>
                    <w:t>3628,19</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Иные бюджетные ассигнования</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3D6BE2">
                    <w:rPr>
                      <w:color w:val="000000"/>
                    </w:rPr>
                    <w:t>71.0.04.01230</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800</w:t>
                  </w:r>
                </w:p>
              </w:tc>
              <w:tc>
                <w:tcPr>
                  <w:tcW w:w="1500" w:type="dxa"/>
                  <w:tcBorders>
                    <w:top w:val="single" w:sz="4" w:space="0" w:color="auto"/>
                    <w:left w:val="single" w:sz="4" w:space="0" w:color="auto"/>
                    <w:bottom w:val="single" w:sz="4" w:space="0" w:color="auto"/>
                    <w:right w:val="single" w:sz="4" w:space="0" w:color="auto"/>
                  </w:tcBorders>
                </w:tcPr>
                <w:p w:rsidR="00A2379A" w:rsidRPr="00762416" w:rsidRDefault="00A2379A" w:rsidP="0050013E">
                  <w:pPr>
                    <w:jc w:val="center"/>
                  </w:pPr>
                  <w:r>
                    <w:t>70,0</w:t>
                  </w:r>
                </w:p>
              </w:tc>
              <w:tc>
                <w:tcPr>
                  <w:tcW w:w="1077" w:type="dxa"/>
                  <w:tcBorders>
                    <w:top w:val="single" w:sz="4" w:space="0" w:color="auto"/>
                    <w:left w:val="single" w:sz="4" w:space="0" w:color="auto"/>
                    <w:bottom w:val="single" w:sz="4" w:space="0" w:color="auto"/>
                    <w:right w:val="single" w:sz="4" w:space="0" w:color="auto"/>
                  </w:tcBorders>
                </w:tcPr>
                <w:p w:rsidR="00A2379A" w:rsidRPr="00762416" w:rsidRDefault="00A2379A" w:rsidP="0050013E">
                  <w:pPr>
                    <w:jc w:val="center"/>
                    <w:rPr>
                      <w:color w:val="000000"/>
                    </w:rPr>
                  </w:pPr>
                  <w:r>
                    <w:rPr>
                      <w:color w:val="000000"/>
                    </w:rPr>
                    <w:t>70,0</w:t>
                  </w:r>
                </w:p>
              </w:tc>
              <w:tc>
                <w:tcPr>
                  <w:tcW w:w="107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jc w:val="center"/>
                    <w:rPr>
                      <w:color w:val="000000"/>
                    </w:rPr>
                  </w:pPr>
                  <w:r>
                    <w:rPr>
                      <w:color w:val="000000"/>
                    </w:rPr>
                    <w:t>70,0</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bCs/>
                      <w:color w:val="000000"/>
                    </w:rPr>
                    <w:t>Уплата налогов, сборов и иных платежей</w:t>
                  </w:r>
                </w:p>
              </w:tc>
              <w:tc>
                <w:tcPr>
                  <w:tcW w:w="54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3D6BE2">
                    <w:rPr>
                      <w:color w:val="000000"/>
                    </w:rPr>
                    <w:t>71.0.04.01230</w:t>
                  </w:r>
                </w:p>
              </w:tc>
              <w:tc>
                <w:tcPr>
                  <w:tcW w:w="49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850</w:t>
                  </w:r>
                </w:p>
              </w:tc>
              <w:tc>
                <w:tcPr>
                  <w:tcW w:w="1500" w:type="dxa"/>
                  <w:tcBorders>
                    <w:top w:val="single" w:sz="4" w:space="0" w:color="auto"/>
                    <w:left w:val="single" w:sz="4" w:space="0" w:color="auto"/>
                    <w:bottom w:val="single" w:sz="4" w:space="0" w:color="auto"/>
                    <w:right w:val="single" w:sz="4" w:space="0" w:color="auto"/>
                  </w:tcBorders>
                </w:tcPr>
                <w:p w:rsidR="00A2379A" w:rsidRPr="00762416" w:rsidRDefault="00A2379A" w:rsidP="0050013E">
                  <w:pPr>
                    <w:jc w:val="center"/>
                  </w:pPr>
                  <w:r>
                    <w:t>70,0</w:t>
                  </w:r>
                </w:p>
              </w:tc>
              <w:tc>
                <w:tcPr>
                  <w:tcW w:w="1077" w:type="dxa"/>
                  <w:tcBorders>
                    <w:top w:val="single" w:sz="4" w:space="0" w:color="auto"/>
                    <w:left w:val="single" w:sz="4" w:space="0" w:color="auto"/>
                    <w:bottom w:val="single" w:sz="4" w:space="0" w:color="auto"/>
                    <w:right w:val="single" w:sz="4" w:space="0" w:color="auto"/>
                  </w:tcBorders>
                </w:tcPr>
                <w:p w:rsidR="00A2379A" w:rsidRPr="00762416" w:rsidRDefault="00A2379A" w:rsidP="0050013E">
                  <w:pPr>
                    <w:jc w:val="center"/>
                    <w:rPr>
                      <w:color w:val="000000"/>
                    </w:rPr>
                  </w:pPr>
                  <w:r>
                    <w:rPr>
                      <w:color w:val="000000"/>
                    </w:rPr>
                    <w:t>70,0</w:t>
                  </w:r>
                </w:p>
              </w:tc>
              <w:tc>
                <w:tcPr>
                  <w:tcW w:w="107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jc w:val="center"/>
                    <w:rPr>
                      <w:color w:val="000000"/>
                    </w:rPr>
                  </w:pPr>
                  <w:r>
                    <w:rPr>
                      <w:color w:val="000000"/>
                    </w:rPr>
                    <w:t>70,0</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b/>
                      <w:bCs/>
                      <w:color w:val="000000"/>
                    </w:rPr>
                    <w:t>НАЦИОНАЛЬНАЯ ОБОРОНА</w:t>
                  </w:r>
                </w:p>
              </w:tc>
              <w:tc>
                <w:tcPr>
                  <w:tcW w:w="540" w:type="dxa"/>
                  <w:tcBorders>
                    <w:top w:val="single" w:sz="4" w:space="0" w:color="auto"/>
                    <w:left w:val="single" w:sz="4" w:space="0" w:color="auto"/>
                    <w:bottom w:val="single" w:sz="4" w:space="0" w:color="auto"/>
                    <w:right w:val="single" w:sz="4" w:space="0" w:color="auto"/>
                  </w:tcBorders>
                </w:tcPr>
                <w:p w:rsidR="00A2379A" w:rsidRPr="00897042" w:rsidRDefault="00A2379A" w:rsidP="0050013E">
                  <w:pPr>
                    <w:autoSpaceDE w:val="0"/>
                    <w:autoSpaceDN w:val="0"/>
                    <w:adjustRightInd w:val="0"/>
                    <w:rPr>
                      <w:b/>
                      <w:bCs/>
                      <w:color w:val="000000"/>
                    </w:rPr>
                  </w:pPr>
                  <w:r w:rsidRPr="00897042">
                    <w:rPr>
                      <w:b/>
                      <w:bCs/>
                      <w:color w:val="000000"/>
                    </w:rPr>
                    <w:t>0200</w:t>
                  </w:r>
                </w:p>
              </w:tc>
              <w:tc>
                <w:tcPr>
                  <w:tcW w:w="1560" w:type="dxa"/>
                  <w:tcBorders>
                    <w:top w:val="single" w:sz="4" w:space="0" w:color="auto"/>
                    <w:left w:val="single" w:sz="4" w:space="0" w:color="auto"/>
                    <w:bottom w:val="single" w:sz="4" w:space="0" w:color="auto"/>
                    <w:right w:val="single" w:sz="4" w:space="0" w:color="auto"/>
                  </w:tcBorders>
                </w:tcPr>
                <w:p w:rsidR="00A2379A" w:rsidRPr="00334A0B" w:rsidRDefault="00A2379A" w:rsidP="0050013E">
                  <w:pPr>
                    <w:autoSpaceDE w:val="0"/>
                    <w:autoSpaceDN w:val="0"/>
                    <w:adjustRightInd w:val="0"/>
                    <w:jc w:val="center"/>
                    <w:rPr>
                      <w:b/>
                      <w:bCs/>
                      <w:color w:val="000000"/>
                    </w:rPr>
                  </w:pPr>
                </w:p>
              </w:tc>
              <w:tc>
                <w:tcPr>
                  <w:tcW w:w="491" w:type="dxa"/>
                  <w:tcBorders>
                    <w:top w:val="single" w:sz="4" w:space="0" w:color="auto"/>
                    <w:left w:val="single" w:sz="4" w:space="0" w:color="auto"/>
                    <w:bottom w:val="single" w:sz="4" w:space="0" w:color="auto"/>
                    <w:right w:val="single" w:sz="4" w:space="0" w:color="auto"/>
                  </w:tcBorders>
                </w:tcPr>
                <w:p w:rsidR="00A2379A" w:rsidRPr="00334A0B" w:rsidRDefault="00A2379A" w:rsidP="0050013E">
                  <w:pPr>
                    <w:autoSpaceDE w:val="0"/>
                    <w:autoSpaceDN w:val="0"/>
                    <w:adjustRightInd w:val="0"/>
                    <w:jc w:val="right"/>
                    <w:rPr>
                      <w:b/>
                      <w:bCs/>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274200" w:rsidRDefault="00A2379A" w:rsidP="0050013E">
                  <w:pPr>
                    <w:jc w:val="center"/>
                    <w:rPr>
                      <w:b/>
                      <w:color w:val="000000"/>
                    </w:rPr>
                  </w:pPr>
                  <w:r w:rsidRPr="00274200">
                    <w:rPr>
                      <w:b/>
                      <w:color w:val="000000"/>
                    </w:rPr>
                    <w:t>475,30</w:t>
                  </w:r>
                </w:p>
              </w:tc>
              <w:tc>
                <w:tcPr>
                  <w:tcW w:w="1077" w:type="dxa"/>
                  <w:tcBorders>
                    <w:top w:val="single" w:sz="4" w:space="0" w:color="auto"/>
                    <w:left w:val="single" w:sz="4" w:space="0" w:color="auto"/>
                    <w:bottom w:val="single" w:sz="4" w:space="0" w:color="auto"/>
                    <w:right w:val="single" w:sz="4" w:space="0" w:color="auto"/>
                  </w:tcBorders>
                </w:tcPr>
                <w:p w:rsidR="00A2379A" w:rsidRPr="00274200" w:rsidRDefault="00A2379A" w:rsidP="0050013E">
                  <w:pPr>
                    <w:jc w:val="center"/>
                    <w:rPr>
                      <w:b/>
                      <w:color w:val="000000"/>
                    </w:rPr>
                  </w:pPr>
                  <w:r w:rsidRPr="00274200">
                    <w:rPr>
                      <w:b/>
                      <w:color w:val="000000"/>
                    </w:rPr>
                    <w:t>522,45</w:t>
                  </w:r>
                </w:p>
              </w:tc>
              <w:tc>
                <w:tcPr>
                  <w:tcW w:w="1073" w:type="dxa"/>
                  <w:tcBorders>
                    <w:top w:val="single" w:sz="4" w:space="0" w:color="auto"/>
                    <w:left w:val="single" w:sz="4" w:space="0" w:color="auto"/>
                    <w:bottom w:val="single" w:sz="4" w:space="0" w:color="auto"/>
                    <w:right w:val="single" w:sz="4" w:space="0" w:color="auto"/>
                  </w:tcBorders>
                </w:tcPr>
                <w:p w:rsidR="00A2379A" w:rsidRPr="00BB5E2A" w:rsidRDefault="00A2379A" w:rsidP="0050013E">
                  <w:pPr>
                    <w:jc w:val="center"/>
                    <w:rPr>
                      <w:b/>
                      <w:color w:val="000000"/>
                    </w:rPr>
                  </w:pPr>
                  <w:r w:rsidRPr="00BB5E2A">
                    <w:rPr>
                      <w:b/>
                      <w:color w:val="000000"/>
                    </w:rPr>
                    <w:t>5</w:t>
                  </w:r>
                  <w:r>
                    <w:rPr>
                      <w:b/>
                      <w:color w:val="000000"/>
                    </w:rPr>
                    <w:t>41,90</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Мобилизационная и вневойсковая подготовка</w:t>
                  </w:r>
                </w:p>
              </w:tc>
              <w:tc>
                <w:tcPr>
                  <w:tcW w:w="540" w:type="dxa"/>
                  <w:tcBorders>
                    <w:top w:val="single" w:sz="4" w:space="0" w:color="auto"/>
                    <w:left w:val="single" w:sz="4" w:space="0" w:color="auto"/>
                    <w:bottom w:val="single" w:sz="4" w:space="0" w:color="auto"/>
                    <w:right w:val="single" w:sz="4" w:space="0" w:color="auto"/>
                  </w:tcBorders>
                </w:tcPr>
                <w:p w:rsidR="00A2379A" w:rsidRPr="00897042" w:rsidRDefault="00A2379A" w:rsidP="0050013E">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A2379A" w:rsidRPr="00897042" w:rsidRDefault="00A2379A" w:rsidP="0050013E">
                  <w:pPr>
                    <w:autoSpaceDE w:val="0"/>
                    <w:autoSpaceDN w:val="0"/>
                    <w:adjustRightInd w:val="0"/>
                    <w:jc w:val="center"/>
                    <w:rPr>
                      <w:color w:val="000000"/>
                    </w:rPr>
                  </w:pPr>
                </w:p>
              </w:tc>
              <w:tc>
                <w:tcPr>
                  <w:tcW w:w="491" w:type="dxa"/>
                  <w:tcBorders>
                    <w:top w:val="single" w:sz="4" w:space="0" w:color="auto"/>
                    <w:left w:val="single" w:sz="4" w:space="0" w:color="auto"/>
                    <w:bottom w:val="single" w:sz="4" w:space="0" w:color="auto"/>
                    <w:right w:val="single" w:sz="4" w:space="0" w:color="auto"/>
                  </w:tcBorders>
                </w:tcPr>
                <w:p w:rsidR="00A2379A" w:rsidRPr="00897042" w:rsidRDefault="00A2379A" w:rsidP="0050013E">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274200" w:rsidRDefault="00A2379A" w:rsidP="0050013E">
                  <w:pPr>
                    <w:jc w:val="center"/>
                    <w:rPr>
                      <w:color w:val="000000"/>
                    </w:rPr>
                  </w:pPr>
                  <w:r w:rsidRPr="00274200">
                    <w:rPr>
                      <w:color w:val="000000"/>
                    </w:rPr>
                    <w:t>475,30</w:t>
                  </w:r>
                </w:p>
              </w:tc>
              <w:tc>
                <w:tcPr>
                  <w:tcW w:w="1077" w:type="dxa"/>
                  <w:tcBorders>
                    <w:top w:val="single" w:sz="4" w:space="0" w:color="auto"/>
                    <w:left w:val="single" w:sz="4" w:space="0" w:color="auto"/>
                    <w:bottom w:val="single" w:sz="4" w:space="0" w:color="auto"/>
                    <w:right w:val="single" w:sz="4" w:space="0" w:color="auto"/>
                  </w:tcBorders>
                </w:tcPr>
                <w:p w:rsidR="00A2379A" w:rsidRPr="00274200" w:rsidRDefault="00A2379A" w:rsidP="0050013E">
                  <w:pPr>
                    <w:jc w:val="center"/>
                    <w:rPr>
                      <w:color w:val="000000"/>
                    </w:rPr>
                  </w:pPr>
                  <w:r w:rsidRPr="00274200">
                    <w:rPr>
                      <w:color w:val="000000"/>
                    </w:rPr>
                    <w:t>522,45</w:t>
                  </w:r>
                </w:p>
              </w:tc>
              <w:tc>
                <w:tcPr>
                  <w:tcW w:w="1073" w:type="dxa"/>
                  <w:tcBorders>
                    <w:top w:val="single" w:sz="4" w:space="0" w:color="auto"/>
                    <w:left w:val="single" w:sz="4" w:space="0" w:color="auto"/>
                    <w:bottom w:val="single" w:sz="4" w:space="0" w:color="auto"/>
                    <w:right w:val="single" w:sz="4" w:space="0" w:color="auto"/>
                  </w:tcBorders>
                </w:tcPr>
                <w:p w:rsidR="00A2379A" w:rsidRPr="00274200" w:rsidRDefault="00A2379A" w:rsidP="0050013E">
                  <w:pPr>
                    <w:jc w:val="center"/>
                    <w:rPr>
                      <w:color w:val="000000"/>
                    </w:rPr>
                  </w:pPr>
                  <w:r w:rsidRPr="00274200">
                    <w:rPr>
                      <w:color w:val="000000"/>
                    </w:rPr>
                    <w:t>541,90</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proofErr w:type="spellStart"/>
                  <w:r w:rsidRPr="003B0A31">
                    <w:rPr>
                      <w:color w:val="000000"/>
                    </w:rPr>
                    <w:t>Непрограммные</w:t>
                  </w:r>
                  <w:proofErr w:type="spellEnd"/>
                  <w:r w:rsidRPr="003B0A31">
                    <w:rPr>
                      <w:color w:val="000000"/>
                    </w:rPr>
                    <w:t xml:space="preserve"> расходы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A2379A" w:rsidRPr="00897042" w:rsidRDefault="00A2379A" w:rsidP="0050013E">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A2379A" w:rsidRPr="00897042" w:rsidRDefault="00A2379A" w:rsidP="0050013E">
                  <w:pPr>
                    <w:autoSpaceDE w:val="0"/>
                    <w:autoSpaceDN w:val="0"/>
                    <w:adjustRightInd w:val="0"/>
                    <w:jc w:val="center"/>
                    <w:rPr>
                      <w:color w:val="000000"/>
                    </w:rPr>
                  </w:pPr>
                  <w:r w:rsidRPr="00897042">
                    <w:rPr>
                      <w:color w:val="000000"/>
                    </w:rPr>
                    <w:t>70.0.00.00000</w:t>
                  </w:r>
                </w:p>
              </w:tc>
              <w:tc>
                <w:tcPr>
                  <w:tcW w:w="491" w:type="dxa"/>
                  <w:tcBorders>
                    <w:top w:val="single" w:sz="4" w:space="0" w:color="auto"/>
                    <w:left w:val="single" w:sz="4" w:space="0" w:color="auto"/>
                    <w:bottom w:val="single" w:sz="4" w:space="0" w:color="auto"/>
                    <w:right w:val="single" w:sz="4" w:space="0" w:color="auto"/>
                  </w:tcBorders>
                </w:tcPr>
                <w:p w:rsidR="00A2379A" w:rsidRPr="00897042" w:rsidRDefault="00A2379A" w:rsidP="0050013E">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274200" w:rsidRDefault="00A2379A" w:rsidP="0050013E">
                  <w:pPr>
                    <w:jc w:val="center"/>
                    <w:rPr>
                      <w:color w:val="000000"/>
                    </w:rPr>
                  </w:pPr>
                  <w:r w:rsidRPr="00274200">
                    <w:rPr>
                      <w:color w:val="000000"/>
                    </w:rPr>
                    <w:t>475,30</w:t>
                  </w:r>
                </w:p>
              </w:tc>
              <w:tc>
                <w:tcPr>
                  <w:tcW w:w="1077" w:type="dxa"/>
                  <w:tcBorders>
                    <w:top w:val="single" w:sz="4" w:space="0" w:color="auto"/>
                    <w:left w:val="single" w:sz="4" w:space="0" w:color="auto"/>
                    <w:bottom w:val="single" w:sz="4" w:space="0" w:color="auto"/>
                    <w:right w:val="single" w:sz="4" w:space="0" w:color="auto"/>
                  </w:tcBorders>
                </w:tcPr>
                <w:p w:rsidR="00A2379A" w:rsidRPr="00274200" w:rsidRDefault="00A2379A" w:rsidP="0050013E">
                  <w:pPr>
                    <w:jc w:val="center"/>
                    <w:rPr>
                      <w:color w:val="000000"/>
                    </w:rPr>
                  </w:pPr>
                  <w:r w:rsidRPr="00274200">
                    <w:rPr>
                      <w:color w:val="000000"/>
                    </w:rPr>
                    <w:t>522,45</w:t>
                  </w:r>
                </w:p>
              </w:tc>
              <w:tc>
                <w:tcPr>
                  <w:tcW w:w="1073" w:type="dxa"/>
                  <w:tcBorders>
                    <w:top w:val="single" w:sz="4" w:space="0" w:color="auto"/>
                    <w:left w:val="single" w:sz="4" w:space="0" w:color="auto"/>
                    <w:bottom w:val="single" w:sz="4" w:space="0" w:color="auto"/>
                    <w:right w:val="single" w:sz="4" w:space="0" w:color="auto"/>
                  </w:tcBorders>
                </w:tcPr>
                <w:p w:rsidR="00A2379A" w:rsidRPr="00274200" w:rsidRDefault="00A2379A" w:rsidP="0050013E">
                  <w:pPr>
                    <w:jc w:val="center"/>
                    <w:rPr>
                      <w:color w:val="000000"/>
                    </w:rPr>
                  </w:pPr>
                  <w:r w:rsidRPr="00274200">
                    <w:rPr>
                      <w:color w:val="000000"/>
                    </w:rPr>
                    <w:t>541,90</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jc w:val="both"/>
                    <w:rPr>
                      <w:color w:val="000000"/>
                    </w:rPr>
                  </w:pPr>
                  <w:r w:rsidRPr="003B0A31">
                    <w:rPr>
                      <w:iCs/>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540" w:type="dxa"/>
                  <w:tcBorders>
                    <w:top w:val="single" w:sz="4" w:space="0" w:color="auto"/>
                    <w:left w:val="single" w:sz="4" w:space="0" w:color="auto"/>
                    <w:bottom w:val="single" w:sz="4" w:space="0" w:color="auto"/>
                    <w:right w:val="single" w:sz="4" w:space="0" w:color="auto"/>
                  </w:tcBorders>
                </w:tcPr>
                <w:p w:rsidR="00A2379A" w:rsidRPr="00897042" w:rsidRDefault="00A2379A" w:rsidP="0050013E">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A2379A" w:rsidRPr="00897042" w:rsidRDefault="00A2379A" w:rsidP="0050013E">
                  <w:pPr>
                    <w:autoSpaceDE w:val="0"/>
                    <w:autoSpaceDN w:val="0"/>
                    <w:adjustRightInd w:val="0"/>
                    <w:jc w:val="center"/>
                    <w:rPr>
                      <w:color w:val="000000"/>
                    </w:rPr>
                  </w:pPr>
                  <w:r w:rsidRPr="00897042">
                    <w:rPr>
                      <w:color w:val="000000"/>
                    </w:rPr>
                    <w:t>70.0.00.51180</w:t>
                  </w:r>
                </w:p>
              </w:tc>
              <w:tc>
                <w:tcPr>
                  <w:tcW w:w="491" w:type="dxa"/>
                  <w:tcBorders>
                    <w:top w:val="single" w:sz="4" w:space="0" w:color="auto"/>
                    <w:left w:val="single" w:sz="4" w:space="0" w:color="auto"/>
                    <w:bottom w:val="single" w:sz="4" w:space="0" w:color="auto"/>
                    <w:right w:val="single" w:sz="4" w:space="0" w:color="auto"/>
                  </w:tcBorders>
                </w:tcPr>
                <w:p w:rsidR="00A2379A" w:rsidRPr="00897042" w:rsidRDefault="00A2379A" w:rsidP="0050013E">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274200" w:rsidRDefault="00A2379A" w:rsidP="0050013E">
                  <w:pPr>
                    <w:jc w:val="center"/>
                    <w:rPr>
                      <w:color w:val="000000"/>
                    </w:rPr>
                  </w:pPr>
                  <w:r w:rsidRPr="00274200">
                    <w:rPr>
                      <w:color w:val="000000"/>
                    </w:rPr>
                    <w:t>475,30</w:t>
                  </w:r>
                </w:p>
              </w:tc>
              <w:tc>
                <w:tcPr>
                  <w:tcW w:w="1077" w:type="dxa"/>
                  <w:tcBorders>
                    <w:top w:val="single" w:sz="4" w:space="0" w:color="auto"/>
                    <w:left w:val="single" w:sz="4" w:space="0" w:color="auto"/>
                    <w:bottom w:val="single" w:sz="4" w:space="0" w:color="auto"/>
                    <w:right w:val="single" w:sz="4" w:space="0" w:color="auto"/>
                  </w:tcBorders>
                </w:tcPr>
                <w:p w:rsidR="00A2379A" w:rsidRPr="00274200" w:rsidRDefault="00A2379A" w:rsidP="0050013E">
                  <w:pPr>
                    <w:jc w:val="center"/>
                    <w:rPr>
                      <w:color w:val="000000"/>
                    </w:rPr>
                  </w:pPr>
                  <w:r w:rsidRPr="00274200">
                    <w:rPr>
                      <w:color w:val="000000"/>
                    </w:rPr>
                    <w:t>522,45</w:t>
                  </w:r>
                </w:p>
              </w:tc>
              <w:tc>
                <w:tcPr>
                  <w:tcW w:w="1073" w:type="dxa"/>
                  <w:tcBorders>
                    <w:top w:val="single" w:sz="4" w:space="0" w:color="auto"/>
                    <w:left w:val="single" w:sz="4" w:space="0" w:color="auto"/>
                    <w:bottom w:val="single" w:sz="4" w:space="0" w:color="auto"/>
                    <w:right w:val="single" w:sz="4" w:space="0" w:color="auto"/>
                  </w:tcBorders>
                </w:tcPr>
                <w:p w:rsidR="00A2379A" w:rsidRPr="00274200" w:rsidRDefault="00A2379A" w:rsidP="0050013E">
                  <w:pPr>
                    <w:jc w:val="center"/>
                    <w:rPr>
                      <w:color w:val="000000"/>
                    </w:rPr>
                  </w:pPr>
                  <w:r w:rsidRPr="00274200">
                    <w:rPr>
                      <w:color w:val="000000"/>
                    </w:rPr>
                    <w:t>541,90</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single" w:sz="4" w:space="0" w:color="auto"/>
                    <w:left w:val="single" w:sz="4" w:space="0" w:color="auto"/>
                    <w:bottom w:val="single" w:sz="4" w:space="0" w:color="auto"/>
                    <w:right w:val="single" w:sz="4" w:space="0" w:color="auto"/>
                  </w:tcBorders>
                </w:tcPr>
                <w:p w:rsidR="00A2379A" w:rsidRPr="00897042" w:rsidRDefault="00A2379A" w:rsidP="0050013E">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A2379A" w:rsidRPr="00897042" w:rsidRDefault="00A2379A" w:rsidP="0050013E">
                  <w:pPr>
                    <w:autoSpaceDE w:val="0"/>
                    <w:autoSpaceDN w:val="0"/>
                    <w:adjustRightInd w:val="0"/>
                    <w:jc w:val="center"/>
                    <w:rPr>
                      <w:color w:val="000000"/>
                    </w:rPr>
                  </w:pPr>
                  <w:r w:rsidRPr="00897042">
                    <w:rPr>
                      <w:color w:val="000000"/>
                    </w:rPr>
                    <w:t>70.0.00.51180</w:t>
                  </w:r>
                </w:p>
              </w:tc>
              <w:tc>
                <w:tcPr>
                  <w:tcW w:w="491" w:type="dxa"/>
                  <w:tcBorders>
                    <w:top w:val="single" w:sz="4" w:space="0" w:color="auto"/>
                    <w:left w:val="single" w:sz="4" w:space="0" w:color="auto"/>
                    <w:bottom w:val="single" w:sz="4" w:space="0" w:color="auto"/>
                    <w:right w:val="single" w:sz="4" w:space="0" w:color="auto"/>
                  </w:tcBorders>
                </w:tcPr>
                <w:p w:rsidR="00A2379A" w:rsidRPr="00897042" w:rsidRDefault="00A2379A" w:rsidP="0050013E">
                  <w:pPr>
                    <w:autoSpaceDE w:val="0"/>
                    <w:autoSpaceDN w:val="0"/>
                    <w:adjustRightInd w:val="0"/>
                    <w:jc w:val="right"/>
                    <w:rPr>
                      <w:color w:val="000000"/>
                    </w:rPr>
                  </w:pPr>
                  <w:r w:rsidRPr="00897042">
                    <w:rPr>
                      <w:color w:val="000000"/>
                    </w:rPr>
                    <w:t>100</w:t>
                  </w:r>
                </w:p>
              </w:tc>
              <w:tc>
                <w:tcPr>
                  <w:tcW w:w="150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jc w:val="center"/>
                    <w:rPr>
                      <w:color w:val="000000"/>
                    </w:rPr>
                  </w:pPr>
                  <w:r>
                    <w:rPr>
                      <w:color w:val="000000"/>
                    </w:rPr>
                    <w:t>442,80</w:t>
                  </w:r>
                </w:p>
              </w:tc>
              <w:tc>
                <w:tcPr>
                  <w:tcW w:w="1077"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jc w:val="center"/>
                    <w:rPr>
                      <w:color w:val="000000"/>
                    </w:rPr>
                  </w:pPr>
                  <w:r>
                    <w:rPr>
                      <w:color w:val="000000"/>
                    </w:rPr>
                    <w:t>472,80</w:t>
                  </w:r>
                </w:p>
              </w:tc>
              <w:tc>
                <w:tcPr>
                  <w:tcW w:w="107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jc w:val="center"/>
                    <w:rPr>
                      <w:color w:val="000000"/>
                    </w:rPr>
                  </w:pPr>
                  <w:r>
                    <w:rPr>
                      <w:color w:val="000000"/>
                    </w:rPr>
                    <w:t>492,0</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Расходы на выплаты персоналу государственных (муниципальных) органов</w:t>
                  </w:r>
                </w:p>
              </w:tc>
              <w:tc>
                <w:tcPr>
                  <w:tcW w:w="540" w:type="dxa"/>
                  <w:tcBorders>
                    <w:top w:val="single" w:sz="4" w:space="0" w:color="auto"/>
                    <w:left w:val="single" w:sz="4" w:space="0" w:color="auto"/>
                    <w:bottom w:val="single" w:sz="4" w:space="0" w:color="auto"/>
                    <w:right w:val="single" w:sz="4" w:space="0" w:color="auto"/>
                  </w:tcBorders>
                </w:tcPr>
                <w:p w:rsidR="00A2379A" w:rsidRPr="00897042" w:rsidRDefault="00A2379A" w:rsidP="0050013E">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A2379A" w:rsidRPr="00897042" w:rsidRDefault="00A2379A" w:rsidP="0050013E">
                  <w:pPr>
                    <w:autoSpaceDE w:val="0"/>
                    <w:autoSpaceDN w:val="0"/>
                    <w:adjustRightInd w:val="0"/>
                    <w:jc w:val="center"/>
                    <w:rPr>
                      <w:color w:val="000000"/>
                    </w:rPr>
                  </w:pPr>
                  <w:r w:rsidRPr="00897042">
                    <w:rPr>
                      <w:color w:val="000000"/>
                    </w:rPr>
                    <w:t>70.0.00.51180</w:t>
                  </w:r>
                </w:p>
              </w:tc>
              <w:tc>
                <w:tcPr>
                  <w:tcW w:w="491" w:type="dxa"/>
                  <w:tcBorders>
                    <w:top w:val="single" w:sz="4" w:space="0" w:color="auto"/>
                    <w:left w:val="single" w:sz="4" w:space="0" w:color="auto"/>
                    <w:bottom w:val="single" w:sz="4" w:space="0" w:color="auto"/>
                    <w:right w:val="single" w:sz="4" w:space="0" w:color="auto"/>
                  </w:tcBorders>
                </w:tcPr>
                <w:p w:rsidR="00A2379A" w:rsidRPr="00897042" w:rsidRDefault="00A2379A" w:rsidP="0050013E">
                  <w:pPr>
                    <w:autoSpaceDE w:val="0"/>
                    <w:autoSpaceDN w:val="0"/>
                    <w:adjustRightInd w:val="0"/>
                    <w:jc w:val="right"/>
                    <w:rPr>
                      <w:color w:val="000000"/>
                    </w:rPr>
                  </w:pPr>
                  <w:r w:rsidRPr="00897042">
                    <w:rPr>
                      <w:color w:val="000000"/>
                    </w:rPr>
                    <w:t>120</w:t>
                  </w:r>
                </w:p>
              </w:tc>
              <w:tc>
                <w:tcPr>
                  <w:tcW w:w="150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jc w:val="center"/>
                    <w:rPr>
                      <w:color w:val="000000"/>
                    </w:rPr>
                  </w:pPr>
                  <w:r>
                    <w:rPr>
                      <w:color w:val="000000"/>
                    </w:rPr>
                    <w:t>442,80</w:t>
                  </w:r>
                </w:p>
              </w:tc>
              <w:tc>
                <w:tcPr>
                  <w:tcW w:w="1077"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jc w:val="center"/>
                    <w:rPr>
                      <w:color w:val="000000"/>
                    </w:rPr>
                  </w:pPr>
                  <w:r>
                    <w:rPr>
                      <w:color w:val="000000"/>
                    </w:rPr>
                    <w:t>472,80</w:t>
                  </w:r>
                </w:p>
              </w:tc>
              <w:tc>
                <w:tcPr>
                  <w:tcW w:w="107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jc w:val="center"/>
                    <w:rPr>
                      <w:color w:val="000000"/>
                    </w:rPr>
                  </w:pPr>
                  <w:r>
                    <w:rPr>
                      <w:color w:val="000000"/>
                    </w:rPr>
                    <w:t>492,0</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2379A" w:rsidRPr="00897042" w:rsidRDefault="00A2379A" w:rsidP="0050013E">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A2379A" w:rsidRPr="00897042" w:rsidRDefault="00A2379A" w:rsidP="0050013E">
                  <w:pPr>
                    <w:autoSpaceDE w:val="0"/>
                    <w:autoSpaceDN w:val="0"/>
                    <w:adjustRightInd w:val="0"/>
                    <w:jc w:val="center"/>
                    <w:rPr>
                      <w:color w:val="000000"/>
                    </w:rPr>
                  </w:pPr>
                  <w:r w:rsidRPr="00897042">
                    <w:rPr>
                      <w:color w:val="000000"/>
                    </w:rPr>
                    <w:t>70.0.00.51180</w:t>
                  </w:r>
                </w:p>
              </w:tc>
              <w:tc>
                <w:tcPr>
                  <w:tcW w:w="491" w:type="dxa"/>
                  <w:tcBorders>
                    <w:top w:val="single" w:sz="4" w:space="0" w:color="auto"/>
                    <w:left w:val="single" w:sz="4" w:space="0" w:color="auto"/>
                    <w:bottom w:val="single" w:sz="4" w:space="0" w:color="auto"/>
                    <w:right w:val="single" w:sz="4" w:space="0" w:color="auto"/>
                  </w:tcBorders>
                </w:tcPr>
                <w:p w:rsidR="00A2379A" w:rsidRPr="00897042" w:rsidRDefault="00A2379A" w:rsidP="0050013E">
                  <w:pPr>
                    <w:autoSpaceDE w:val="0"/>
                    <w:autoSpaceDN w:val="0"/>
                    <w:adjustRightInd w:val="0"/>
                    <w:jc w:val="right"/>
                    <w:rPr>
                      <w:color w:val="000000"/>
                    </w:rPr>
                  </w:pPr>
                  <w:r w:rsidRPr="00897042">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jc w:val="center"/>
                    <w:rPr>
                      <w:color w:val="000000"/>
                    </w:rPr>
                  </w:pPr>
                  <w:r>
                    <w:rPr>
                      <w:color w:val="000000"/>
                    </w:rPr>
                    <w:t>32,50</w:t>
                  </w:r>
                </w:p>
              </w:tc>
              <w:tc>
                <w:tcPr>
                  <w:tcW w:w="1077"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jc w:val="center"/>
                    <w:rPr>
                      <w:color w:val="000000"/>
                    </w:rPr>
                  </w:pPr>
                  <w:r>
                    <w:rPr>
                      <w:color w:val="000000"/>
                    </w:rPr>
                    <w:t>49,65</w:t>
                  </w:r>
                </w:p>
              </w:tc>
              <w:tc>
                <w:tcPr>
                  <w:tcW w:w="107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jc w:val="center"/>
                    <w:rPr>
                      <w:color w:val="000000"/>
                    </w:rPr>
                  </w:pPr>
                  <w:r>
                    <w:rPr>
                      <w:color w:val="000000"/>
                    </w:rPr>
                    <w:t>49,9</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2379A" w:rsidRPr="00897042" w:rsidRDefault="00A2379A" w:rsidP="0050013E">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A2379A" w:rsidRPr="00897042" w:rsidRDefault="00A2379A" w:rsidP="0050013E">
                  <w:pPr>
                    <w:autoSpaceDE w:val="0"/>
                    <w:autoSpaceDN w:val="0"/>
                    <w:adjustRightInd w:val="0"/>
                    <w:jc w:val="center"/>
                    <w:rPr>
                      <w:color w:val="000000"/>
                    </w:rPr>
                  </w:pPr>
                  <w:r w:rsidRPr="00897042">
                    <w:rPr>
                      <w:color w:val="000000"/>
                    </w:rPr>
                    <w:t>70.0.00.51180</w:t>
                  </w:r>
                </w:p>
              </w:tc>
              <w:tc>
                <w:tcPr>
                  <w:tcW w:w="491" w:type="dxa"/>
                  <w:tcBorders>
                    <w:top w:val="single" w:sz="4" w:space="0" w:color="auto"/>
                    <w:left w:val="single" w:sz="4" w:space="0" w:color="auto"/>
                    <w:bottom w:val="single" w:sz="4" w:space="0" w:color="auto"/>
                    <w:right w:val="single" w:sz="4" w:space="0" w:color="auto"/>
                  </w:tcBorders>
                </w:tcPr>
                <w:p w:rsidR="00A2379A" w:rsidRPr="00897042" w:rsidRDefault="00A2379A" w:rsidP="0050013E">
                  <w:pPr>
                    <w:autoSpaceDE w:val="0"/>
                    <w:autoSpaceDN w:val="0"/>
                    <w:adjustRightInd w:val="0"/>
                    <w:jc w:val="right"/>
                    <w:rPr>
                      <w:color w:val="000000"/>
                    </w:rPr>
                  </w:pPr>
                  <w:r w:rsidRPr="00897042">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jc w:val="center"/>
                    <w:rPr>
                      <w:color w:val="000000"/>
                    </w:rPr>
                  </w:pPr>
                  <w:r>
                    <w:rPr>
                      <w:color w:val="000000"/>
                    </w:rPr>
                    <w:t>32,50</w:t>
                  </w:r>
                </w:p>
              </w:tc>
              <w:tc>
                <w:tcPr>
                  <w:tcW w:w="1077"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jc w:val="center"/>
                    <w:rPr>
                      <w:color w:val="000000"/>
                    </w:rPr>
                  </w:pPr>
                  <w:r>
                    <w:rPr>
                      <w:color w:val="000000"/>
                    </w:rPr>
                    <w:t>49,65</w:t>
                  </w:r>
                </w:p>
              </w:tc>
              <w:tc>
                <w:tcPr>
                  <w:tcW w:w="1073"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jc w:val="center"/>
                    <w:rPr>
                      <w:color w:val="000000"/>
                    </w:rPr>
                  </w:pPr>
                  <w:r>
                    <w:rPr>
                      <w:color w:val="000000"/>
                    </w:rPr>
                    <w:t>49,9</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rPr>
                      <w:b/>
                      <w:color w:val="000000"/>
                    </w:rPr>
                  </w:pPr>
                  <w:r w:rsidRPr="003B0A31">
                    <w:rPr>
                      <w:b/>
                      <w:color w:val="000000"/>
                    </w:rPr>
                    <w:t>НАЦИОНАЛЬНАЯ БЕЗОПАСНОСТЬ И ПРАВООХРАНИТЕЛЬНАЯ ДЕЯТЕЛЬНОСТЬ</w:t>
                  </w:r>
                </w:p>
              </w:tc>
              <w:tc>
                <w:tcPr>
                  <w:tcW w:w="54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b/>
                      <w:color w:val="000000"/>
                    </w:rPr>
                  </w:pPr>
                  <w:r w:rsidRPr="005330B1">
                    <w:rPr>
                      <w:b/>
                      <w:color w:val="000000"/>
                    </w:rPr>
                    <w:t>0300</w:t>
                  </w:r>
                </w:p>
              </w:tc>
              <w:tc>
                <w:tcPr>
                  <w:tcW w:w="156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b/>
                      <w:color w:val="000000"/>
                    </w:rPr>
                  </w:pPr>
                </w:p>
              </w:tc>
              <w:tc>
                <w:tcPr>
                  <w:tcW w:w="49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right"/>
                    <w:rPr>
                      <w:b/>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b/>
                      <w:color w:val="000000"/>
                    </w:rPr>
                  </w:pPr>
                  <w:r>
                    <w:rPr>
                      <w:b/>
                      <w:color w:val="000000"/>
                    </w:rPr>
                    <w:t>476,7</w:t>
                  </w:r>
                </w:p>
              </w:tc>
              <w:tc>
                <w:tcPr>
                  <w:tcW w:w="107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b/>
                      <w:color w:val="000000"/>
                    </w:rPr>
                  </w:pPr>
                  <w:r>
                    <w:rPr>
                      <w:b/>
                      <w:color w:val="000000"/>
                    </w:rPr>
                    <w:t>476,7</w:t>
                  </w:r>
                </w:p>
              </w:tc>
              <w:tc>
                <w:tcPr>
                  <w:tcW w:w="1073"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b/>
                      <w:color w:val="000000"/>
                    </w:rPr>
                  </w:pPr>
                  <w:r>
                    <w:rPr>
                      <w:b/>
                      <w:color w:val="000000"/>
                    </w:rPr>
                    <w:t>476,7</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Защита населения и территории от чрезвычайных ситуаций природного и техногенного характера, пожарная безопасность</w:t>
                  </w:r>
                </w:p>
              </w:tc>
              <w:tc>
                <w:tcPr>
                  <w:tcW w:w="54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p>
              </w:tc>
              <w:tc>
                <w:tcPr>
                  <w:tcW w:w="49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D73013" w:rsidRDefault="00A2379A" w:rsidP="0050013E">
                  <w:pPr>
                    <w:autoSpaceDE w:val="0"/>
                    <w:autoSpaceDN w:val="0"/>
                    <w:adjustRightInd w:val="0"/>
                    <w:jc w:val="center"/>
                    <w:rPr>
                      <w:color w:val="000000"/>
                    </w:rPr>
                  </w:pPr>
                  <w:r w:rsidRPr="00D73013">
                    <w:rPr>
                      <w:color w:val="000000"/>
                    </w:rPr>
                    <w:t>447,2</w:t>
                  </w:r>
                </w:p>
              </w:tc>
              <w:tc>
                <w:tcPr>
                  <w:tcW w:w="1077" w:type="dxa"/>
                  <w:tcBorders>
                    <w:top w:val="single" w:sz="4" w:space="0" w:color="auto"/>
                    <w:left w:val="single" w:sz="4" w:space="0" w:color="auto"/>
                    <w:bottom w:val="single" w:sz="4" w:space="0" w:color="auto"/>
                    <w:right w:val="single" w:sz="4" w:space="0" w:color="auto"/>
                  </w:tcBorders>
                </w:tcPr>
                <w:p w:rsidR="00A2379A" w:rsidRPr="00D73013" w:rsidRDefault="00A2379A" w:rsidP="0050013E">
                  <w:pPr>
                    <w:autoSpaceDE w:val="0"/>
                    <w:autoSpaceDN w:val="0"/>
                    <w:adjustRightInd w:val="0"/>
                    <w:jc w:val="center"/>
                    <w:rPr>
                      <w:color w:val="000000"/>
                    </w:rPr>
                  </w:pPr>
                  <w:r w:rsidRPr="00D73013">
                    <w:rPr>
                      <w:color w:val="000000"/>
                    </w:rPr>
                    <w:t>447,2</w:t>
                  </w:r>
                </w:p>
              </w:tc>
              <w:tc>
                <w:tcPr>
                  <w:tcW w:w="1073" w:type="dxa"/>
                  <w:tcBorders>
                    <w:top w:val="single" w:sz="4" w:space="0" w:color="auto"/>
                    <w:left w:val="single" w:sz="4" w:space="0" w:color="auto"/>
                    <w:bottom w:val="single" w:sz="4" w:space="0" w:color="auto"/>
                    <w:right w:val="single" w:sz="4" w:space="0" w:color="auto"/>
                  </w:tcBorders>
                </w:tcPr>
                <w:p w:rsidR="00A2379A" w:rsidRPr="00D73013" w:rsidRDefault="00A2379A" w:rsidP="0050013E">
                  <w:pPr>
                    <w:autoSpaceDE w:val="0"/>
                    <w:autoSpaceDN w:val="0"/>
                    <w:adjustRightInd w:val="0"/>
                    <w:jc w:val="center"/>
                    <w:rPr>
                      <w:color w:val="000000"/>
                    </w:rPr>
                  </w:pPr>
                  <w:r w:rsidRPr="00D73013">
                    <w:rPr>
                      <w:color w:val="000000"/>
                    </w:rPr>
                    <w:t>447,2</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 xml:space="preserve">Муниципальные программы поселений </w:t>
                  </w:r>
                  <w:proofErr w:type="spellStart"/>
                  <w:r w:rsidRPr="003B0A31">
                    <w:rPr>
                      <w:color w:val="000000"/>
                    </w:rPr>
                    <w:t>Кочковского</w:t>
                  </w:r>
                  <w:proofErr w:type="spellEnd"/>
                  <w:r w:rsidRPr="003B0A31">
                    <w:rPr>
                      <w:color w:val="000000"/>
                    </w:rPr>
                    <w:t xml:space="preserve"> района Новосибирской области        </w:t>
                  </w:r>
                </w:p>
              </w:tc>
              <w:tc>
                <w:tcPr>
                  <w:tcW w:w="54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sidRPr="005330B1">
                    <w:rPr>
                      <w:color w:val="000000"/>
                    </w:rPr>
                    <w:t>73.0.00.00000</w:t>
                  </w:r>
                </w:p>
              </w:tc>
              <w:tc>
                <w:tcPr>
                  <w:tcW w:w="49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D73013" w:rsidRDefault="00A2379A" w:rsidP="0050013E">
                  <w:pPr>
                    <w:autoSpaceDE w:val="0"/>
                    <w:autoSpaceDN w:val="0"/>
                    <w:adjustRightInd w:val="0"/>
                    <w:jc w:val="center"/>
                    <w:rPr>
                      <w:color w:val="000000"/>
                    </w:rPr>
                  </w:pPr>
                  <w:r w:rsidRPr="00D73013">
                    <w:rPr>
                      <w:color w:val="000000"/>
                    </w:rPr>
                    <w:t>447,2</w:t>
                  </w:r>
                </w:p>
              </w:tc>
              <w:tc>
                <w:tcPr>
                  <w:tcW w:w="1077" w:type="dxa"/>
                  <w:tcBorders>
                    <w:top w:val="single" w:sz="4" w:space="0" w:color="auto"/>
                    <w:left w:val="single" w:sz="4" w:space="0" w:color="auto"/>
                    <w:bottom w:val="single" w:sz="4" w:space="0" w:color="auto"/>
                    <w:right w:val="single" w:sz="4" w:space="0" w:color="auto"/>
                  </w:tcBorders>
                </w:tcPr>
                <w:p w:rsidR="00A2379A" w:rsidRPr="00D73013" w:rsidRDefault="00A2379A" w:rsidP="0050013E">
                  <w:pPr>
                    <w:autoSpaceDE w:val="0"/>
                    <w:autoSpaceDN w:val="0"/>
                    <w:adjustRightInd w:val="0"/>
                    <w:jc w:val="center"/>
                    <w:rPr>
                      <w:color w:val="000000"/>
                    </w:rPr>
                  </w:pPr>
                  <w:r w:rsidRPr="00D73013">
                    <w:rPr>
                      <w:color w:val="000000"/>
                    </w:rPr>
                    <w:t>447,2</w:t>
                  </w:r>
                </w:p>
              </w:tc>
              <w:tc>
                <w:tcPr>
                  <w:tcW w:w="1073" w:type="dxa"/>
                  <w:tcBorders>
                    <w:top w:val="single" w:sz="4" w:space="0" w:color="auto"/>
                    <w:left w:val="single" w:sz="4" w:space="0" w:color="auto"/>
                    <w:bottom w:val="single" w:sz="4" w:space="0" w:color="auto"/>
                    <w:right w:val="single" w:sz="4" w:space="0" w:color="auto"/>
                  </w:tcBorders>
                </w:tcPr>
                <w:p w:rsidR="00A2379A" w:rsidRPr="00D73013" w:rsidRDefault="00A2379A" w:rsidP="0050013E">
                  <w:pPr>
                    <w:autoSpaceDE w:val="0"/>
                    <w:autoSpaceDN w:val="0"/>
                    <w:adjustRightInd w:val="0"/>
                    <w:jc w:val="center"/>
                    <w:rPr>
                      <w:color w:val="000000"/>
                    </w:rPr>
                  </w:pPr>
                  <w:r w:rsidRPr="00D73013">
                    <w:rPr>
                      <w:color w:val="000000"/>
                    </w:rPr>
                    <w:t>447,2</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 xml:space="preserve">Муниципальная программа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w:t>
                  </w:r>
                  <w:r w:rsidRPr="003B0A31">
                    <w:t xml:space="preserve">Защита населения на территории </w:t>
                  </w:r>
                  <w:proofErr w:type="spellStart"/>
                  <w:r w:rsidRPr="003B0A31">
                    <w:t>Кочковского</w:t>
                  </w:r>
                  <w:proofErr w:type="spellEnd"/>
                  <w:r w:rsidRPr="003B0A31">
                    <w:t xml:space="preserve"> сельсовета</w:t>
                  </w:r>
                  <w:r w:rsidRPr="003B0A31">
                    <w:rPr>
                      <w:color w:val="000000"/>
                    </w:rPr>
                    <w:t xml:space="preserve"> </w:t>
                  </w:r>
                  <w:proofErr w:type="spellStart"/>
                  <w:r w:rsidRPr="003B0A31">
                    <w:rPr>
                      <w:color w:val="000000"/>
                    </w:rPr>
                    <w:t>Кочковского</w:t>
                  </w:r>
                  <w:proofErr w:type="spellEnd"/>
                  <w:r w:rsidRPr="003B0A31">
                    <w:rPr>
                      <w:color w:val="000000"/>
                    </w:rPr>
                    <w:t xml:space="preserve"> района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sidRPr="005330B1">
                    <w:rPr>
                      <w:color w:val="000000"/>
                    </w:rPr>
                    <w:t>73.0.04.00000</w:t>
                  </w:r>
                </w:p>
              </w:tc>
              <w:tc>
                <w:tcPr>
                  <w:tcW w:w="49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D73013" w:rsidRDefault="00A2379A" w:rsidP="0050013E">
                  <w:pPr>
                    <w:autoSpaceDE w:val="0"/>
                    <w:autoSpaceDN w:val="0"/>
                    <w:adjustRightInd w:val="0"/>
                    <w:jc w:val="center"/>
                    <w:rPr>
                      <w:color w:val="000000"/>
                    </w:rPr>
                  </w:pPr>
                  <w:r w:rsidRPr="00D73013">
                    <w:rPr>
                      <w:color w:val="000000"/>
                    </w:rPr>
                    <w:t>447,2</w:t>
                  </w:r>
                </w:p>
              </w:tc>
              <w:tc>
                <w:tcPr>
                  <w:tcW w:w="1077" w:type="dxa"/>
                  <w:tcBorders>
                    <w:top w:val="single" w:sz="4" w:space="0" w:color="auto"/>
                    <w:left w:val="single" w:sz="4" w:space="0" w:color="auto"/>
                    <w:bottom w:val="single" w:sz="4" w:space="0" w:color="auto"/>
                    <w:right w:val="single" w:sz="4" w:space="0" w:color="auto"/>
                  </w:tcBorders>
                </w:tcPr>
                <w:p w:rsidR="00A2379A" w:rsidRPr="00D73013" w:rsidRDefault="00A2379A" w:rsidP="0050013E">
                  <w:pPr>
                    <w:autoSpaceDE w:val="0"/>
                    <w:autoSpaceDN w:val="0"/>
                    <w:adjustRightInd w:val="0"/>
                    <w:jc w:val="center"/>
                    <w:rPr>
                      <w:color w:val="000000"/>
                    </w:rPr>
                  </w:pPr>
                  <w:r w:rsidRPr="00D73013">
                    <w:rPr>
                      <w:color w:val="000000"/>
                    </w:rPr>
                    <w:t>447,2</w:t>
                  </w:r>
                </w:p>
              </w:tc>
              <w:tc>
                <w:tcPr>
                  <w:tcW w:w="1073" w:type="dxa"/>
                  <w:tcBorders>
                    <w:top w:val="single" w:sz="4" w:space="0" w:color="auto"/>
                    <w:left w:val="single" w:sz="4" w:space="0" w:color="auto"/>
                    <w:bottom w:val="single" w:sz="4" w:space="0" w:color="auto"/>
                    <w:right w:val="single" w:sz="4" w:space="0" w:color="auto"/>
                  </w:tcBorders>
                </w:tcPr>
                <w:p w:rsidR="00A2379A" w:rsidRPr="00D73013" w:rsidRDefault="00A2379A" w:rsidP="0050013E">
                  <w:pPr>
                    <w:autoSpaceDE w:val="0"/>
                    <w:autoSpaceDN w:val="0"/>
                    <w:adjustRightInd w:val="0"/>
                    <w:jc w:val="center"/>
                    <w:rPr>
                      <w:color w:val="000000"/>
                    </w:rPr>
                  </w:pPr>
                  <w:r w:rsidRPr="00D73013">
                    <w:rPr>
                      <w:color w:val="000000"/>
                    </w:rPr>
                    <w:t>447,2</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lastRenderedPageBreak/>
                    <w:t xml:space="preserve">Расходы на реализацию мероприятий по снижению рисков и  последствий  чрезвычайных ситуаций природного и техногенного характера в рамках муниципальной  программы  "Защита населения на территории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sidRPr="005330B1">
                    <w:rPr>
                      <w:color w:val="000000"/>
                    </w:rPr>
                    <w:t>73.0.04.00309</w:t>
                  </w:r>
                </w:p>
              </w:tc>
              <w:tc>
                <w:tcPr>
                  <w:tcW w:w="49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right"/>
                    <w:rPr>
                      <w:color w:val="000000"/>
                    </w:rPr>
                  </w:pPr>
                  <w:r>
                    <w:rPr>
                      <w:color w:val="000000"/>
                    </w:rPr>
                    <w:t xml:space="preserve"> </w:t>
                  </w:r>
                </w:p>
              </w:tc>
              <w:tc>
                <w:tcPr>
                  <w:tcW w:w="150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sidRPr="005330B1">
                    <w:rPr>
                      <w:color w:val="000000"/>
                    </w:rPr>
                    <w:t>1</w:t>
                  </w:r>
                  <w:r>
                    <w:rPr>
                      <w:color w:val="000000"/>
                    </w:rPr>
                    <w:t>0</w:t>
                  </w:r>
                  <w:r w:rsidRPr="005330B1">
                    <w:rPr>
                      <w:color w:val="000000"/>
                    </w:rPr>
                    <w:t>5,0</w:t>
                  </w:r>
                </w:p>
              </w:tc>
              <w:tc>
                <w:tcPr>
                  <w:tcW w:w="107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sidRPr="005330B1">
                    <w:rPr>
                      <w:color w:val="000000"/>
                    </w:rPr>
                    <w:t>1</w:t>
                  </w:r>
                  <w:r>
                    <w:rPr>
                      <w:color w:val="000000"/>
                    </w:rPr>
                    <w:t>0</w:t>
                  </w:r>
                  <w:r w:rsidRPr="005330B1">
                    <w:rPr>
                      <w:color w:val="000000"/>
                    </w:rPr>
                    <w:t>5,0</w:t>
                  </w:r>
                </w:p>
              </w:tc>
              <w:tc>
                <w:tcPr>
                  <w:tcW w:w="1073"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sidRPr="005330B1">
                    <w:rPr>
                      <w:color w:val="000000"/>
                    </w:rPr>
                    <w:t>1</w:t>
                  </w:r>
                  <w:r>
                    <w:rPr>
                      <w:color w:val="000000"/>
                    </w:rPr>
                    <w:t>0</w:t>
                  </w:r>
                  <w:r w:rsidRPr="005330B1">
                    <w:rPr>
                      <w:color w:val="000000"/>
                    </w:rPr>
                    <w:t>5,0</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sidRPr="005330B1">
                    <w:rPr>
                      <w:color w:val="000000"/>
                    </w:rPr>
                    <w:t>73.0.04.00309</w:t>
                  </w:r>
                </w:p>
              </w:tc>
              <w:tc>
                <w:tcPr>
                  <w:tcW w:w="49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right"/>
                    <w:rPr>
                      <w:color w:val="000000"/>
                    </w:rPr>
                  </w:pPr>
                  <w:r w:rsidRPr="005330B1">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sidRPr="005330B1">
                    <w:rPr>
                      <w:color w:val="000000"/>
                    </w:rPr>
                    <w:t>1</w:t>
                  </w:r>
                  <w:r>
                    <w:rPr>
                      <w:color w:val="000000"/>
                    </w:rPr>
                    <w:t>0</w:t>
                  </w:r>
                  <w:r w:rsidRPr="005330B1">
                    <w:rPr>
                      <w:color w:val="000000"/>
                    </w:rPr>
                    <w:t>5,0</w:t>
                  </w:r>
                </w:p>
              </w:tc>
              <w:tc>
                <w:tcPr>
                  <w:tcW w:w="107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sidRPr="005330B1">
                    <w:rPr>
                      <w:color w:val="000000"/>
                    </w:rPr>
                    <w:t>1</w:t>
                  </w:r>
                  <w:r>
                    <w:rPr>
                      <w:color w:val="000000"/>
                    </w:rPr>
                    <w:t>0</w:t>
                  </w:r>
                  <w:r w:rsidRPr="005330B1">
                    <w:rPr>
                      <w:color w:val="000000"/>
                    </w:rPr>
                    <w:t>5,0</w:t>
                  </w:r>
                </w:p>
              </w:tc>
              <w:tc>
                <w:tcPr>
                  <w:tcW w:w="1073"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sidRPr="005330B1">
                    <w:rPr>
                      <w:color w:val="000000"/>
                    </w:rPr>
                    <w:t>1</w:t>
                  </w:r>
                  <w:r>
                    <w:rPr>
                      <w:color w:val="000000"/>
                    </w:rPr>
                    <w:t>0</w:t>
                  </w:r>
                  <w:r w:rsidRPr="005330B1">
                    <w:rPr>
                      <w:color w:val="000000"/>
                    </w:rPr>
                    <w:t>5,0</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sidRPr="005330B1">
                    <w:rPr>
                      <w:color w:val="000000"/>
                    </w:rPr>
                    <w:t>73.0.04.00309</w:t>
                  </w:r>
                </w:p>
              </w:tc>
              <w:tc>
                <w:tcPr>
                  <w:tcW w:w="49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right"/>
                    <w:rPr>
                      <w:color w:val="000000"/>
                    </w:rPr>
                  </w:pPr>
                  <w:r w:rsidRPr="005330B1">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sidRPr="005330B1">
                    <w:rPr>
                      <w:color w:val="000000"/>
                    </w:rPr>
                    <w:t>1</w:t>
                  </w:r>
                  <w:r>
                    <w:rPr>
                      <w:color w:val="000000"/>
                    </w:rPr>
                    <w:t>0</w:t>
                  </w:r>
                  <w:r w:rsidRPr="005330B1">
                    <w:rPr>
                      <w:color w:val="000000"/>
                    </w:rPr>
                    <w:t>5,0</w:t>
                  </w:r>
                </w:p>
              </w:tc>
              <w:tc>
                <w:tcPr>
                  <w:tcW w:w="107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sidRPr="005330B1">
                    <w:rPr>
                      <w:color w:val="000000"/>
                    </w:rPr>
                    <w:t>1</w:t>
                  </w:r>
                  <w:r>
                    <w:rPr>
                      <w:color w:val="000000"/>
                    </w:rPr>
                    <w:t>0</w:t>
                  </w:r>
                  <w:r w:rsidRPr="005330B1">
                    <w:rPr>
                      <w:color w:val="000000"/>
                    </w:rPr>
                    <w:t>5,0</w:t>
                  </w:r>
                </w:p>
              </w:tc>
              <w:tc>
                <w:tcPr>
                  <w:tcW w:w="1073"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sidRPr="005330B1">
                    <w:rPr>
                      <w:color w:val="000000"/>
                    </w:rPr>
                    <w:t>1</w:t>
                  </w:r>
                  <w:r>
                    <w:rPr>
                      <w:color w:val="000000"/>
                    </w:rPr>
                    <w:t>0</w:t>
                  </w:r>
                  <w:r w:rsidRPr="005330B1">
                    <w:rPr>
                      <w:color w:val="000000"/>
                    </w:rPr>
                    <w:t>5,0</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 xml:space="preserve">Расходы на реализацию мероприятий   по обеспечение первичных мер пожарной безопасности в рамках муниципальной программы  "Защита населения на территории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sidRPr="005330B1">
                    <w:rPr>
                      <w:color w:val="000000"/>
                    </w:rPr>
                    <w:t>73.0.04.00310</w:t>
                  </w:r>
                </w:p>
              </w:tc>
              <w:tc>
                <w:tcPr>
                  <w:tcW w:w="49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342,2</w:t>
                  </w:r>
                </w:p>
              </w:tc>
              <w:tc>
                <w:tcPr>
                  <w:tcW w:w="107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342,2</w:t>
                  </w:r>
                </w:p>
              </w:tc>
              <w:tc>
                <w:tcPr>
                  <w:tcW w:w="1073"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342,2</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sidRPr="005330B1">
                    <w:rPr>
                      <w:color w:val="000000"/>
                    </w:rPr>
                    <w:t>73.0.04.00310</w:t>
                  </w:r>
                </w:p>
              </w:tc>
              <w:tc>
                <w:tcPr>
                  <w:tcW w:w="49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right"/>
                    <w:rPr>
                      <w:color w:val="000000"/>
                    </w:rPr>
                  </w:pPr>
                  <w:r w:rsidRPr="005330B1">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342,2</w:t>
                  </w:r>
                </w:p>
              </w:tc>
              <w:tc>
                <w:tcPr>
                  <w:tcW w:w="107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342,2</w:t>
                  </w:r>
                </w:p>
              </w:tc>
              <w:tc>
                <w:tcPr>
                  <w:tcW w:w="1073"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342,2</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sidRPr="005330B1">
                    <w:rPr>
                      <w:color w:val="000000"/>
                    </w:rPr>
                    <w:t>73.0.04.00310</w:t>
                  </w:r>
                </w:p>
              </w:tc>
              <w:tc>
                <w:tcPr>
                  <w:tcW w:w="49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right"/>
                    <w:rPr>
                      <w:color w:val="000000"/>
                    </w:rPr>
                  </w:pPr>
                  <w:r w:rsidRPr="005330B1">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342,2</w:t>
                  </w:r>
                </w:p>
              </w:tc>
              <w:tc>
                <w:tcPr>
                  <w:tcW w:w="107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342,2</w:t>
                  </w:r>
                </w:p>
              </w:tc>
              <w:tc>
                <w:tcPr>
                  <w:tcW w:w="1073"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342,2</w:t>
                  </w:r>
                </w:p>
              </w:tc>
            </w:tr>
            <w:tr w:rsidR="00A2379A" w:rsidRPr="00FB4155"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Другие вопросы в области национальной безопасности и правоохранительной деятельности</w:t>
                  </w:r>
                </w:p>
              </w:tc>
              <w:tc>
                <w:tcPr>
                  <w:tcW w:w="540" w:type="dxa"/>
                  <w:tcBorders>
                    <w:top w:val="single" w:sz="4" w:space="0" w:color="auto"/>
                    <w:left w:val="single" w:sz="4" w:space="0" w:color="auto"/>
                    <w:bottom w:val="single" w:sz="4" w:space="0" w:color="auto"/>
                    <w:right w:val="single" w:sz="4" w:space="0" w:color="auto"/>
                  </w:tcBorders>
                </w:tcPr>
                <w:p w:rsidR="00A2379A" w:rsidRPr="00677AAF" w:rsidRDefault="00A2379A" w:rsidP="0050013E">
                  <w:pPr>
                    <w:autoSpaceDE w:val="0"/>
                    <w:autoSpaceDN w:val="0"/>
                    <w:adjustRightInd w:val="0"/>
                    <w:rPr>
                      <w:color w:val="000000"/>
                    </w:rPr>
                  </w:pPr>
                  <w:r w:rsidRPr="00677AAF">
                    <w:rPr>
                      <w:color w:val="000000"/>
                    </w:rPr>
                    <w:t>0314</w:t>
                  </w:r>
                </w:p>
              </w:tc>
              <w:tc>
                <w:tcPr>
                  <w:tcW w:w="1560" w:type="dxa"/>
                  <w:tcBorders>
                    <w:top w:val="single" w:sz="4" w:space="0" w:color="auto"/>
                    <w:left w:val="single" w:sz="4" w:space="0" w:color="auto"/>
                    <w:bottom w:val="single" w:sz="4" w:space="0" w:color="auto"/>
                    <w:right w:val="single" w:sz="4" w:space="0" w:color="auto"/>
                  </w:tcBorders>
                </w:tcPr>
                <w:p w:rsidR="00A2379A" w:rsidRPr="00677AAF" w:rsidRDefault="00A2379A" w:rsidP="0050013E">
                  <w:pPr>
                    <w:autoSpaceDE w:val="0"/>
                    <w:autoSpaceDN w:val="0"/>
                    <w:adjustRightInd w:val="0"/>
                    <w:jc w:val="center"/>
                    <w:rPr>
                      <w:color w:val="000000"/>
                    </w:rPr>
                  </w:pPr>
                </w:p>
              </w:tc>
              <w:tc>
                <w:tcPr>
                  <w:tcW w:w="491" w:type="dxa"/>
                  <w:tcBorders>
                    <w:top w:val="single" w:sz="4" w:space="0" w:color="auto"/>
                    <w:left w:val="single" w:sz="4" w:space="0" w:color="auto"/>
                    <w:bottom w:val="single" w:sz="4" w:space="0" w:color="auto"/>
                    <w:right w:val="single" w:sz="4" w:space="0" w:color="auto"/>
                  </w:tcBorders>
                </w:tcPr>
                <w:p w:rsidR="00A2379A" w:rsidRPr="00677AAF" w:rsidRDefault="00A2379A" w:rsidP="0050013E">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677AAF" w:rsidRDefault="00A2379A" w:rsidP="0050013E">
                  <w:pPr>
                    <w:autoSpaceDE w:val="0"/>
                    <w:autoSpaceDN w:val="0"/>
                    <w:adjustRightInd w:val="0"/>
                    <w:jc w:val="center"/>
                    <w:rPr>
                      <w:color w:val="000000"/>
                    </w:rPr>
                  </w:pPr>
                  <w:r w:rsidRPr="00677AAF">
                    <w:rPr>
                      <w:color w:val="000000"/>
                    </w:rPr>
                    <w:t>29,5</w:t>
                  </w:r>
                </w:p>
              </w:tc>
              <w:tc>
                <w:tcPr>
                  <w:tcW w:w="1077" w:type="dxa"/>
                  <w:tcBorders>
                    <w:top w:val="single" w:sz="4" w:space="0" w:color="auto"/>
                    <w:left w:val="single" w:sz="4" w:space="0" w:color="auto"/>
                    <w:bottom w:val="single" w:sz="4" w:space="0" w:color="auto"/>
                    <w:right w:val="single" w:sz="4" w:space="0" w:color="auto"/>
                  </w:tcBorders>
                </w:tcPr>
                <w:p w:rsidR="00A2379A" w:rsidRPr="00677AAF" w:rsidRDefault="00A2379A" w:rsidP="0050013E">
                  <w:pPr>
                    <w:autoSpaceDE w:val="0"/>
                    <w:autoSpaceDN w:val="0"/>
                    <w:adjustRightInd w:val="0"/>
                    <w:jc w:val="center"/>
                    <w:rPr>
                      <w:color w:val="000000"/>
                    </w:rPr>
                  </w:pPr>
                  <w:r w:rsidRPr="00677AAF">
                    <w:rPr>
                      <w:color w:val="000000"/>
                    </w:rPr>
                    <w:t>29,5</w:t>
                  </w:r>
                </w:p>
              </w:tc>
              <w:tc>
                <w:tcPr>
                  <w:tcW w:w="1073" w:type="dxa"/>
                  <w:tcBorders>
                    <w:top w:val="single" w:sz="4" w:space="0" w:color="auto"/>
                    <w:left w:val="single" w:sz="4" w:space="0" w:color="auto"/>
                    <w:bottom w:val="single" w:sz="4" w:space="0" w:color="auto"/>
                    <w:right w:val="single" w:sz="4" w:space="0" w:color="auto"/>
                  </w:tcBorders>
                </w:tcPr>
                <w:p w:rsidR="00A2379A" w:rsidRPr="00677AAF" w:rsidRDefault="00A2379A" w:rsidP="0050013E">
                  <w:pPr>
                    <w:autoSpaceDE w:val="0"/>
                    <w:autoSpaceDN w:val="0"/>
                    <w:adjustRightInd w:val="0"/>
                    <w:jc w:val="center"/>
                    <w:rPr>
                      <w:color w:val="000000"/>
                    </w:rPr>
                  </w:pPr>
                  <w:r w:rsidRPr="00677AAF">
                    <w:rPr>
                      <w:color w:val="000000"/>
                    </w:rPr>
                    <w:t>29,5</w:t>
                  </w:r>
                </w:p>
              </w:tc>
            </w:tr>
            <w:tr w:rsidR="00A2379A" w:rsidRPr="000E6DAA"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jc w:val="both"/>
                    <w:rPr>
                      <w:color w:val="000000"/>
                    </w:rPr>
                  </w:pPr>
                  <w:r w:rsidRPr="003B0A31">
                    <w:rPr>
                      <w:color w:val="000000"/>
                    </w:rPr>
                    <w:t xml:space="preserve">Муниципальные программы поселений </w:t>
                  </w:r>
                  <w:proofErr w:type="spellStart"/>
                  <w:r w:rsidRPr="003B0A31">
                    <w:rPr>
                      <w:color w:val="000000"/>
                    </w:rPr>
                    <w:t>Кочковского</w:t>
                  </w:r>
                  <w:proofErr w:type="spellEnd"/>
                  <w:r w:rsidRPr="003B0A31">
                    <w:rPr>
                      <w:color w:val="000000"/>
                    </w:rPr>
                    <w:t xml:space="preserve"> района Новосибирской области        </w:t>
                  </w:r>
                </w:p>
              </w:tc>
              <w:tc>
                <w:tcPr>
                  <w:tcW w:w="54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0314</w:t>
                  </w:r>
                </w:p>
              </w:tc>
              <w:tc>
                <w:tcPr>
                  <w:tcW w:w="156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sidRPr="005330B1">
                    <w:rPr>
                      <w:color w:val="000000"/>
                    </w:rPr>
                    <w:t>73.0.00.00000</w:t>
                  </w:r>
                </w:p>
              </w:tc>
              <w:tc>
                <w:tcPr>
                  <w:tcW w:w="49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29,5</w:t>
                  </w:r>
                </w:p>
              </w:tc>
              <w:tc>
                <w:tcPr>
                  <w:tcW w:w="107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29,5</w:t>
                  </w:r>
                </w:p>
              </w:tc>
              <w:tc>
                <w:tcPr>
                  <w:tcW w:w="1073"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29</w:t>
                  </w:r>
                  <w:r w:rsidRPr="005330B1">
                    <w:rPr>
                      <w:color w:val="000000"/>
                    </w:rPr>
                    <w:t>,5</w:t>
                  </w:r>
                </w:p>
              </w:tc>
            </w:tr>
            <w:tr w:rsidR="00A2379A" w:rsidRPr="000E6DAA"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jc w:val="both"/>
                    <w:rPr>
                      <w:color w:val="000000"/>
                    </w:rPr>
                  </w:pPr>
                  <w:r w:rsidRPr="003B0A31">
                    <w:rPr>
                      <w:color w:val="000000"/>
                    </w:rPr>
                    <w:t xml:space="preserve">Муниципальная программа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"Защита населения на территории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0314</w:t>
                  </w:r>
                </w:p>
              </w:tc>
              <w:tc>
                <w:tcPr>
                  <w:tcW w:w="156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sidRPr="005330B1">
                    <w:rPr>
                      <w:color w:val="000000"/>
                    </w:rPr>
                    <w:t>73.0.04.00000</w:t>
                  </w:r>
                </w:p>
              </w:tc>
              <w:tc>
                <w:tcPr>
                  <w:tcW w:w="49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29,5</w:t>
                  </w:r>
                </w:p>
              </w:tc>
              <w:tc>
                <w:tcPr>
                  <w:tcW w:w="107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29,5</w:t>
                  </w:r>
                </w:p>
              </w:tc>
              <w:tc>
                <w:tcPr>
                  <w:tcW w:w="1073"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29</w:t>
                  </w:r>
                  <w:r w:rsidRPr="005330B1">
                    <w:rPr>
                      <w:color w:val="000000"/>
                    </w:rPr>
                    <w:t>,5</w:t>
                  </w:r>
                </w:p>
              </w:tc>
            </w:tr>
            <w:tr w:rsidR="00A2379A" w:rsidRPr="000E6DAA"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jc w:val="both"/>
                    <w:rPr>
                      <w:color w:val="000000"/>
                    </w:rPr>
                  </w:pPr>
                  <w:r w:rsidRPr="003B0A31">
                    <w:rPr>
                      <w:color w:val="000000"/>
                    </w:rPr>
                    <w:t xml:space="preserve">Расходы на реализацию мероприятий    "Комплексные меры противодействия злоупотреблению наркотиками  и  их незаконному обороту на территории </w:t>
                  </w:r>
                  <w:proofErr w:type="spellStart"/>
                  <w:r w:rsidRPr="003B0A31">
                    <w:rPr>
                      <w:color w:val="000000"/>
                    </w:rPr>
                    <w:t>Кочковского</w:t>
                  </w:r>
                  <w:proofErr w:type="spellEnd"/>
                  <w:r w:rsidRPr="003B0A31">
                    <w:rPr>
                      <w:color w:val="000000"/>
                    </w:rPr>
                    <w:t xml:space="preserve"> сельсовета" в рамках муниципальной программы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"Защита населения на территории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0314</w:t>
                  </w:r>
                </w:p>
              </w:tc>
              <w:tc>
                <w:tcPr>
                  <w:tcW w:w="156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sidRPr="005330B1">
                    <w:rPr>
                      <w:color w:val="000000"/>
                    </w:rPr>
                    <w:t>73.0.04.03140</w:t>
                  </w:r>
                </w:p>
              </w:tc>
              <w:tc>
                <w:tcPr>
                  <w:tcW w:w="49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29,5</w:t>
                  </w:r>
                </w:p>
              </w:tc>
              <w:tc>
                <w:tcPr>
                  <w:tcW w:w="107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29,5</w:t>
                  </w:r>
                </w:p>
              </w:tc>
              <w:tc>
                <w:tcPr>
                  <w:tcW w:w="1073"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29</w:t>
                  </w:r>
                  <w:r w:rsidRPr="005330B1">
                    <w:rPr>
                      <w:color w:val="000000"/>
                    </w:rPr>
                    <w:t>,5</w:t>
                  </w:r>
                </w:p>
              </w:tc>
            </w:tr>
            <w:tr w:rsidR="00A2379A" w:rsidRPr="000E6DAA"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lastRenderedPageBreak/>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0314</w:t>
                  </w:r>
                </w:p>
              </w:tc>
              <w:tc>
                <w:tcPr>
                  <w:tcW w:w="156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sidRPr="005330B1">
                    <w:rPr>
                      <w:color w:val="000000"/>
                    </w:rPr>
                    <w:t>73.0.04.03140</w:t>
                  </w:r>
                </w:p>
              </w:tc>
              <w:tc>
                <w:tcPr>
                  <w:tcW w:w="49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right"/>
                    <w:rPr>
                      <w:color w:val="000000"/>
                    </w:rPr>
                  </w:pPr>
                  <w:r w:rsidRPr="005330B1">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29,5</w:t>
                  </w:r>
                </w:p>
              </w:tc>
              <w:tc>
                <w:tcPr>
                  <w:tcW w:w="107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29,5</w:t>
                  </w:r>
                </w:p>
              </w:tc>
              <w:tc>
                <w:tcPr>
                  <w:tcW w:w="1073"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29</w:t>
                  </w:r>
                  <w:r w:rsidRPr="005330B1">
                    <w:rPr>
                      <w:color w:val="000000"/>
                    </w:rPr>
                    <w:t>,5</w:t>
                  </w:r>
                </w:p>
              </w:tc>
            </w:tr>
            <w:tr w:rsidR="00A2379A" w:rsidRPr="000E6DAA"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0314</w:t>
                  </w:r>
                </w:p>
              </w:tc>
              <w:tc>
                <w:tcPr>
                  <w:tcW w:w="156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sidRPr="005330B1">
                    <w:rPr>
                      <w:color w:val="000000"/>
                    </w:rPr>
                    <w:t>73.0.04.03140</w:t>
                  </w:r>
                </w:p>
              </w:tc>
              <w:tc>
                <w:tcPr>
                  <w:tcW w:w="49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right"/>
                    <w:rPr>
                      <w:color w:val="000000"/>
                    </w:rPr>
                  </w:pPr>
                  <w:r w:rsidRPr="005330B1">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29,5</w:t>
                  </w:r>
                </w:p>
              </w:tc>
              <w:tc>
                <w:tcPr>
                  <w:tcW w:w="107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29,5</w:t>
                  </w:r>
                </w:p>
              </w:tc>
              <w:tc>
                <w:tcPr>
                  <w:tcW w:w="1073"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29</w:t>
                  </w:r>
                  <w:r w:rsidRPr="005330B1">
                    <w:rPr>
                      <w:color w:val="000000"/>
                    </w:rPr>
                    <w:t>,5</w:t>
                  </w:r>
                </w:p>
              </w:tc>
            </w:tr>
            <w:tr w:rsidR="00A2379A" w:rsidRPr="000E6DAA" w:rsidTr="0050013E">
              <w:trPr>
                <w:trHeight w:val="210"/>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rPr>
                      <w:b/>
                      <w:bCs/>
                      <w:color w:val="000000"/>
                    </w:rPr>
                  </w:pPr>
                  <w:r w:rsidRPr="003B0A31">
                    <w:rPr>
                      <w:b/>
                      <w:bCs/>
                      <w:color w:val="000000"/>
                    </w:rPr>
                    <w:t>НАЦИОНАЛЬНАЯ ЭКОНОМИКА</w:t>
                  </w:r>
                </w:p>
              </w:tc>
              <w:tc>
                <w:tcPr>
                  <w:tcW w:w="54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b/>
                      <w:bCs/>
                      <w:color w:val="000000"/>
                    </w:rPr>
                  </w:pPr>
                  <w:r w:rsidRPr="005330B1">
                    <w:rPr>
                      <w:b/>
                      <w:bCs/>
                      <w:color w:val="000000"/>
                    </w:rPr>
                    <w:t>0400</w:t>
                  </w:r>
                </w:p>
              </w:tc>
              <w:tc>
                <w:tcPr>
                  <w:tcW w:w="156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b/>
                      <w:bCs/>
                      <w:color w:val="000000"/>
                    </w:rPr>
                  </w:pPr>
                </w:p>
              </w:tc>
              <w:tc>
                <w:tcPr>
                  <w:tcW w:w="49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b/>
                      <w:bCs/>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jc w:val="center"/>
                    <w:rPr>
                      <w:b/>
                    </w:rPr>
                  </w:pPr>
                  <w:r>
                    <w:rPr>
                      <w:b/>
                    </w:rPr>
                    <w:t>15957,39</w:t>
                  </w:r>
                </w:p>
              </w:tc>
              <w:tc>
                <w:tcPr>
                  <w:tcW w:w="1077" w:type="dxa"/>
                  <w:tcBorders>
                    <w:top w:val="single" w:sz="4" w:space="0" w:color="auto"/>
                    <w:left w:val="single" w:sz="4" w:space="0" w:color="auto"/>
                    <w:bottom w:val="single" w:sz="4" w:space="0" w:color="auto"/>
                    <w:right w:val="single" w:sz="4" w:space="0" w:color="auto"/>
                  </w:tcBorders>
                </w:tcPr>
                <w:p w:rsidR="00A2379A" w:rsidRPr="006F458E" w:rsidRDefault="00A2379A" w:rsidP="0050013E">
                  <w:pPr>
                    <w:autoSpaceDE w:val="0"/>
                    <w:autoSpaceDN w:val="0"/>
                    <w:adjustRightInd w:val="0"/>
                    <w:jc w:val="center"/>
                    <w:rPr>
                      <w:b/>
                      <w:color w:val="000000"/>
                    </w:rPr>
                  </w:pPr>
                  <w:r>
                    <w:rPr>
                      <w:b/>
                      <w:color w:val="000000"/>
                    </w:rPr>
                    <w:t>16069,39</w:t>
                  </w:r>
                </w:p>
              </w:tc>
              <w:tc>
                <w:tcPr>
                  <w:tcW w:w="1073" w:type="dxa"/>
                  <w:tcBorders>
                    <w:top w:val="single" w:sz="4" w:space="0" w:color="auto"/>
                    <w:left w:val="single" w:sz="4" w:space="0" w:color="auto"/>
                    <w:bottom w:val="single" w:sz="4" w:space="0" w:color="auto"/>
                    <w:right w:val="single" w:sz="4" w:space="0" w:color="auto"/>
                  </w:tcBorders>
                </w:tcPr>
                <w:p w:rsidR="00A2379A" w:rsidRPr="006F458E" w:rsidRDefault="00A2379A" w:rsidP="0050013E">
                  <w:pPr>
                    <w:autoSpaceDE w:val="0"/>
                    <w:autoSpaceDN w:val="0"/>
                    <w:adjustRightInd w:val="0"/>
                    <w:jc w:val="center"/>
                    <w:rPr>
                      <w:b/>
                      <w:color w:val="000000"/>
                    </w:rPr>
                  </w:pPr>
                  <w:r>
                    <w:rPr>
                      <w:b/>
                      <w:color w:val="000000"/>
                    </w:rPr>
                    <w:t>14748,96</w:t>
                  </w:r>
                </w:p>
              </w:tc>
            </w:tr>
            <w:tr w:rsidR="00A2379A" w:rsidRPr="000E6DAA" w:rsidTr="0050013E">
              <w:trPr>
                <w:trHeight w:val="260"/>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rPr>
                      <w:color w:val="000000"/>
                    </w:rPr>
                  </w:pPr>
                  <w:r w:rsidRPr="003B0A31">
                    <w:rPr>
                      <w:color w:val="000000"/>
                    </w:rPr>
                    <w:t>Дорожное хозяйство (дорожные фонды)</w:t>
                  </w:r>
                </w:p>
              </w:tc>
              <w:tc>
                <w:tcPr>
                  <w:tcW w:w="54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p>
              </w:tc>
              <w:tc>
                <w:tcPr>
                  <w:tcW w:w="49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783E53" w:rsidRDefault="00A2379A" w:rsidP="0050013E">
                  <w:pPr>
                    <w:jc w:val="center"/>
                  </w:pPr>
                  <w:r w:rsidRPr="00783E53">
                    <w:t>15957,39</w:t>
                  </w:r>
                </w:p>
              </w:tc>
              <w:tc>
                <w:tcPr>
                  <w:tcW w:w="1077" w:type="dxa"/>
                  <w:tcBorders>
                    <w:top w:val="single" w:sz="4" w:space="0" w:color="auto"/>
                    <w:left w:val="single" w:sz="4" w:space="0" w:color="auto"/>
                    <w:bottom w:val="single" w:sz="4" w:space="0" w:color="auto"/>
                    <w:right w:val="single" w:sz="4" w:space="0" w:color="auto"/>
                  </w:tcBorders>
                </w:tcPr>
                <w:p w:rsidR="00A2379A" w:rsidRPr="00783E53" w:rsidRDefault="00A2379A" w:rsidP="0050013E">
                  <w:pPr>
                    <w:autoSpaceDE w:val="0"/>
                    <w:autoSpaceDN w:val="0"/>
                    <w:adjustRightInd w:val="0"/>
                    <w:jc w:val="center"/>
                    <w:rPr>
                      <w:color w:val="000000"/>
                    </w:rPr>
                  </w:pPr>
                  <w:r w:rsidRPr="00783E53">
                    <w:rPr>
                      <w:color w:val="000000"/>
                    </w:rPr>
                    <w:t>16069,39</w:t>
                  </w:r>
                </w:p>
              </w:tc>
              <w:tc>
                <w:tcPr>
                  <w:tcW w:w="1073" w:type="dxa"/>
                  <w:tcBorders>
                    <w:top w:val="single" w:sz="4" w:space="0" w:color="auto"/>
                    <w:left w:val="single" w:sz="4" w:space="0" w:color="auto"/>
                    <w:bottom w:val="single" w:sz="4" w:space="0" w:color="auto"/>
                    <w:right w:val="single" w:sz="4" w:space="0" w:color="auto"/>
                  </w:tcBorders>
                </w:tcPr>
                <w:p w:rsidR="00A2379A" w:rsidRPr="00783E53" w:rsidRDefault="00A2379A" w:rsidP="0050013E">
                  <w:pPr>
                    <w:autoSpaceDE w:val="0"/>
                    <w:autoSpaceDN w:val="0"/>
                    <w:adjustRightInd w:val="0"/>
                    <w:jc w:val="center"/>
                    <w:rPr>
                      <w:color w:val="000000"/>
                    </w:rPr>
                  </w:pPr>
                  <w:r w:rsidRPr="00783E53">
                    <w:rPr>
                      <w:color w:val="000000"/>
                    </w:rPr>
                    <w:t>14748,96</w:t>
                  </w:r>
                </w:p>
              </w:tc>
            </w:tr>
            <w:tr w:rsidR="00A2379A" w:rsidRPr="000E6DAA" w:rsidTr="0050013E">
              <w:trPr>
                <w:trHeight w:val="260"/>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 xml:space="preserve">Муниципальные программы поселений </w:t>
                  </w:r>
                  <w:proofErr w:type="spellStart"/>
                  <w:r w:rsidRPr="003B0A31">
                    <w:rPr>
                      <w:color w:val="000000"/>
                    </w:rPr>
                    <w:t>Кочковского</w:t>
                  </w:r>
                  <w:proofErr w:type="spellEnd"/>
                  <w:r w:rsidRPr="003B0A31">
                    <w:rPr>
                      <w:color w:val="000000"/>
                    </w:rPr>
                    <w:t xml:space="preserve"> района Новосибирской области        </w:t>
                  </w:r>
                </w:p>
              </w:tc>
              <w:tc>
                <w:tcPr>
                  <w:tcW w:w="54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sidRPr="005330B1">
                    <w:rPr>
                      <w:color w:val="000000"/>
                    </w:rPr>
                    <w:t>74.0.00.00000</w:t>
                  </w:r>
                </w:p>
              </w:tc>
              <w:tc>
                <w:tcPr>
                  <w:tcW w:w="49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783E53" w:rsidRDefault="00A2379A" w:rsidP="0050013E">
                  <w:pPr>
                    <w:jc w:val="center"/>
                  </w:pPr>
                  <w:r w:rsidRPr="00783E53">
                    <w:t>15957,39</w:t>
                  </w:r>
                </w:p>
              </w:tc>
              <w:tc>
                <w:tcPr>
                  <w:tcW w:w="1077" w:type="dxa"/>
                  <w:tcBorders>
                    <w:top w:val="single" w:sz="4" w:space="0" w:color="auto"/>
                    <w:left w:val="single" w:sz="4" w:space="0" w:color="auto"/>
                    <w:bottom w:val="single" w:sz="4" w:space="0" w:color="auto"/>
                    <w:right w:val="single" w:sz="4" w:space="0" w:color="auto"/>
                  </w:tcBorders>
                </w:tcPr>
                <w:p w:rsidR="00A2379A" w:rsidRPr="00783E53" w:rsidRDefault="00A2379A" w:rsidP="0050013E">
                  <w:pPr>
                    <w:autoSpaceDE w:val="0"/>
                    <w:autoSpaceDN w:val="0"/>
                    <w:adjustRightInd w:val="0"/>
                    <w:jc w:val="center"/>
                    <w:rPr>
                      <w:color w:val="000000"/>
                    </w:rPr>
                  </w:pPr>
                  <w:r w:rsidRPr="00783E53">
                    <w:rPr>
                      <w:color w:val="000000"/>
                    </w:rPr>
                    <w:t>16069,39</w:t>
                  </w:r>
                </w:p>
              </w:tc>
              <w:tc>
                <w:tcPr>
                  <w:tcW w:w="1073" w:type="dxa"/>
                  <w:tcBorders>
                    <w:top w:val="single" w:sz="4" w:space="0" w:color="auto"/>
                    <w:left w:val="single" w:sz="4" w:space="0" w:color="auto"/>
                    <w:bottom w:val="single" w:sz="4" w:space="0" w:color="auto"/>
                    <w:right w:val="single" w:sz="4" w:space="0" w:color="auto"/>
                  </w:tcBorders>
                </w:tcPr>
                <w:p w:rsidR="00A2379A" w:rsidRPr="00783E53" w:rsidRDefault="00A2379A" w:rsidP="0050013E">
                  <w:pPr>
                    <w:autoSpaceDE w:val="0"/>
                    <w:autoSpaceDN w:val="0"/>
                    <w:adjustRightInd w:val="0"/>
                    <w:jc w:val="center"/>
                    <w:rPr>
                      <w:color w:val="000000"/>
                    </w:rPr>
                  </w:pPr>
                  <w:r w:rsidRPr="00783E53">
                    <w:rPr>
                      <w:color w:val="000000"/>
                    </w:rPr>
                    <w:t>14748,96</w:t>
                  </w:r>
                </w:p>
              </w:tc>
            </w:tr>
            <w:tr w:rsidR="00A2379A" w:rsidRPr="000E6DAA" w:rsidTr="0050013E">
              <w:trPr>
                <w:trHeight w:val="260"/>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t xml:space="preserve">Муниципальная программа </w:t>
                  </w:r>
                  <w:proofErr w:type="spellStart"/>
                  <w:r w:rsidRPr="003B0A31">
                    <w:t>Кочковского</w:t>
                  </w:r>
                  <w:proofErr w:type="spellEnd"/>
                  <w:r w:rsidRPr="003B0A31">
                    <w:t xml:space="preserve"> сельсовета </w:t>
                  </w:r>
                  <w:proofErr w:type="spellStart"/>
                  <w:r w:rsidRPr="003B0A31">
                    <w:t>Кочковского</w:t>
                  </w:r>
                  <w:proofErr w:type="spellEnd"/>
                  <w:r w:rsidRPr="003B0A31">
                    <w:t xml:space="preserve"> района Новосибирской области "Повышение безопасности дорожного движения на территории </w:t>
                  </w:r>
                  <w:proofErr w:type="spellStart"/>
                  <w:r w:rsidRPr="003B0A31">
                    <w:t>Кочковского</w:t>
                  </w:r>
                  <w:proofErr w:type="spellEnd"/>
                  <w:r w:rsidRPr="003B0A31">
                    <w:t xml:space="preserve"> сельсовета </w:t>
                  </w:r>
                  <w:proofErr w:type="spellStart"/>
                  <w:r w:rsidRPr="003B0A31">
                    <w:t>Кочковского</w:t>
                  </w:r>
                  <w:proofErr w:type="spellEnd"/>
                  <w:r w:rsidRPr="003B0A31">
                    <w:t xml:space="preserve"> района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sidRPr="005330B1">
                    <w:rPr>
                      <w:color w:val="000000"/>
                    </w:rPr>
                    <w:t>74.0.04.00000</w:t>
                  </w:r>
                </w:p>
              </w:tc>
              <w:tc>
                <w:tcPr>
                  <w:tcW w:w="49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783E53" w:rsidRDefault="00A2379A" w:rsidP="0050013E">
                  <w:pPr>
                    <w:jc w:val="center"/>
                  </w:pPr>
                  <w:r w:rsidRPr="00783E53">
                    <w:t>15957,39</w:t>
                  </w:r>
                </w:p>
              </w:tc>
              <w:tc>
                <w:tcPr>
                  <w:tcW w:w="1077" w:type="dxa"/>
                  <w:tcBorders>
                    <w:top w:val="single" w:sz="4" w:space="0" w:color="auto"/>
                    <w:left w:val="single" w:sz="4" w:space="0" w:color="auto"/>
                    <w:bottom w:val="single" w:sz="4" w:space="0" w:color="auto"/>
                    <w:right w:val="single" w:sz="4" w:space="0" w:color="auto"/>
                  </w:tcBorders>
                </w:tcPr>
                <w:p w:rsidR="00A2379A" w:rsidRPr="00783E53" w:rsidRDefault="00A2379A" w:rsidP="0050013E">
                  <w:pPr>
                    <w:autoSpaceDE w:val="0"/>
                    <w:autoSpaceDN w:val="0"/>
                    <w:adjustRightInd w:val="0"/>
                    <w:jc w:val="center"/>
                    <w:rPr>
                      <w:color w:val="000000"/>
                    </w:rPr>
                  </w:pPr>
                  <w:r w:rsidRPr="00783E53">
                    <w:rPr>
                      <w:color w:val="000000"/>
                    </w:rPr>
                    <w:t>16069,39</w:t>
                  </w:r>
                </w:p>
              </w:tc>
              <w:tc>
                <w:tcPr>
                  <w:tcW w:w="1073" w:type="dxa"/>
                  <w:tcBorders>
                    <w:top w:val="single" w:sz="4" w:space="0" w:color="auto"/>
                    <w:left w:val="single" w:sz="4" w:space="0" w:color="auto"/>
                    <w:bottom w:val="single" w:sz="4" w:space="0" w:color="auto"/>
                    <w:right w:val="single" w:sz="4" w:space="0" w:color="auto"/>
                  </w:tcBorders>
                </w:tcPr>
                <w:p w:rsidR="00A2379A" w:rsidRPr="00783E53" w:rsidRDefault="00A2379A" w:rsidP="0050013E">
                  <w:pPr>
                    <w:autoSpaceDE w:val="0"/>
                    <w:autoSpaceDN w:val="0"/>
                    <w:adjustRightInd w:val="0"/>
                    <w:jc w:val="center"/>
                    <w:rPr>
                      <w:color w:val="000000"/>
                    </w:rPr>
                  </w:pPr>
                  <w:r w:rsidRPr="00783E53">
                    <w:rPr>
                      <w:color w:val="000000"/>
                    </w:rPr>
                    <w:t>14748,96</w:t>
                  </w:r>
                </w:p>
              </w:tc>
            </w:tr>
            <w:tr w:rsidR="00A2379A" w:rsidRPr="000E6DAA" w:rsidTr="0050013E">
              <w:trPr>
                <w:trHeight w:val="260"/>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pStyle w:val="af"/>
                    <w:jc w:val="both"/>
                    <w:rPr>
                      <w:rFonts w:ascii="Times New Roman" w:hAnsi="Times New Roman"/>
                      <w:sz w:val="24"/>
                      <w:szCs w:val="24"/>
                    </w:rPr>
                  </w:pPr>
                  <w:r w:rsidRPr="003B0A31">
                    <w:rPr>
                      <w:rFonts w:ascii="Times New Roman" w:hAnsi="Times New Roman"/>
                      <w:sz w:val="24"/>
                      <w:szCs w:val="24"/>
                    </w:rPr>
                    <w:t xml:space="preserve">Расходы на реализацию  муниципальной программы              "Повышение безопасности дорожного движения на территории </w:t>
                  </w:r>
                  <w:proofErr w:type="spellStart"/>
                  <w:r w:rsidRPr="003B0A31">
                    <w:rPr>
                      <w:rFonts w:ascii="Times New Roman" w:hAnsi="Times New Roman"/>
                      <w:sz w:val="24"/>
                      <w:szCs w:val="24"/>
                    </w:rPr>
                    <w:t>Кочковского</w:t>
                  </w:r>
                  <w:proofErr w:type="spellEnd"/>
                  <w:r w:rsidRPr="003B0A31">
                    <w:rPr>
                      <w:rFonts w:ascii="Times New Roman" w:hAnsi="Times New Roman"/>
                      <w:sz w:val="24"/>
                      <w:szCs w:val="24"/>
                    </w:rPr>
                    <w:t xml:space="preserve"> сельсовета </w:t>
                  </w:r>
                  <w:proofErr w:type="spellStart"/>
                  <w:r w:rsidRPr="003B0A31">
                    <w:rPr>
                      <w:rFonts w:ascii="Times New Roman" w:hAnsi="Times New Roman"/>
                      <w:sz w:val="24"/>
                      <w:szCs w:val="24"/>
                    </w:rPr>
                    <w:t>Кочковского</w:t>
                  </w:r>
                  <w:proofErr w:type="spellEnd"/>
                  <w:r w:rsidRPr="003B0A31">
                    <w:rPr>
                      <w:rFonts w:ascii="Times New Roman" w:hAnsi="Times New Roman"/>
                      <w:sz w:val="24"/>
                      <w:szCs w:val="24"/>
                    </w:rPr>
                    <w:t xml:space="preserve"> района Новосибирской области"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sidRPr="005330B1">
                    <w:rPr>
                      <w:color w:val="000000"/>
                    </w:rPr>
                    <w:t>74.0.04.04090</w:t>
                  </w:r>
                </w:p>
              </w:tc>
              <w:tc>
                <w:tcPr>
                  <w:tcW w:w="49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jc w:val="center"/>
                  </w:pPr>
                  <w:r>
                    <w:t>9139,93</w:t>
                  </w:r>
                </w:p>
              </w:tc>
              <w:tc>
                <w:tcPr>
                  <w:tcW w:w="107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jc w:val="center"/>
                  </w:pPr>
                  <w:r>
                    <w:t>10044,80</w:t>
                  </w:r>
                </w:p>
              </w:tc>
              <w:tc>
                <w:tcPr>
                  <w:tcW w:w="1073"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jc w:val="center"/>
                  </w:pPr>
                  <w:r>
                    <w:t>11185,80</w:t>
                  </w:r>
                </w:p>
              </w:tc>
            </w:tr>
            <w:tr w:rsidR="00A2379A" w:rsidRPr="000E6DAA" w:rsidTr="0050013E">
              <w:trPr>
                <w:trHeight w:val="260"/>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sidRPr="005330B1">
                    <w:rPr>
                      <w:color w:val="000000"/>
                    </w:rPr>
                    <w:t>74.0.04.04090</w:t>
                  </w:r>
                </w:p>
              </w:tc>
              <w:tc>
                <w:tcPr>
                  <w:tcW w:w="49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jc w:val="center"/>
                  </w:pPr>
                  <w:r>
                    <w:t>9139,93</w:t>
                  </w:r>
                </w:p>
              </w:tc>
              <w:tc>
                <w:tcPr>
                  <w:tcW w:w="107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jc w:val="center"/>
                  </w:pPr>
                  <w:r>
                    <w:t>10044,80</w:t>
                  </w:r>
                </w:p>
              </w:tc>
              <w:tc>
                <w:tcPr>
                  <w:tcW w:w="1073"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jc w:val="center"/>
                  </w:pPr>
                  <w:r>
                    <w:t>11185,80</w:t>
                  </w:r>
                </w:p>
              </w:tc>
            </w:tr>
            <w:tr w:rsidR="00A2379A" w:rsidRPr="000E6DAA" w:rsidTr="0050013E">
              <w:trPr>
                <w:trHeight w:val="260"/>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sidRPr="005330B1">
                    <w:rPr>
                      <w:color w:val="000000"/>
                    </w:rPr>
                    <w:t>74.0.04.04090</w:t>
                  </w:r>
                </w:p>
              </w:tc>
              <w:tc>
                <w:tcPr>
                  <w:tcW w:w="49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jc w:val="center"/>
                  </w:pPr>
                  <w:r>
                    <w:t>9139,93</w:t>
                  </w:r>
                </w:p>
              </w:tc>
              <w:tc>
                <w:tcPr>
                  <w:tcW w:w="107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jc w:val="center"/>
                  </w:pPr>
                  <w:r>
                    <w:t>10044,80</w:t>
                  </w:r>
                </w:p>
              </w:tc>
              <w:tc>
                <w:tcPr>
                  <w:tcW w:w="1073"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jc w:val="center"/>
                  </w:pPr>
                  <w:r>
                    <w:t>11185,80</w:t>
                  </w:r>
                </w:p>
              </w:tc>
            </w:tr>
            <w:tr w:rsidR="00A2379A" w:rsidRPr="000E6DAA" w:rsidTr="0050013E">
              <w:trPr>
                <w:trHeight w:val="260"/>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 xml:space="preserve">Расходы на реализацию мероприятий "Прочие мероприятия по развитию автомобильных дорог"  в рамках муниципальной программы "Повышение безопасности дорожного движения на территории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sidRPr="00783E53">
                    <w:rPr>
                      <w:color w:val="000000"/>
                    </w:rPr>
                    <w:t>74.0.04.04091</w:t>
                  </w:r>
                </w:p>
              </w:tc>
              <w:tc>
                <w:tcPr>
                  <w:tcW w:w="49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792,87</w:t>
                  </w:r>
                </w:p>
              </w:tc>
              <w:tc>
                <w:tcPr>
                  <w:tcW w:w="107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0</w:t>
                  </w:r>
                </w:p>
              </w:tc>
            </w:tr>
            <w:tr w:rsidR="00A2379A" w:rsidRPr="000E6DAA" w:rsidTr="0050013E">
              <w:trPr>
                <w:trHeight w:val="260"/>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sidRPr="005330B1">
                    <w:rPr>
                      <w:color w:val="000000"/>
                    </w:rPr>
                    <w:t>74.0.04.04091</w:t>
                  </w:r>
                </w:p>
              </w:tc>
              <w:tc>
                <w:tcPr>
                  <w:tcW w:w="49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792,87</w:t>
                  </w:r>
                </w:p>
              </w:tc>
              <w:tc>
                <w:tcPr>
                  <w:tcW w:w="107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0</w:t>
                  </w:r>
                </w:p>
              </w:tc>
            </w:tr>
            <w:tr w:rsidR="00A2379A" w:rsidRPr="000E6DAA" w:rsidTr="0050013E">
              <w:trPr>
                <w:trHeight w:val="260"/>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sidRPr="005330B1">
                    <w:rPr>
                      <w:color w:val="000000"/>
                    </w:rPr>
                    <w:t>74.0.04.04091</w:t>
                  </w:r>
                </w:p>
              </w:tc>
              <w:tc>
                <w:tcPr>
                  <w:tcW w:w="49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792,87</w:t>
                  </w:r>
                </w:p>
              </w:tc>
              <w:tc>
                <w:tcPr>
                  <w:tcW w:w="107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0</w:t>
                  </w:r>
                </w:p>
              </w:tc>
            </w:tr>
            <w:tr w:rsidR="00A2379A" w:rsidRPr="000E6DAA" w:rsidTr="0050013E">
              <w:trPr>
                <w:trHeight w:val="260"/>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proofErr w:type="spellStart"/>
                  <w:proofErr w:type="gramStart"/>
                  <w:r w:rsidRPr="003B0A31">
                    <w:rPr>
                      <w:color w:val="000000"/>
                    </w:rPr>
                    <w:t>Софинансирование</w:t>
                  </w:r>
                  <w:proofErr w:type="spellEnd"/>
                  <w:r w:rsidRPr="003B0A31">
                    <w:rPr>
                      <w:color w:val="000000"/>
                    </w:rPr>
                    <w:t xml:space="preserve"> расходов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w:t>
                  </w:r>
                  <w:r w:rsidRPr="003B0A31">
                    <w:rPr>
                      <w:color w:val="000000"/>
                    </w:rPr>
                    <w:lastRenderedPageBreak/>
                    <w:t xml:space="preserve">автомобильных дорог регионального, межмуниципального и местного значения в Новосибирской области"  в рамках муниципальной программы       "Повышение безопасности дорожного движения на территории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за счет средств местного бюджета</w:t>
                  </w:r>
                  <w:proofErr w:type="gramEnd"/>
                </w:p>
              </w:tc>
              <w:tc>
                <w:tcPr>
                  <w:tcW w:w="54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lastRenderedPageBreak/>
                    <w:t>0409</w:t>
                  </w:r>
                </w:p>
              </w:tc>
              <w:tc>
                <w:tcPr>
                  <w:tcW w:w="156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sidRPr="00EC2C5A">
                    <w:rPr>
                      <w:color w:val="000000"/>
                    </w:rPr>
                    <w:t>74.0.04.SД409</w:t>
                  </w:r>
                </w:p>
              </w:tc>
              <w:tc>
                <w:tcPr>
                  <w:tcW w:w="49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60,0</w:t>
                  </w:r>
                </w:p>
              </w:tc>
              <w:tc>
                <w:tcPr>
                  <w:tcW w:w="107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60,0</w:t>
                  </w:r>
                </w:p>
              </w:tc>
              <w:tc>
                <w:tcPr>
                  <w:tcW w:w="1073"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36,0</w:t>
                  </w:r>
                </w:p>
              </w:tc>
            </w:tr>
            <w:tr w:rsidR="00A2379A" w:rsidRPr="000E6DAA" w:rsidTr="0050013E">
              <w:trPr>
                <w:trHeight w:val="260"/>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lastRenderedPageBreak/>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046F68">
                    <w:t>74.0.04.SД409</w:t>
                  </w:r>
                </w:p>
              </w:tc>
              <w:tc>
                <w:tcPr>
                  <w:tcW w:w="49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60,0</w:t>
                  </w:r>
                </w:p>
              </w:tc>
              <w:tc>
                <w:tcPr>
                  <w:tcW w:w="107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60,0</w:t>
                  </w:r>
                </w:p>
              </w:tc>
              <w:tc>
                <w:tcPr>
                  <w:tcW w:w="1073"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36,0</w:t>
                  </w:r>
                </w:p>
              </w:tc>
            </w:tr>
            <w:tr w:rsidR="00A2379A" w:rsidRPr="000E6DAA" w:rsidTr="0050013E">
              <w:trPr>
                <w:trHeight w:val="260"/>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046F68">
                    <w:t>74.0.04.SД409</w:t>
                  </w:r>
                </w:p>
              </w:tc>
              <w:tc>
                <w:tcPr>
                  <w:tcW w:w="49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60,0</w:t>
                  </w:r>
                </w:p>
              </w:tc>
              <w:tc>
                <w:tcPr>
                  <w:tcW w:w="107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60,0</w:t>
                  </w:r>
                </w:p>
              </w:tc>
              <w:tc>
                <w:tcPr>
                  <w:tcW w:w="1073"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36,0</w:t>
                  </w:r>
                </w:p>
              </w:tc>
            </w:tr>
            <w:tr w:rsidR="00A2379A" w:rsidRPr="000E6DAA" w:rsidTr="0050013E">
              <w:trPr>
                <w:trHeight w:val="509"/>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jc w:val="both"/>
                    <w:rPr>
                      <w:color w:val="000000"/>
                    </w:rPr>
                  </w:pPr>
                  <w:proofErr w:type="gramStart"/>
                  <w:r w:rsidRPr="003B0A31">
                    <w:t>Расходы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рамках муниципальной программы "</w:t>
                  </w:r>
                  <w:r w:rsidRPr="003B0A31">
                    <w:rPr>
                      <w:color w:val="000000"/>
                    </w:rPr>
                    <w:t xml:space="preserve"> Повышение безопасности дорожного движения на территории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w:t>
                  </w:r>
                  <w:r w:rsidRPr="003B0A31">
                    <w:t>" за счет средств областного бюджета</w:t>
                  </w:r>
                  <w:proofErr w:type="gramEnd"/>
                </w:p>
              </w:tc>
              <w:tc>
                <w:tcPr>
                  <w:tcW w:w="54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sidRPr="00E76670">
                    <w:rPr>
                      <w:color w:val="000000"/>
                    </w:rPr>
                    <w:t>74.0.04.9Д160</w:t>
                  </w:r>
                </w:p>
              </w:tc>
              <w:tc>
                <w:tcPr>
                  <w:tcW w:w="49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jc w:val="center"/>
                  </w:pPr>
                  <w:r>
                    <w:t>5964,59</w:t>
                  </w:r>
                </w:p>
              </w:tc>
              <w:tc>
                <w:tcPr>
                  <w:tcW w:w="107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jc w:val="center"/>
                    <w:rPr>
                      <w:color w:val="000000"/>
                    </w:rPr>
                  </w:pPr>
                  <w:r>
                    <w:rPr>
                      <w:color w:val="000000"/>
                    </w:rPr>
                    <w:t>5964,59</w:t>
                  </w:r>
                </w:p>
              </w:tc>
              <w:tc>
                <w:tcPr>
                  <w:tcW w:w="1073"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jc w:val="center"/>
                    <w:rPr>
                      <w:color w:val="000000"/>
                    </w:rPr>
                  </w:pPr>
                  <w:r>
                    <w:rPr>
                      <w:color w:val="000000"/>
                    </w:rPr>
                    <w:t>3527,16</w:t>
                  </w:r>
                </w:p>
              </w:tc>
            </w:tr>
            <w:tr w:rsidR="00A2379A" w:rsidRPr="000E6DAA" w:rsidTr="0050013E">
              <w:trPr>
                <w:trHeight w:val="509"/>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030253">
                    <w:rPr>
                      <w:color w:val="000000"/>
                    </w:rPr>
                    <w:t>74.0.04.9Д160</w:t>
                  </w:r>
                </w:p>
              </w:tc>
              <w:tc>
                <w:tcPr>
                  <w:tcW w:w="49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jc w:val="center"/>
                  </w:pPr>
                  <w:r>
                    <w:t>5964,59</w:t>
                  </w:r>
                </w:p>
              </w:tc>
              <w:tc>
                <w:tcPr>
                  <w:tcW w:w="107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jc w:val="center"/>
                    <w:rPr>
                      <w:color w:val="000000"/>
                    </w:rPr>
                  </w:pPr>
                  <w:r>
                    <w:rPr>
                      <w:color w:val="000000"/>
                    </w:rPr>
                    <w:t>5964,59</w:t>
                  </w:r>
                </w:p>
              </w:tc>
              <w:tc>
                <w:tcPr>
                  <w:tcW w:w="1073"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jc w:val="center"/>
                    <w:rPr>
                      <w:color w:val="000000"/>
                    </w:rPr>
                  </w:pPr>
                  <w:r>
                    <w:rPr>
                      <w:color w:val="000000"/>
                    </w:rPr>
                    <w:t>3527,16</w:t>
                  </w:r>
                </w:p>
              </w:tc>
            </w:tr>
            <w:tr w:rsidR="00A2379A" w:rsidRPr="000E6DAA" w:rsidTr="0050013E">
              <w:trPr>
                <w:trHeight w:val="509"/>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030253">
                    <w:rPr>
                      <w:color w:val="000000"/>
                    </w:rPr>
                    <w:t>74.0.04.9Д160</w:t>
                  </w:r>
                </w:p>
              </w:tc>
              <w:tc>
                <w:tcPr>
                  <w:tcW w:w="49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jc w:val="center"/>
                  </w:pPr>
                  <w:r>
                    <w:t>5964,59</w:t>
                  </w:r>
                </w:p>
              </w:tc>
              <w:tc>
                <w:tcPr>
                  <w:tcW w:w="107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jc w:val="center"/>
                    <w:rPr>
                      <w:color w:val="000000"/>
                    </w:rPr>
                  </w:pPr>
                  <w:r>
                    <w:rPr>
                      <w:color w:val="000000"/>
                    </w:rPr>
                    <w:t>5964,59</w:t>
                  </w:r>
                </w:p>
              </w:tc>
              <w:tc>
                <w:tcPr>
                  <w:tcW w:w="1073"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jc w:val="center"/>
                    <w:rPr>
                      <w:color w:val="000000"/>
                    </w:rPr>
                  </w:pPr>
                  <w:r>
                    <w:rPr>
                      <w:color w:val="000000"/>
                    </w:rPr>
                    <w:t>3527,16</w:t>
                  </w:r>
                </w:p>
              </w:tc>
            </w:tr>
            <w:tr w:rsidR="00A2379A" w:rsidRPr="000E6DAA" w:rsidTr="0050013E">
              <w:trPr>
                <w:trHeight w:val="120"/>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rPr>
                      <w:b/>
                      <w:bCs/>
                      <w:color w:val="000000"/>
                    </w:rPr>
                  </w:pPr>
                  <w:r w:rsidRPr="003B0A31">
                    <w:rPr>
                      <w:b/>
                      <w:bCs/>
                      <w:color w:val="000000"/>
                    </w:rPr>
                    <w:t>ЖИЛИЩНО-КОММУНАЛЬНОЕ ХОЗЯЙСТВО</w:t>
                  </w:r>
                </w:p>
              </w:tc>
              <w:tc>
                <w:tcPr>
                  <w:tcW w:w="540" w:type="dxa"/>
                  <w:tcBorders>
                    <w:top w:val="single" w:sz="4" w:space="0" w:color="auto"/>
                    <w:left w:val="single" w:sz="4" w:space="0" w:color="auto"/>
                    <w:bottom w:val="single" w:sz="4" w:space="0" w:color="auto"/>
                    <w:right w:val="single" w:sz="4" w:space="0" w:color="auto"/>
                  </w:tcBorders>
                </w:tcPr>
                <w:p w:rsidR="00A2379A" w:rsidRPr="00BB67FD" w:rsidRDefault="00A2379A" w:rsidP="0050013E">
                  <w:pPr>
                    <w:autoSpaceDE w:val="0"/>
                    <w:autoSpaceDN w:val="0"/>
                    <w:adjustRightInd w:val="0"/>
                    <w:rPr>
                      <w:b/>
                      <w:color w:val="000000"/>
                    </w:rPr>
                  </w:pPr>
                  <w:r w:rsidRPr="00BB67FD">
                    <w:rPr>
                      <w:b/>
                      <w:color w:val="000000"/>
                    </w:rPr>
                    <w:t>0500</w:t>
                  </w:r>
                </w:p>
              </w:tc>
              <w:tc>
                <w:tcPr>
                  <w:tcW w:w="1560" w:type="dxa"/>
                  <w:tcBorders>
                    <w:top w:val="single" w:sz="4" w:space="0" w:color="auto"/>
                    <w:left w:val="single" w:sz="4" w:space="0" w:color="auto"/>
                    <w:bottom w:val="single" w:sz="4" w:space="0" w:color="auto"/>
                    <w:right w:val="single" w:sz="4" w:space="0" w:color="auto"/>
                  </w:tcBorders>
                </w:tcPr>
                <w:p w:rsidR="00A2379A" w:rsidRPr="00BB67FD" w:rsidRDefault="00A2379A" w:rsidP="0050013E">
                  <w:pPr>
                    <w:autoSpaceDE w:val="0"/>
                    <w:autoSpaceDN w:val="0"/>
                    <w:adjustRightInd w:val="0"/>
                    <w:jc w:val="center"/>
                    <w:rPr>
                      <w:color w:val="000000"/>
                    </w:rPr>
                  </w:pPr>
                </w:p>
              </w:tc>
              <w:tc>
                <w:tcPr>
                  <w:tcW w:w="491" w:type="dxa"/>
                  <w:tcBorders>
                    <w:top w:val="single" w:sz="4" w:space="0" w:color="auto"/>
                    <w:left w:val="single" w:sz="4" w:space="0" w:color="auto"/>
                    <w:bottom w:val="single" w:sz="4" w:space="0" w:color="auto"/>
                    <w:right w:val="single" w:sz="4" w:space="0" w:color="auto"/>
                  </w:tcBorders>
                </w:tcPr>
                <w:p w:rsidR="00A2379A" w:rsidRPr="00BB67FD"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BB67FD" w:rsidRDefault="00A2379A" w:rsidP="0050013E">
                  <w:pPr>
                    <w:autoSpaceDE w:val="0"/>
                    <w:autoSpaceDN w:val="0"/>
                    <w:adjustRightInd w:val="0"/>
                    <w:jc w:val="center"/>
                    <w:rPr>
                      <w:b/>
                      <w:color w:val="000000"/>
                    </w:rPr>
                  </w:pPr>
                  <w:r>
                    <w:rPr>
                      <w:b/>
                      <w:color w:val="000000"/>
                    </w:rPr>
                    <w:t>9729,48</w:t>
                  </w:r>
                </w:p>
              </w:tc>
              <w:tc>
                <w:tcPr>
                  <w:tcW w:w="1077" w:type="dxa"/>
                  <w:tcBorders>
                    <w:top w:val="single" w:sz="4" w:space="0" w:color="auto"/>
                    <w:left w:val="single" w:sz="4" w:space="0" w:color="auto"/>
                    <w:bottom w:val="single" w:sz="4" w:space="0" w:color="auto"/>
                    <w:right w:val="single" w:sz="4" w:space="0" w:color="auto"/>
                  </w:tcBorders>
                </w:tcPr>
                <w:p w:rsidR="00A2379A" w:rsidRPr="00BB67FD" w:rsidRDefault="00A2379A" w:rsidP="0050013E">
                  <w:pPr>
                    <w:autoSpaceDE w:val="0"/>
                    <w:autoSpaceDN w:val="0"/>
                    <w:adjustRightInd w:val="0"/>
                    <w:jc w:val="center"/>
                    <w:rPr>
                      <w:b/>
                      <w:color w:val="000000"/>
                    </w:rPr>
                  </w:pPr>
                  <w:r>
                    <w:rPr>
                      <w:b/>
                      <w:color w:val="000000"/>
                    </w:rPr>
                    <w:t>8707,30</w:t>
                  </w:r>
                </w:p>
              </w:tc>
              <w:tc>
                <w:tcPr>
                  <w:tcW w:w="1073" w:type="dxa"/>
                  <w:tcBorders>
                    <w:top w:val="single" w:sz="4" w:space="0" w:color="auto"/>
                    <w:left w:val="single" w:sz="4" w:space="0" w:color="auto"/>
                    <w:bottom w:val="single" w:sz="4" w:space="0" w:color="auto"/>
                    <w:right w:val="single" w:sz="4" w:space="0" w:color="auto"/>
                  </w:tcBorders>
                </w:tcPr>
                <w:p w:rsidR="00A2379A" w:rsidRPr="00BB67FD" w:rsidRDefault="00A2379A" w:rsidP="0050013E">
                  <w:pPr>
                    <w:autoSpaceDE w:val="0"/>
                    <w:autoSpaceDN w:val="0"/>
                    <w:adjustRightInd w:val="0"/>
                    <w:jc w:val="center"/>
                    <w:rPr>
                      <w:b/>
                      <w:color w:val="000000"/>
                    </w:rPr>
                  </w:pPr>
                  <w:r>
                    <w:rPr>
                      <w:b/>
                      <w:color w:val="000000"/>
                    </w:rPr>
                    <w:t>11140,90</w:t>
                  </w:r>
                </w:p>
              </w:tc>
            </w:tr>
            <w:tr w:rsidR="00A2379A" w:rsidRPr="000E6DAA" w:rsidTr="0050013E">
              <w:trPr>
                <w:trHeight w:val="275"/>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jc w:val="both"/>
                    <w:rPr>
                      <w:color w:val="000000"/>
                    </w:rPr>
                  </w:pPr>
                  <w:r w:rsidRPr="003B0A31">
                    <w:rPr>
                      <w:color w:val="000000"/>
                    </w:rPr>
                    <w:t>Благоустройство</w:t>
                  </w:r>
                </w:p>
              </w:tc>
              <w:tc>
                <w:tcPr>
                  <w:tcW w:w="540"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jc w:val="center"/>
                    <w:rPr>
                      <w:color w:val="000000"/>
                    </w:rPr>
                  </w:pPr>
                </w:p>
              </w:tc>
              <w:tc>
                <w:tcPr>
                  <w:tcW w:w="491"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BB67FD" w:rsidRDefault="00A2379A" w:rsidP="0050013E">
                  <w:pPr>
                    <w:autoSpaceDE w:val="0"/>
                    <w:autoSpaceDN w:val="0"/>
                    <w:adjustRightInd w:val="0"/>
                    <w:jc w:val="center"/>
                    <w:rPr>
                      <w:color w:val="000000"/>
                    </w:rPr>
                  </w:pPr>
                  <w:r w:rsidRPr="00BB67FD">
                    <w:rPr>
                      <w:color w:val="000000"/>
                    </w:rPr>
                    <w:t>9729,48</w:t>
                  </w:r>
                </w:p>
              </w:tc>
              <w:tc>
                <w:tcPr>
                  <w:tcW w:w="1077" w:type="dxa"/>
                  <w:tcBorders>
                    <w:top w:val="single" w:sz="4" w:space="0" w:color="auto"/>
                    <w:left w:val="single" w:sz="4" w:space="0" w:color="auto"/>
                    <w:bottom w:val="single" w:sz="4" w:space="0" w:color="auto"/>
                    <w:right w:val="single" w:sz="4" w:space="0" w:color="auto"/>
                  </w:tcBorders>
                </w:tcPr>
                <w:p w:rsidR="00A2379A" w:rsidRPr="00BB67FD" w:rsidRDefault="00A2379A" w:rsidP="0050013E">
                  <w:pPr>
                    <w:autoSpaceDE w:val="0"/>
                    <w:autoSpaceDN w:val="0"/>
                    <w:adjustRightInd w:val="0"/>
                    <w:jc w:val="center"/>
                    <w:rPr>
                      <w:color w:val="000000"/>
                    </w:rPr>
                  </w:pPr>
                  <w:r w:rsidRPr="00BB67FD">
                    <w:rPr>
                      <w:color w:val="000000"/>
                    </w:rPr>
                    <w:t>8707,30</w:t>
                  </w:r>
                </w:p>
              </w:tc>
              <w:tc>
                <w:tcPr>
                  <w:tcW w:w="1073" w:type="dxa"/>
                  <w:tcBorders>
                    <w:top w:val="single" w:sz="4" w:space="0" w:color="auto"/>
                    <w:left w:val="single" w:sz="4" w:space="0" w:color="auto"/>
                    <w:bottom w:val="single" w:sz="4" w:space="0" w:color="auto"/>
                    <w:right w:val="single" w:sz="4" w:space="0" w:color="auto"/>
                  </w:tcBorders>
                </w:tcPr>
                <w:p w:rsidR="00A2379A" w:rsidRPr="00BB67FD" w:rsidRDefault="00A2379A" w:rsidP="0050013E">
                  <w:pPr>
                    <w:autoSpaceDE w:val="0"/>
                    <w:autoSpaceDN w:val="0"/>
                    <w:adjustRightInd w:val="0"/>
                    <w:jc w:val="center"/>
                    <w:rPr>
                      <w:color w:val="000000"/>
                    </w:rPr>
                  </w:pPr>
                  <w:r w:rsidRPr="00BB67FD">
                    <w:rPr>
                      <w:color w:val="000000"/>
                    </w:rPr>
                    <w:t>11140,90</w:t>
                  </w:r>
                </w:p>
              </w:tc>
            </w:tr>
            <w:tr w:rsidR="00A2379A" w:rsidRPr="000E6DAA" w:rsidTr="0050013E">
              <w:trPr>
                <w:trHeight w:val="275"/>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jc w:val="both"/>
                    <w:rPr>
                      <w:color w:val="000000"/>
                    </w:rPr>
                  </w:pPr>
                  <w:proofErr w:type="spellStart"/>
                  <w:r w:rsidRPr="003B0A31">
                    <w:rPr>
                      <w:color w:val="000000"/>
                    </w:rPr>
                    <w:t>Непрограммные</w:t>
                  </w:r>
                  <w:proofErr w:type="spellEnd"/>
                  <w:r w:rsidRPr="003B0A31">
                    <w:rPr>
                      <w:color w:val="000000"/>
                    </w:rPr>
                    <w:t xml:space="preserve"> расходы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jc w:val="center"/>
                    <w:rPr>
                      <w:color w:val="000000"/>
                    </w:rPr>
                  </w:pPr>
                  <w:r w:rsidRPr="00B22977">
                    <w:rPr>
                      <w:color w:val="000000"/>
                    </w:rPr>
                    <w:t>70.0.00.00000</w:t>
                  </w:r>
                </w:p>
              </w:tc>
              <w:tc>
                <w:tcPr>
                  <w:tcW w:w="491"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BB67FD" w:rsidRDefault="00A2379A" w:rsidP="0050013E">
                  <w:pPr>
                    <w:autoSpaceDE w:val="0"/>
                    <w:autoSpaceDN w:val="0"/>
                    <w:adjustRightInd w:val="0"/>
                    <w:jc w:val="center"/>
                    <w:rPr>
                      <w:color w:val="000000"/>
                    </w:rPr>
                  </w:pPr>
                  <w:r>
                    <w:rPr>
                      <w:color w:val="000000"/>
                    </w:rPr>
                    <w:t>4000,58</w:t>
                  </w:r>
                </w:p>
              </w:tc>
              <w:tc>
                <w:tcPr>
                  <w:tcW w:w="1077" w:type="dxa"/>
                  <w:tcBorders>
                    <w:top w:val="single" w:sz="4" w:space="0" w:color="auto"/>
                    <w:left w:val="single" w:sz="4" w:space="0" w:color="auto"/>
                    <w:bottom w:val="single" w:sz="4" w:space="0" w:color="auto"/>
                    <w:right w:val="single" w:sz="4" w:space="0" w:color="auto"/>
                  </w:tcBorders>
                </w:tcPr>
                <w:p w:rsidR="00A2379A" w:rsidRPr="00BB67FD" w:rsidRDefault="00A2379A" w:rsidP="0050013E">
                  <w:pPr>
                    <w:autoSpaceDE w:val="0"/>
                    <w:autoSpaceDN w:val="0"/>
                    <w:adjustRightInd w:val="0"/>
                    <w:jc w:val="center"/>
                    <w:rPr>
                      <w:color w:val="000000"/>
                    </w:rPr>
                  </w:pPr>
                  <w:r>
                    <w:rPr>
                      <w:color w:val="000000"/>
                    </w:rPr>
                    <w:t>2978,40</w:t>
                  </w:r>
                </w:p>
              </w:tc>
              <w:tc>
                <w:tcPr>
                  <w:tcW w:w="1073" w:type="dxa"/>
                  <w:tcBorders>
                    <w:top w:val="single" w:sz="4" w:space="0" w:color="auto"/>
                    <w:left w:val="single" w:sz="4" w:space="0" w:color="auto"/>
                    <w:bottom w:val="single" w:sz="4" w:space="0" w:color="auto"/>
                    <w:right w:val="single" w:sz="4" w:space="0" w:color="auto"/>
                  </w:tcBorders>
                </w:tcPr>
                <w:p w:rsidR="00A2379A" w:rsidRPr="00BB67FD" w:rsidRDefault="00A2379A" w:rsidP="0050013E">
                  <w:pPr>
                    <w:autoSpaceDE w:val="0"/>
                    <w:autoSpaceDN w:val="0"/>
                    <w:adjustRightInd w:val="0"/>
                    <w:jc w:val="center"/>
                    <w:rPr>
                      <w:color w:val="000000"/>
                    </w:rPr>
                  </w:pPr>
                  <w:r>
                    <w:rPr>
                      <w:color w:val="000000"/>
                    </w:rPr>
                    <w:t>5412,00</w:t>
                  </w:r>
                </w:p>
              </w:tc>
            </w:tr>
            <w:tr w:rsidR="00A2379A" w:rsidRPr="000E6DAA" w:rsidTr="0050013E">
              <w:trPr>
                <w:trHeight w:val="275"/>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jc w:val="both"/>
                    <w:rPr>
                      <w:color w:val="000000"/>
                    </w:rPr>
                  </w:pPr>
                  <w:r w:rsidRPr="003B0A31">
                    <w:rPr>
                      <w:color w:val="000000"/>
                    </w:rPr>
                    <w:t>Прочие мероприятия по благоустройству  территорий муниципальных образований поселений</w:t>
                  </w:r>
                </w:p>
              </w:tc>
              <w:tc>
                <w:tcPr>
                  <w:tcW w:w="540"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jc w:val="center"/>
                    <w:rPr>
                      <w:color w:val="000000"/>
                    </w:rPr>
                  </w:pPr>
                  <w:r w:rsidRPr="006F458E">
                    <w:rPr>
                      <w:color w:val="000000"/>
                    </w:rPr>
                    <w:t>70.0.00.</w:t>
                  </w:r>
                  <w:r>
                    <w:rPr>
                      <w:color w:val="000000"/>
                    </w:rPr>
                    <w:t>0</w:t>
                  </w:r>
                  <w:r w:rsidRPr="006F458E">
                    <w:rPr>
                      <w:color w:val="000000"/>
                    </w:rPr>
                    <w:t>5</w:t>
                  </w:r>
                  <w:r>
                    <w:rPr>
                      <w:color w:val="000000"/>
                    </w:rPr>
                    <w:t>5</w:t>
                  </w:r>
                  <w:r w:rsidRPr="006F458E">
                    <w:rPr>
                      <w:color w:val="000000"/>
                    </w:rPr>
                    <w:t>03</w:t>
                  </w:r>
                </w:p>
              </w:tc>
              <w:tc>
                <w:tcPr>
                  <w:tcW w:w="491"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BB67FD" w:rsidRDefault="00A2379A" w:rsidP="0050013E">
                  <w:pPr>
                    <w:autoSpaceDE w:val="0"/>
                    <w:autoSpaceDN w:val="0"/>
                    <w:adjustRightInd w:val="0"/>
                    <w:jc w:val="center"/>
                    <w:rPr>
                      <w:color w:val="000000"/>
                    </w:rPr>
                  </w:pPr>
                  <w:r>
                    <w:rPr>
                      <w:color w:val="000000"/>
                    </w:rPr>
                    <w:t>1100,0</w:t>
                  </w:r>
                </w:p>
              </w:tc>
              <w:tc>
                <w:tcPr>
                  <w:tcW w:w="1077"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A32137">
                    <w:rPr>
                      <w:color w:val="000000"/>
                    </w:rPr>
                    <w:t>1</w:t>
                  </w:r>
                  <w:r>
                    <w:rPr>
                      <w:color w:val="000000"/>
                    </w:rPr>
                    <w:t>100,0</w:t>
                  </w:r>
                </w:p>
              </w:tc>
              <w:tc>
                <w:tcPr>
                  <w:tcW w:w="1073"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A32137">
                    <w:rPr>
                      <w:color w:val="000000"/>
                    </w:rPr>
                    <w:t>1</w:t>
                  </w:r>
                  <w:r>
                    <w:rPr>
                      <w:color w:val="000000"/>
                    </w:rPr>
                    <w:t>1</w:t>
                  </w:r>
                  <w:r w:rsidRPr="00A32137">
                    <w:rPr>
                      <w:color w:val="000000"/>
                    </w:rPr>
                    <w:t>00,</w:t>
                  </w:r>
                  <w:r>
                    <w:rPr>
                      <w:color w:val="000000"/>
                    </w:rPr>
                    <w:t>0</w:t>
                  </w:r>
                </w:p>
              </w:tc>
            </w:tr>
            <w:tr w:rsidR="00A2379A" w:rsidRPr="000E6DAA" w:rsidTr="0050013E">
              <w:trPr>
                <w:trHeight w:val="275"/>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jc w:val="center"/>
                    <w:rPr>
                      <w:color w:val="000000"/>
                    </w:rPr>
                  </w:pPr>
                  <w:r w:rsidRPr="006F458E">
                    <w:rPr>
                      <w:color w:val="000000"/>
                    </w:rPr>
                    <w:t>70.0.00.</w:t>
                  </w:r>
                  <w:r>
                    <w:rPr>
                      <w:color w:val="000000"/>
                    </w:rPr>
                    <w:t>0</w:t>
                  </w:r>
                  <w:r w:rsidRPr="006F458E">
                    <w:rPr>
                      <w:color w:val="000000"/>
                    </w:rPr>
                    <w:t>5</w:t>
                  </w:r>
                  <w:r>
                    <w:rPr>
                      <w:color w:val="000000"/>
                    </w:rPr>
                    <w:t>5</w:t>
                  </w:r>
                  <w:r w:rsidRPr="006F458E">
                    <w:rPr>
                      <w:color w:val="000000"/>
                    </w:rPr>
                    <w:t>03</w:t>
                  </w:r>
                </w:p>
              </w:tc>
              <w:tc>
                <w:tcPr>
                  <w:tcW w:w="491"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A2379A" w:rsidRPr="00BB67FD" w:rsidRDefault="00A2379A" w:rsidP="0050013E">
                  <w:pPr>
                    <w:autoSpaceDE w:val="0"/>
                    <w:autoSpaceDN w:val="0"/>
                    <w:adjustRightInd w:val="0"/>
                    <w:jc w:val="center"/>
                    <w:rPr>
                      <w:color w:val="000000"/>
                    </w:rPr>
                  </w:pPr>
                  <w:r>
                    <w:rPr>
                      <w:color w:val="000000"/>
                    </w:rPr>
                    <w:t>1100,0</w:t>
                  </w:r>
                </w:p>
              </w:tc>
              <w:tc>
                <w:tcPr>
                  <w:tcW w:w="1077"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A32137">
                    <w:rPr>
                      <w:color w:val="000000"/>
                    </w:rPr>
                    <w:t>1</w:t>
                  </w:r>
                  <w:r>
                    <w:rPr>
                      <w:color w:val="000000"/>
                    </w:rPr>
                    <w:t>100,0</w:t>
                  </w:r>
                </w:p>
              </w:tc>
              <w:tc>
                <w:tcPr>
                  <w:tcW w:w="1073"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A32137">
                    <w:rPr>
                      <w:color w:val="000000"/>
                    </w:rPr>
                    <w:t>1</w:t>
                  </w:r>
                  <w:r>
                    <w:rPr>
                      <w:color w:val="000000"/>
                    </w:rPr>
                    <w:t>1</w:t>
                  </w:r>
                  <w:r w:rsidRPr="00A32137">
                    <w:rPr>
                      <w:color w:val="000000"/>
                    </w:rPr>
                    <w:t>00,</w:t>
                  </w:r>
                  <w:r>
                    <w:rPr>
                      <w:color w:val="000000"/>
                    </w:rPr>
                    <w:t>0</w:t>
                  </w:r>
                </w:p>
              </w:tc>
            </w:tr>
            <w:tr w:rsidR="00A2379A" w:rsidRPr="000E6DAA" w:rsidTr="0050013E">
              <w:trPr>
                <w:trHeight w:val="275"/>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jc w:val="center"/>
                    <w:rPr>
                      <w:color w:val="000000"/>
                    </w:rPr>
                  </w:pPr>
                  <w:r w:rsidRPr="006F458E">
                    <w:rPr>
                      <w:color w:val="000000"/>
                    </w:rPr>
                    <w:t>70.0.00.</w:t>
                  </w:r>
                  <w:r>
                    <w:rPr>
                      <w:color w:val="000000"/>
                    </w:rPr>
                    <w:t>0</w:t>
                  </w:r>
                  <w:r w:rsidRPr="006F458E">
                    <w:rPr>
                      <w:color w:val="000000"/>
                    </w:rPr>
                    <w:t>5</w:t>
                  </w:r>
                  <w:r>
                    <w:rPr>
                      <w:color w:val="000000"/>
                    </w:rPr>
                    <w:t>5</w:t>
                  </w:r>
                  <w:r w:rsidRPr="006F458E">
                    <w:rPr>
                      <w:color w:val="000000"/>
                    </w:rPr>
                    <w:t>03</w:t>
                  </w:r>
                </w:p>
              </w:tc>
              <w:tc>
                <w:tcPr>
                  <w:tcW w:w="491"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A2379A" w:rsidRPr="00BB67FD" w:rsidRDefault="00A2379A" w:rsidP="0050013E">
                  <w:pPr>
                    <w:autoSpaceDE w:val="0"/>
                    <w:autoSpaceDN w:val="0"/>
                    <w:adjustRightInd w:val="0"/>
                    <w:jc w:val="center"/>
                    <w:rPr>
                      <w:color w:val="000000"/>
                    </w:rPr>
                  </w:pPr>
                  <w:r>
                    <w:rPr>
                      <w:color w:val="000000"/>
                    </w:rPr>
                    <w:t>1100,0</w:t>
                  </w:r>
                </w:p>
              </w:tc>
              <w:tc>
                <w:tcPr>
                  <w:tcW w:w="1077"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A32137">
                    <w:rPr>
                      <w:color w:val="000000"/>
                    </w:rPr>
                    <w:t>1</w:t>
                  </w:r>
                  <w:r>
                    <w:rPr>
                      <w:color w:val="000000"/>
                    </w:rPr>
                    <w:t>100,0</w:t>
                  </w:r>
                </w:p>
              </w:tc>
              <w:tc>
                <w:tcPr>
                  <w:tcW w:w="1073"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A32137">
                    <w:rPr>
                      <w:color w:val="000000"/>
                    </w:rPr>
                    <w:t>1</w:t>
                  </w:r>
                  <w:r>
                    <w:rPr>
                      <w:color w:val="000000"/>
                    </w:rPr>
                    <w:t>1</w:t>
                  </w:r>
                  <w:r w:rsidRPr="00A32137">
                    <w:rPr>
                      <w:color w:val="000000"/>
                    </w:rPr>
                    <w:t>00,</w:t>
                  </w:r>
                  <w:r>
                    <w:rPr>
                      <w:color w:val="000000"/>
                    </w:rPr>
                    <w:t>0</w:t>
                  </w:r>
                </w:p>
              </w:tc>
            </w:tr>
            <w:tr w:rsidR="00A2379A" w:rsidRPr="000E6DAA" w:rsidTr="0050013E">
              <w:trPr>
                <w:trHeight w:val="275"/>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jc w:val="both"/>
                    <w:rPr>
                      <w:color w:val="000000"/>
                    </w:rPr>
                  </w:pPr>
                  <w:r w:rsidRPr="003B0A31">
                    <w:rPr>
                      <w:color w:val="000000"/>
                    </w:rPr>
                    <w:t xml:space="preserve">Мероприятия по благоустройству  территорий муниципальных </w:t>
                  </w:r>
                  <w:r w:rsidRPr="003B0A31">
                    <w:rPr>
                      <w:color w:val="000000"/>
                    </w:rPr>
                    <w:lastRenderedPageBreak/>
                    <w:t>образований поселений</w:t>
                  </w:r>
                </w:p>
              </w:tc>
              <w:tc>
                <w:tcPr>
                  <w:tcW w:w="540"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r>
                    <w:rPr>
                      <w:color w:val="000000"/>
                    </w:rPr>
                    <w:lastRenderedPageBreak/>
                    <w:t>0503</w:t>
                  </w:r>
                </w:p>
              </w:tc>
              <w:tc>
                <w:tcPr>
                  <w:tcW w:w="1560"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jc w:val="center"/>
                    <w:rPr>
                      <w:color w:val="000000"/>
                    </w:rPr>
                  </w:pPr>
                  <w:r w:rsidRPr="006F458E">
                    <w:rPr>
                      <w:color w:val="000000"/>
                    </w:rPr>
                    <w:t>70.0.00.55030</w:t>
                  </w:r>
                </w:p>
              </w:tc>
              <w:tc>
                <w:tcPr>
                  <w:tcW w:w="491"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7D3D9B" w:rsidRDefault="00A2379A" w:rsidP="0050013E">
                  <w:pPr>
                    <w:jc w:val="center"/>
                  </w:pPr>
                  <w:r>
                    <w:t>2900,58</w:t>
                  </w:r>
                </w:p>
              </w:tc>
              <w:tc>
                <w:tcPr>
                  <w:tcW w:w="1077"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jc w:val="center"/>
                    <w:rPr>
                      <w:color w:val="000000"/>
                    </w:rPr>
                  </w:pPr>
                  <w:r>
                    <w:rPr>
                      <w:color w:val="000000"/>
                    </w:rPr>
                    <w:t>1878,40</w:t>
                  </w:r>
                </w:p>
              </w:tc>
              <w:tc>
                <w:tcPr>
                  <w:tcW w:w="1073"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jc w:val="center"/>
                    <w:rPr>
                      <w:color w:val="000000"/>
                    </w:rPr>
                  </w:pPr>
                  <w:r>
                    <w:rPr>
                      <w:color w:val="000000"/>
                    </w:rPr>
                    <w:t>4312,0</w:t>
                  </w:r>
                </w:p>
              </w:tc>
            </w:tr>
            <w:tr w:rsidR="00A2379A" w:rsidRPr="000E6DAA" w:rsidTr="0050013E">
              <w:trPr>
                <w:trHeight w:val="275"/>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lastRenderedPageBreak/>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jc w:val="center"/>
                    <w:rPr>
                      <w:color w:val="000000"/>
                    </w:rPr>
                  </w:pPr>
                  <w:r w:rsidRPr="006F458E">
                    <w:rPr>
                      <w:color w:val="000000"/>
                    </w:rPr>
                    <w:t>70.0.00.55030</w:t>
                  </w:r>
                </w:p>
              </w:tc>
              <w:tc>
                <w:tcPr>
                  <w:tcW w:w="491"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A2379A" w:rsidRPr="007D3D9B" w:rsidRDefault="00A2379A" w:rsidP="0050013E">
                  <w:pPr>
                    <w:jc w:val="center"/>
                  </w:pPr>
                  <w:r>
                    <w:t>2900,58</w:t>
                  </w:r>
                </w:p>
              </w:tc>
              <w:tc>
                <w:tcPr>
                  <w:tcW w:w="1077"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jc w:val="center"/>
                    <w:rPr>
                      <w:color w:val="000000"/>
                    </w:rPr>
                  </w:pPr>
                  <w:r>
                    <w:rPr>
                      <w:color w:val="000000"/>
                    </w:rPr>
                    <w:t>1878,40</w:t>
                  </w:r>
                </w:p>
              </w:tc>
              <w:tc>
                <w:tcPr>
                  <w:tcW w:w="1073"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jc w:val="center"/>
                    <w:rPr>
                      <w:color w:val="000000"/>
                    </w:rPr>
                  </w:pPr>
                  <w:r>
                    <w:rPr>
                      <w:color w:val="000000"/>
                    </w:rPr>
                    <w:t>4312,0</w:t>
                  </w:r>
                </w:p>
              </w:tc>
            </w:tr>
            <w:tr w:rsidR="00A2379A" w:rsidRPr="000E6DAA" w:rsidTr="0050013E">
              <w:trPr>
                <w:trHeight w:val="275"/>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jc w:val="center"/>
                    <w:rPr>
                      <w:color w:val="000000"/>
                    </w:rPr>
                  </w:pPr>
                  <w:r w:rsidRPr="006F458E">
                    <w:rPr>
                      <w:color w:val="000000"/>
                    </w:rPr>
                    <w:t>70.0.00.55030</w:t>
                  </w:r>
                </w:p>
              </w:tc>
              <w:tc>
                <w:tcPr>
                  <w:tcW w:w="491"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A2379A" w:rsidRPr="007D3D9B" w:rsidRDefault="00A2379A" w:rsidP="0050013E">
                  <w:pPr>
                    <w:jc w:val="center"/>
                  </w:pPr>
                  <w:r>
                    <w:t>2900,58</w:t>
                  </w:r>
                </w:p>
              </w:tc>
              <w:tc>
                <w:tcPr>
                  <w:tcW w:w="1077"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jc w:val="center"/>
                    <w:rPr>
                      <w:color w:val="000000"/>
                    </w:rPr>
                  </w:pPr>
                  <w:r>
                    <w:rPr>
                      <w:color w:val="000000"/>
                    </w:rPr>
                    <w:t>1878,40</w:t>
                  </w:r>
                </w:p>
              </w:tc>
              <w:tc>
                <w:tcPr>
                  <w:tcW w:w="1073"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jc w:val="center"/>
                    <w:rPr>
                      <w:color w:val="000000"/>
                    </w:rPr>
                  </w:pPr>
                  <w:r>
                    <w:rPr>
                      <w:color w:val="000000"/>
                    </w:rPr>
                    <w:t>4312,0</w:t>
                  </w:r>
                </w:p>
              </w:tc>
            </w:tr>
            <w:tr w:rsidR="00A2379A" w:rsidRPr="000E6DAA" w:rsidTr="0050013E">
              <w:trPr>
                <w:trHeight w:val="275"/>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 xml:space="preserve">Муниципальные программы поселений </w:t>
                  </w:r>
                  <w:proofErr w:type="spellStart"/>
                  <w:r w:rsidRPr="003B0A31">
                    <w:rPr>
                      <w:color w:val="000000"/>
                    </w:rPr>
                    <w:t>Кочковского</w:t>
                  </w:r>
                  <w:proofErr w:type="spellEnd"/>
                  <w:r w:rsidRPr="003B0A31">
                    <w:rPr>
                      <w:color w:val="000000"/>
                    </w:rPr>
                    <w:t xml:space="preserve"> района Новосибирской области        </w:t>
                  </w:r>
                </w:p>
              </w:tc>
              <w:tc>
                <w:tcPr>
                  <w:tcW w:w="540" w:type="dxa"/>
                  <w:tcBorders>
                    <w:top w:val="single" w:sz="4" w:space="0" w:color="auto"/>
                    <w:left w:val="single" w:sz="4" w:space="0" w:color="auto"/>
                    <w:bottom w:val="single" w:sz="4" w:space="0" w:color="auto"/>
                    <w:right w:val="single" w:sz="4" w:space="0" w:color="auto"/>
                  </w:tcBorders>
                </w:tcPr>
                <w:p w:rsidR="00A2379A" w:rsidRPr="004F7CEC" w:rsidRDefault="00A2379A" w:rsidP="0050013E">
                  <w:pPr>
                    <w:autoSpaceDE w:val="0"/>
                    <w:autoSpaceDN w:val="0"/>
                    <w:adjustRightInd w:val="0"/>
                    <w:rPr>
                      <w:color w:val="000000"/>
                    </w:rPr>
                  </w:pPr>
                  <w:r w:rsidRPr="004F7CEC">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A2379A" w:rsidRPr="004F7CEC" w:rsidRDefault="00A2379A" w:rsidP="0050013E">
                  <w:pPr>
                    <w:autoSpaceDE w:val="0"/>
                    <w:autoSpaceDN w:val="0"/>
                    <w:adjustRightInd w:val="0"/>
                    <w:jc w:val="center"/>
                    <w:rPr>
                      <w:color w:val="000000"/>
                    </w:rPr>
                  </w:pPr>
                  <w:r w:rsidRPr="004F7CEC">
                    <w:rPr>
                      <w:color w:val="000000"/>
                    </w:rPr>
                    <w:t>75.0.00.00000</w:t>
                  </w:r>
                </w:p>
              </w:tc>
              <w:tc>
                <w:tcPr>
                  <w:tcW w:w="491"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t>5728,9</w:t>
                  </w:r>
                </w:p>
              </w:tc>
              <w:tc>
                <w:tcPr>
                  <w:tcW w:w="1077"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85452C">
                    <w:t>5728,9</w:t>
                  </w:r>
                </w:p>
              </w:tc>
              <w:tc>
                <w:tcPr>
                  <w:tcW w:w="1073"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85452C">
                    <w:t>5728,9</w:t>
                  </w:r>
                </w:p>
              </w:tc>
            </w:tr>
            <w:tr w:rsidR="00A2379A" w:rsidRPr="000E6DAA" w:rsidTr="0050013E">
              <w:trPr>
                <w:trHeight w:val="275"/>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 xml:space="preserve">Муниципальная программа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w:t>
                  </w:r>
                  <w:r w:rsidRPr="003B0A31">
                    <w:t xml:space="preserve">Благоустройство на территории </w:t>
                  </w:r>
                  <w:proofErr w:type="spellStart"/>
                  <w:r w:rsidRPr="003B0A31">
                    <w:t>Кочковского</w:t>
                  </w:r>
                  <w:proofErr w:type="spellEnd"/>
                  <w:r w:rsidRPr="003B0A31">
                    <w:t xml:space="preserve"> сельсовета  </w:t>
                  </w:r>
                  <w:proofErr w:type="spellStart"/>
                  <w:r w:rsidRPr="003B0A31">
                    <w:t>Кочковского</w:t>
                  </w:r>
                  <w:proofErr w:type="spellEnd"/>
                  <w:r w:rsidRPr="003B0A31">
                    <w:t xml:space="preserve"> района Новосибирской области на 2025-2027гг.</w:t>
                  </w:r>
                  <w:r w:rsidRPr="003B0A31">
                    <w:rPr>
                      <w:color w:val="000000"/>
                    </w:rPr>
                    <w:t>"</w:t>
                  </w:r>
                </w:p>
              </w:tc>
              <w:tc>
                <w:tcPr>
                  <w:tcW w:w="540"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jc w:val="center"/>
                    <w:rPr>
                      <w:color w:val="000000"/>
                    </w:rPr>
                  </w:pPr>
                  <w:r w:rsidRPr="004D0992">
                    <w:rPr>
                      <w:color w:val="000000"/>
                    </w:rPr>
                    <w:t>75.0.04.00000</w:t>
                  </w:r>
                </w:p>
              </w:tc>
              <w:tc>
                <w:tcPr>
                  <w:tcW w:w="491"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4D0992" w:rsidRDefault="00A2379A" w:rsidP="0050013E">
                  <w:pPr>
                    <w:jc w:val="center"/>
                    <w:rPr>
                      <w:highlight w:val="yellow"/>
                    </w:rPr>
                  </w:pPr>
                  <w:r>
                    <w:t>5728,9</w:t>
                  </w:r>
                </w:p>
              </w:tc>
              <w:tc>
                <w:tcPr>
                  <w:tcW w:w="1077"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D7538D">
                    <w:t>5728,9</w:t>
                  </w:r>
                </w:p>
              </w:tc>
              <w:tc>
                <w:tcPr>
                  <w:tcW w:w="1073"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D7538D">
                    <w:t>5728,9</w:t>
                  </w:r>
                </w:p>
              </w:tc>
            </w:tr>
            <w:tr w:rsidR="00A2379A" w:rsidRPr="000E6DAA" w:rsidTr="0050013E">
              <w:trPr>
                <w:trHeight w:val="275"/>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Расходы на реализацию мероприятий по уличному освещению в  рамках муниципальной программы "</w:t>
                  </w:r>
                  <w:r w:rsidRPr="003B0A31">
                    <w:t xml:space="preserve">Благоустройство на территории </w:t>
                  </w:r>
                  <w:proofErr w:type="spellStart"/>
                  <w:r w:rsidRPr="003B0A31">
                    <w:t>Кочковского</w:t>
                  </w:r>
                  <w:proofErr w:type="spellEnd"/>
                  <w:r w:rsidRPr="003B0A31">
                    <w:t xml:space="preserve"> сельсовета  </w:t>
                  </w:r>
                  <w:proofErr w:type="spellStart"/>
                  <w:r w:rsidRPr="003B0A31">
                    <w:t>Кочковского</w:t>
                  </w:r>
                  <w:proofErr w:type="spellEnd"/>
                  <w:r w:rsidRPr="003B0A31">
                    <w:t xml:space="preserve"> района Новосибирской области на 2025-2027гг.</w:t>
                  </w:r>
                  <w:r w:rsidRPr="003B0A31">
                    <w:rPr>
                      <w:color w:val="000000"/>
                    </w:rPr>
                    <w:t>"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jc w:val="center"/>
                    <w:rPr>
                      <w:color w:val="000000"/>
                    </w:rPr>
                  </w:pPr>
                  <w:r w:rsidRPr="004D0992">
                    <w:rPr>
                      <w:color w:val="000000"/>
                    </w:rPr>
                    <w:t>75.0.04.01503</w:t>
                  </w:r>
                </w:p>
              </w:tc>
              <w:tc>
                <w:tcPr>
                  <w:tcW w:w="491"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4D0992" w:rsidRDefault="00A2379A" w:rsidP="0050013E">
                  <w:pPr>
                    <w:jc w:val="center"/>
                    <w:rPr>
                      <w:highlight w:val="yellow"/>
                    </w:rPr>
                  </w:pPr>
                  <w:r>
                    <w:t>2045,08</w:t>
                  </w:r>
                </w:p>
              </w:tc>
              <w:tc>
                <w:tcPr>
                  <w:tcW w:w="1077"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DB6B02">
                    <w:t>2045,08</w:t>
                  </w:r>
                </w:p>
              </w:tc>
              <w:tc>
                <w:tcPr>
                  <w:tcW w:w="1073"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DB6B02">
                    <w:t>2045,08</w:t>
                  </w:r>
                </w:p>
              </w:tc>
            </w:tr>
            <w:tr w:rsidR="00A2379A" w:rsidRPr="000E6DAA" w:rsidTr="0050013E">
              <w:trPr>
                <w:trHeight w:val="275"/>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jc w:val="center"/>
                    <w:rPr>
                      <w:color w:val="000000"/>
                    </w:rPr>
                  </w:pPr>
                  <w:r w:rsidRPr="004D0992">
                    <w:rPr>
                      <w:color w:val="000000"/>
                    </w:rPr>
                    <w:t>75.0.04.01503</w:t>
                  </w:r>
                </w:p>
              </w:tc>
              <w:tc>
                <w:tcPr>
                  <w:tcW w:w="491"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053189">
                    <w:t>2045,08</w:t>
                  </w:r>
                </w:p>
              </w:tc>
              <w:tc>
                <w:tcPr>
                  <w:tcW w:w="1077"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jc w:val="center"/>
                    <w:rPr>
                      <w:color w:val="000000"/>
                    </w:rPr>
                  </w:pPr>
                  <w:r w:rsidRPr="00A75C13">
                    <w:rPr>
                      <w:color w:val="000000"/>
                    </w:rPr>
                    <w:t>1792,8</w:t>
                  </w:r>
                </w:p>
              </w:tc>
              <w:tc>
                <w:tcPr>
                  <w:tcW w:w="1073"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jc w:val="center"/>
                    <w:rPr>
                      <w:color w:val="000000"/>
                    </w:rPr>
                  </w:pPr>
                  <w:r w:rsidRPr="00A75C13">
                    <w:rPr>
                      <w:color w:val="000000"/>
                    </w:rPr>
                    <w:t>1792,8</w:t>
                  </w:r>
                </w:p>
              </w:tc>
            </w:tr>
            <w:tr w:rsidR="00A2379A" w:rsidRPr="000E6DAA" w:rsidTr="0050013E">
              <w:trPr>
                <w:trHeight w:val="275"/>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jc w:val="center"/>
                    <w:rPr>
                      <w:color w:val="000000"/>
                    </w:rPr>
                  </w:pPr>
                  <w:r w:rsidRPr="004D0992">
                    <w:rPr>
                      <w:color w:val="000000"/>
                    </w:rPr>
                    <w:t>75.0.04.01503</w:t>
                  </w:r>
                </w:p>
              </w:tc>
              <w:tc>
                <w:tcPr>
                  <w:tcW w:w="491"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053189">
                    <w:t>2045,08</w:t>
                  </w:r>
                </w:p>
              </w:tc>
              <w:tc>
                <w:tcPr>
                  <w:tcW w:w="1077"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jc w:val="center"/>
                    <w:rPr>
                      <w:color w:val="000000"/>
                    </w:rPr>
                  </w:pPr>
                  <w:r w:rsidRPr="00A75C13">
                    <w:rPr>
                      <w:color w:val="000000"/>
                    </w:rPr>
                    <w:t>1792,8</w:t>
                  </w:r>
                </w:p>
              </w:tc>
              <w:tc>
                <w:tcPr>
                  <w:tcW w:w="1073"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jc w:val="center"/>
                    <w:rPr>
                      <w:color w:val="000000"/>
                    </w:rPr>
                  </w:pPr>
                  <w:r w:rsidRPr="00A75C13">
                    <w:rPr>
                      <w:color w:val="000000"/>
                    </w:rPr>
                    <w:t>1792,8</w:t>
                  </w:r>
                </w:p>
              </w:tc>
            </w:tr>
            <w:tr w:rsidR="00A2379A" w:rsidRPr="000E6DAA" w:rsidTr="0050013E">
              <w:trPr>
                <w:trHeight w:val="275"/>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 xml:space="preserve">Расходы на реализацию мероприятий  по организации и содержанию мест захоронения </w:t>
                  </w:r>
                  <w:proofErr w:type="spellStart"/>
                  <w:r w:rsidRPr="003B0A31">
                    <w:rPr>
                      <w:color w:val="000000"/>
                    </w:rPr>
                    <w:t>Кочковского</w:t>
                  </w:r>
                  <w:proofErr w:type="spellEnd"/>
                  <w:r w:rsidRPr="003B0A31">
                    <w:rPr>
                      <w:color w:val="000000"/>
                    </w:rPr>
                    <w:t xml:space="preserve"> сельсовета в рамках муниципальной программы "Благоустройство на территории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на 2025-2027гг."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jc w:val="center"/>
                    <w:rPr>
                      <w:color w:val="000000"/>
                    </w:rPr>
                  </w:pPr>
                  <w:r>
                    <w:rPr>
                      <w:color w:val="000000"/>
                    </w:rPr>
                    <w:t>75.0.04.02</w:t>
                  </w:r>
                  <w:r w:rsidRPr="004D0992">
                    <w:rPr>
                      <w:color w:val="000000"/>
                    </w:rPr>
                    <w:t>503</w:t>
                  </w:r>
                </w:p>
              </w:tc>
              <w:tc>
                <w:tcPr>
                  <w:tcW w:w="491" w:type="dxa"/>
                  <w:tcBorders>
                    <w:top w:val="single" w:sz="4" w:space="0" w:color="auto"/>
                    <w:left w:val="single" w:sz="4" w:space="0" w:color="auto"/>
                    <w:bottom w:val="single" w:sz="4" w:space="0" w:color="auto"/>
                    <w:right w:val="single" w:sz="4" w:space="0" w:color="auto"/>
                  </w:tcBorders>
                </w:tcPr>
                <w:p w:rsidR="00A2379A"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t>531,30</w:t>
                  </w:r>
                </w:p>
              </w:tc>
              <w:tc>
                <w:tcPr>
                  <w:tcW w:w="1077"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rPr>
                      <w:color w:val="000000"/>
                    </w:rPr>
                  </w:pPr>
                  <w:r>
                    <w:rPr>
                      <w:color w:val="000000"/>
                    </w:rPr>
                    <w:t>531,30</w:t>
                  </w:r>
                </w:p>
              </w:tc>
              <w:tc>
                <w:tcPr>
                  <w:tcW w:w="1073"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rPr>
                      <w:color w:val="000000"/>
                    </w:rPr>
                  </w:pPr>
                  <w:r>
                    <w:rPr>
                      <w:color w:val="000000"/>
                    </w:rPr>
                    <w:t>531,30</w:t>
                  </w:r>
                </w:p>
              </w:tc>
            </w:tr>
            <w:tr w:rsidR="00A2379A" w:rsidRPr="000E6DAA" w:rsidTr="0050013E">
              <w:trPr>
                <w:trHeight w:val="275"/>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jc w:val="center"/>
                    <w:rPr>
                      <w:color w:val="000000"/>
                    </w:rPr>
                  </w:pPr>
                  <w:r>
                    <w:rPr>
                      <w:color w:val="000000"/>
                    </w:rPr>
                    <w:t>75.0.04.02</w:t>
                  </w:r>
                  <w:r w:rsidRPr="004D0992">
                    <w:rPr>
                      <w:color w:val="000000"/>
                    </w:rPr>
                    <w:t>503</w:t>
                  </w:r>
                </w:p>
              </w:tc>
              <w:tc>
                <w:tcPr>
                  <w:tcW w:w="491" w:type="dxa"/>
                  <w:tcBorders>
                    <w:top w:val="single" w:sz="4" w:space="0" w:color="auto"/>
                    <w:left w:val="single" w:sz="4" w:space="0" w:color="auto"/>
                    <w:bottom w:val="single" w:sz="4" w:space="0" w:color="auto"/>
                    <w:right w:val="single" w:sz="4" w:space="0" w:color="auto"/>
                  </w:tcBorders>
                </w:tcPr>
                <w:p w:rsidR="00A2379A" w:rsidRDefault="00A2379A" w:rsidP="0050013E">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t>531,30</w:t>
                  </w:r>
                </w:p>
              </w:tc>
              <w:tc>
                <w:tcPr>
                  <w:tcW w:w="1077"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rPr>
                      <w:color w:val="000000"/>
                    </w:rPr>
                  </w:pPr>
                  <w:r>
                    <w:rPr>
                      <w:color w:val="000000"/>
                    </w:rPr>
                    <w:t>531,30</w:t>
                  </w:r>
                </w:p>
              </w:tc>
              <w:tc>
                <w:tcPr>
                  <w:tcW w:w="1073"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rPr>
                      <w:color w:val="000000"/>
                    </w:rPr>
                  </w:pPr>
                  <w:r>
                    <w:rPr>
                      <w:color w:val="000000"/>
                    </w:rPr>
                    <w:t>531,30</w:t>
                  </w:r>
                </w:p>
              </w:tc>
            </w:tr>
            <w:tr w:rsidR="00A2379A" w:rsidRPr="000E6DAA" w:rsidTr="0050013E">
              <w:trPr>
                <w:trHeight w:val="275"/>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jc w:val="center"/>
                    <w:rPr>
                      <w:color w:val="000000"/>
                    </w:rPr>
                  </w:pPr>
                  <w:r>
                    <w:rPr>
                      <w:color w:val="000000"/>
                    </w:rPr>
                    <w:t>75.0.04.02</w:t>
                  </w:r>
                  <w:r w:rsidRPr="004D0992">
                    <w:rPr>
                      <w:color w:val="000000"/>
                    </w:rPr>
                    <w:t>503</w:t>
                  </w:r>
                </w:p>
              </w:tc>
              <w:tc>
                <w:tcPr>
                  <w:tcW w:w="491" w:type="dxa"/>
                  <w:tcBorders>
                    <w:top w:val="single" w:sz="4" w:space="0" w:color="auto"/>
                    <w:left w:val="single" w:sz="4" w:space="0" w:color="auto"/>
                    <w:bottom w:val="single" w:sz="4" w:space="0" w:color="auto"/>
                    <w:right w:val="single" w:sz="4" w:space="0" w:color="auto"/>
                  </w:tcBorders>
                </w:tcPr>
                <w:p w:rsidR="00A2379A" w:rsidRDefault="00A2379A" w:rsidP="0050013E">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t>531,30</w:t>
                  </w:r>
                </w:p>
              </w:tc>
              <w:tc>
                <w:tcPr>
                  <w:tcW w:w="1077"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rPr>
                      <w:color w:val="000000"/>
                    </w:rPr>
                  </w:pPr>
                  <w:r>
                    <w:rPr>
                      <w:color w:val="000000"/>
                    </w:rPr>
                    <w:t>531,30</w:t>
                  </w:r>
                </w:p>
              </w:tc>
              <w:tc>
                <w:tcPr>
                  <w:tcW w:w="1073"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rPr>
                      <w:color w:val="000000"/>
                    </w:rPr>
                  </w:pPr>
                  <w:r>
                    <w:rPr>
                      <w:color w:val="000000"/>
                    </w:rPr>
                    <w:t>531,30</w:t>
                  </w:r>
                </w:p>
              </w:tc>
            </w:tr>
            <w:tr w:rsidR="00A2379A" w:rsidRPr="000E6DAA" w:rsidTr="0050013E">
              <w:trPr>
                <w:trHeight w:val="275"/>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 xml:space="preserve">Расходы на реализацию прочих мероприятия по благоустройству и озеленению территории </w:t>
                  </w:r>
                  <w:proofErr w:type="spellStart"/>
                  <w:r w:rsidRPr="003B0A31">
                    <w:rPr>
                      <w:color w:val="000000"/>
                    </w:rPr>
                    <w:t>Кочковского</w:t>
                  </w:r>
                  <w:proofErr w:type="spellEnd"/>
                  <w:r w:rsidRPr="003B0A31">
                    <w:rPr>
                      <w:color w:val="000000"/>
                    </w:rPr>
                    <w:t xml:space="preserve"> сельсовета в рамках муниципальной программы "Благоустройство на территории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w:t>
                  </w:r>
                  <w:r w:rsidRPr="003B0A31">
                    <w:rPr>
                      <w:color w:val="000000"/>
                    </w:rPr>
                    <w:lastRenderedPageBreak/>
                    <w:t>области на 2025-2027гг."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r w:rsidRPr="00A75C13">
                    <w:rPr>
                      <w:color w:val="000000"/>
                    </w:rPr>
                    <w:lastRenderedPageBreak/>
                    <w:t>0503</w:t>
                  </w:r>
                </w:p>
              </w:tc>
              <w:tc>
                <w:tcPr>
                  <w:tcW w:w="1560"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jc w:val="center"/>
                    <w:rPr>
                      <w:color w:val="000000"/>
                    </w:rPr>
                  </w:pPr>
                  <w:r w:rsidRPr="00A75C13">
                    <w:rPr>
                      <w:color w:val="000000"/>
                    </w:rPr>
                    <w:t>75.0.04.03503</w:t>
                  </w:r>
                </w:p>
              </w:tc>
              <w:tc>
                <w:tcPr>
                  <w:tcW w:w="491"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t>3152,52</w:t>
                  </w:r>
                </w:p>
              </w:tc>
              <w:tc>
                <w:tcPr>
                  <w:tcW w:w="1077"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AD5DEA">
                    <w:t>3152,52</w:t>
                  </w:r>
                </w:p>
              </w:tc>
              <w:tc>
                <w:tcPr>
                  <w:tcW w:w="1073"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AD5DEA">
                    <w:t>3152,52</w:t>
                  </w:r>
                </w:p>
              </w:tc>
            </w:tr>
            <w:tr w:rsidR="00A2379A" w:rsidRPr="000E6DAA" w:rsidTr="0050013E">
              <w:trPr>
                <w:trHeight w:val="275"/>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lastRenderedPageBreak/>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r w:rsidRPr="00A75C13">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jc w:val="center"/>
                    <w:rPr>
                      <w:color w:val="000000"/>
                    </w:rPr>
                  </w:pPr>
                  <w:r w:rsidRPr="00A75C13">
                    <w:rPr>
                      <w:color w:val="000000"/>
                    </w:rPr>
                    <w:t>75.0.04.03503</w:t>
                  </w:r>
                </w:p>
              </w:tc>
              <w:tc>
                <w:tcPr>
                  <w:tcW w:w="491"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r w:rsidRPr="00A75C13">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2D2339">
                    <w:t>3152,52</w:t>
                  </w:r>
                </w:p>
              </w:tc>
              <w:tc>
                <w:tcPr>
                  <w:tcW w:w="1077"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2D2339">
                    <w:t>3152,52</w:t>
                  </w:r>
                </w:p>
              </w:tc>
              <w:tc>
                <w:tcPr>
                  <w:tcW w:w="1073"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2D2339">
                    <w:t>3152,52</w:t>
                  </w:r>
                </w:p>
              </w:tc>
            </w:tr>
            <w:tr w:rsidR="00A2379A" w:rsidRPr="000E6DAA" w:rsidTr="0050013E">
              <w:trPr>
                <w:trHeight w:val="275"/>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r w:rsidRPr="00A75C13">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jc w:val="center"/>
                    <w:rPr>
                      <w:color w:val="000000"/>
                    </w:rPr>
                  </w:pPr>
                  <w:r w:rsidRPr="00A75C13">
                    <w:rPr>
                      <w:color w:val="000000"/>
                    </w:rPr>
                    <w:t>75.0.04.03503</w:t>
                  </w:r>
                </w:p>
              </w:tc>
              <w:tc>
                <w:tcPr>
                  <w:tcW w:w="491"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r w:rsidRPr="00A75C13">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2D2339">
                    <w:t>3152,52</w:t>
                  </w:r>
                </w:p>
              </w:tc>
              <w:tc>
                <w:tcPr>
                  <w:tcW w:w="1077"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2D2339">
                    <w:t>3152,52</w:t>
                  </w:r>
                </w:p>
              </w:tc>
              <w:tc>
                <w:tcPr>
                  <w:tcW w:w="1073"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2D2339">
                    <w:t>3152,52</w:t>
                  </w:r>
                </w:p>
              </w:tc>
            </w:tr>
            <w:tr w:rsidR="00A2379A" w:rsidRPr="000E6DAA" w:rsidTr="0050013E">
              <w:trPr>
                <w:trHeight w:val="275"/>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b/>
                      <w:color w:val="000000"/>
                    </w:rPr>
                  </w:pPr>
                  <w:r w:rsidRPr="003B0A31">
                    <w:rPr>
                      <w:b/>
                      <w:color w:val="000000"/>
                    </w:rPr>
                    <w:t>ОБРАЗОВАНИЕ</w:t>
                  </w:r>
                </w:p>
              </w:tc>
              <w:tc>
                <w:tcPr>
                  <w:tcW w:w="540" w:type="dxa"/>
                  <w:tcBorders>
                    <w:top w:val="single" w:sz="4" w:space="0" w:color="auto"/>
                    <w:left w:val="single" w:sz="4" w:space="0" w:color="auto"/>
                    <w:bottom w:val="single" w:sz="4" w:space="0" w:color="auto"/>
                    <w:right w:val="single" w:sz="4" w:space="0" w:color="auto"/>
                  </w:tcBorders>
                </w:tcPr>
                <w:p w:rsidR="00A2379A" w:rsidRPr="00552603" w:rsidRDefault="00A2379A" w:rsidP="0050013E">
                  <w:pPr>
                    <w:autoSpaceDE w:val="0"/>
                    <w:autoSpaceDN w:val="0"/>
                    <w:adjustRightInd w:val="0"/>
                    <w:rPr>
                      <w:b/>
                      <w:color w:val="000000"/>
                    </w:rPr>
                  </w:pPr>
                  <w:r w:rsidRPr="00552603">
                    <w:rPr>
                      <w:b/>
                      <w:color w:val="000000"/>
                    </w:rPr>
                    <w:t>0700</w:t>
                  </w:r>
                </w:p>
              </w:tc>
              <w:tc>
                <w:tcPr>
                  <w:tcW w:w="1560" w:type="dxa"/>
                  <w:tcBorders>
                    <w:top w:val="single" w:sz="4" w:space="0" w:color="auto"/>
                    <w:left w:val="single" w:sz="4" w:space="0" w:color="auto"/>
                    <w:bottom w:val="single" w:sz="4" w:space="0" w:color="auto"/>
                    <w:right w:val="single" w:sz="4" w:space="0" w:color="auto"/>
                  </w:tcBorders>
                </w:tcPr>
                <w:p w:rsidR="00A2379A" w:rsidRPr="00552603" w:rsidRDefault="00A2379A" w:rsidP="0050013E">
                  <w:pPr>
                    <w:autoSpaceDE w:val="0"/>
                    <w:autoSpaceDN w:val="0"/>
                    <w:adjustRightInd w:val="0"/>
                    <w:jc w:val="center"/>
                    <w:rPr>
                      <w:b/>
                      <w:color w:val="000000"/>
                    </w:rPr>
                  </w:pPr>
                </w:p>
              </w:tc>
              <w:tc>
                <w:tcPr>
                  <w:tcW w:w="491" w:type="dxa"/>
                  <w:tcBorders>
                    <w:top w:val="single" w:sz="4" w:space="0" w:color="auto"/>
                    <w:left w:val="single" w:sz="4" w:space="0" w:color="auto"/>
                    <w:bottom w:val="single" w:sz="4" w:space="0" w:color="auto"/>
                    <w:right w:val="single" w:sz="4" w:space="0" w:color="auto"/>
                  </w:tcBorders>
                </w:tcPr>
                <w:p w:rsidR="00A2379A" w:rsidRPr="00552603" w:rsidRDefault="00A2379A" w:rsidP="0050013E">
                  <w:pPr>
                    <w:autoSpaceDE w:val="0"/>
                    <w:autoSpaceDN w:val="0"/>
                    <w:adjustRightInd w:val="0"/>
                    <w:rPr>
                      <w:b/>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552603" w:rsidRDefault="00A2379A" w:rsidP="0050013E">
                  <w:pPr>
                    <w:jc w:val="center"/>
                    <w:rPr>
                      <w:b/>
                    </w:rPr>
                  </w:pPr>
                  <w:r>
                    <w:rPr>
                      <w:b/>
                    </w:rPr>
                    <w:t>30,0</w:t>
                  </w:r>
                </w:p>
              </w:tc>
              <w:tc>
                <w:tcPr>
                  <w:tcW w:w="1077" w:type="dxa"/>
                  <w:tcBorders>
                    <w:top w:val="single" w:sz="4" w:space="0" w:color="auto"/>
                    <w:left w:val="single" w:sz="4" w:space="0" w:color="auto"/>
                    <w:bottom w:val="single" w:sz="4" w:space="0" w:color="auto"/>
                    <w:right w:val="single" w:sz="4" w:space="0" w:color="auto"/>
                  </w:tcBorders>
                </w:tcPr>
                <w:p w:rsidR="00A2379A" w:rsidRPr="00552603" w:rsidRDefault="00A2379A" w:rsidP="0050013E">
                  <w:pPr>
                    <w:jc w:val="center"/>
                    <w:rPr>
                      <w:b/>
                      <w:color w:val="000000"/>
                    </w:rPr>
                  </w:pPr>
                  <w:r>
                    <w:rPr>
                      <w:b/>
                      <w:color w:val="000000"/>
                    </w:rPr>
                    <w:t>30,</w:t>
                  </w:r>
                  <w:r w:rsidRPr="00552603">
                    <w:rPr>
                      <w:b/>
                      <w:color w:val="000000"/>
                    </w:rPr>
                    <w:t>0</w:t>
                  </w:r>
                </w:p>
              </w:tc>
              <w:tc>
                <w:tcPr>
                  <w:tcW w:w="1073" w:type="dxa"/>
                  <w:tcBorders>
                    <w:top w:val="single" w:sz="4" w:space="0" w:color="auto"/>
                    <w:left w:val="single" w:sz="4" w:space="0" w:color="auto"/>
                    <w:bottom w:val="single" w:sz="4" w:space="0" w:color="auto"/>
                    <w:right w:val="single" w:sz="4" w:space="0" w:color="auto"/>
                  </w:tcBorders>
                </w:tcPr>
                <w:p w:rsidR="00A2379A" w:rsidRPr="00552603" w:rsidRDefault="00A2379A" w:rsidP="0050013E">
                  <w:pPr>
                    <w:jc w:val="center"/>
                    <w:rPr>
                      <w:b/>
                      <w:color w:val="000000"/>
                    </w:rPr>
                  </w:pPr>
                  <w:r>
                    <w:rPr>
                      <w:b/>
                      <w:color w:val="000000"/>
                    </w:rPr>
                    <w:t>30,</w:t>
                  </w:r>
                  <w:r w:rsidRPr="00552603">
                    <w:rPr>
                      <w:b/>
                      <w:color w:val="000000"/>
                    </w:rPr>
                    <w:t>0</w:t>
                  </w:r>
                </w:p>
              </w:tc>
            </w:tr>
            <w:tr w:rsidR="00A2379A" w:rsidRPr="000E6DAA" w:rsidTr="0050013E">
              <w:trPr>
                <w:trHeight w:val="275"/>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Молодежная политика</w:t>
                  </w:r>
                </w:p>
              </w:tc>
              <w:tc>
                <w:tcPr>
                  <w:tcW w:w="540"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r>
                    <w:rPr>
                      <w:color w:val="000000"/>
                    </w:rPr>
                    <w:t>0707</w:t>
                  </w:r>
                </w:p>
              </w:tc>
              <w:tc>
                <w:tcPr>
                  <w:tcW w:w="1560"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jc w:val="center"/>
                    <w:rPr>
                      <w:color w:val="000000"/>
                    </w:rPr>
                  </w:pPr>
                </w:p>
              </w:tc>
              <w:tc>
                <w:tcPr>
                  <w:tcW w:w="491"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pPr>
                  <w:r w:rsidRPr="00B55D7A">
                    <w:t>30,0</w:t>
                  </w:r>
                </w:p>
              </w:tc>
              <w:tc>
                <w:tcPr>
                  <w:tcW w:w="1077"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rPr>
                      <w:color w:val="000000"/>
                    </w:rPr>
                  </w:pPr>
                  <w:r w:rsidRPr="00B55D7A">
                    <w:rPr>
                      <w:color w:val="000000"/>
                    </w:rPr>
                    <w:t>30,0</w:t>
                  </w:r>
                </w:p>
              </w:tc>
              <w:tc>
                <w:tcPr>
                  <w:tcW w:w="1073"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rPr>
                      <w:color w:val="000000"/>
                    </w:rPr>
                  </w:pPr>
                  <w:r w:rsidRPr="00B55D7A">
                    <w:rPr>
                      <w:color w:val="000000"/>
                    </w:rPr>
                    <w:t>30,0</w:t>
                  </w:r>
                </w:p>
              </w:tc>
            </w:tr>
            <w:tr w:rsidR="00A2379A" w:rsidRPr="000E6DAA" w:rsidTr="0050013E">
              <w:trPr>
                <w:trHeight w:val="275"/>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 xml:space="preserve">Муниципальные программы поселений </w:t>
                  </w:r>
                  <w:proofErr w:type="spellStart"/>
                  <w:r w:rsidRPr="003B0A31">
                    <w:rPr>
                      <w:color w:val="000000"/>
                    </w:rPr>
                    <w:t>Кочковского</w:t>
                  </w:r>
                  <w:proofErr w:type="spellEnd"/>
                  <w:r w:rsidRPr="003B0A31">
                    <w:rPr>
                      <w:color w:val="000000"/>
                    </w:rPr>
                    <w:t xml:space="preserve"> района Новосибирской области        </w:t>
                  </w:r>
                </w:p>
              </w:tc>
              <w:tc>
                <w:tcPr>
                  <w:tcW w:w="540"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r>
                    <w:rPr>
                      <w:color w:val="000000"/>
                    </w:rPr>
                    <w:t>0707</w:t>
                  </w:r>
                </w:p>
              </w:tc>
              <w:tc>
                <w:tcPr>
                  <w:tcW w:w="1560"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jc w:val="center"/>
                    <w:rPr>
                      <w:color w:val="000000"/>
                    </w:rPr>
                  </w:pPr>
                  <w:r w:rsidRPr="00552603">
                    <w:rPr>
                      <w:color w:val="000000"/>
                    </w:rPr>
                    <w:t>77.0.00.00000</w:t>
                  </w:r>
                </w:p>
              </w:tc>
              <w:tc>
                <w:tcPr>
                  <w:tcW w:w="491"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pPr>
                  <w:r w:rsidRPr="00B55D7A">
                    <w:t>30,0</w:t>
                  </w:r>
                </w:p>
              </w:tc>
              <w:tc>
                <w:tcPr>
                  <w:tcW w:w="1077"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rPr>
                      <w:color w:val="000000"/>
                    </w:rPr>
                  </w:pPr>
                  <w:r w:rsidRPr="00B55D7A">
                    <w:rPr>
                      <w:color w:val="000000"/>
                    </w:rPr>
                    <w:t>30,0</w:t>
                  </w:r>
                </w:p>
              </w:tc>
              <w:tc>
                <w:tcPr>
                  <w:tcW w:w="1073"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rPr>
                      <w:color w:val="000000"/>
                    </w:rPr>
                  </w:pPr>
                  <w:r w:rsidRPr="00B55D7A">
                    <w:rPr>
                      <w:color w:val="000000"/>
                    </w:rPr>
                    <w:t>30,0</w:t>
                  </w:r>
                </w:p>
              </w:tc>
            </w:tr>
            <w:tr w:rsidR="00A2379A" w:rsidRPr="000E6DAA" w:rsidTr="0050013E">
              <w:trPr>
                <w:trHeight w:val="275"/>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Расходы на реализацию мероприятий в области молодёжной политики в рамках муниципальной программы  "</w:t>
                  </w:r>
                  <w:r w:rsidRPr="003B0A31">
                    <w:t xml:space="preserve">Развитие культуры, спорта и молодежной политики на территории </w:t>
                  </w:r>
                  <w:proofErr w:type="spellStart"/>
                  <w:r w:rsidRPr="003B0A31">
                    <w:t>Кочковского</w:t>
                  </w:r>
                  <w:proofErr w:type="spellEnd"/>
                  <w:r w:rsidRPr="003B0A31">
                    <w:t xml:space="preserve"> сельсовета </w:t>
                  </w:r>
                  <w:proofErr w:type="spellStart"/>
                  <w:r w:rsidRPr="003B0A31">
                    <w:t>Кочковского</w:t>
                  </w:r>
                  <w:proofErr w:type="spellEnd"/>
                  <w:r w:rsidRPr="003B0A31">
                    <w:t xml:space="preserve"> района Новосибирской области</w:t>
                  </w:r>
                  <w:r w:rsidRPr="003B0A31">
                    <w:rPr>
                      <w:color w:val="000000"/>
                    </w:rPr>
                    <w:t>"</w:t>
                  </w:r>
                </w:p>
              </w:tc>
              <w:tc>
                <w:tcPr>
                  <w:tcW w:w="540"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r>
                    <w:rPr>
                      <w:color w:val="000000"/>
                    </w:rPr>
                    <w:t>0707</w:t>
                  </w:r>
                </w:p>
              </w:tc>
              <w:tc>
                <w:tcPr>
                  <w:tcW w:w="1560"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jc w:val="center"/>
                    <w:rPr>
                      <w:color w:val="000000"/>
                    </w:rPr>
                  </w:pPr>
                  <w:r w:rsidRPr="00552603">
                    <w:rPr>
                      <w:color w:val="000000"/>
                    </w:rPr>
                    <w:t>77.0.0</w:t>
                  </w:r>
                  <w:r>
                    <w:rPr>
                      <w:color w:val="000000"/>
                    </w:rPr>
                    <w:t>4</w:t>
                  </w:r>
                  <w:r w:rsidRPr="00552603">
                    <w:rPr>
                      <w:color w:val="000000"/>
                    </w:rPr>
                    <w:t>.00000</w:t>
                  </w:r>
                </w:p>
              </w:tc>
              <w:tc>
                <w:tcPr>
                  <w:tcW w:w="491"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pPr>
                  <w:r w:rsidRPr="00B55D7A">
                    <w:t>30,0</w:t>
                  </w:r>
                </w:p>
              </w:tc>
              <w:tc>
                <w:tcPr>
                  <w:tcW w:w="1077"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rPr>
                      <w:color w:val="000000"/>
                    </w:rPr>
                  </w:pPr>
                  <w:r w:rsidRPr="00B55D7A">
                    <w:rPr>
                      <w:color w:val="000000"/>
                    </w:rPr>
                    <w:t>30,0</w:t>
                  </w:r>
                </w:p>
              </w:tc>
              <w:tc>
                <w:tcPr>
                  <w:tcW w:w="1073"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rPr>
                      <w:color w:val="000000"/>
                    </w:rPr>
                  </w:pPr>
                  <w:r w:rsidRPr="00B55D7A">
                    <w:rPr>
                      <w:color w:val="000000"/>
                    </w:rPr>
                    <w:t>30,0</w:t>
                  </w:r>
                </w:p>
              </w:tc>
            </w:tr>
            <w:tr w:rsidR="00A2379A" w:rsidRPr="000E6DAA" w:rsidTr="0050013E">
              <w:trPr>
                <w:trHeight w:val="275"/>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 xml:space="preserve">Расходы на реализацию мероприятий в области молодёжной политики в рамках муниципальной программы  </w:t>
                  </w:r>
                  <w:proofErr w:type="spellStart"/>
                  <w:r w:rsidRPr="003B0A31">
                    <w:rPr>
                      <w:color w:val="000000"/>
                    </w:rPr>
                    <w:t>Кочковского</w:t>
                  </w:r>
                  <w:proofErr w:type="spellEnd"/>
                  <w:r w:rsidRPr="003B0A31">
                    <w:rPr>
                      <w:color w:val="000000"/>
                    </w:rPr>
                    <w:t xml:space="preserve"> сельского совета </w:t>
                  </w:r>
                  <w:proofErr w:type="spellStart"/>
                  <w:r w:rsidRPr="003B0A31">
                    <w:rPr>
                      <w:color w:val="000000"/>
                    </w:rPr>
                    <w:t>Кочковского</w:t>
                  </w:r>
                  <w:proofErr w:type="spellEnd"/>
                  <w:r w:rsidRPr="003B0A31">
                    <w:rPr>
                      <w:color w:val="000000"/>
                    </w:rPr>
                    <w:t xml:space="preserve"> района Новосибирской области "Развитие культуры</w:t>
                  </w:r>
                  <w:proofErr w:type="gramStart"/>
                  <w:r w:rsidRPr="003B0A31">
                    <w:rPr>
                      <w:color w:val="000000"/>
                    </w:rPr>
                    <w:t xml:space="preserve"> ,</w:t>
                  </w:r>
                  <w:proofErr w:type="gramEnd"/>
                  <w:r w:rsidRPr="003B0A31">
                    <w:rPr>
                      <w:color w:val="000000"/>
                    </w:rPr>
                    <w:t xml:space="preserve"> спорта и молодежной политики на территории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r>
                    <w:rPr>
                      <w:color w:val="000000"/>
                    </w:rPr>
                    <w:t>0707</w:t>
                  </w:r>
                </w:p>
              </w:tc>
              <w:tc>
                <w:tcPr>
                  <w:tcW w:w="1560"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jc w:val="center"/>
                    <w:rPr>
                      <w:color w:val="000000"/>
                    </w:rPr>
                  </w:pPr>
                  <w:r w:rsidRPr="00552603">
                    <w:rPr>
                      <w:color w:val="000000"/>
                    </w:rPr>
                    <w:t>77.0.0</w:t>
                  </w:r>
                  <w:r>
                    <w:rPr>
                      <w:color w:val="000000"/>
                    </w:rPr>
                    <w:t>4</w:t>
                  </w:r>
                  <w:r w:rsidRPr="00552603">
                    <w:rPr>
                      <w:color w:val="000000"/>
                    </w:rPr>
                    <w:t>.0</w:t>
                  </w:r>
                  <w:r>
                    <w:rPr>
                      <w:color w:val="000000"/>
                    </w:rPr>
                    <w:t>7</w:t>
                  </w:r>
                  <w:r w:rsidRPr="00552603">
                    <w:rPr>
                      <w:color w:val="000000"/>
                    </w:rPr>
                    <w:t>0</w:t>
                  </w:r>
                  <w:r>
                    <w:rPr>
                      <w:color w:val="000000"/>
                    </w:rPr>
                    <w:t>7</w:t>
                  </w:r>
                  <w:r w:rsidRPr="00552603">
                    <w:rPr>
                      <w:color w:val="000000"/>
                    </w:rPr>
                    <w:t>0</w:t>
                  </w:r>
                </w:p>
              </w:tc>
              <w:tc>
                <w:tcPr>
                  <w:tcW w:w="491"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pPr>
                  <w:r w:rsidRPr="00B55D7A">
                    <w:t>30,0</w:t>
                  </w:r>
                </w:p>
              </w:tc>
              <w:tc>
                <w:tcPr>
                  <w:tcW w:w="1077"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rPr>
                      <w:color w:val="000000"/>
                    </w:rPr>
                  </w:pPr>
                  <w:r w:rsidRPr="00B55D7A">
                    <w:rPr>
                      <w:color w:val="000000"/>
                    </w:rPr>
                    <w:t>30,0</w:t>
                  </w:r>
                </w:p>
              </w:tc>
              <w:tc>
                <w:tcPr>
                  <w:tcW w:w="1073"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rPr>
                      <w:color w:val="000000"/>
                    </w:rPr>
                  </w:pPr>
                  <w:r w:rsidRPr="00B55D7A">
                    <w:rPr>
                      <w:color w:val="000000"/>
                    </w:rPr>
                    <w:t>30,0</w:t>
                  </w:r>
                </w:p>
              </w:tc>
            </w:tr>
            <w:tr w:rsidR="00A2379A" w:rsidRPr="000E6DAA" w:rsidTr="0050013E">
              <w:trPr>
                <w:trHeight w:val="275"/>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r>
                    <w:rPr>
                      <w:color w:val="000000"/>
                    </w:rPr>
                    <w:t>0707</w:t>
                  </w:r>
                </w:p>
              </w:tc>
              <w:tc>
                <w:tcPr>
                  <w:tcW w:w="1560"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jc w:val="center"/>
                    <w:rPr>
                      <w:color w:val="000000"/>
                    </w:rPr>
                  </w:pPr>
                  <w:r w:rsidRPr="00552603">
                    <w:rPr>
                      <w:color w:val="000000"/>
                    </w:rPr>
                    <w:t>77.0.0</w:t>
                  </w:r>
                  <w:r>
                    <w:rPr>
                      <w:color w:val="000000"/>
                    </w:rPr>
                    <w:t>4</w:t>
                  </w:r>
                  <w:r w:rsidRPr="00552603">
                    <w:rPr>
                      <w:color w:val="000000"/>
                    </w:rPr>
                    <w:t>.0</w:t>
                  </w:r>
                  <w:r>
                    <w:rPr>
                      <w:color w:val="000000"/>
                    </w:rPr>
                    <w:t>7</w:t>
                  </w:r>
                  <w:r w:rsidRPr="00552603">
                    <w:rPr>
                      <w:color w:val="000000"/>
                    </w:rPr>
                    <w:t>0</w:t>
                  </w:r>
                  <w:r>
                    <w:rPr>
                      <w:color w:val="000000"/>
                    </w:rPr>
                    <w:t>7</w:t>
                  </w:r>
                  <w:r w:rsidRPr="00552603">
                    <w:rPr>
                      <w:color w:val="000000"/>
                    </w:rPr>
                    <w:t>0</w:t>
                  </w:r>
                </w:p>
              </w:tc>
              <w:tc>
                <w:tcPr>
                  <w:tcW w:w="491"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pPr>
                  <w:r w:rsidRPr="00B55D7A">
                    <w:t>30,0</w:t>
                  </w:r>
                </w:p>
              </w:tc>
              <w:tc>
                <w:tcPr>
                  <w:tcW w:w="1077"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rPr>
                      <w:color w:val="000000"/>
                    </w:rPr>
                  </w:pPr>
                  <w:r w:rsidRPr="00B55D7A">
                    <w:rPr>
                      <w:color w:val="000000"/>
                    </w:rPr>
                    <w:t>30,0</w:t>
                  </w:r>
                </w:p>
              </w:tc>
              <w:tc>
                <w:tcPr>
                  <w:tcW w:w="1073"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rPr>
                      <w:color w:val="000000"/>
                    </w:rPr>
                  </w:pPr>
                  <w:r w:rsidRPr="00B55D7A">
                    <w:rPr>
                      <w:color w:val="000000"/>
                    </w:rPr>
                    <w:t>30,0</w:t>
                  </w:r>
                </w:p>
              </w:tc>
            </w:tr>
            <w:tr w:rsidR="00A2379A" w:rsidRPr="000E6DAA" w:rsidTr="0050013E">
              <w:trPr>
                <w:trHeight w:val="275"/>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r>
                    <w:rPr>
                      <w:color w:val="000000"/>
                    </w:rPr>
                    <w:t>0707</w:t>
                  </w:r>
                </w:p>
              </w:tc>
              <w:tc>
                <w:tcPr>
                  <w:tcW w:w="1560"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jc w:val="center"/>
                    <w:rPr>
                      <w:color w:val="000000"/>
                    </w:rPr>
                  </w:pPr>
                  <w:r w:rsidRPr="00552603">
                    <w:rPr>
                      <w:color w:val="000000"/>
                    </w:rPr>
                    <w:t>77.0.0</w:t>
                  </w:r>
                  <w:r>
                    <w:rPr>
                      <w:color w:val="000000"/>
                    </w:rPr>
                    <w:t>4</w:t>
                  </w:r>
                  <w:r w:rsidRPr="00552603">
                    <w:rPr>
                      <w:color w:val="000000"/>
                    </w:rPr>
                    <w:t>.0</w:t>
                  </w:r>
                  <w:r>
                    <w:rPr>
                      <w:color w:val="000000"/>
                    </w:rPr>
                    <w:t>7</w:t>
                  </w:r>
                  <w:r w:rsidRPr="00552603">
                    <w:rPr>
                      <w:color w:val="000000"/>
                    </w:rPr>
                    <w:t>0</w:t>
                  </w:r>
                  <w:r>
                    <w:rPr>
                      <w:color w:val="000000"/>
                    </w:rPr>
                    <w:t>7</w:t>
                  </w:r>
                  <w:r w:rsidRPr="00552603">
                    <w:rPr>
                      <w:color w:val="000000"/>
                    </w:rPr>
                    <w:t>0</w:t>
                  </w:r>
                </w:p>
              </w:tc>
              <w:tc>
                <w:tcPr>
                  <w:tcW w:w="491"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pPr>
                  <w:r w:rsidRPr="00B55D7A">
                    <w:t>30,0</w:t>
                  </w:r>
                </w:p>
              </w:tc>
              <w:tc>
                <w:tcPr>
                  <w:tcW w:w="1077"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rPr>
                      <w:color w:val="000000"/>
                    </w:rPr>
                  </w:pPr>
                  <w:r w:rsidRPr="00B55D7A">
                    <w:rPr>
                      <w:color w:val="000000"/>
                    </w:rPr>
                    <w:t>30,0</w:t>
                  </w:r>
                </w:p>
              </w:tc>
              <w:tc>
                <w:tcPr>
                  <w:tcW w:w="1073"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rPr>
                      <w:color w:val="000000"/>
                    </w:rPr>
                  </w:pPr>
                  <w:r w:rsidRPr="00B55D7A">
                    <w:rPr>
                      <w:color w:val="000000"/>
                    </w:rPr>
                    <w:t>30,0</w:t>
                  </w:r>
                </w:p>
              </w:tc>
            </w:tr>
            <w:tr w:rsidR="00A2379A" w:rsidRPr="000E6DAA" w:rsidTr="0050013E">
              <w:trPr>
                <w:trHeight w:val="275"/>
              </w:trPr>
              <w:tc>
                <w:tcPr>
                  <w:tcW w:w="4133" w:type="dxa"/>
                  <w:tcBorders>
                    <w:top w:val="single" w:sz="4" w:space="0" w:color="auto"/>
                    <w:left w:val="single" w:sz="6" w:space="0" w:color="auto"/>
                    <w:bottom w:val="single" w:sz="6" w:space="0" w:color="auto"/>
                    <w:right w:val="single" w:sz="6" w:space="0" w:color="auto"/>
                  </w:tcBorders>
                </w:tcPr>
                <w:p w:rsidR="00A2379A" w:rsidRPr="003B0A31" w:rsidRDefault="00A2379A" w:rsidP="0050013E">
                  <w:pPr>
                    <w:autoSpaceDE w:val="0"/>
                    <w:autoSpaceDN w:val="0"/>
                    <w:adjustRightInd w:val="0"/>
                    <w:rPr>
                      <w:b/>
                      <w:bCs/>
                      <w:color w:val="000000"/>
                    </w:rPr>
                  </w:pPr>
                  <w:r w:rsidRPr="003B0A31">
                    <w:rPr>
                      <w:b/>
                      <w:bCs/>
                      <w:color w:val="000000"/>
                    </w:rPr>
                    <w:t>КУЛЬТУРА, КИНЕМАТОГРАФИЯ</w:t>
                  </w:r>
                </w:p>
              </w:tc>
              <w:tc>
                <w:tcPr>
                  <w:tcW w:w="540" w:type="dxa"/>
                  <w:tcBorders>
                    <w:top w:val="single" w:sz="4" w:space="0" w:color="auto"/>
                    <w:left w:val="single" w:sz="6" w:space="0" w:color="auto"/>
                    <w:bottom w:val="single" w:sz="6" w:space="0" w:color="auto"/>
                    <w:right w:val="single" w:sz="6" w:space="0" w:color="auto"/>
                  </w:tcBorders>
                </w:tcPr>
                <w:p w:rsidR="00A2379A" w:rsidRPr="00A75C13" w:rsidRDefault="00A2379A" w:rsidP="0050013E">
                  <w:pPr>
                    <w:autoSpaceDE w:val="0"/>
                    <w:autoSpaceDN w:val="0"/>
                    <w:adjustRightInd w:val="0"/>
                    <w:rPr>
                      <w:b/>
                      <w:color w:val="000000"/>
                    </w:rPr>
                  </w:pPr>
                  <w:r w:rsidRPr="00A75C13">
                    <w:rPr>
                      <w:b/>
                      <w:color w:val="000000"/>
                    </w:rPr>
                    <w:t>0800</w:t>
                  </w:r>
                </w:p>
              </w:tc>
              <w:tc>
                <w:tcPr>
                  <w:tcW w:w="1560" w:type="dxa"/>
                  <w:tcBorders>
                    <w:top w:val="single" w:sz="4" w:space="0" w:color="auto"/>
                    <w:left w:val="single" w:sz="6" w:space="0" w:color="auto"/>
                    <w:bottom w:val="single" w:sz="6" w:space="0" w:color="auto"/>
                    <w:right w:val="single" w:sz="6" w:space="0" w:color="auto"/>
                  </w:tcBorders>
                </w:tcPr>
                <w:p w:rsidR="00A2379A" w:rsidRPr="00A75C13" w:rsidRDefault="00A2379A" w:rsidP="0050013E">
                  <w:pPr>
                    <w:autoSpaceDE w:val="0"/>
                    <w:autoSpaceDN w:val="0"/>
                    <w:adjustRightInd w:val="0"/>
                    <w:jc w:val="center"/>
                    <w:rPr>
                      <w:b/>
                      <w:color w:val="000000"/>
                    </w:rPr>
                  </w:pPr>
                </w:p>
              </w:tc>
              <w:tc>
                <w:tcPr>
                  <w:tcW w:w="491" w:type="dxa"/>
                  <w:tcBorders>
                    <w:top w:val="single" w:sz="4" w:space="0" w:color="auto"/>
                    <w:left w:val="single" w:sz="6" w:space="0" w:color="auto"/>
                    <w:bottom w:val="single" w:sz="6" w:space="0" w:color="auto"/>
                    <w:right w:val="single" w:sz="6" w:space="0" w:color="auto"/>
                  </w:tcBorders>
                </w:tcPr>
                <w:p w:rsidR="00A2379A" w:rsidRPr="00A75C13" w:rsidRDefault="00A2379A" w:rsidP="0050013E">
                  <w:pPr>
                    <w:autoSpaceDE w:val="0"/>
                    <w:autoSpaceDN w:val="0"/>
                    <w:adjustRightInd w:val="0"/>
                    <w:rPr>
                      <w:b/>
                      <w:color w:val="000000"/>
                    </w:rPr>
                  </w:pPr>
                </w:p>
              </w:tc>
              <w:tc>
                <w:tcPr>
                  <w:tcW w:w="1500" w:type="dxa"/>
                  <w:tcBorders>
                    <w:top w:val="single" w:sz="4" w:space="0" w:color="auto"/>
                    <w:left w:val="single" w:sz="6" w:space="0" w:color="auto"/>
                    <w:bottom w:val="single" w:sz="6" w:space="0" w:color="auto"/>
                    <w:right w:val="single" w:sz="6" w:space="0" w:color="auto"/>
                  </w:tcBorders>
                </w:tcPr>
                <w:p w:rsidR="00A2379A" w:rsidRPr="00A75C13" w:rsidRDefault="00A2379A" w:rsidP="0050013E">
                  <w:pPr>
                    <w:jc w:val="center"/>
                    <w:rPr>
                      <w:b/>
                    </w:rPr>
                  </w:pPr>
                  <w:r>
                    <w:rPr>
                      <w:b/>
                    </w:rPr>
                    <w:t>300,0</w:t>
                  </w:r>
                </w:p>
              </w:tc>
              <w:tc>
                <w:tcPr>
                  <w:tcW w:w="1077" w:type="dxa"/>
                  <w:tcBorders>
                    <w:top w:val="single" w:sz="4" w:space="0" w:color="auto"/>
                    <w:left w:val="single" w:sz="6" w:space="0" w:color="auto"/>
                    <w:bottom w:val="single" w:sz="6" w:space="0" w:color="auto"/>
                    <w:right w:val="single" w:sz="6" w:space="0" w:color="auto"/>
                  </w:tcBorders>
                </w:tcPr>
                <w:p w:rsidR="00A2379A" w:rsidRPr="00A75C13" w:rsidRDefault="00A2379A" w:rsidP="0050013E">
                  <w:pPr>
                    <w:jc w:val="center"/>
                    <w:rPr>
                      <w:b/>
                    </w:rPr>
                  </w:pPr>
                  <w:r>
                    <w:rPr>
                      <w:b/>
                    </w:rPr>
                    <w:t>300,0</w:t>
                  </w:r>
                </w:p>
              </w:tc>
              <w:tc>
                <w:tcPr>
                  <w:tcW w:w="1073" w:type="dxa"/>
                  <w:tcBorders>
                    <w:top w:val="single" w:sz="4" w:space="0" w:color="auto"/>
                    <w:left w:val="single" w:sz="6" w:space="0" w:color="auto"/>
                    <w:bottom w:val="single" w:sz="6" w:space="0" w:color="auto"/>
                    <w:right w:val="single" w:sz="6" w:space="0" w:color="auto"/>
                  </w:tcBorders>
                </w:tcPr>
                <w:p w:rsidR="00A2379A" w:rsidRPr="00A75C13" w:rsidRDefault="00A2379A" w:rsidP="0050013E">
                  <w:pPr>
                    <w:jc w:val="center"/>
                    <w:rPr>
                      <w:b/>
                      <w:color w:val="000000"/>
                    </w:rPr>
                  </w:pPr>
                  <w:r>
                    <w:rPr>
                      <w:b/>
                      <w:color w:val="000000"/>
                    </w:rPr>
                    <w:t>300,0</w:t>
                  </w:r>
                </w:p>
              </w:tc>
            </w:tr>
            <w:tr w:rsidR="00A2379A" w:rsidRPr="000E6DAA" w:rsidTr="0050013E">
              <w:trPr>
                <w:trHeight w:val="275"/>
              </w:trPr>
              <w:tc>
                <w:tcPr>
                  <w:tcW w:w="4133" w:type="dxa"/>
                  <w:tcBorders>
                    <w:top w:val="single" w:sz="4" w:space="0" w:color="auto"/>
                    <w:left w:val="single" w:sz="6" w:space="0" w:color="auto"/>
                    <w:bottom w:val="single" w:sz="6" w:space="0" w:color="auto"/>
                    <w:right w:val="single" w:sz="6" w:space="0" w:color="auto"/>
                  </w:tcBorders>
                </w:tcPr>
                <w:p w:rsidR="00A2379A" w:rsidRPr="003B0A31" w:rsidRDefault="00A2379A" w:rsidP="0050013E">
                  <w:pPr>
                    <w:autoSpaceDE w:val="0"/>
                    <w:autoSpaceDN w:val="0"/>
                    <w:adjustRightInd w:val="0"/>
                    <w:rPr>
                      <w:color w:val="000000"/>
                    </w:rPr>
                  </w:pPr>
                  <w:r w:rsidRPr="003B0A31">
                    <w:rPr>
                      <w:color w:val="000000"/>
                    </w:rPr>
                    <w:t>Другие вопросы в области культуры, кинематографии</w:t>
                  </w:r>
                </w:p>
              </w:tc>
              <w:tc>
                <w:tcPr>
                  <w:tcW w:w="540" w:type="dxa"/>
                  <w:tcBorders>
                    <w:top w:val="single" w:sz="4" w:space="0" w:color="auto"/>
                    <w:left w:val="single" w:sz="6" w:space="0" w:color="auto"/>
                    <w:bottom w:val="single" w:sz="6" w:space="0" w:color="auto"/>
                    <w:right w:val="single" w:sz="6" w:space="0" w:color="auto"/>
                  </w:tcBorders>
                </w:tcPr>
                <w:p w:rsidR="00A2379A" w:rsidRPr="00A75C13" w:rsidRDefault="00A2379A" w:rsidP="0050013E">
                  <w:pPr>
                    <w:autoSpaceDE w:val="0"/>
                    <w:autoSpaceDN w:val="0"/>
                    <w:adjustRightInd w:val="0"/>
                    <w:rPr>
                      <w:color w:val="000000"/>
                    </w:rPr>
                  </w:pPr>
                  <w:r w:rsidRPr="00A75C13">
                    <w:rPr>
                      <w:color w:val="000000"/>
                    </w:rPr>
                    <w:t>0804</w:t>
                  </w:r>
                </w:p>
              </w:tc>
              <w:tc>
                <w:tcPr>
                  <w:tcW w:w="1560" w:type="dxa"/>
                  <w:tcBorders>
                    <w:top w:val="single" w:sz="4" w:space="0" w:color="auto"/>
                    <w:left w:val="single" w:sz="6" w:space="0" w:color="auto"/>
                    <w:bottom w:val="single" w:sz="6" w:space="0" w:color="auto"/>
                    <w:right w:val="single" w:sz="6" w:space="0" w:color="auto"/>
                  </w:tcBorders>
                </w:tcPr>
                <w:p w:rsidR="00A2379A" w:rsidRPr="00A75C13" w:rsidRDefault="00A2379A" w:rsidP="0050013E">
                  <w:pPr>
                    <w:autoSpaceDE w:val="0"/>
                    <w:autoSpaceDN w:val="0"/>
                    <w:adjustRightInd w:val="0"/>
                    <w:jc w:val="center"/>
                    <w:rPr>
                      <w:color w:val="000000"/>
                    </w:rPr>
                  </w:pPr>
                </w:p>
              </w:tc>
              <w:tc>
                <w:tcPr>
                  <w:tcW w:w="491" w:type="dxa"/>
                  <w:tcBorders>
                    <w:top w:val="single" w:sz="4" w:space="0" w:color="auto"/>
                    <w:left w:val="single" w:sz="6" w:space="0" w:color="auto"/>
                    <w:bottom w:val="single" w:sz="6" w:space="0" w:color="auto"/>
                    <w:right w:val="single" w:sz="6" w:space="0" w:color="auto"/>
                  </w:tcBorders>
                </w:tcPr>
                <w:p w:rsidR="00A2379A" w:rsidRPr="00A75C13" w:rsidRDefault="00A2379A" w:rsidP="0050013E">
                  <w:pPr>
                    <w:autoSpaceDE w:val="0"/>
                    <w:autoSpaceDN w:val="0"/>
                    <w:adjustRightInd w:val="0"/>
                    <w:rPr>
                      <w:color w:val="000000"/>
                    </w:rPr>
                  </w:pPr>
                </w:p>
              </w:tc>
              <w:tc>
                <w:tcPr>
                  <w:tcW w:w="1500" w:type="dxa"/>
                  <w:tcBorders>
                    <w:top w:val="single" w:sz="4" w:space="0" w:color="auto"/>
                    <w:left w:val="single" w:sz="6" w:space="0" w:color="auto"/>
                    <w:bottom w:val="single" w:sz="6" w:space="0" w:color="auto"/>
                    <w:right w:val="single" w:sz="6" w:space="0" w:color="auto"/>
                  </w:tcBorders>
                </w:tcPr>
                <w:p w:rsidR="00A2379A" w:rsidRPr="00B55D7A" w:rsidRDefault="00A2379A" w:rsidP="0050013E">
                  <w:pPr>
                    <w:jc w:val="center"/>
                  </w:pPr>
                  <w:r w:rsidRPr="00B55D7A">
                    <w:t>300,0</w:t>
                  </w:r>
                </w:p>
              </w:tc>
              <w:tc>
                <w:tcPr>
                  <w:tcW w:w="1077" w:type="dxa"/>
                  <w:tcBorders>
                    <w:top w:val="single" w:sz="4" w:space="0" w:color="auto"/>
                    <w:left w:val="single" w:sz="6" w:space="0" w:color="auto"/>
                    <w:bottom w:val="single" w:sz="6" w:space="0" w:color="auto"/>
                    <w:right w:val="single" w:sz="6" w:space="0" w:color="auto"/>
                  </w:tcBorders>
                </w:tcPr>
                <w:p w:rsidR="00A2379A" w:rsidRPr="00B55D7A" w:rsidRDefault="00A2379A" w:rsidP="0050013E">
                  <w:pPr>
                    <w:jc w:val="center"/>
                  </w:pPr>
                  <w:r w:rsidRPr="00B55D7A">
                    <w:t>300,0</w:t>
                  </w:r>
                </w:p>
              </w:tc>
              <w:tc>
                <w:tcPr>
                  <w:tcW w:w="1073" w:type="dxa"/>
                  <w:tcBorders>
                    <w:top w:val="single" w:sz="4" w:space="0" w:color="auto"/>
                    <w:left w:val="single" w:sz="6" w:space="0" w:color="auto"/>
                    <w:bottom w:val="single" w:sz="6" w:space="0" w:color="auto"/>
                    <w:right w:val="single" w:sz="6" w:space="0" w:color="auto"/>
                  </w:tcBorders>
                </w:tcPr>
                <w:p w:rsidR="00A2379A" w:rsidRPr="00B55D7A" w:rsidRDefault="00A2379A" w:rsidP="0050013E">
                  <w:pPr>
                    <w:jc w:val="center"/>
                    <w:rPr>
                      <w:color w:val="000000"/>
                    </w:rPr>
                  </w:pPr>
                  <w:r w:rsidRPr="00B55D7A">
                    <w:rPr>
                      <w:color w:val="000000"/>
                    </w:rPr>
                    <w:t>300,0</w:t>
                  </w:r>
                </w:p>
              </w:tc>
            </w:tr>
            <w:tr w:rsidR="00A2379A" w:rsidRPr="000E6DAA" w:rsidTr="0050013E">
              <w:trPr>
                <w:trHeight w:val="275"/>
              </w:trPr>
              <w:tc>
                <w:tcPr>
                  <w:tcW w:w="4133" w:type="dxa"/>
                  <w:tcBorders>
                    <w:top w:val="single" w:sz="4" w:space="0" w:color="auto"/>
                    <w:left w:val="single" w:sz="6" w:space="0" w:color="auto"/>
                    <w:bottom w:val="single" w:sz="4" w:space="0" w:color="auto"/>
                    <w:right w:val="single" w:sz="6" w:space="0" w:color="auto"/>
                  </w:tcBorders>
                </w:tcPr>
                <w:p w:rsidR="00A2379A" w:rsidRPr="003B0A31" w:rsidRDefault="00A2379A" w:rsidP="0050013E">
                  <w:pPr>
                    <w:jc w:val="both"/>
                    <w:rPr>
                      <w:color w:val="000000"/>
                    </w:rPr>
                  </w:pPr>
                  <w:r w:rsidRPr="003B0A31">
                    <w:rPr>
                      <w:color w:val="000000"/>
                    </w:rPr>
                    <w:t xml:space="preserve">Муниципальные программы поселений </w:t>
                  </w:r>
                  <w:proofErr w:type="spellStart"/>
                  <w:r w:rsidRPr="003B0A31">
                    <w:rPr>
                      <w:color w:val="000000"/>
                    </w:rPr>
                    <w:t>Кочковского</w:t>
                  </w:r>
                  <w:proofErr w:type="spellEnd"/>
                  <w:r w:rsidRPr="003B0A31">
                    <w:rPr>
                      <w:color w:val="000000"/>
                    </w:rPr>
                    <w:t xml:space="preserve"> района Новосибирской области        </w:t>
                  </w:r>
                </w:p>
              </w:tc>
              <w:tc>
                <w:tcPr>
                  <w:tcW w:w="540" w:type="dxa"/>
                  <w:tcBorders>
                    <w:top w:val="single" w:sz="4" w:space="0" w:color="auto"/>
                    <w:left w:val="single" w:sz="6" w:space="0" w:color="auto"/>
                    <w:bottom w:val="single" w:sz="4" w:space="0" w:color="auto"/>
                    <w:right w:val="single" w:sz="6" w:space="0" w:color="auto"/>
                  </w:tcBorders>
                </w:tcPr>
                <w:p w:rsidR="00A2379A" w:rsidRPr="00A75C13" w:rsidRDefault="00A2379A" w:rsidP="0050013E">
                  <w:pPr>
                    <w:autoSpaceDE w:val="0"/>
                    <w:autoSpaceDN w:val="0"/>
                    <w:adjustRightInd w:val="0"/>
                    <w:rPr>
                      <w:color w:val="000000"/>
                    </w:rPr>
                  </w:pPr>
                  <w:r w:rsidRPr="00A75C13">
                    <w:rPr>
                      <w:color w:val="000000"/>
                    </w:rPr>
                    <w:t>0804</w:t>
                  </w:r>
                </w:p>
              </w:tc>
              <w:tc>
                <w:tcPr>
                  <w:tcW w:w="1560" w:type="dxa"/>
                  <w:tcBorders>
                    <w:top w:val="single" w:sz="4" w:space="0" w:color="auto"/>
                    <w:left w:val="single" w:sz="6" w:space="0" w:color="auto"/>
                    <w:bottom w:val="single" w:sz="4" w:space="0" w:color="auto"/>
                    <w:right w:val="single" w:sz="6" w:space="0" w:color="auto"/>
                  </w:tcBorders>
                </w:tcPr>
                <w:p w:rsidR="00A2379A" w:rsidRPr="00A75C13" w:rsidRDefault="00A2379A" w:rsidP="0050013E">
                  <w:pPr>
                    <w:autoSpaceDE w:val="0"/>
                    <w:autoSpaceDN w:val="0"/>
                    <w:adjustRightInd w:val="0"/>
                    <w:jc w:val="center"/>
                    <w:rPr>
                      <w:color w:val="000000"/>
                    </w:rPr>
                  </w:pPr>
                  <w:r w:rsidRPr="00A75C13">
                    <w:rPr>
                      <w:color w:val="000000"/>
                    </w:rPr>
                    <w:t>7</w:t>
                  </w:r>
                  <w:r>
                    <w:rPr>
                      <w:color w:val="000000"/>
                    </w:rPr>
                    <w:t>7</w:t>
                  </w:r>
                  <w:r w:rsidRPr="00A75C13">
                    <w:rPr>
                      <w:color w:val="000000"/>
                    </w:rPr>
                    <w:t>.0.00.00000</w:t>
                  </w:r>
                </w:p>
              </w:tc>
              <w:tc>
                <w:tcPr>
                  <w:tcW w:w="491" w:type="dxa"/>
                  <w:tcBorders>
                    <w:top w:val="single" w:sz="4" w:space="0" w:color="auto"/>
                    <w:left w:val="single" w:sz="6" w:space="0" w:color="auto"/>
                    <w:bottom w:val="single" w:sz="4" w:space="0" w:color="auto"/>
                    <w:right w:val="single" w:sz="6" w:space="0" w:color="auto"/>
                  </w:tcBorders>
                </w:tcPr>
                <w:p w:rsidR="00A2379A" w:rsidRPr="00A75C13" w:rsidRDefault="00A2379A" w:rsidP="0050013E">
                  <w:pPr>
                    <w:autoSpaceDE w:val="0"/>
                    <w:autoSpaceDN w:val="0"/>
                    <w:adjustRightInd w:val="0"/>
                    <w:rPr>
                      <w:color w:val="000000"/>
                    </w:rPr>
                  </w:pPr>
                </w:p>
              </w:tc>
              <w:tc>
                <w:tcPr>
                  <w:tcW w:w="1500" w:type="dxa"/>
                  <w:tcBorders>
                    <w:top w:val="single" w:sz="4" w:space="0" w:color="auto"/>
                    <w:left w:val="single" w:sz="6" w:space="0" w:color="auto"/>
                    <w:bottom w:val="single" w:sz="4" w:space="0" w:color="auto"/>
                    <w:right w:val="single" w:sz="6" w:space="0" w:color="auto"/>
                  </w:tcBorders>
                </w:tcPr>
                <w:p w:rsidR="00A2379A" w:rsidRPr="00B55D7A" w:rsidRDefault="00A2379A" w:rsidP="0050013E">
                  <w:pPr>
                    <w:jc w:val="center"/>
                  </w:pPr>
                  <w:r w:rsidRPr="00B55D7A">
                    <w:t>300,0</w:t>
                  </w:r>
                </w:p>
              </w:tc>
              <w:tc>
                <w:tcPr>
                  <w:tcW w:w="1077" w:type="dxa"/>
                  <w:tcBorders>
                    <w:top w:val="single" w:sz="4" w:space="0" w:color="auto"/>
                    <w:left w:val="single" w:sz="6" w:space="0" w:color="auto"/>
                    <w:bottom w:val="single" w:sz="4" w:space="0" w:color="auto"/>
                    <w:right w:val="single" w:sz="6" w:space="0" w:color="auto"/>
                  </w:tcBorders>
                </w:tcPr>
                <w:p w:rsidR="00A2379A" w:rsidRPr="00B55D7A" w:rsidRDefault="00A2379A" w:rsidP="0050013E">
                  <w:pPr>
                    <w:jc w:val="center"/>
                  </w:pPr>
                  <w:r w:rsidRPr="00B55D7A">
                    <w:t>300,0</w:t>
                  </w:r>
                </w:p>
              </w:tc>
              <w:tc>
                <w:tcPr>
                  <w:tcW w:w="1073" w:type="dxa"/>
                  <w:tcBorders>
                    <w:top w:val="single" w:sz="4" w:space="0" w:color="auto"/>
                    <w:left w:val="single" w:sz="6" w:space="0" w:color="auto"/>
                    <w:bottom w:val="single" w:sz="4" w:space="0" w:color="auto"/>
                    <w:right w:val="single" w:sz="6" w:space="0" w:color="auto"/>
                  </w:tcBorders>
                </w:tcPr>
                <w:p w:rsidR="00A2379A" w:rsidRPr="00B55D7A" w:rsidRDefault="00A2379A" w:rsidP="0050013E">
                  <w:pPr>
                    <w:jc w:val="center"/>
                    <w:rPr>
                      <w:color w:val="000000"/>
                    </w:rPr>
                  </w:pPr>
                  <w:r w:rsidRPr="00B55D7A">
                    <w:rPr>
                      <w:color w:val="000000"/>
                    </w:rPr>
                    <w:t>300,0</w:t>
                  </w:r>
                </w:p>
              </w:tc>
            </w:tr>
            <w:tr w:rsidR="00A2379A" w:rsidRPr="000E6DAA" w:rsidTr="0050013E">
              <w:trPr>
                <w:trHeight w:val="279"/>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jc w:val="both"/>
                  </w:pPr>
                  <w:r w:rsidRPr="003B0A31">
                    <w:t xml:space="preserve">Муниципальная программа </w:t>
                  </w:r>
                  <w:proofErr w:type="spellStart"/>
                  <w:r w:rsidRPr="003B0A31">
                    <w:t>Кочковского</w:t>
                  </w:r>
                  <w:proofErr w:type="spellEnd"/>
                  <w:r w:rsidRPr="003B0A31">
                    <w:t xml:space="preserve"> сельсовета </w:t>
                  </w:r>
                  <w:proofErr w:type="spellStart"/>
                  <w:r w:rsidRPr="003B0A31">
                    <w:t>Кочковского</w:t>
                  </w:r>
                  <w:proofErr w:type="spellEnd"/>
                  <w:r w:rsidRPr="003B0A31">
                    <w:t xml:space="preserve"> района Новосибирской области "</w:t>
                  </w:r>
                  <w:r w:rsidRPr="003B0A31">
                    <w:rPr>
                      <w:bCs/>
                    </w:rPr>
                    <w:t xml:space="preserve">Развитие культуры, спорта и молодежной политики на территории </w:t>
                  </w:r>
                  <w:proofErr w:type="spellStart"/>
                  <w:r w:rsidRPr="003B0A31">
                    <w:rPr>
                      <w:bCs/>
                    </w:rPr>
                    <w:t>Кочковского</w:t>
                  </w:r>
                  <w:proofErr w:type="spellEnd"/>
                  <w:r w:rsidRPr="003B0A31">
                    <w:rPr>
                      <w:bCs/>
                    </w:rPr>
                    <w:t xml:space="preserve"> сельсовета </w:t>
                  </w:r>
                  <w:proofErr w:type="spellStart"/>
                  <w:r w:rsidRPr="003B0A31">
                    <w:rPr>
                      <w:bCs/>
                    </w:rPr>
                    <w:t>Кочковского</w:t>
                  </w:r>
                  <w:proofErr w:type="spellEnd"/>
                  <w:r w:rsidRPr="003B0A31">
                    <w:rPr>
                      <w:bCs/>
                    </w:rPr>
                    <w:t xml:space="preserve"> района Новосибирской области</w:t>
                  </w:r>
                  <w:r w:rsidRPr="003B0A31">
                    <w:t>"</w:t>
                  </w:r>
                </w:p>
              </w:tc>
              <w:tc>
                <w:tcPr>
                  <w:tcW w:w="540"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r w:rsidRPr="00A75C13">
                    <w:rPr>
                      <w:color w:val="000000"/>
                    </w:rPr>
                    <w:t>0804</w:t>
                  </w:r>
                </w:p>
              </w:tc>
              <w:tc>
                <w:tcPr>
                  <w:tcW w:w="1560"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jc w:val="center"/>
                    <w:rPr>
                      <w:color w:val="000000"/>
                    </w:rPr>
                  </w:pPr>
                  <w:r w:rsidRPr="00A75C13">
                    <w:rPr>
                      <w:color w:val="000000"/>
                    </w:rPr>
                    <w:t>7</w:t>
                  </w:r>
                  <w:r>
                    <w:rPr>
                      <w:color w:val="000000"/>
                    </w:rPr>
                    <w:t>7</w:t>
                  </w:r>
                  <w:r w:rsidRPr="00A75C13">
                    <w:rPr>
                      <w:color w:val="000000"/>
                    </w:rPr>
                    <w:t>.0.04.00000</w:t>
                  </w:r>
                </w:p>
              </w:tc>
              <w:tc>
                <w:tcPr>
                  <w:tcW w:w="491"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pPr>
                  <w:r w:rsidRPr="00B55D7A">
                    <w:t>300,0</w:t>
                  </w:r>
                </w:p>
              </w:tc>
              <w:tc>
                <w:tcPr>
                  <w:tcW w:w="1077"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pPr>
                  <w:r w:rsidRPr="00B55D7A">
                    <w:t>300,0</w:t>
                  </w:r>
                </w:p>
              </w:tc>
              <w:tc>
                <w:tcPr>
                  <w:tcW w:w="1073"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rPr>
                      <w:color w:val="000000"/>
                    </w:rPr>
                  </w:pPr>
                  <w:r w:rsidRPr="00B55D7A">
                    <w:rPr>
                      <w:color w:val="000000"/>
                    </w:rPr>
                    <w:t>300,0</w:t>
                  </w:r>
                </w:p>
              </w:tc>
            </w:tr>
            <w:tr w:rsidR="00A2379A" w:rsidRPr="000E6DAA" w:rsidTr="0050013E">
              <w:trPr>
                <w:trHeight w:val="279"/>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jc w:val="both"/>
                  </w:pPr>
                  <w:r w:rsidRPr="003B0A31">
                    <w:t xml:space="preserve">Расходы </w:t>
                  </w:r>
                  <w:proofErr w:type="gramStart"/>
                  <w:r w:rsidRPr="003B0A31">
                    <w:t>на</w:t>
                  </w:r>
                  <w:proofErr w:type="gramEnd"/>
                  <w:r w:rsidRPr="003B0A31">
                    <w:t xml:space="preserve"> </w:t>
                  </w:r>
                  <w:proofErr w:type="gramStart"/>
                  <w:r w:rsidRPr="003B0A31">
                    <w:t>реализация</w:t>
                  </w:r>
                  <w:proofErr w:type="gramEnd"/>
                  <w:r w:rsidRPr="003B0A31">
                    <w:t xml:space="preserve"> мероприятий  по организации и участию в мероприятиях в области  культуры в </w:t>
                  </w:r>
                  <w:r w:rsidRPr="003B0A31">
                    <w:lastRenderedPageBreak/>
                    <w:t xml:space="preserve">рамках муниципальной программы  </w:t>
                  </w:r>
                  <w:proofErr w:type="spellStart"/>
                  <w:r w:rsidRPr="003B0A31">
                    <w:t>Кочковского</w:t>
                  </w:r>
                  <w:proofErr w:type="spellEnd"/>
                  <w:r w:rsidRPr="003B0A31">
                    <w:t xml:space="preserve"> сельского совета </w:t>
                  </w:r>
                  <w:proofErr w:type="spellStart"/>
                  <w:r w:rsidRPr="003B0A31">
                    <w:t>Кочковского</w:t>
                  </w:r>
                  <w:proofErr w:type="spellEnd"/>
                  <w:r w:rsidRPr="003B0A31">
                    <w:t xml:space="preserve"> района Новосибирской области "Развитие культуры, спорта и молодежной политики на территории </w:t>
                  </w:r>
                  <w:proofErr w:type="spellStart"/>
                  <w:r w:rsidRPr="003B0A31">
                    <w:t>Кочковского</w:t>
                  </w:r>
                  <w:proofErr w:type="spellEnd"/>
                  <w:r w:rsidRPr="003B0A31">
                    <w:t xml:space="preserve"> сельсовета </w:t>
                  </w:r>
                  <w:proofErr w:type="spellStart"/>
                  <w:r w:rsidRPr="003B0A31">
                    <w:t>Кочковского</w:t>
                  </w:r>
                  <w:proofErr w:type="spellEnd"/>
                  <w:r w:rsidRPr="003B0A31">
                    <w:t xml:space="preserve"> района Новосибирской области"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A2379A" w:rsidRDefault="00A2379A" w:rsidP="0050013E">
                  <w:r w:rsidRPr="0080412E">
                    <w:rPr>
                      <w:color w:val="000000"/>
                    </w:rPr>
                    <w:lastRenderedPageBreak/>
                    <w:t>0804</w:t>
                  </w:r>
                </w:p>
              </w:tc>
              <w:tc>
                <w:tcPr>
                  <w:tcW w:w="1560"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jc w:val="center"/>
                    <w:rPr>
                      <w:color w:val="000000"/>
                    </w:rPr>
                  </w:pPr>
                  <w:r w:rsidRPr="00A75C13">
                    <w:rPr>
                      <w:color w:val="000000"/>
                    </w:rPr>
                    <w:t>7</w:t>
                  </w:r>
                  <w:r>
                    <w:rPr>
                      <w:color w:val="000000"/>
                    </w:rPr>
                    <w:t>7</w:t>
                  </w:r>
                  <w:r w:rsidRPr="00A75C13">
                    <w:rPr>
                      <w:color w:val="000000"/>
                    </w:rPr>
                    <w:t>.0.04.00804</w:t>
                  </w:r>
                </w:p>
              </w:tc>
              <w:tc>
                <w:tcPr>
                  <w:tcW w:w="491"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pPr>
                  <w:r w:rsidRPr="00B55D7A">
                    <w:t>300,0</w:t>
                  </w:r>
                </w:p>
              </w:tc>
              <w:tc>
                <w:tcPr>
                  <w:tcW w:w="1077"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pPr>
                  <w:r w:rsidRPr="00B55D7A">
                    <w:t>300,0</w:t>
                  </w:r>
                </w:p>
              </w:tc>
              <w:tc>
                <w:tcPr>
                  <w:tcW w:w="1073"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rPr>
                      <w:color w:val="000000"/>
                    </w:rPr>
                  </w:pPr>
                  <w:r w:rsidRPr="00B55D7A">
                    <w:rPr>
                      <w:color w:val="000000"/>
                    </w:rPr>
                    <w:t>300,0</w:t>
                  </w:r>
                </w:p>
              </w:tc>
            </w:tr>
            <w:tr w:rsidR="00A2379A" w:rsidRPr="000E6DAA" w:rsidTr="0050013E">
              <w:trPr>
                <w:trHeight w:val="279"/>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lastRenderedPageBreak/>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2379A" w:rsidRDefault="00A2379A" w:rsidP="0050013E">
                  <w:r w:rsidRPr="0080412E">
                    <w:rPr>
                      <w:color w:val="000000"/>
                    </w:rPr>
                    <w:t>0804</w:t>
                  </w:r>
                </w:p>
              </w:tc>
              <w:tc>
                <w:tcPr>
                  <w:tcW w:w="1560"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jc w:val="center"/>
                    <w:rPr>
                      <w:color w:val="000000"/>
                    </w:rPr>
                  </w:pPr>
                  <w:r w:rsidRPr="00A75C13">
                    <w:rPr>
                      <w:color w:val="000000"/>
                    </w:rPr>
                    <w:t>7</w:t>
                  </w:r>
                  <w:r>
                    <w:rPr>
                      <w:color w:val="000000"/>
                    </w:rPr>
                    <w:t>7</w:t>
                  </w:r>
                  <w:r w:rsidRPr="00A75C13">
                    <w:rPr>
                      <w:color w:val="000000"/>
                    </w:rPr>
                    <w:t>.0.04.00804</w:t>
                  </w:r>
                </w:p>
              </w:tc>
              <w:tc>
                <w:tcPr>
                  <w:tcW w:w="491"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r w:rsidRPr="00A75C13">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pPr>
                  <w:r w:rsidRPr="00B55D7A">
                    <w:t>300,0</w:t>
                  </w:r>
                </w:p>
              </w:tc>
              <w:tc>
                <w:tcPr>
                  <w:tcW w:w="1077"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pPr>
                  <w:r w:rsidRPr="00B55D7A">
                    <w:t>300,0</w:t>
                  </w:r>
                </w:p>
              </w:tc>
              <w:tc>
                <w:tcPr>
                  <w:tcW w:w="1073"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rPr>
                      <w:color w:val="000000"/>
                    </w:rPr>
                  </w:pPr>
                  <w:r w:rsidRPr="00B55D7A">
                    <w:rPr>
                      <w:color w:val="000000"/>
                    </w:rPr>
                    <w:t>300,0</w:t>
                  </w:r>
                </w:p>
              </w:tc>
            </w:tr>
            <w:tr w:rsidR="00A2379A" w:rsidRPr="000E6DAA" w:rsidTr="0050013E">
              <w:trPr>
                <w:trHeight w:val="279"/>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r w:rsidRPr="00A75C13">
                    <w:rPr>
                      <w:color w:val="000000"/>
                    </w:rPr>
                    <w:t>0804</w:t>
                  </w:r>
                </w:p>
              </w:tc>
              <w:tc>
                <w:tcPr>
                  <w:tcW w:w="1560"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jc w:val="center"/>
                    <w:rPr>
                      <w:color w:val="000000"/>
                    </w:rPr>
                  </w:pPr>
                  <w:r w:rsidRPr="00A75C13">
                    <w:rPr>
                      <w:color w:val="000000"/>
                    </w:rPr>
                    <w:t>7</w:t>
                  </w:r>
                  <w:r>
                    <w:rPr>
                      <w:color w:val="000000"/>
                    </w:rPr>
                    <w:t>7</w:t>
                  </w:r>
                  <w:r w:rsidRPr="00A75C13">
                    <w:rPr>
                      <w:color w:val="000000"/>
                    </w:rPr>
                    <w:t>.0.04.00804</w:t>
                  </w:r>
                </w:p>
              </w:tc>
              <w:tc>
                <w:tcPr>
                  <w:tcW w:w="491"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r w:rsidRPr="00A75C13">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pPr>
                  <w:r w:rsidRPr="00B55D7A">
                    <w:t>300,0</w:t>
                  </w:r>
                </w:p>
              </w:tc>
              <w:tc>
                <w:tcPr>
                  <w:tcW w:w="1077"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pPr>
                  <w:r w:rsidRPr="00B55D7A">
                    <w:t>300,0</w:t>
                  </w:r>
                </w:p>
              </w:tc>
              <w:tc>
                <w:tcPr>
                  <w:tcW w:w="1073"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rPr>
                      <w:color w:val="000000"/>
                    </w:rPr>
                  </w:pPr>
                  <w:r w:rsidRPr="00B55D7A">
                    <w:rPr>
                      <w:color w:val="000000"/>
                    </w:rPr>
                    <w:t>300,0</w:t>
                  </w:r>
                </w:p>
              </w:tc>
            </w:tr>
            <w:tr w:rsidR="00A2379A" w:rsidRPr="000E6DAA" w:rsidTr="0050013E">
              <w:trPr>
                <w:trHeight w:val="279"/>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jc w:val="both"/>
                    <w:rPr>
                      <w:b/>
                      <w:color w:val="000000"/>
                    </w:rPr>
                  </w:pPr>
                  <w:r w:rsidRPr="003B0A31">
                    <w:rPr>
                      <w:b/>
                      <w:color w:val="000000"/>
                    </w:rPr>
                    <w:t>ФИЗИЧЕСКАЯ КУЛЬТУРА И СПОРТ</w:t>
                  </w:r>
                </w:p>
              </w:tc>
              <w:tc>
                <w:tcPr>
                  <w:tcW w:w="540"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b/>
                      <w:color w:val="000000"/>
                    </w:rPr>
                  </w:pPr>
                  <w:r w:rsidRPr="00A75C13">
                    <w:rPr>
                      <w:b/>
                      <w:color w:val="000000"/>
                    </w:rPr>
                    <w:t>1100</w:t>
                  </w:r>
                </w:p>
              </w:tc>
              <w:tc>
                <w:tcPr>
                  <w:tcW w:w="1560"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jc w:val="center"/>
                    <w:rPr>
                      <w:b/>
                      <w:color w:val="000000"/>
                    </w:rPr>
                  </w:pPr>
                </w:p>
              </w:tc>
              <w:tc>
                <w:tcPr>
                  <w:tcW w:w="491"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b/>
                      <w:color w:val="000000"/>
                    </w:rPr>
                  </w:pPr>
                </w:p>
              </w:tc>
              <w:tc>
                <w:tcPr>
                  <w:tcW w:w="1500"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jc w:val="center"/>
                    <w:rPr>
                      <w:b/>
                      <w:color w:val="000000"/>
                    </w:rPr>
                  </w:pPr>
                  <w:r>
                    <w:rPr>
                      <w:b/>
                      <w:color w:val="000000"/>
                    </w:rPr>
                    <w:t>190,0</w:t>
                  </w:r>
                </w:p>
              </w:tc>
              <w:tc>
                <w:tcPr>
                  <w:tcW w:w="1077"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jc w:val="center"/>
                    <w:rPr>
                      <w:b/>
                      <w:color w:val="000000"/>
                    </w:rPr>
                  </w:pPr>
                  <w:r>
                    <w:rPr>
                      <w:b/>
                      <w:color w:val="000000"/>
                    </w:rPr>
                    <w:t>19</w:t>
                  </w:r>
                  <w:r w:rsidRPr="00A75C13">
                    <w:rPr>
                      <w:b/>
                      <w:color w:val="000000"/>
                    </w:rPr>
                    <w:t>0,0</w:t>
                  </w:r>
                </w:p>
              </w:tc>
              <w:tc>
                <w:tcPr>
                  <w:tcW w:w="1073"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jc w:val="center"/>
                    <w:rPr>
                      <w:b/>
                      <w:color w:val="000000"/>
                    </w:rPr>
                  </w:pPr>
                  <w:r>
                    <w:rPr>
                      <w:b/>
                      <w:color w:val="000000"/>
                    </w:rPr>
                    <w:t>19</w:t>
                  </w:r>
                  <w:r w:rsidRPr="00A75C13">
                    <w:rPr>
                      <w:b/>
                      <w:color w:val="000000"/>
                    </w:rPr>
                    <w:t>0,0</w:t>
                  </w:r>
                </w:p>
              </w:tc>
            </w:tr>
            <w:tr w:rsidR="00A2379A" w:rsidRPr="000E6DAA" w:rsidTr="0050013E">
              <w:trPr>
                <w:trHeight w:val="279"/>
              </w:trPr>
              <w:tc>
                <w:tcPr>
                  <w:tcW w:w="4133" w:type="dxa"/>
                  <w:tcBorders>
                    <w:top w:val="single" w:sz="4" w:space="0" w:color="auto"/>
                    <w:left w:val="single" w:sz="6" w:space="0" w:color="auto"/>
                    <w:bottom w:val="single" w:sz="6" w:space="0" w:color="auto"/>
                    <w:right w:val="single" w:sz="6" w:space="0" w:color="auto"/>
                  </w:tcBorders>
                </w:tcPr>
                <w:p w:rsidR="00A2379A" w:rsidRPr="003B0A31" w:rsidRDefault="00A2379A" w:rsidP="0050013E">
                  <w:pPr>
                    <w:jc w:val="both"/>
                    <w:rPr>
                      <w:color w:val="000000"/>
                    </w:rPr>
                  </w:pPr>
                  <w:r w:rsidRPr="003B0A31">
                    <w:rPr>
                      <w:color w:val="000000"/>
                    </w:rPr>
                    <w:t>Массовый спорт</w:t>
                  </w:r>
                </w:p>
              </w:tc>
              <w:tc>
                <w:tcPr>
                  <w:tcW w:w="540" w:type="dxa"/>
                  <w:tcBorders>
                    <w:top w:val="single" w:sz="4" w:space="0" w:color="auto"/>
                    <w:left w:val="single" w:sz="6" w:space="0" w:color="auto"/>
                    <w:bottom w:val="single" w:sz="6" w:space="0" w:color="auto"/>
                    <w:right w:val="single" w:sz="6" w:space="0" w:color="auto"/>
                  </w:tcBorders>
                </w:tcPr>
                <w:p w:rsidR="00A2379A" w:rsidRPr="00A75C13" w:rsidRDefault="00A2379A" w:rsidP="0050013E">
                  <w:pPr>
                    <w:autoSpaceDE w:val="0"/>
                    <w:autoSpaceDN w:val="0"/>
                    <w:adjustRightInd w:val="0"/>
                    <w:rPr>
                      <w:color w:val="000000"/>
                    </w:rPr>
                  </w:pPr>
                  <w:r w:rsidRPr="00A75C13">
                    <w:rPr>
                      <w:color w:val="000000"/>
                    </w:rPr>
                    <w:t>1102</w:t>
                  </w:r>
                </w:p>
              </w:tc>
              <w:tc>
                <w:tcPr>
                  <w:tcW w:w="1560" w:type="dxa"/>
                  <w:tcBorders>
                    <w:top w:val="single" w:sz="4" w:space="0" w:color="auto"/>
                    <w:left w:val="single" w:sz="6" w:space="0" w:color="auto"/>
                    <w:bottom w:val="single" w:sz="6" w:space="0" w:color="auto"/>
                    <w:right w:val="single" w:sz="6" w:space="0" w:color="auto"/>
                  </w:tcBorders>
                </w:tcPr>
                <w:p w:rsidR="00A2379A" w:rsidRPr="00A75C13" w:rsidRDefault="00A2379A" w:rsidP="0050013E">
                  <w:pPr>
                    <w:autoSpaceDE w:val="0"/>
                    <w:autoSpaceDN w:val="0"/>
                    <w:adjustRightInd w:val="0"/>
                    <w:jc w:val="center"/>
                    <w:rPr>
                      <w:color w:val="000000"/>
                    </w:rPr>
                  </w:pPr>
                </w:p>
              </w:tc>
              <w:tc>
                <w:tcPr>
                  <w:tcW w:w="491" w:type="dxa"/>
                  <w:tcBorders>
                    <w:top w:val="single" w:sz="4" w:space="0" w:color="auto"/>
                    <w:left w:val="single" w:sz="6" w:space="0" w:color="auto"/>
                    <w:bottom w:val="single" w:sz="6" w:space="0" w:color="auto"/>
                    <w:right w:val="single" w:sz="6" w:space="0" w:color="auto"/>
                  </w:tcBorders>
                </w:tcPr>
                <w:p w:rsidR="00A2379A" w:rsidRPr="00A75C13" w:rsidRDefault="00A2379A" w:rsidP="0050013E">
                  <w:pPr>
                    <w:autoSpaceDE w:val="0"/>
                    <w:autoSpaceDN w:val="0"/>
                    <w:adjustRightInd w:val="0"/>
                    <w:rPr>
                      <w:color w:val="000000"/>
                    </w:rPr>
                  </w:pPr>
                </w:p>
              </w:tc>
              <w:tc>
                <w:tcPr>
                  <w:tcW w:w="1500" w:type="dxa"/>
                  <w:tcBorders>
                    <w:top w:val="single" w:sz="4" w:space="0" w:color="auto"/>
                    <w:left w:val="single" w:sz="6" w:space="0" w:color="auto"/>
                    <w:bottom w:val="single" w:sz="6" w:space="0" w:color="auto"/>
                    <w:right w:val="single" w:sz="6" w:space="0" w:color="auto"/>
                  </w:tcBorders>
                </w:tcPr>
                <w:p w:rsidR="00A2379A" w:rsidRPr="00A75C13" w:rsidRDefault="00A2379A" w:rsidP="0050013E">
                  <w:pPr>
                    <w:autoSpaceDE w:val="0"/>
                    <w:autoSpaceDN w:val="0"/>
                    <w:adjustRightInd w:val="0"/>
                    <w:jc w:val="center"/>
                    <w:rPr>
                      <w:color w:val="000000"/>
                    </w:rPr>
                  </w:pPr>
                  <w:r>
                    <w:rPr>
                      <w:color w:val="000000"/>
                    </w:rPr>
                    <w:t>150,0</w:t>
                  </w:r>
                </w:p>
              </w:tc>
              <w:tc>
                <w:tcPr>
                  <w:tcW w:w="1077" w:type="dxa"/>
                  <w:tcBorders>
                    <w:top w:val="single" w:sz="4" w:space="0" w:color="auto"/>
                    <w:left w:val="single" w:sz="6" w:space="0" w:color="auto"/>
                    <w:bottom w:val="single" w:sz="6" w:space="0" w:color="auto"/>
                    <w:right w:val="single" w:sz="6" w:space="0" w:color="auto"/>
                  </w:tcBorders>
                </w:tcPr>
                <w:p w:rsidR="00A2379A" w:rsidRPr="00A75C13" w:rsidRDefault="00A2379A" w:rsidP="0050013E">
                  <w:pPr>
                    <w:autoSpaceDE w:val="0"/>
                    <w:autoSpaceDN w:val="0"/>
                    <w:adjustRightInd w:val="0"/>
                    <w:jc w:val="center"/>
                    <w:rPr>
                      <w:color w:val="000000"/>
                    </w:rPr>
                  </w:pPr>
                  <w:r>
                    <w:rPr>
                      <w:color w:val="000000"/>
                    </w:rPr>
                    <w:t>150,0</w:t>
                  </w:r>
                </w:p>
              </w:tc>
              <w:tc>
                <w:tcPr>
                  <w:tcW w:w="1073" w:type="dxa"/>
                  <w:tcBorders>
                    <w:top w:val="single" w:sz="4" w:space="0" w:color="auto"/>
                    <w:left w:val="single" w:sz="6" w:space="0" w:color="auto"/>
                    <w:bottom w:val="single" w:sz="6" w:space="0" w:color="auto"/>
                    <w:right w:val="single" w:sz="6" w:space="0" w:color="auto"/>
                  </w:tcBorders>
                </w:tcPr>
                <w:p w:rsidR="00A2379A" w:rsidRPr="00A75C13" w:rsidRDefault="00A2379A" w:rsidP="0050013E">
                  <w:pPr>
                    <w:autoSpaceDE w:val="0"/>
                    <w:autoSpaceDN w:val="0"/>
                    <w:adjustRightInd w:val="0"/>
                    <w:jc w:val="center"/>
                    <w:rPr>
                      <w:color w:val="000000"/>
                    </w:rPr>
                  </w:pPr>
                  <w:r>
                    <w:rPr>
                      <w:color w:val="000000"/>
                    </w:rPr>
                    <w:t>15</w:t>
                  </w:r>
                  <w:r w:rsidRPr="00A75C13">
                    <w:rPr>
                      <w:color w:val="000000"/>
                    </w:rPr>
                    <w:t>0,0</w:t>
                  </w:r>
                </w:p>
              </w:tc>
            </w:tr>
            <w:tr w:rsidR="00A2379A" w:rsidRPr="000E6DAA" w:rsidTr="0050013E">
              <w:trPr>
                <w:trHeight w:val="279"/>
              </w:trPr>
              <w:tc>
                <w:tcPr>
                  <w:tcW w:w="4133" w:type="dxa"/>
                  <w:tcBorders>
                    <w:top w:val="single" w:sz="4" w:space="0" w:color="auto"/>
                    <w:left w:val="single" w:sz="6" w:space="0" w:color="auto"/>
                    <w:bottom w:val="single" w:sz="6" w:space="0" w:color="auto"/>
                    <w:right w:val="single" w:sz="6" w:space="0" w:color="auto"/>
                  </w:tcBorders>
                </w:tcPr>
                <w:p w:rsidR="00A2379A" w:rsidRPr="003B0A31" w:rsidRDefault="00A2379A" w:rsidP="0050013E">
                  <w:pPr>
                    <w:jc w:val="both"/>
                    <w:rPr>
                      <w:color w:val="000000"/>
                    </w:rPr>
                  </w:pPr>
                  <w:r w:rsidRPr="003B0A31">
                    <w:rPr>
                      <w:color w:val="000000"/>
                    </w:rPr>
                    <w:t xml:space="preserve">Муниципальные программы поселений </w:t>
                  </w:r>
                  <w:proofErr w:type="spellStart"/>
                  <w:r w:rsidRPr="003B0A31">
                    <w:rPr>
                      <w:color w:val="000000"/>
                    </w:rPr>
                    <w:t>Кочковского</w:t>
                  </w:r>
                  <w:proofErr w:type="spellEnd"/>
                  <w:r w:rsidRPr="003B0A31">
                    <w:rPr>
                      <w:color w:val="000000"/>
                    </w:rPr>
                    <w:t xml:space="preserve"> района Новосибирской области        </w:t>
                  </w:r>
                </w:p>
              </w:tc>
              <w:tc>
                <w:tcPr>
                  <w:tcW w:w="540" w:type="dxa"/>
                  <w:tcBorders>
                    <w:top w:val="single" w:sz="4" w:space="0" w:color="auto"/>
                    <w:left w:val="single" w:sz="6" w:space="0" w:color="auto"/>
                    <w:bottom w:val="single" w:sz="6" w:space="0" w:color="auto"/>
                    <w:right w:val="single" w:sz="6" w:space="0" w:color="auto"/>
                  </w:tcBorders>
                </w:tcPr>
                <w:p w:rsidR="00A2379A" w:rsidRPr="00A75C13" w:rsidRDefault="00A2379A" w:rsidP="0050013E">
                  <w:pPr>
                    <w:autoSpaceDE w:val="0"/>
                    <w:autoSpaceDN w:val="0"/>
                    <w:adjustRightInd w:val="0"/>
                    <w:rPr>
                      <w:color w:val="000000"/>
                    </w:rPr>
                  </w:pPr>
                  <w:r w:rsidRPr="00A75C13">
                    <w:rPr>
                      <w:color w:val="000000"/>
                    </w:rPr>
                    <w:t>1102</w:t>
                  </w:r>
                </w:p>
              </w:tc>
              <w:tc>
                <w:tcPr>
                  <w:tcW w:w="1560" w:type="dxa"/>
                  <w:tcBorders>
                    <w:top w:val="single" w:sz="4" w:space="0" w:color="auto"/>
                    <w:left w:val="single" w:sz="6" w:space="0" w:color="auto"/>
                    <w:bottom w:val="single" w:sz="6" w:space="0" w:color="auto"/>
                    <w:right w:val="single" w:sz="6" w:space="0" w:color="auto"/>
                  </w:tcBorders>
                </w:tcPr>
                <w:p w:rsidR="00A2379A" w:rsidRPr="00A75C13" w:rsidRDefault="00A2379A" w:rsidP="0050013E">
                  <w:pPr>
                    <w:autoSpaceDE w:val="0"/>
                    <w:autoSpaceDN w:val="0"/>
                    <w:adjustRightInd w:val="0"/>
                    <w:jc w:val="center"/>
                    <w:rPr>
                      <w:color w:val="000000"/>
                    </w:rPr>
                  </w:pPr>
                  <w:r w:rsidRPr="00A75C13">
                    <w:rPr>
                      <w:color w:val="000000"/>
                    </w:rPr>
                    <w:t>77.0.00.00000</w:t>
                  </w:r>
                </w:p>
              </w:tc>
              <w:tc>
                <w:tcPr>
                  <w:tcW w:w="491" w:type="dxa"/>
                  <w:tcBorders>
                    <w:top w:val="single" w:sz="4" w:space="0" w:color="auto"/>
                    <w:left w:val="single" w:sz="6" w:space="0" w:color="auto"/>
                    <w:bottom w:val="single" w:sz="6" w:space="0" w:color="auto"/>
                    <w:right w:val="single" w:sz="6" w:space="0" w:color="auto"/>
                  </w:tcBorders>
                </w:tcPr>
                <w:p w:rsidR="00A2379A" w:rsidRPr="00A75C13" w:rsidRDefault="00A2379A" w:rsidP="0050013E">
                  <w:pPr>
                    <w:autoSpaceDE w:val="0"/>
                    <w:autoSpaceDN w:val="0"/>
                    <w:adjustRightInd w:val="0"/>
                    <w:rPr>
                      <w:color w:val="000000"/>
                    </w:rPr>
                  </w:pPr>
                </w:p>
              </w:tc>
              <w:tc>
                <w:tcPr>
                  <w:tcW w:w="1500" w:type="dxa"/>
                  <w:tcBorders>
                    <w:top w:val="single" w:sz="4" w:space="0" w:color="auto"/>
                    <w:left w:val="single" w:sz="6" w:space="0" w:color="auto"/>
                    <w:bottom w:val="single" w:sz="6" w:space="0" w:color="auto"/>
                    <w:right w:val="single" w:sz="6" w:space="0" w:color="auto"/>
                  </w:tcBorders>
                </w:tcPr>
                <w:p w:rsidR="00A2379A" w:rsidRPr="00A75C13" w:rsidRDefault="00A2379A" w:rsidP="0050013E">
                  <w:pPr>
                    <w:autoSpaceDE w:val="0"/>
                    <w:autoSpaceDN w:val="0"/>
                    <w:adjustRightInd w:val="0"/>
                    <w:jc w:val="center"/>
                    <w:rPr>
                      <w:color w:val="000000"/>
                    </w:rPr>
                  </w:pPr>
                  <w:r>
                    <w:rPr>
                      <w:color w:val="000000"/>
                    </w:rPr>
                    <w:t>150,0</w:t>
                  </w:r>
                </w:p>
              </w:tc>
              <w:tc>
                <w:tcPr>
                  <w:tcW w:w="1077" w:type="dxa"/>
                  <w:tcBorders>
                    <w:top w:val="single" w:sz="4" w:space="0" w:color="auto"/>
                    <w:left w:val="single" w:sz="6" w:space="0" w:color="auto"/>
                    <w:bottom w:val="single" w:sz="6" w:space="0" w:color="auto"/>
                    <w:right w:val="single" w:sz="6" w:space="0" w:color="auto"/>
                  </w:tcBorders>
                </w:tcPr>
                <w:p w:rsidR="00A2379A" w:rsidRPr="00A75C13" w:rsidRDefault="00A2379A" w:rsidP="0050013E">
                  <w:pPr>
                    <w:autoSpaceDE w:val="0"/>
                    <w:autoSpaceDN w:val="0"/>
                    <w:adjustRightInd w:val="0"/>
                    <w:jc w:val="center"/>
                    <w:rPr>
                      <w:color w:val="000000"/>
                    </w:rPr>
                  </w:pPr>
                  <w:r>
                    <w:rPr>
                      <w:color w:val="000000"/>
                    </w:rPr>
                    <w:t>150,0</w:t>
                  </w:r>
                </w:p>
              </w:tc>
              <w:tc>
                <w:tcPr>
                  <w:tcW w:w="1073" w:type="dxa"/>
                  <w:tcBorders>
                    <w:top w:val="single" w:sz="4" w:space="0" w:color="auto"/>
                    <w:left w:val="single" w:sz="6" w:space="0" w:color="auto"/>
                    <w:bottom w:val="single" w:sz="6" w:space="0" w:color="auto"/>
                    <w:right w:val="single" w:sz="6" w:space="0" w:color="auto"/>
                  </w:tcBorders>
                </w:tcPr>
                <w:p w:rsidR="00A2379A" w:rsidRPr="00A75C13" w:rsidRDefault="00A2379A" w:rsidP="0050013E">
                  <w:pPr>
                    <w:autoSpaceDE w:val="0"/>
                    <w:autoSpaceDN w:val="0"/>
                    <w:adjustRightInd w:val="0"/>
                    <w:jc w:val="center"/>
                    <w:rPr>
                      <w:color w:val="000000"/>
                    </w:rPr>
                  </w:pPr>
                  <w:r>
                    <w:rPr>
                      <w:color w:val="000000"/>
                    </w:rPr>
                    <w:t>15</w:t>
                  </w:r>
                  <w:r w:rsidRPr="00A75C13">
                    <w:rPr>
                      <w:color w:val="000000"/>
                    </w:rPr>
                    <w:t>0,0</w:t>
                  </w:r>
                </w:p>
              </w:tc>
            </w:tr>
            <w:tr w:rsidR="00A2379A" w:rsidRPr="000E6DAA" w:rsidTr="0050013E">
              <w:trPr>
                <w:trHeight w:val="279"/>
              </w:trPr>
              <w:tc>
                <w:tcPr>
                  <w:tcW w:w="4133" w:type="dxa"/>
                  <w:tcBorders>
                    <w:top w:val="single" w:sz="4" w:space="0" w:color="auto"/>
                    <w:left w:val="single" w:sz="6" w:space="0" w:color="auto"/>
                    <w:bottom w:val="single" w:sz="6" w:space="0" w:color="auto"/>
                    <w:right w:val="single" w:sz="6" w:space="0" w:color="auto"/>
                  </w:tcBorders>
                </w:tcPr>
                <w:p w:rsidR="00A2379A" w:rsidRPr="003B0A31" w:rsidRDefault="00A2379A" w:rsidP="0050013E">
                  <w:pPr>
                    <w:autoSpaceDE w:val="0"/>
                    <w:autoSpaceDN w:val="0"/>
                    <w:adjustRightInd w:val="0"/>
                    <w:jc w:val="both"/>
                    <w:rPr>
                      <w:color w:val="000000"/>
                    </w:rPr>
                  </w:pPr>
                  <w:r w:rsidRPr="003B0A31">
                    <w:rPr>
                      <w:color w:val="000000"/>
                    </w:rPr>
                    <w:t xml:space="preserve">Муниципальная программа  "Развитие  культуры, спорта и молодежной политики на территории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w:t>
                  </w:r>
                </w:p>
              </w:tc>
              <w:tc>
                <w:tcPr>
                  <w:tcW w:w="540" w:type="dxa"/>
                  <w:tcBorders>
                    <w:top w:val="single" w:sz="4" w:space="0" w:color="auto"/>
                    <w:left w:val="single" w:sz="6" w:space="0" w:color="auto"/>
                    <w:bottom w:val="single" w:sz="6" w:space="0" w:color="auto"/>
                    <w:right w:val="single" w:sz="6" w:space="0" w:color="auto"/>
                  </w:tcBorders>
                </w:tcPr>
                <w:p w:rsidR="00A2379A" w:rsidRPr="00A75C13" w:rsidRDefault="00A2379A" w:rsidP="0050013E">
                  <w:pPr>
                    <w:autoSpaceDE w:val="0"/>
                    <w:autoSpaceDN w:val="0"/>
                    <w:adjustRightInd w:val="0"/>
                    <w:rPr>
                      <w:color w:val="000000"/>
                    </w:rPr>
                  </w:pPr>
                  <w:r w:rsidRPr="00A75C13">
                    <w:rPr>
                      <w:color w:val="000000"/>
                    </w:rPr>
                    <w:t>1102</w:t>
                  </w:r>
                </w:p>
              </w:tc>
              <w:tc>
                <w:tcPr>
                  <w:tcW w:w="1560" w:type="dxa"/>
                  <w:tcBorders>
                    <w:top w:val="single" w:sz="4" w:space="0" w:color="auto"/>
                    <w:left w:val="single" w:sz="6" w:space="0" w:color="auto"/>
                    <w:bottom w:val="single" w:sz="6" w:space="0" w:color="auto"/>
                    <w:right w:val="single" w:sz="6" w:space="0" w:color="auto"/>
                  </w:tcBorders>
                </w:tcPr>
                <w:p w:rsidR="00A2379A" w:rsidRPr="00A75C13" w:rsidRDefault="00A2379A" w:rsidP="0050013E">
                  <w:pPr>
                    <w:autoSpaceDE w:val="0"/>
                    <w:autoSpaceDN w:val="0"/>
                    <w:adjustRightInd w:val="0"/>
                    <w:jc w:val="center"/>
                    <w:rPr>
                      <w:color w:val="000000"/>
                    </w:rPr>
                  </w:pPr>
                  <w:r w:rsidRPr="00A75C13">
                    <w:rPr>
                      <w:color w:val="000000"/>
                    </w:rPr>
                    <w:t>77.0.04.00000</w:t>
                  </w:r>
                </w:p>
              </w:tc>
              <w:tc>
                <w:tcPr>
                  <w:tcW w:w="491" w:type="dxa"/>
                  <w:tcBorders>
                    <w:top w:val="single" w:sz="4" w:space="0" w:color="auto"/>
                    <w:left w:val="single" w:sz="6" w:space="0" w:color="auto"/>
                    <w:bottom w:val="single" w:sz="6" w:space="0" w:color="auto"/>
                    <w:right w:val="single" w:sz="6" w:space="0" w:color="auto"/>
                  </w:tcBorders>
                </w:tcPr>
                <w:p w:rsidR="00A2379A" w:rsidRPr="00A75C13" w:rsidRDefault="00A2379A" w:rsidP="0050013E">
                  <w:pPr>
                    <w:autoSpaceDE w:val="0"/>
                    <w:autoSpaceDN w:val="0"/>
                    <w:adjustRightInd w:val="0"/>
                    <w:rPr>
                      <w:color w:val="000000"/>
                    </w:rPr>
                  </w:pPr>
                </w:p>
              </w:tc>
              <w:tc>
                <w:tcPr>
                  <w:tcW w:w="1500" w:type="dxa"/>
                  <w:tcBorders>
                    <w:top w:val="single" w:sz="4" w:space="0" w:color="auto"/>
                    <w:left w:val="single" w:sz="6" w:space="0" w:color="auto"/>
                    <w:bottom w:val="single" w:sz="6" w:space="0" w:color="auto"/>
                    <w:right w:val="single" w:sz="6" w:space="0" w:color="auto"/>
                  </w:tcBorders>
                </w:tcPr>
                <w:p w:rsidR="00A2379A" w:rsidRPr="00A75C13" w:rsidRDefault="00A2379A" w:rsidP="0050013E">
                  <w:pPr>
                    <w:autoSpaceDE w:val="0"/>
                    <w:autoSpaceDN w:val="0"/>
                    <w:adjustRightInd w:val="0"/>
                    <w:jc w:val="center"/>
                    <w:rPr>
                      <w:color w:val="000000"/>
                    </w:rPr>
                  </w:pPr>
                  <w:r>
                    <w:rPr>
                      <w:color w:val="000000"/>
                    </w:rPr>
                    <w:t>150,0</w:t>
                  </w:r>
                </w:p>
              </w:tc>
              <w:tc>
                <w:tcPr>
                  <w:tcW w:w="1077" w:type="dxa"/>
                  <w:tcBorders>
                    <w:top w:val="single" w:sz="4" w:space="0" w:color="auto"/>
                    <w:left w:val="single" w:sz="6" w:space="0" w:color="auto"/>
                    <w:bottom w:val="single" w:sz="6" w:space="0" w:color="auto"/>
                    <w:right w:val="single" w:sz="6" w:space="0" w:color="auto"/>
                  </w:tcBorders>
                </w:tcPr>
                <w:p w:rsidR="00A2379A" w:rsidRPr="00A75C13" w:rsidRDefault="00A2379A" w:rsidP="0050013E">
                  <w:pPr>
                    <w:autoSpaceDE w:val="0"/>
                    <w:autoSpaceDN w:val="0"/>
                    <w:adjustRightInd w:val="0"/>
                    <w:jc w:val="center"/>
                    <w:rPr>
                      <w:color w:val="000000"/>
                    </w:rPr>
                  </w:pPr>
                  <w:r>
                    <w:rPr>
                      <w:color w:val="000000"/>
                    </w:rPr>
                    <w:t>150,0</w:t>
                  </w:r>
                </w:p>
              </w:tc>
              <w:tc>
                <w:tcPr>
                  <w:tcW w:w="1073" w:type="dxa"/>
                  <w:tcBorders>
                    <w:top w:val="single" w:sz="4" w:space="0" w:color="auto"/>
                    <w:left w:val="single" w:sz="6" w:space="0" w:color="auto"/>
                    <w:bottom w:val="single" w:sz="6" w:space="0" w:color="auto"/>
                    <w:right w:val="single" w:sz="6" w:space="0" w:color="auto"/>
                  </w:tcBorders>
                </w:tcPr>
                <w:p w:rsidR="00A2379A" w:rsidRPr="00A75C13" w:rsidRDefault="00A2379A" w:rsidP="0050013E">
                  <w:pPr>
                    <w:autoSpaceDE w:val="0"/>
                    <w:autoSpaceDN w:val="0"/>
                    <w:adjustRightInd w:val="0"/>
                    <w:jc w:val="center"/>
                    <w:rPr>
                      <w:color w:val="000000"/>
                    </w:rPr>
                  </w:pPr>
                  <w:r>
                    <w:rPr>
                      <w:color w:val="000000"/>
                    </w:rPr>
                    <w:t>15</w:t>
                  </w:r>
                  <w:r w:rsidRPr="00A75C13">
                    <w:rPr>
                      <w:color w:val="000000"/>
                    </w:rPr>
                    <w:t>0,0</w:t>
                  </w:r>
                </w:p>
              </w:tc>
            </w:tr>
            <w:tr w:rsidR="00A2379A" w:rsidRPr="000E6DAA" w:rsidTr="0050013E">
              <w:trPr>
                <w:trHeight w:val="247"/>
              </w:trPr>
              <w:tc>
                <w:tcPr>
                  <w:tcW w:w="4133" w:type="dxa"/>
                  <w:tcBorders>
                    <w:top w:val="single" w:sz="6" w:space="0" w:color="auto"/>
                    <w:left w:val="single" w:sz="6" w:space="0" w:color="auto"/>
                    <w:bottom w:val="single" w:sz="4" w:space="0" w:color="auto"/>
                    <w:right w:val="single" w:sz="6" w:space="0" w:color="auto"/>
                  </w:tcBorders>
                </w:tcPr>
                <w:p w:rsidR="00A2379A" w:rsidRPr="003B0A31" w:rsidRDefault="00A2379A" w:rsidP="0050013E">
                  <w:pPr>
                    <w:jc w:val="both"/>
                    <w:rPr>
                      <w:bCs/>
                    </w:rPr>
                  </w:pPr>
                  <w:r w:rsidRPr="003B0A31">
                    <w:rPr>
                      <w:bCs/>
                    </w:rPr>
                    <w:t xml:space="preserve">Расходы </w:t>
                  </w:r>
                  <w:proofErr w:type="gramStart"/>
                  <w:r w:rsidRPr="003B0A31">
                    <w:rPr>
                      <w:bCs/>
                    </w:rPr>
                    <w:t>на</w:t>
                  </w:r>
                  <w:proofErr w:type="gramEnd"/>
                  <w:r w:rsidRPr="003B0A31">
                    <w:rPr>
                      <w:bCs/>
                    </w:rPr>
                    <w:t xml:space="preserve"> </w:t>
                  </w:r>
                  <w:proofErr w:type="gramStart"/>
                  <w:r w:rsidRPr="003B0A31">
                    <w:rPr>
                      <w:bCs/>
                    </w:rPr>
                    <w:t>реализация</w:t>
                  </w:r>
                  <w:proofErr w:type="gramEnd"/>
                  <w:r w:rsidRPr="003B0A31">
                    <w:rPr>
                      <w:bCs/>
                    </w:rPr>
                    <w:t xml:space="preserve"> мероприятий  по организации и участию в мероприятиях в области физической культуры и спорта в рамках муниципальной программы  </w:t>
                  </w:r>
                  <w:proofErr w:type="spellStart"/>
                  <w:r w:rsidRPr="003B0A31">
                    <w:rPr>
                      <w:bCs/>
                    </w:rPr>
                    <w:t>Кочковского</w:t>
                  </w:r>
                  <w:proofErr w:type="spellEnd"/>
                  <w:r w:rsidRPr="003B0A31">
                    <w:rPr>
                      <w:bCs/>
                    </w:rPr>
                    <w:t xml:space="preserve"> сельского совета </w:t>
                  </w:r>
                  <w:proofErr w:type="spellStart"/>
                  <w:r w:rsidRPr="003B0A31">
                    <w:rPr>
                      <w:bCs/>
                    </w:rPr>
                    <w:t>Кочковского</w:t>
                  </w:r>
                  <w:proofErr w:type="spellEnd"/>
                  <w:r w:rsidRPr="003B0A31">
                    <w:rPr>
                      <w:bCs/>
                    </w:rPr>
                    <w:t xml:space="preserve"> района Новосибирской области "Развитие культуры, спорта и молодежной политики на территории </w:t>
                  </w:r>
                  <w:proofErr w:type="spellStart"/>
                  <w:r w:rsidRPr="003B0A31">
                    <w:rPr>
                      <w:bCs/>
                    </w:rPr>
                    <w:t>Кочковского</w:t>
                  </w:r>
                  <w:proofErr w:type="spellEnd"/>
                  <w:r w:rsidRPr="003B0A31">
                    <w:rPr>
                      <w:bCs/>
                    </w:rPr>
                    <w:t xml:space="preserve"> сельсовета </w:t>
                  </w:r>
                  <w:proofErr w:type="spellStart"/>
                  <w:r w:rsidRPr="003B0A31">
                    <w:rPr>
                      <w:bCs/>
                    </w:rPr>
                    <w:t>Кочковского</w:t>
                  </w:r>
                  <w:proofErr w:type="spellEnd"/>
                  <w:r w:rsidRPr="003B0A31">
                    <w:rPr>
                      <w:bCs/>
                    </w:rPr>
                    <w:t xml:space="preserve"> района Новосибирской области" за счет средств местного бюджета</w:t>
                  </w:r>
                </w:p>
              </w:tc>
              <w:tc>
                <w:tcPr>
                  <w:tcW w:w="540" w:type="dxa"/>
                  <w:tcBorders>
                    <w:top w:val="single" w:sz="6" w:space="0" w:color="auto"/>
                    <w:left w:val="single" w:sz="6" w:space="0" w:color="auto"/>
                    <w:bottom w:val="single" w:sz="4" w:space="0" w:color="auto"/>
                    <w:right w:val="single" w:sz="6" w:space="0" w:color="auto"/>
                  </w:tcBorders>
                </w:tcPr>
                <w:p w:rsidR="00A2379A" w:rsidRPr="00ED0D3F" w:rsidRDefault="00A2379A" w:rsidP="0050013E">
                  <w:pPr>
                    <w:autoSpaceDE w:val="0"/>
                    <w:autoSpaceDN w:val="0"/>
                    <w:adjustRightInd w:val="0"/>
                    <w:rPr>
                      <w:color w:val="000000"/>
                    </w:rPr>
                  </w:pPr>
                  <w:r w:rsidRPr="00ED0D3F">
                    <w:rPr>
                      <w:color w:val="000000"/>
                    </w:rPr>
                    <w:t>1102</w:t>
                  </w:r>
                </w:p>
              </w:tc>
              <w:tc>
                <w:tcPr>
                  <w:tcW w:w="1560" w:type="dxa"/>
                  <w:tcBorders>
                    <w:top w:val="single" w:sz="6" w:space="0" w:color="auto"/>
                    <w:left w:val="single" w:sz="6" w:space="0" w:color="auto"/>
                    <w:bottom w:val="single" w:sz="4" w:space="0" w:color="auto"/>
                    <w:right w:val="single" w:sz="6" w:space="0" w:color="auto"/>
                  </w:tcBorders>
                </w:tcPr>
                <w:p w:rsidR="00A2379A" w:rsidRPr="00ED0D3F" w:rsidRDefault="00A2379A" w:rsidP="0050013E">
                  <w:pPr>
                    <w:autoSpaceDE w:val="0"/>
                    <w:autoSpaceDN w:val="0"/>
                    <w:adjustRightInd w:val="0"/>
                    <w:jc w:val="center"/>
                    <w:rPr>
                      <w:color w:val="000000"/>
                    </w:rPr>
                  </w:pPr>
                  <w:r w:rsidRPr="00ED0D3F">
                    <w:rPr>
                      <w:color w:val="000000"/>
                    </w:rPr>
                    <w:t>77.0.04.01102</w:t>
                  </w:r>
                </w:p>
              </w:tc>
              <w:tc>
                <w:tcPr>
                  <w:tcW w:w="491" w:type="dxa"/>
                  <w:tcBorders>
                    <w:top w:val="single" w:sz="6" w:space="0" w:color="auto"/>
                    <w:left w:val="single" w:sz="6" w:space="0" w:color="auto"/>
                    <w:bottom w:val="single" w:sz="4" w:space="0" w:color="auto"/>
                    <w:right w:val="single" w:sz="6" w:space="0" w:color="auto"/>
                  </w:tcBorders>
                </w:tcPr>
                <w:p w:rsidR="00A2379A" w:rsidRPr="00ED0D3F" w:rsidRDefault="00A2379A" w:rsidP="0050013E">
                  <w:pPr>
                    <w:jc w:val="both"/>
                    <w:rPr>
                      <w:bCs/>
                    </w:rPr>
                  </w:pPr>
                </w:p>
              </w:tc>
              <w:tc>
                <w:tcPr>
                  <w:tcW w:w="1500" w:type="dxa"/>
                  <w:tcBorders>
                    <w:top w:val="single" w:sz="6" w:space="0" w:color="auto"/>
                    <w:left w:val="single" w:sz="6" w:space="0" w:color="auto"/>
                    <w:bottom w:val="single" w:sz="4" w:space="0" w:color="auto"/>
                    <w:right w:val="single" w:sz="6" w:space="0" w:color="auto"/>
                  </w:tcBorders>
                </w:tcPr>
                <w:p w:rsidR="00A2379A" w:rsidRPr="00A75C13" w:rsidRDefault="00A2379A" w:rsidP="0050013E">
                  <w:pPr>
                    <w:autoSpaceDE w:val="0"/>
                    <w:autoSpaceDN w:val="0"/>
                    <w:adjustRightInd w:val="0"/>
                    <w:jc w:val="center"/>
                    <w:rPr>
                      <w:color w:val="000000"/>
                    </w:rPr>
                  </w:pPr>
                  <w:r>
                    <w:rPr>
                      <w:color w:val="000000"/>
                    </w:rPr>
                    <w:t>150,0</w:t>
                  </w:r>
                </w:p>
              </w:tc>
              <w:tc>
                <w:tcPr>
                  <w:tcW w:w="1077" w:type="dxa"/>
                  <w:tcBorders>
                    <w:top w:val="single" w:sz="6" w:space="0" w:color="auto"/>
                    <w:left w:val="single" w:sz="6" w:space="0" w:color="auto"/>
                    <w:bottom w:val="single" w:sz="4" w:space="0" w:color="auto"/>
                    <w:right w:val="single" w:sz="6" w:space="0" w:color="auto"/>
                  </w:tcBorders>
                </w:tcPr>
                <w:p w:rsidR="00A2379A" w:rsidRPr="00A75C13" w:rsidRDefault="00A2379A" w:rsidP="0050013E">
                  <w:pPr>
                    <w:autoSpaceDE w:val="0"/>
                    <w:autoSpaceDN w:val="0"/>
                    <w:adjustRightInd w:val="0"/>
                    <w:jc w:val="center"/>
                    <w:rPr>
                      <w:color w:val="000000"/>
                    </w:rPr>
                  </w:pPr>
                  <w:r>
                    <w:rPr>
                      <w:color w:val="000000"/>
                    </w:rPr>
                    <w:t>150,0</w:t>
                  </w:r>
                </w:p>
              </w:tc>
              <w:tc>
                <w:tcPr>
                  <w:tcW w:w="1073" w:type="dxa"/>
                  <w:tcBorders>
                    <w:top w:val="single" w:sz="6" w:space="0" w:color="auto"/>
                    <w:left w:val="single" w:sz="6" w:space="0" w:color="auto"/>
                    <w:bottom w:val="single" w:sz="4" w:space="0" w:color="auto"/>
                    <w:right w:val="single" w:sz="6" w:space="0" w:color="auto"/>
                  </w:tcBorders>
                </w:tcPr>
                <w:p w:rsidR="00A2379A" w:rsidRPr="00A75C13" w:rsidRDefault="00A2379A" w:rsidP="0050013E">
                  <w:pPr>
                    <w:autoSpaceDE w:val="0"/>
                    <w:autoSpaceDN w:val="0"/>
                    <w:adjustRightInd w:val="0"/>
                    <w:jc w:val="center"/>
                    <w:rPr>
                      <w:color w:val="000000"/>
                    </w:rPr>
                  </w:pPr>
                  <w:r>
                    <w:rPr>
                      <w:color w:val="000000"/>
                    </w:rPr>
                    <w:t>15</w:t>
                  </w:r>
                  <w:r w:rsidRPr="00A75C13">
                    <w:rPr>
                      <w:color w:val="000000"/>
                    </w:rPr>
                    <w:t>0,0</w:t>
                  </w:r>
                </w:p>
              </w:tc>
            </w:tr>
            <w:tr w:rsidR="00A2379A" w:rsidRPr="000E6DAA" w:rsidTr="0050013E">
              <w:trPr>
                <w:trHeight w:val="247"/>
              </w:trPr>
              <w:tc>
                <w:tcPr>
                  <w:tcW w:w="4133" w:type="dxa"/>
                  <w:tcBorders>
                    <w:top w:val="single" w:sz="6" w:space="0" w:color="auto"/>
                    <w:left w:val="single" w:sz="6" w:space="0" w:color="auto"/>
                    <w:bottom w:val="single" w:sz="4" w:space="0" w:color="auto"/>
                    <w:right w:val="single" w:sz="6" w:space="0" w:color="auto"/>
                  </w:tcBorders>
                </w:tcPr>
                <w:p w:rsidR="00A2379A" w:rsidRPr="003B0A31" w:rsidRDefault="00A2379A" w:rsidP="0050013E">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540" w:type="dxa"/>
                  <w:tcBorders>
                    <w:top w:val="single" w:sz="6" w:space="0" w:color="auto"/>
                    <w:left w:val="single" w:sz="6" w:space="0" w:color="auto"/>
                    <w:bottom w:val="single" w:sz="4" w:space="0" w:color="auto"/>
                    <w:right w:val="single" w:sz="6" w:space="0" w:color="auto"/>
                  </w:tcBorders>
                </w:tcPr>
                <w:p w:rsidR="00A2379A" w:rsidRPr="00ED0D3F" w:rsidRDefault="00A2379A" w:rsidP="0050013E">
                  <w:pPr>
                    <w:autoSpaceDE w:val="0"/>
                    <w:autoSpaceDN w:val="0"/>
                    <w:adjustRightInd w:val="0"/>
                    <w:rPr>
                      <w:color w:val="000000"/>
                    </w:rPr>
                  </w:pPr>
                  <w:r w:rsidRPr="00ED0D3F">
                    <w:rPr>
                      <w:color w:val="000000"/>
                    </w:rPr>
                    <w:t>1102</w:t>
                  </w:r>
                </w:p>
              </w:tc>
              <w:tc>
                <w:tcPr>
                  <w:tcW w:w="1560" w:type="dxa"/>
                  <w:tcBorders>
                    <w:top w:val="single" w:sz="6" w:space="0" w:color="auto"/>
                    <w:left w:val="single" w:sz="6" w:space="0" w:color="auto"/>
                    <w:bottom w:val="single" w:sz="4" w:space="0" w:color="auto"/>
                    <w:right w:val="single" w:sz="6" w:space="0" w:color="auto"/>
                  </w:tcBorders>
                </w:tcPr>
                <w:p w:rsidR="00A2379A" w:rsidRPr="00ED0D3F" w:rsidRDefault="00A2379A" w:rsidP="0050013E">
                  <w:pPr>
                    <w:autoSpaceDE w:val="0"/>
                    <w:autoSpaceDN w:val="0"/>
                    <w:adjustRightInd w:val="0"/>
                    <w:jc w:val="center"/>
                    <w:rPr>
                      <w:color w:val="000000"/>
                    </w:rPr>
                  </w:pPr>
                  <w:r w:rsidRPr="00ED0D3F">
                    <w:rPr>
                      <w:color w:val="000000"/>
                    </w:rPr>
                    <w:t>77.0.04.01102</w:t>
                  </w:r>
                </w:p>
              </w:tc>
              <w:tc>
                <w:tcPr>
                  <w:tcW w:w="491" w:type="dxa"/>
                  <w:tcBorders>
                    <w:top w:val="single" w:sz="6" w:space="0" w:color="auto"/>
                    <w:left w:val="single" w:sz="6" w:space="0" w:color="auto"/>
                    <w:bottom w:val="single" w:sz="4" w:space="0" w:color="auto"/>
                    <w:right w:val="single" w:sz="6" w:space="0" w:color="auto"/>
                  </w:tcBorders>
                </w:tcPr>
                <w:p w:rsidR="00A2379A" w:rsidRPr="00ED0D3F" w:rsidRDefault="00A2379A" w:rsidP="0050013E">
                  <w:r w:rsidRPr="00ED0D3F">
                    <w:t>200</w:t>
                  </w:r>
                </w:p>
              </w:tc>
              <w:tc>
                <w:tcPr>
                  <w:tcW w:w="1500" w:type="dxa"/>
                  <w:tcBorders>
                    <w:top w:val="single" w:sz="6" w:space="0" w:color="auto"/>
                    <w:left w:val="single" w:sz="6" w:space="0" w:color="auto"/>
                    <w:bottom w:val="single" w:sz="4" w:space="0" w:color="auto"/>
                    <w:right w:val="single" w:sz="6" w:space="0" w:color="auto"/>
                  </w:tcBorders>
                </w:tcPr>
                <w:p w:rsidR="00A2379A" w:rsidRPr="00A75C13" w:rsidRDefault="00A2379A" w:rsidP="0050013E">
                  <w:pPr>
                    <w:autoSpaceDE w:val="0"/>
                    <w:autoSpaceDN w:val="0"/>
                    <w:adjustRightInd w:val="0"/>
                    <w:jc w:val="center"/>
                    <w:rPr>
                      <w:color w:val="000000"/>
                    </w:rPr>
                  </w:pPr>
                  <w:r>
                    <w:rPr>
                      <w:color w:val="000000"/>
                    </w:rPr>
                    <w:t>150,0</w:t>
                  </w:r>
                </w:p>
              </w:tc>
              <w:tc>
                <w:tcPr>
                  <w:tcW w:w="1077" w:type="dxa"/>
                  <w:tcBorders>
                    <w:top w:val="single" w:sz="6" w:space="0" w:color="auto"/>
                    <w:left w:val="single" w:sz="6" w:space="0" w:color="auto"/>
                    <w:bottom w:val="single" w:sz="4" w:space="0" w:color="auto"/>
                    <w:right w:val="single" w:sz="6" w:space="0" w:color="auto"/>
                  </w:tcBorders>
                </w:tcPr>
                <w:p w:rsidR="00A2379A" w:rsidRPr="00A75C13" w:rsidRDefault="00A2379A" w:rsidP="0050013E">
                  <w:pPr>
                    <w:autoSpaceDE w:val="0"/>
                    <w:autoSpaceDN w:val="0"/>
                    <w:adjustRightInd w:val="0"/>
                    <w:jc w:val="center"/>
                    <w:rPr>
                      <w:color w:val="000000"/>
                    </w:rPr>
                  </w:pPr>
                  <w:r>
                    <w:rPr>
                      <w:color w:val="000000"/>
                    </w:rPr>
                    <w:t>150,0</w:t>
                  </w:r>
                </w:p>
              </w:tc>
              <w:tc>
                <w:tcPr>
                  <w:tcW w:w="1073" w:type="dxa"/>
                  <w:tcBorders>
                    <w:top w:val="single" w:sz="6" w:space="0" w:color="auto"/>
                    <w:left w:val="single" w:sz="6" w:space="0" w:color="auto"/>
                    <w:bottom w:val="single" w:sz="4" w:space="0" w:color="auto"/>
                    <w:right w:val="single" w:sz="6" w:space="0" w:color="auto"/>
                  </w:tcBorders>
                </w:tcPr>
                <w:p w:rsidR="00A2379A" w:rsidRPr="00A75C13" w:rsidRDefault="00A2379A" w:rsidP="0050013E">
                  <w:pPr>
                    <w:autoSpaceDE w:val="0"/>
                    <w:autoSpaceDN w:val="0"/>
                    <w:adjustRightInd w:val="0"/>
                    <w:jc w:val="center"/>
                    <w:rPr>
                      <w:color w:val="000000"/>
                    </w:rPr>
                  </w:pPr>
                  <w:r>
                    <w:rPr>
                      <w:color w:val="000000"/>
                    </w:rPr>
                    <w:t>15</w:t>
                  </w:r>
                  <w:r w:rsidRPr="00A75C13">
                    <w:rPr>
                      <w:color w:val="000000"/>
                    </w:rPr>
                    <w:t>0,0</w:t>
                  </w:r>
                </w:p>
              </w:tc>
            </w:tr>
            <w:tr w:rsidR="00A2379A" w:rsidRPr="000E6DAA"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2379A" w:rsidRPr="00ED0D3F" w:rsidRDefault="00A2379A" w:rsidP="0050013E">
                  <w:pPr>
                    <w:autoSpaceDE w:val="0"/>
                    <w:autoSpaceDN w:val="0"/>
                    <w:adjustRightInd w:val="0"/>
                    <w:rPr>
                      <w:color w:val="000000"/>
                    </w:rPr>
                  </w:pPr>
                  <w:r w:rsidRPr="00ED0D3F">
                    <w:rPr>
                      <w:color w:val="000000"/>
                    </w:rPr>
                    <w:t>1102</w:t>
                  </w:r>
                </w:p>
              </w:tc>
              <w:tc>
                <w:tcPr>
                  <w:tcW w:w="1560" w:type="dxa"/>
                  <w:tcBorders>
                    <w:top w:val="single" w:sz="4" w:space="0" w:color="auto"/>
                    <w:left w:val="single" w:sz="4" w:space="0" w:color="auto"/>
                    <w:bottom w:val="single" w:sz="4" w:space="0" w:color="auto"/>
                    <w:right w:val="single" w:sz="4" w:space="0" w:color="auto"/>
                  </w:tcBorders>
                </w:tcPr>
                <w:p w:rsidR="00A2379A" w:rsidRPr="00ED0D3F" w:rsidRDefault="00A2379A" w:rsidP="0050013E">
                  <w:pPr>
                    <w:autoSpaceDE w:val="0"/>
                    <w:autoSpaceDN w:val="0"/>
                    <w:adjustRightInd w:val="0"/>
                    <w:jc w:val="center"/>
                    <w:rPr>
                      <w:color w:val="000000"/>
                    </w:rPr>
                  </w:pPr>
                  <w:r w:rsidRPr="00ED0D3F">
                    <w:rPr>
                      <w:color w:val="000000"/>
                    </w:rPr>
                    <w:t>77.0.04.01102</w:t>
                  </w:r>
                </w:p>
              </w:tc>
              <w:tc>
                <w:tcPr>
                  <w:tcW w:w="491" w:type="dxa"/>
                  <w:tcBorders>
                    <w:top w:val="single" w:sz="4" w:space="0" w:color="auto"/>
                    <w:left w:val="single" w:sz="4" w:space="0" w:color="auto"/>
                    <w:bottom w:val="single" w:sz="4" w:space="0" w:color="auto"/>
                    <w:right w:val="single" w:sz="4" w:space="0" w:color="auto"/>
                  </w:tcBorders>
                </w:tcPr>
                <w:p w:rsidR="00A2379A" w:rsidRPr="00ED0D3F" w:rsidRDefault="00A2379A" w:rsidP="0050013E">
                  <w:pPr>
                    <w:autoSpaceDE w:val="0"/>
                    <w:autoSpaceDN w:val="0"/>
                    <w:adjustRightInd w:val="0"/>
                    <w:rPr>
                      <w:color w:val="000000"/>
                    </w:rPr>
                  </w:pPr>
                  <w:r w:rsidRPr="00ED0D3F">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jc w:val="center"/>
                    <w:rPr>
                      <w:color w:val="000000"/>
                    </w:rPr>
                  </w:pPr>
                  <w:r>
                    <w:rPr>
                      <w:color w:val="000000"/>
                    </w:rPr>
                    <w:t>150,0</w:t>
                  </w:r>
                </w:p>
              </w:tc>
              <w:tc>
                <w:tcPr>
                  <w:tcW w:w="1077"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jc w:val="center"/>
                    <w:rPr>
                      <w:color w:val="000000"/>
                    </w:rPr>
                  </w:pPr>
                  <w:r>
                    <w:rPr>
                      <w:color w:val="000000"/>
                    </w:rPr>
                    <w:t>150,0</w:t>
                  </w:r>
                </w:p>
              </w:tc>
              <w:tc>
                <w:tcPr>
                  <w:tcW w:w="1073"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jc w:val="center"/>
                    <w:rPr>
                      <w:color w:val="000000"/>
                    </w:rPr>
                  </w:pPr>
                  <w:r>
                    <w:rPr>
                      <w:color w:val="000000"/>
                    </w:rPr>
                    <w:t>15</w:t>
                  </w:r>
                  <w:r w:rsidRPr="00A75C13">
                    <w:rPr>
                      <w:color w:val="000000"/>
                    </w:rPr>
                    <w:t>0,0</w:t>
                  </w:r>
                </w:p>
              </w:tc>
            </w:tr>
            <w:tr w:rsidR="00A2379A" w:rsidRPr="000E6DAA"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Социальное обеспечение и иные выплаты населению</w:t>
                  </w:r>
                </w:p>
              </w:tc>
              <w:tc>
                <w:tcPr>
                  <w:tcW w:w="540" w:type="dxa"/>
                  <w:tcBorders>
                    <w:top w:val="single" w:sz="4" w:space="0" w:color="auto"/>
                    <w:left w:val="single" w:sz="4" w:space="0" w:color="auto"/>
                    <w:bottom w:val="single" w:sz="4" w:space="0" w:color="auto"/>
                    <w:right w:val="single" w:sz="4" w:space="0" w:color="auto"/>
                  </w:tcBorders>
                </w:tcPr>
                <w:p w:rsidR="00A2379A" w:rsidRPr="00ED0D3F" w:rsidRDefault="00A2379A" w:rsidP="0050013E">
                  <w:pPr>
                    <w:autoSpaceDE w:val="0"/>
                    <w:autoSpaceDN w:val="0"/>
                    <w:adjustRightInd w:val="0"/>
                    <w:rPr>
                      <w:color w:val="000000"/>
                    </w:rPr>
                  </w:pPr>
                  <w:r w:rsidRPr="00ED0D3F">
                    <w:rPr>
                      <w:color w:val="000000"/>
                    </w:rPr>
                    <w:t>1102</w:t>
                  </w:r>
                </w:p>
              </w:tc>
              <w:tc>
                <w:tcPr>
                  <w:tcW w:w="1560" w:type="dxa"/>
                  <w:tcBorders>
                    <w:top w:val="single" w:sz="4" w:space="0" w:color="auto"/>
                    <w:left w:val="single" w:sz="4" w:space="0" w:color="auto"/>
                    <w:bottom w:val="single" w:sz="4" w:space="0" w:color="auto"/>
                    <w:right w:val="single" w:sz="4" w:space="0" w:color="auto"/>
                  </w:tcBorders>
                </w:tcPr>
                <w:p w:rsidR="00A2379A" w:rsidRPr="00ED0D3F" w:rsidRDefault="00A2379A" w:rsidP="0050013E">
                  <w:pPr>
                    <w:autoSpaceDE w:val="0"/>
                    <w:autoSpaceDN w:val="0"/>
                    <w:adjustRightInd w:val="0"/>
                    <w:jc w:val="center"/>
                    <w:rPr>
                      <w:color w:val="000000"/>
                    </w:rPr>
                  </w:pPr>
                  <w:r w:rsidRPr="00ED0D3F">
                    <w:rPr>
                      <w:color w:val="000000"/>
                    </w:rPr>
                    <w:t>77.0.04.01102</w:t>
                  </w:r>
                </w:p>
              </w:tc>
              <w:tc>
                <w:tcPr>
                  <w:tcW w:w="491" w:type="dxa"/>
                  <w:tcBorders>
                    <w:top w:val="single" w:sz="4" w:space="0" w:color="auto"/>
                    <w:left w:val="single" w:sz="4" w:space="0" w:color="auto"/>
                    <w:bottom w:val="single" w:sz="4" w:space="0" w:color="auto"/>
                    <w:right w:val="single" w:sz="4" w:space="0" w:color="auto"/>
                  </w:tcBorders>
                </w:tcPr>
                <w:p w:rsidR="00A2379A" w:rsidRPr="00ED0D3F" w:rsidRDefault="00A2379A" w:rsidP="0050013E">
                  <w:pPr>
                    <w:autoSpaceDE w:val="0"/>
                    <w:autoSpaceDN w:val="0"/>
                    <w:adjustRightInd w:val="0"/>
                    <w:rPr>
                      <w:color w:val="000000"/>
                    </w:rPr>
                  </w:pPr>
                  <w:r w:rsidRPr="00ED0D3F">
                    <w:rPr>
                      <w:color w:val="000000"/>
                    </w:rPr>
                    <w:t>300</w:t>
                  </w:r>
                </w:p>
              </w:tc>
              <w:tc>
                <w:tcPr>
                  <w:tcW w:w="1500" w:type="dxa"/>
                  <w:tcBorders>
                    <w:top w:val="single" w:sz="4" w:space="0" w:color="auto"/>
                    <w:left w:val="single" w:sz="4" w:space="0" w:color="auto"/>
                    <w:bottom w:val="single" w:sz="4" w:space="0" w:color="auto"/>
                    <w:right w:val="single" w:sz="4" w:space="0" w:color="auto"/>
                  </w:tcBorders>
                </w:tcPr>
                <w:p w:rsidR="00A2379A" w:rsidRPr="00ED0D3F" w:rsidRDefault="00A2379A" w:rsidP="0050013E">
                  <w:pPr>
                    <w:jc w:val="center"/>
                  </w:pPr>
                  <w:r>
                    <w:t>4</w:t>
                  </w:r>
                  <w:r w:rsidRPr="00ED0D3F">
                    <w:t>0,0</w:t>
                  </w:r>
                </w:p>
              </w:tc>
              <w:tc>
                <w:tcPr>
                  <w:tcW w:w="1077" w:type="dxa"/>
                  <w:tcBorders>
                    <w:top w:val="single" w:sz="4" w:space="0" w:color="auto"/>
                    <w:left w:val="single" w:sz="4" w:space="0" w:color="auto"/>
                    <w:bottom w:val="single" w:sz="4" w:space="0" w:color="auto"/>
                    <w:right w:val="single" w:sz="4" w:space="0" w:color="auto"/>
                  </w:tcBorders>
                </w:tcPr>
                <w:p w:rsidR="00A2379A" w:rsidRPr="00ED0D3F" w:rsidRDefault="00A2379A" w:rsidP="0050013E">
                  <w:pPr>
                    <w:jc w:val="center"/>
                    <w:rPr>
                      <w:color w:val="000000"/>
                    </w:rPr>
                  </w:pPr>
                  <w:r>
                    <w:rPr>
                      <w:color w:val="000000"/>
                    </w:rPr>
                    <w:t>4</w:t>
                  </w:r>
                  <w:r w:rsidRPr="00ED0D3F">
                    <w:rPr>
                      <w:color w:val="000000"/>
                    </w:rPr>
                    <w:t>0,0</w:t>
                  </w:r>
                </w:p>
              </w:tc>
              <w:tc>
                <w:tcPr>
                  <w:tcW w:w="1073" w:type="dxa"/>
                  <w:tcBorders>
                    <w:top w:val="single" w:sz="4" w:space="0" w:color="auto"/>
                    <w:left w:val="single" w:sz="4" w:space="0" w:color="auto"/>
                    <w:bottom w:val="single" w:sz="4" w:space="0" w:color="auto"/>
                    <w:right w:val="single" w:sz="4" w:space="0" w:color="auto"/>
                  </w:tcBorders>
                </w:tcPr>
                <w:p w:rsidR="00A2379A" w:rsidRPr="00ED0D3F" w:rsidRDefault="00A2379A" w:rsidP="0050013E">
                  <w:pPr>
                    <w:jc w:val="center"/>
                    <w:rPr>
                      <w:color w:val="000000"/>
                    </w:rPr>
                  </w:pPr>
                  <w:r>
                    <w:rPr>
                      <w:color w:val="000000"/>
                    </w:rPr>
                    <w:t>4</w:t>
                  </w:r>
                  <w:r w:rsidRPr="00ED0D3F">
                    <w:rPr>
                      <w:color w:val="000000"/>
                    </w:rPr>
                    <w:t>0,0</w:t>
                  </w:r>
                </w:p>
              </w:tc>
            </w:tr>
            <w:tr w:rsidR="00A2379A" w:rsidRPr="000E6DAA" w:rsidTr="0050013E">
              <w:trPr>
                <w:trHeight w:val="247"/>
              </w:trPr>
              <w:tc>
                <w:tcPr>
                  <w:tcW w:w="4133" w:type="dxa"/>
                  <w:tcBorders>
                    <w:top w:val="single" w:sz="4" w:space="0" w:color="auto"/>
                    <w:left w:val="single" w:sz="4" w:space="0" w:color="auto"/>
                    <w:bottom w:val="single" w:sz="4" w:space="0" w:color="auto"/>
                    <w:right w:val="single" w:sz="4" w:space="0" w:color="auto"/>
                  </w:tcBorders>
                </w:tcPr>
                <w:p w:rsidR="00A2379A" w:rsidRPr="003B0A31" w:rsidRDefault="00A2379A" w:rsidP="0050013E">
                  <w:r w:rsidRPr="003B0A31">
                    <w:t>Иные выплаты населению</w:t>
                  </w:r>
                </w:p>
              </w:tc>
              <w:tc>
                <w:tcPr>
                  <w:tcW w:w="540" w:type="dxa"/>
                  <w:tcBorders>
                    <w:top w:val="single" w:sz="4" w:space="0" w:color="auto"/>
                    <w:left w:val="single" w:sz="4" w:space="0" w:color="auto"/>
                    <w:bottom w:val="single" w:sz="4" w:space="0" w:color="auto"/>
                    <w:right w:val="single" w:sz="4" w:space="0" w:color="auto"/>
                  </w:tcBorders>
                </w:tcPr>
                <w:p w:rsidR="00A2379A" w:rsidRPr="00ED0D3F" w:rsidRDefault="00A2379A" w:rsidP="0050013E">
                  <w:pPr>
                    <w:autoSpaceDE w:val="0"/>
                    <w:autoSpaceDN w:val="0"/>
                    <w:adjustRightInd w:val="0"/>
                    <w:rPr>
                      <w:color w:val="000000"/>
                    </w:rPr>
                  </w:pPr>
                  <w:r w:rsidRPr="00ED0D3F">
                    <w:rPr>
                      <w:color w:val="000000"/>
                    </w:rPr>
                    <w:t>1102</w:t>
                  </w:r>
                </w:p>
              </w:tc>
              <w:tc>
                <w:tcPr>
                  <w:tcW w:w="1560" w:type="dxa"/>
                  <w:tcBorders>
                    <w:top w:val="single" w:sz="4" w:space="0" w:color="auto"/>
                    <w:left w:val="single" w:sz="4" w:space="0" w:color="auto"/>
                    <w:bottom w:val="single" w:sz="4" w:space="0" w:color="auto"/>
                    <w:right w:val="single" w:sz="4" w:space="0" w:color="auto"/>
                  </w:tcBorders>
                </w:tcPr>
                <w:p w:rsidR="00A2379A" w:rsidRPr="00ED0D3F" w:rsidRDefault="00A2379A" w:rsidP="0050013E">
                  <w:pPr>
                    <w:autoSpaceDE w:val="0"/>
                    <w:autoSpaceDN w:val="0"/>
                    <w:adjustRightInd w:val="0"/>
                    <w:jc w:val="center"/>
                    <w:rPr>
                      <w:color w:val="000000"/>
                    </w:rPr>
                  </w:pPr>
                  <w:r w:rsidRPr="00ED0D3F">
                    <w:rPr>
                      <w:color w:val="000000"/>
                    </w:rPr>
                    <w:t>77.0.04.01102</w:t>
                  </w:r>
                </w:p>
              </w:tc>
              <w:tc>
                <w:tcPr>
                  <w:tcW w:w="491" w:type="dxa"/>
                  <w:tcBorders>
                    <w:top w:val="single" w:sz="4" w:space="0" w:color="auto"/>
                    <w:left w:val="single" w:sz="4" w:space="0" w:color="auto"/>
                    <w:bottom w:val="single" w:sz="4" w:space="0" w:color="auto"/>
                    <w:right w:val="single" w:sz="4" w:space="0" w:color="auto"/>
                  </w:tcBorders>
                </w:tcPr>
                <w:p w:rsidR="00A2379A" w:rsidRPr="00ED0D3F" w:rsidRDefault="00A2379A" w:rsidP="0050013E">
                  <w:pPr>
                    <w:autoSpaceDE w:val="0"/>
                    <w:autoSpaceDN w:val="0"/>
                    <w:adjustRightInd w:val="0"/>
                    <w:rPr>
                      <w:color w:val="000000"/>
                    </w:rPr>
                  </w:pPr>
                  <w:r w:rsidRPr="00ED0D3F">
                    <w:rPr>
                      <w:color w:val="000000"/>
                    </w:rPr>
                    <w:t>360</w:t>
                  </w:r>
                </w:p>
              </w:tc>
              <w:tc>
                <w:tcPr>
                  <w:tcW w:w="1500" w:type="dxa"/>
                  <w:tcBorders>
                    <w:top w:val="single" w:sz="4" w:space="0" w:color="auto"/>
                    <w:left w:val="single" w:sz="4" w:space="0" w:color="auto"/>
                    <w:bottom w:val="single" w:sz="4" w:space="0" w:color="auto"/>
                    <w:right w:val="single" w:sz="4" w:space="0" w:color="auto"/>
                  </w:tcBorders>
                </w:tcPr>
                <w:p w:rsidR="00A2379A" w:rsidRPr="00ED0D3F" w:rsidRDefault="00A2379A" w:rsidP="0050013E">
                  <w:pPr>
                    <w:jc w:val="center"/>
                  </w:pPr>
                  <w:r>
                    <w:t>4</w:t>
                  </w:r>
                  <w:r w:rsidRPr="00ED0D3F">
                    <w:t>0,0</w:t>
                  </w:r>
                </w:p>
              </w:tc>
              <w:tc>
                <w:tcPr>
                  <w:tcW w:w="1077" w:type="dxa"/>
                  <w:tcBorders>
                    <w:top w:val="single" w:sz="4" w:space="0" w:color="auto"/>
                    <w:left w:val="single" w:sz="4" w:space="0" w:color="auto"/>
                    <w:bottom w:val="single" w:sz="4" w:space="0" w:color="auto"/>
                    <w:right w:val="single" w:sz="4" w:space="0" w:color="auto"/>
                  </w:tcBorders>
                </w:tcPr>
                <w:p w:rsidR="00A2379A" w:rsidRPr="00ED0D3F" w:rsidRDefault="00A2379A" w:rsidP="0050013E">
                  <w:pPr>
                    <w:jc w:val="center"/>
                    <w:rPr>
                      <w:color w:val="000000"/>
                    </w:rPr>
                  </w:pPr>
                  <w:r>
                    <w:rPr>
                      <w:color w:val="000000"/>
                    </w:rPr>
                    <w:t>4</w:t>
                  </w:r>
                  <w:r w:rsidRPr="00ED0D3F">
                    <w:rPr>
                      <w:color w:val="000000"/>
                    </w:rPr>
                    <w:t>0,0</w:t>
                  </w:r>
                </w:p>
              </w:tc>
              <w:tc>
                <w:tcPr>
                  <w:tcW w:w="1073" w:type="dxa"/>
                  <w:tcBorders>
                    <w:top w:val="single" w:sz="4" w:space="0" w:color="auto"/>
                    <w:left w:val="single" w:sz="4" w:space="0" w:color="auto"/>
                    <w:bottom w:val="single" w:sz="4" w:space="0" w:color="auto"/>
                    <w:right w:val="single" w:sz="4" w:space="0" w:color="auto"/>
                  </w:tcBorders>
                </w:tcPr>
                <w:p w:rsidR="00A2379A" w:rsidRPr="00ED0D3F" w:rsidRDefault="00A2379A" w:rsidP="0050013E">
                  <w:pPr>
                    <w:jc w:val="center"/>
                    <w:rPr>
                      <w:color w:val="000000"/>
                    </w:rPr>
                  </w:pPr>
                  <w:r>
                    <w:rPr>
                      <w:color w:val="000000"/>
                    </w:rPr>
                    <w:t>4</w:t>
                  </w:r>
                  <w:r w:rsidRPr="00ED0D3F">
                    <w:rPr>
                      <w:color w:val="000000"/>
                    </w:rPr>
                    <w:t>0,0</w:t>
                  </w:r>
                </w:p>
              </w:tc>
            </w:tr>
            <w:tr w:rsidR="00A2379A" w:rsidRPr="000E6DAA" w:rsidTr="0050013E">
              <w:trPr>
                <w:trHeight w:val="247"/>
              </w:trPr>
              <w:tc>
                <w:tcPr>
                  <w:tcW w:w="4133" w:type="dxa"/>
                  <w:tcBorders>
                    <w:top w:val="single" w:sz="6" w:space="0" w:color="auto"/>
                    <w:left w:val="single" w:sz="6" w:space="0" w:color="auto"/>
                    <w:bottom w:val="single" w:sz="6" w:space="0" w:color="auto"/>
                    <w:right w:val="single" w:sz="6" w:space="0" w:color="auto"/>
                  </w:tcBorders>
                </w:tcPr>
                <w:p w:rsidR="00A2379A" w:rsidRPr="003B0A31" w:rsidRDefault="00A2379A" w:rsidP="0050013E">
                  <w:pPr>
                    <w:autoSpaceDE w:val="0"/>
                    <w:autoSpaceDN w:val="0"/>
                    <w:adjustRightInd w:val="0"/>
                    <w:rPr>
                      <w:b/>
                      <w:bCs/>
                      <w:color w:val="000000"/>
                    </w:rPr>
                  </w:pPr>
                  <w:r w:rsidRPr="003B0A31">
                    <w:rPr>
                      <w:b/>
                      <w:bCs/>
                      <w:color w:val="000000"/>
                    </w:rPr>
                    <w:t>Всего расходов</w:t>
                  </w:r>
                </w:p>
              </w:tc>
              <w:tc>
                <w:tcPr>
                  <w:tcW w:w="540" w:type="dxa"/>
                  <w:tcBorders>
                    <w:top w:val="single" w:sz="6" w:space="0" w:color="auto"/>
                    <w:left w:val="single" w:sz="6" w:space="0" w:color="auto"/>
                    <w:bottom w:val="single" w:sz="6" w:space="0" w:color="auto"/>
                    <w:right w:val="single" w:sz="6" w:space="0" w:color="auto"/>
                  </w:tcBorders>
                </w:tcPr>
                <w:p w:rsidR="00A2379A" w:rsidRPr="00ED0D3F" w:rsidRDefault="00A2379A" w:rsidP="0050013E">
                  <w:pPr>
                    <w:autoSpaceDE w:val="0"/>
                    <w:autoSpaceDN w:val="0"/>
                    <w:adjustRightInd w:val="0"/>
                    <w:jc w:val="right"/>
                    <w:rPr>
                      <w:b/>
                      <w:bCs/>
                      <w:color w:val="000000"/>
                    </w:rPr>
                  </w:pPr>
                </w:p>
              </w:tc>
              <w:tc>
                <w:tcPr>
                  <w:tcW w:w="1560" w:type="dxa"/>
                  <w:tcBorders>
                    <w:top w:val="single" w:sz="6" w:space="0" w:color="auto"/>
                    <w:left w:val="single" w:sz="6" w:space="0" w:color="auto"/>
                    <w:bottom w:val="single" w:sz="6" w:space="0" w:color="auto"/>
                    <w:right w:val="single" w:sz="6" w:space="0" w:color="auto"/>
                  </w:tcBorders>
                </w:tcPr>
                <w:p w:rsidR="00A2379A" w:rsidRPr="00ED0D3F" w:rsidRDefault="00A2379A" w:rsidP="0050013E">
                  <w:pPr>
                    <w:autoSpaceDE w:val="0"/>
                    <w:autoSpaceDN w:val="0"/>
                    <w:adjustRightInd w:val="0"/>
                    <w:jc w:val="right"/>
                    <w:rPr>
                      <w:b/>
                      <w:bCs/>
                      <w:color w:val="000000"/>
                    </w:rPr>
                  </w:pPr>
                </w:p>
              </w:tc>
              <w:tc>
                <w:tcPr>
                  <w:tcW w:w="491" w:type="dxa"/>
                  <w:tcBorders>
                    <w:top w:val="single" w:sz="6" w:space="0" w:color="auto"/>
                    <w:left w:val="single" w:sz="6" w:space="0" w:color="auto"/>
                    <w:bottom w:val="single" w:sz="6" w:space="0" w:color="auto"/>
                    <w:right w:val="single" w:sz="6" w:space="0" w:color="auto"/>
                  </w:tcBorders>
                </w:tcPr>
                <w:p w:rsidR="00A2379A" w:rsidRPr="00ED0D3F" w:rsidRDefault="00A2379A" w:rsidP="0050013E">
                  <w:pPr>
                    <w:autoSpaceDE w:val="0"/>
                    <w:autoSpaceDN w:val="0"/>
                    <w:adjustRightInd w:val="0"/>
                    <w:jc w:val="right"/>
                    <w:rPr>
                      <w:b/>
                      <w:bCs/>
                      <w:color w:val="000000"/>
                    </w:rPr>
                  </w:pPr>
                </w:p>
              </w:tc>
              <w:tc>
                <w:tcPr>
                  <w:tcW w:w="1500" w:type="dxa"/>
                  <w:tcBorders>
                    <w:top w:val="single" w:sz="6" w:space="0" w:color="auto"/>
                    <w:left w:val="single" w:sz="6" w:space="0" w:color="auto"/>
                    <w:bottom w:val="single" w:sz="6" w:space="0" w:color="auto"/>
                    <w:right w:val="single" w:sz="6" w:space="0" w:color="auto"/>
                  </w:tcBorders>
                </w:tcPr>
                <w:p w:rsidR="00A2379A" w:rsidRPr="00ED0D3F" w:rsidRDefault="00A2379A" w:rsidP="0050013E">
                  <w:pPr>
                    <w:autoSpaceDE w:val="0"/>
                    <w:autoSpaceDN w:val="0"/>
                    <w:adjustRightInd w:val="0"/>
                    <w:jc w:val="center"/>
                    <w:rPr>
                      <w:b/>
                      <w:bCs/>
                      <w:color w:val="000000"/>
                    </w:rPr>
                  </w:pPr>
                  <w:r>
                    <w:rPr>
                      <w:b/>
                      <w:bCs/>
                      <w:color w:val="000000"/>
                    </w:rPr>
                    <w:t>41 248,5</w:t>
                  </w:r>
                </w:p>
              </w:tc>
              <w:tc>
                <w:tcPr>
                  <w:tcW w:w="1077" w:type="dxa"/>
                  <w:tcBorders>
                    <w:top w:val="single" w:sz="6" w:space="0" w:color="auto"/>
                    <w:left w:val="single" w:sz="6" w:space="0" w:color="auto"/>
                    <w:bottom w:val="single" w:sz="6" w:space="0" w:color="auto"/>
                    <w:right w:val="single" w:sz="6" w:space="0" w:color="auto"/>
                  </w:tcBorders>
                </w:tcPr>
                <w:p w:rsidR="00A2379A" w:rsidRPr="009365AE" w:rsidRDefault="00A2379A" w:rsidP="0050013E">
                  <w:pPr>
                    <w:autoSpaceDE w:val="0"/>
                    <w:autoSpaceDN w:val="0"/>
                    <w:adjustRightInd w:val="0"/>
                    <w:jc w:val="center"/>
                    <w:rPr>
                      <w:b/>
                      <w:bCs/>
                      <w:color w:val="000000"/>
                    </w:rPr>
                  </w:pPr>
                  <w:r>
                    <w:rPr>
                      <w:b/>
                      <w:bCs/>
                      <w:color w:val="000000"/>
                    </w:rPr>
                    <w:t>39 982,05</w:t>
                  </w:r>
                </w:p>
              </w:tc>
              <w:tc>
                <w:tcPr>
                  <w:tcW w:w="1073" w:type="dxa"/>
                  <w:tcBorders>
                    <w:top w:val="single" w:sz="6" w:space="0" w:color="auto"/>
                    <w:left w:val="single" w:sz="6" w:space="0" w:color="auto"/>
                    <w:bottom w:val="single" w:sz="6" w:space="0" w:color="auto"/>
                    <w:right w:val="single" w:sz="6" w:space="0" w:color="auto"/>
                  </w:tcBorders>
                </w:tcPr>
                <w:p w:rsidR="00A2379A" w:rsidRPr="009365AE" w:rsidRDefault="00A2379A" w:rsidP="0050013E">
                  <w:pPr>
                    <w:autoSpaceDE w:val="0"/>
                    <w:autoSpaceDN w:val="0"/>
                    <w:adjustRightInd w:val="0"/>
                    <w:jc w:val="center"/>
                    <w:rPr>
                      <w:b/>
                      <w:bCs/>
                      <w:color w:val="000000"/>
                    </w:rPr>
                  </w:pPr>
                  <w:r>
                    <w:rPr>
                      <w:b/>
                      <w:bCs/>
                      <w:color w:val="000000"/>
                    </w:rPr>
                    <w:t>41 048,17</w:t>
                  </w:r>
                </w:p>
              </w:tc>
            </w:tr>
          </w:tbl>
          <w:p w:rsidR="00A2379A" w:rsidRPr="00FB4155" w:rsidRDefault="00A2379A" w:rsidP="0050013E">
            <w:pPr>
              <w:jc w:val="right"/>
            </w:pPr>
            <w:r w:rsidRPr="00FB4155">
              <w:t xml:space="preserve">Приложение № </w:t>
            </w:r>
            <w:r>
              <w:t>3</w:t>
            </w:r>
          </w:p>
          <w:p w:rsidR="00A2379A" w:rsidRDefault="00A2379A" w:rsidP="0050013E">
            <w:pPr>
              <w:jc w:val="right"/>
            </w:pPr>
            <w:r w:rsidRPr="00DE53F2">
              <w:t>к решению</w:t>
            </w:r>
            <w:r>
              <w:t xml:space="preserve"> тридцать пятой </w:t>
            </w:r>
            <w:r w:rsidRPr="001D1C98">
              <w:t>сессии</w:t>
            </w:r>
          </w:p>
          <w:p w:rsidR="00A2379A" w:rsidRDefault="00A2379A" w:rsidP="0050013E">
            <w:pPr>
              <w:jc w:val="right"/>
            </w:pPr>
            <w:r w:rsidRPr="00DE53F2">
              <w:t>Совета депутатов</w:t>
            </w:r>
            <w:r>
              <w:t xml:space="preserve"> </w:t>
            </w:r>
            <w:proofErr w:type="spellStart"/>
            <w:r>
              <w:t>Кочковского</w:t>
            </w:r>
            <w:proofErr w:type="spellEnd"/>
            <w:r>
              <w:t xml:space="preserve"> сельсовета</w:t>
            </w:r>
          </w:p>
          <w:p w:rsidR="00A2379A" w:rsidRDefault="00A2379A" w:rsidP="0050013E">
            <w:pPr>
              <w:jc w:val="right"/>
            </w:pPr>
            <w:proofErr w:type="spellStart"/>
            <w:r>
              <w:t>Кочковского</w:t>
            </w:r>
            <w:proofErr w:type="spellEnd"/>
            <w:r>
              <w:t xml:space="preserve"> района Новосибирской области</w:t>
            </w:r>
          </w:p>
          <w:p w:rsidR="00A2379A" w:rsidRDefault="00A2379A" w:rsidP="0050013E">
            <w:pPr>
              <w:jc w:val="right"/>
            </w:pPr>
            <w:r>
              <w:t xml:space="preserve"> о</w:t>
            </w:r>
            <w:r w:rsidRPr="00DE53F2">
              <w:t>т</w:t>
            </w:r>
            <w:r>
              <w:t>_________________ 2024  № ____</w:t>
            </w:r>
          </w:p>
          <w:p w:rsidR="00A2379A" w:rsidRPr="003F531A" w:rsidRDefault="00A2379A" w:rsidP="0050013E">
            <w:pPr>
              <w:jc w:val="right"/>
            </w:pPr>
            <w:r w:rsidRPr="003F531A">
              <w:lastRenderedPageBreak/>
              <w:t xml:space="preserve">                                                                                                           </w:t>
            </w:r>
          </w:p>
          <w:p w:rsidR="00A2379A" w:rsidRPr="003F531A" w:rsidRDefault="00A2379A" w:rsidP="0050013E">
            <w:pPr>
              <w:jc w:val="right"/>
            </w:pPr>
          </w:p>
          <w:p w:rsidR="00A2379A" w:rsidRPr="003F531A" w:rsidRDefault="00A2379A" w:rsidP="0050013E">
            <w:pPr>
              <w:tabs>
                <w:tab w:val="left" w:pos="49"/>
              </w:tabs>
              <w:ind w:left="-1440" w:firstLine="1440"/>
              <w:jc w:val="center"/>
              <w:rPr>
                <w:rFonts w:ascii="Cambria" w:hAnsi="Cambria"/>
                <w:b/>
                <w:bCs/>
                <w:sz w:val="28"/>
                <w:szCs w:val="28"/>
              </w:rPr>
            </w:pPr>
            <w:r w:rsidRPr="003F531A">
              <w:rPr>
                <w:rFonts w:ascii="Cambria" w:hAnsi="Cambria"/>
                <w:b/>
                <w:bCs/>
                <w:sz w:val="28"/>
                <w:szCs w:val="28"/>
              </w:rPr>
              <w:t xml:space="preserve">Ведомственная структура расходов бюджета </w:t>
            </w:r>
            <w:proofErr w:type="spellStart"/>
            <w:r w:rsidRPr="003F531A">
              <w:rPr>
                <w:rFonts w:ascii="Cambria" w:hAnsi="Cambria"/>
                <w:b/>
                <w:bCs/>
                <w:sz w:val="28"/>
                <w:szCs w:val="28"/>
              </w:rPr>
              <w:t>Кочковского</w:t>
            </w:r>
            <w:proofErr w:type="spellEnd"/>
            <w:r w:rsidRPr="003F531A">
              <w:rPr>
                <w:rFonts w:ascii="Cambria" w:hAnsi="Cambria"/>
                <w:b/>
                <w:bCs/>
                <w:sz w:val="28"/>
                <w:szCs w:val="28"/>
              </w:rPr>
              <w:t xml:space="preserve"> сельсовета</w:t>
            </w:r>
          </w:p>
          <w:p w:rsidR="00A2379A" w:rsidRPr="003F531A" w:rsidRDefault="00A2379A" w:rsidP="0050013E">
            <w:pPr>
              <w:ind w:left="-93"/>
              <w:jc w:val="center"/>
              <w:rPr>
                <w:rFonts w:ascii="Cambria" w:hAnsi="Cambria"/>
                <w:b/>
                <w:bCs/>
                <w:sz w:val="28"/>
                <w:szCs w:val="28"/>
              </w:rPr>
            </w:pPr>
            <w:proofErr w:type="spellStart"/>
            <w:r w:rsidRPr="003F531A">
              <w:rPr>
                <w:rFonts w:ascii="Cambria" w:hAnsi="Cambria"/>
                <w:b/>
                <w:bCs/>
                <w:sz w:val="28"/>
                <w:szCs w:val="28"/>
              </w:rPr>
              <w:t>Кочковского</w:t>
            </w:r>
            <w:proofErr w:type="spellEnd"/>
            <w:r w:rsidRPr="003F531A">
              <w:rPr>
                <w:rFonts w:ascii="Cambria" w:hAnsi="Cambria"/>
                <w:b/>
                <w:bCs/>
                <w:sz w:val="28"/>
                <w:szCs w:val="28"/>
              </w:rPr>
              <w:t xml:space="preserve"> района Новосибирской области на 202</w:t>
            </w:r>
            <w:r>
              <w:rPr>
                <w:rFonts w:ascii="Cambria" w:hAnsi="Cambria"/>
                <w:b/>
                <w:bCs/>
                <w:sz w:val="28"/>
                <w:szCs w:val="28"/>
              </w:rPr>
              <w:t>5</w:t>
            </w:r>
            <w:r w:rsidRPr="003F531A">
              <w:rPr>
                <w:rFonts w:ascii="Cambria" w:hAnsi="Cambria"/>
                <w:b/>
                <w:bCs/>
                <w:sz w:val="28"/>
                <w:szCs w:val="28"/>
              </w:rPr>
              <w:t xml:space="preserve"> год и </w:t>
            </w:r>
          </w:p>
          <w:p w:rsidR="00A2379A" w:rsidRPr="0022621A" w:rsidRDefault="00A2379A" w:rsidP="0050013E">
            <w:pPr>
              <w:ind w:left="-93"/>
              <w:jc w:val="center"/>
            </w:pPr>
            <w:r w:rsidRPr="003F531A">
              <w:rPr>
                <w:rFonts w:ascii="Cambria" w:hAnsi="Cambria"/>
                <w:b/>
                <w:bCs/>
                <w:sz w:val="28"/>
                <w:szCs w:val="28"/>
              </w:rPr>
              <w:t>плановый период 202</w:t>
            </w:r>
            <w:r>
              <w:rPr>
                <w:rFonts w:ascii="Cambria" w:hAnsi="Cambria"/>
                <w:b/>
                <w:bCs/>
                <w:sz w:val="28"/>
                <w:szCs w:val="28"/>
              </w:rPr>
              <w:t>6</w:t>
            </w:r>
            <w:r w:rsidRPr="003F531A">
              <w:rPr>
                <w:rFonts w:ascii="Cambria" w:hAnsi="Cambria"/>
                <w:b/>
                <w:bCs/>
                <w:sz w:val="28"/>
                <w:szCs w:val="28"/>
              </w:rPr>
              <w:t>-202</w:t>
            </w:r>
            <w:r>
              <w:rPr>
                <w:rFonts w:ascii="Cambria" w:hAnsi="Cambria"/>
                <w:b/>
                <w:bCs/>
                <w:sz w:val="28"/>
                <w:szCs w:val="28"/>
              </w:rPr>
              <w:t>7</w:t>
            </w:r>
            <w:r w:rsidRPr="003F531A">
              <w:rPr>
                <w:rFonts w:ascii="Cambria" w:hAnsi="Cambria"/>
                <w:b/>
                <w:bCs/>
                <w:sz w:val="28"/>
                <w:szCs w:val="28"/>
              </w:rPr>
              <w:t xml:space="preserve"> годов</w:t>
            </w:r>
            <w:r w:rsidRPr="0022621A">
              <w:t xml:space="preserve">                                                                                                                                                                            </w:t>
            </w:r>
          </w:p>
          <w:p w:rsidR="00A2379A" w:rsidRPr="000E6DAA" w:rsidRDefault="00A2379A" w:rsidP="0050013E">
            <w:pPr>
              <w:jc w:val="right"/>
              <w:rPr>
                <w:highlight w:val="yellow"/>
              </w:rPr>
            </w:pPr>
            <w:r w:rsidRPr="000E6DAA">
              <w:rPr>
                <w:highlight w:val="yellow"/>
              </w:rPr>
              <w:t xml:space="preserve">                                                                                                                                                                    </w:t>
            </w:r>
          </w:p>
          <w:p w:rsidR="00A2379A" w:rsidRPr="0022621A" w:rsidRDefault="00A2379A" w:rsidP="0050013E">
            <w:pPr>
              <w:tabs>
                <w:tab w:val="left" w:pos="1155"/>
              </w:tabs>
              <w:jc w:val="right"/>
            </w:pPr>
            <w:r w:rsidRPr="0022621A">
              <w:t>тыс</w:t>
            </w:r>
            <w:proofErr w:type="gramStart"/>
            <w:r w:rsidRPr="0022621A">
              <w:t>.р</w:t>
            </w:r>
            <w:proofErr w:type="gramEnd"/>
            <w:r w:rsidRPr="0022621A">
              <w:t>уб.</w:t>
            </w:r>
          </w:p>
          <w:tbl>
            <w:tblPr>
              <w:tblW w:w="10374" w:type="dxa"/>
              <w:tblCellMar>
                <w:left w:w="30" w:type="dxa"/>
                <w:right w:w="30" w:type="dxa"/>
              </w:tblCellMar>
              <w:tblLook w:val="0000"/>
            </w:tblPr>
            <w:tblGrid>
              <w:gridCol w:w="4078"/>
              <w:gridCol w:w="429"/>
              <w:gridCol w:w="551"/>
              <w:gridCol w:w="1530"/>
              <w:gridCol w:w="490"/>
              <w:gridCol w:w="1167"/>
              <w:gridCol w:w="1028"/>
              <w:gridCol w:w="1101"/>
            </w:tblGrid>
            <w:tr w:rsidR="00A2379A" w:rsidRPr="000E6DAA" w:rsidTr="0050013E">
              <w:trPr>
                <w:trHeight w:val="138"/>
              </w:trPr>
              <w:tc>
                <w:tcPr>
                  <w:tcW w:w="4078" w:type="dxa"/>
                  <w:vMerge w:val="restart"/>
                  <w:tcBorders>
                    <w:top w:val="single" w:sz="6" w:space="0" w:color="auto"/>
                    <w:left w:val="single" w:sz="6" w:space="0" w:color="auto"/>
                    <w:right w:val="single" w:sz="6" w:space="0" w:color="auto"/>
                  </w:tcBorders>
                </w:tcPr>
                <w:p w:rsidR="00A2379A" w:rsidRPr="0022621A" w:rsidRDefault="00A2379A" w:rsidP="0050013E">
                  <w:pPr>
                    <w:autoSpaceDE w:val="0"/>
                    <w:autoSpaceDN w:val="0"/>
                    <w:adjustRightInd w:val="0"/>
                    <w:rPr>
                      <w:b/>
                      <w:bCs/>
                      <w:color w:val="000000"/>
                    </w:rPr>
                  </w:pPr>
                  <w:r w:rsidRPr="0022621A">
                    <w:rPr>
                      <w:b/>
                      <w:bCs/>
                      <w:color w:val="000000"/>
                    </w:rPr>
                    <w:t>Наименование расходов</w:t>
                  </w:r>
                </w:p>
              </w:tc>
              <w:tc>
                <w:tcPr>
                  <w:tcW w:w="0" w:type="auto"/>
                  <w:vMerge w:val="restart"/>
                  <w:tcBorders>
                    <w:top w:val="single" w:sz="6" w:space="0" w:color="auto"/>
                    <w:left w:val="single" w:sz="6" w:space="0" w:color="auto"/>
                    <w:right w:val="single" w:sz="6" w:space="0" w:color="auto"/>
                  </w:tcBorders>
                </w:tcPr>
                <w:p w:rsidR="00A2379A" w:rsidRPr="0022621A" w:rsidRDefault="00A2379A" w:rsidP="0050013E">
                  <w:pPr>
                    <w:autoSpaceDE w:val="0"/>
                    <w:autoSpaceDN w:val="0"/>
                    <w:adjustRightInd w:val="0"/>
                    <w:rPr>
                      <w:b/>
                      <w:bCs/>
                      <w:color w:val="000000"/>
                    </w:rPr>
                  </w:pPr>
                </w:p>
              </w:tc>
              <w:tc>
                <w:tcPr>
                  <w:tcW w:w="0" w:type="auto"/>
                  <w:vMerge w:val="restart"/>
                  <w:tcBorders>
                    <w:top w:val="single" w:sz="6" w:space="0" w:color="auto"/>
                    <w:left w:val="single" w:sz="6" w:space="0" w:color="auto"/>
                    <w:right w:val="single" w:sz="6" w:space="0" w:color="auto"/>
                  </w:tcBorders>
                </w:tcPr>
                <w:p w:rsidR="00A2379A" w:rsidRPr="0022621A" w:rsidRDefault="00A2379A" w:rsidP="0050013E">
                  <w:pPr>
                    <w:autoSpaceDE w:val="0"/>
                    <w:autoSpaceDN w:val="0"/>
                    <w:adjustRightInd w:val="0"/>
                    <w:rPr>
                      <w:b/>
                      <w:bCs/>
                      <w:color w:val="000000"/>
                    </w:rPr>
                  </w:pPr>
                  <w:proofErr w:type="spellStart"/>
                  <w:r w:rsidRPr="0022621A">
                    <w:rPr>
                      <w:b/>
                      <w:bCs/>
                      <w:color w:val="000000"/>
                    </w:rPr>
                    <w:t>Рпр</w:t>
                  </w:r>
                  <w:proofErr w:type="spellEnd"/>
                </w:p>
              </w:tc>
              <w:tc>
                <w:tcPr>
                  <w:tcW w:w="0" w:type="auto"/>
                  <w:vMerge w:val="restart"/>
                  <w:tcBorders>
                    <w:top w:val="single" w:sz="6" w:space="0" w:color="auto"/>
                    <w:left w:val="single" w:sz="6" w:space="0" w:color="auto"/>
                    <w:right w:val="single" w:sz="6" w:space="0" w:color="auto"/>
                  </w:tcBorders>
                </w:tcPr>
                <w:p w:rsidR="00A2379A" w:rsidRPr="0022621A" w:rsidRDefault="00A2379A" w:rsidP="0050013E">
                  <w:pPr>
                    <w:autoSpaceDE w:val="0"/>
                    <w:autoSpaceDN w:val="0"/>
                    <w:adjustRightInd w:val="0"/>
                    <w:rPr>
                      <w:b/>
                      <w:bCs/>
                      <w:color w:val="000000"/>
                    </w:rPr>
                  </w:pPr>
                  <w:r w:rsidRPr="0022621A">
                    <w:rPr>
                      <w:b/>
                      <w:bCs/>
                      <w:color w:val="000000"/>
                    </w:rPr>
                    <w:t>ЦСР</w:t>
                  </w:r>
                </w:p>
              </w:tc>
              <w:tc>
                <w:tcPr>
                  <w:tcW w:w="0" w:type="auto"/>
                  <w:vMerge w:val="restart"/>
                  <w:tcBorders>
                    <w:top w:val="single" w:sz="6" w:space="0" w:color="auto"/>
                    <w:left w:val="single" w:sz="6" w:space="0" w:color="auto"/>
                    <w:right w:val="single" w:sz="6" w:space="0" w:color="auto"/>
                  </w:tcBorders>
                </w:tcPr>
                <w:p w:rsidR="00A2379A" w:rsidRPr="0022621A" w:rsidRDefault="00A2379A" w:rsidP="0050013E">
                  <w:pPr>
                    <w:autoSpaceDE w:val="0"/>
                    <w:autoSpaceDN w:val="0"/>
                    <w:adjustRightInd w:val="0"/>
                    <w:rPr>
                      <w:b/>
                      <w:bCs/>
                      <w:color w:val="000000"/>
                    </w:rPr>
                  </w:pPr>
                  <w:r w:rsidRPr="0022621A">
                    <w:rPr>
                      <w:b/>
                      <w:bCs/>
                      <w:color w:val="000000"/>
                    </w:rPr>
                    <w:t>Вид</w:t>
                  </w:r>
                </w:p>
              </w:tc>
              <w:tc>
                <w:tcPr>
                  <w:tcW w:w="3296" w:type="dxa"/>
                  <w:gridSpan w:val="3"/>
                  <w:tcBorders>
                    <w:top w:val="single" w:sz="6" w:space="0" w:color="auto"/>
                    <w:left w:val="single" w:sz="6" w:space="0" w:color="auto"/>
                    <w:bottom w:val="single" w:sz="6" w:space="0" w:color="auto"/>
                    <w:right w:val="single" w:sz="6" w:space="0" w:color="auto"/>
                  </w:tcBorders>
                </w:tcPr>
                <w:p w:rsidR="00A2379A" w:rsidRPr="0022621A" w:rsidRDefault="00A2379A" w:rsidP="0050013E">
                  <w:pPr>
                    <w:autoSpaceDE w:val="0"/>
                    <w:autoSpaceDN w:val="0"/>
                    <w:adjustRightInd w:val="0"/>
                    <w:jc w:val="center"/>
                    <w:rPr>
                      <w:b/>
                      <w:bCs/>
                      <w:color w:val="000000"/>
                    </w:rPr>
                  </w:pPr>
                  <w:r w:rsidRPr="0022621A">
                    <w:rPr>
                      <w:b/>
                      <w:bCs/>
                      <w:color w:val="000000"/>
                    </w:rPr>
                    <w:t>Сумма</w:t>
                  </w:r>
                </w:p>
              </w:tc>
            </w:tr>
            <w:tr w:rsidR="00A2379A" w:rsidRPr="000E6DAA" w:rsidTr="0050013E">
              <w:trPr>
                <w:trHeight w:val="138"/>
              </w:trPr>
              <w:tc>
                <w:tcPr>
                  <w:tcW w:w="4078" w:type="dxa"/>
                  <w:vMerge/>
                  <w:tcBorders>
                    <w:left w:val="single" w:sz="6" w:space="0" w:color="auto"/>
                    <w:bottom w:val="single" w:sz="6" w:space="0" w:color="auto"/>
                    <w:right w:val="single" w:sz="6" w:space="0" w:color="auto"/>
                  </w:tcBorders>
                </w:tcPr>
                <w:p w:rsidR="00A2379A" w:rsidRPr="0022621A" w:rsidRDefault="00A2379A" w:rsidP="0050013E">
                  <w:pPr>
                    <w:autoSpaceDE w:val="0"/>
                    <w:autoSpaceDN w:val="0"/>
                    <w:adjustRightInd w:val="0"/>
                    <w:rPr>
                      <w:b/>
                      <w:bCs/>
                      <w:color w:val="000000"/>
                    </w:rPr>
                  </w:pPr>
                </w:p>
              </w:tc>
              <w:tc>
                <w:tcPr>
                  <w:tcW w:w="0" w:type="auto"/>
                  <w:vMerge/>
                  <w:tcBorders>
                    <w:left w:val="single" w:sz="6" w:space="0" w:color="auto"/>
                    <w:bottom w:val="single" w:sz="6" w:space="0" w:color="auto"/>
                    <w:right w:val="single" w:sz="6" w:space="0" w:color="auto"/>
                  </w:tcBorders>
                </w:tcPr>
                <w:p w:rsidR="00A2379A" w:rsidRPr="0022621A" w:rsidRDefault="00A2379A" w:rsidP="0050013E">
                  <w:pPr>
                    <w:autoSpaceDE w:val="0"/>
                    <w:autoSpaceDN w:val="0"/>
                    <w:adjustRightInd w:val="0"/>
                    <w:rPr>
                      <w:b/>
                      <w:bCs/>
                      <w:color w:val="000000"/>
                    </w:rPr>
                  </w:pPr>
                </w:p>
              </w:tc>
              <w:tc>
                <w:tcPr>
                  <w:tcW w:w="0" w:type="auto"/>
                  <w:vMerge/>
                  <w:tcBorders>
                    <w:left w:val="single" w:sz="6" w:space="0" w:color="auto"/>
                    <w:bottom w:val="single" w:sz="6" w:space="0" w:color="auto"/>
                    <w:right w:val="single" w:sz="6" w:space="0" w:color="auto"/>
                  </w:tcBorders>
                </w:tcPr>
                <w:p w:rsidR="00A2379A" w:rsidRPr="0022621A" w:rsidRDefault="00A2379A" w:rsidP="0050013E">
                  <w:pPr>
                    <w:autoSpaceDE w:val="0"/>
                    <w:autoSpaceDN w:val="0"/>
                    <w:adjustRightInd w:val="0"/>
                    <w:rPr>
                      <w:b/>
                      <w:bCs/>
                      <w:color w:val="000000"/>
                    </w:rPr>
                  </w:pPr>
                </w:p>
              </w:tc>
              <w:tc>
                <w:tcPr>
                  <w:tcW w:w="0" w:type="auto"/>
                  <w:vMerge/>
                  <w:tcBorders>
                    <w:left w:val="single" w:sz="6" w:space="0" w:color="auto"/>
                    <w:bottom w:val="single" w:sz="6" w:space="0" w:color="auto"/>
                    <w:right w:val="single" w:sz="6" w:space="0" w:color="auto"/>
                  </w:tcBorders>
                </w:tcPr>
                <w:p w:rsidR="00A2379A" w:rsidRPr="0022621A" w:rsidRDefault="00A2379A" w:rsidP="0050013E">
                  <w:pPr>
                    <w:autoSpaceDE w:val="0"/>
                    <w:autoSpaceDN w:val="0"/>
                    <w:adjustRightInd w:val="0"/>
                    <w:rPr>
                      <w:b/>
                      <w:bCs/>
                      <w:color w:val="000000"/>
                    </w:rPr>
                  </w:pPr>
                </w:p>
              </w:tc>
              <w:tc>
                <w:tcPr>
                  <w:tcW w:w="0" w:type="auto"/>
                  <w:vMerge/>
                  <w:tcBorders>
                    <w:left w:val="single" w:sz="6" w:space="0" w:color="auto"/>
                    <w:bottom w:val="single" w:sz="6" w:space="0" w:color="auto"/>
                    <w:right w:val="single" w:sz="6" w:space="0" w:color="auto"/>
                  </w:tcBorders>
                </w:tcPr>
                <w:p w:rsidR="00A2379A" w:rsidRPr="0022621A" w:rsidRDefault="00A2379A" w:rsidP="0050013E">
                  <w:pPr>
                    <w:autoSpaceDE w:val="0"/>
                    <w:autoSpaceDN w:val="0"/>
                    <w:adjustRightInd w:val="0"/>
                    <w:rPr>
                      <w:b/>
                      <w:bCs/>
                      <w:color w:val="000000"/>
                    </w:rPr>
                  </w:pPr>
                </w:p>
              </w:tc>
              <w:tc>
                <w:tcPr>
                  <w:tcW w:w="1167" w:type="dxa"/>
                  <w:tcBorders>
                    <w:top w:val="single" w:sz="6" w:space="0" w:color="auto"/>
                    <w:left w:val="single" w:sz="6" w:space="0" w:color="auto"/>
                    <w:bottom w:val="single" w:sz="6" w:space="0" w:color="auto"/>
                    <w:right w:val="single" w:sz="6" w:space="0" w:color="auto"/>
                  </w:tcBorders>
                </w:tcPr>
                <w:p w:rsidR="00A2379A" w:rsidRPr="0022621A" w:rsidRDefault="00A2379A" w:rsidP="0050013E">
                  <w:pPr>
                    <w:autoSpaceDE w:val="0"/>
                    <w:autoSpaceDN w:val="0"/>
                    <w:adjustRightInd w:val="0"/>
                    <w:jc w:val="center"/>
                    <w:rPr>
                      <w:b/>
                      <w:bCs/>
                      <w:color w:val="000000"/>
                    </w:rPr>
                  </w:pPr>
                  <w:r w:rsidRPr="0022621A">
                    <w:rPr>
                      <w:b/>
                      <w:bCs/>
                      <w:color w:val="000000"/>
                    </w:rPr>
                    <w:t>202</w:t>
                  </w:r>
                  <w:r>
                    <w:rPr>
                      <w:b/>
                      <w:bCs/>
                      <w:color w:val="000000"/>
                    </w:rPr>
                    <w:t>5</w:t>
                  </w:r>
                  <w:r w:rsidRPr="0022621A">
                    <w:rPr>
                      <w:b/>
                      <w:bCs/>
                      <w:color w:val="000000"/>
                    </w:rPr>
                    <w:t xml:space="preserve"> г</w:t>
                  </w:r>
                </w:p>
              </w:tc>
              <w:tc>
                <w:tcPr>
                  <w:tcW w:w="1028" w:type="dxa"/>
                  <w:tcBorders>
                    <w:top w:val="single" w:sz="6" w:space="0" w:color="auto"/>
                    <w:left w:val="single" w:sz="6" w:space="0" w:color="auto"/>
                    <w:bottom w:val="single" w:sz="6" w:space="0" w:color="auto"/>
                    <w:right w:val="single" w:sz="6" w:space="0" w:color="auto"/>
                  </w:tcBorders>
                </w:tcPr>
                <w:p w:rsidR="00A2379A" w:rsidRPr="0022621A" w:rsidRDefault="00A2379A" w:rsidP="0050013E">
                  <w:pPr>
                    <w:autoSpaceDE w:val="0"/>
                    <w:autoSpaceDN w:val="0"/>
                    <w:adjustRightInd w:val="0"/>
                    <w:jc w:val="center"/>
                    <w:rPr>
                      <w:b/>
                      <w:bCs/>
                      <w:color w:val="000000"/>
                    </w:rPr>
                  </w:pPr>
                  <w:r w:rsidRPr="0022621A">
                    <w:rPr>
                      <w:b/>
                      <w:bCs/>
                      <w:color w:val="000000"/>
                    </w:rPr>
                    <w:t>202</w:t>
                  </w:r>
                  <w:r>
                    <w:rPr>
                      <w:b/>
                      <w:bCs/>
                      <w:color w:val="000000"/>
                    </w:rPr>
                    <w:t>6</w:t>
                  </w:r>
                  <w:r w:rsidRPr="0022621A">
                    <w:rPr>
                      <w:b/>
                      <w:bCs/>
                      <w:color w:val="000000"/>
                    </w:rPr>
                    <w:t xml:space="preserve"> г</w:t>
                  </w:r>
                </w:p>
              </w:tc>
              <w:tc>
                <w:tcPr>
                  <w:tcW w:w="1101" w:type="dxa"/>
                  <w:tcBorders>
                    <w:top w:val="single" w:sz="6" w:space="0" w:color="auto"/>
                    <w:left w:val="single" w:sz="6" w:space="0" w:color="auto"/>
                    <w:bottom w:val="single" w:sz="6" w:space="0" w:color="auto"/>
                    <w:right w:val="single" w:sz="6" w:space="0" w:color="auto"/>
                  </w:tcBorders>
                </w:tcPr>
                <w:p w:rsidR="00A2379A" w:rsidRPr="0022621A" w:rsidRDefault="00A2379A" w:rsidP="0050013E">
                  <w:pPr>
                    <w:autoSpaceDE w:val="0"/>
                    <w:autoSpaceDN w:val="0"/>
                    <w:adjustRightInd w:val="0"/>
                    <w:jc w:val="center"/>
                    <w:rPr>
                      <w:b/>
                      <w:bCs/>
                      <w:color w:val="000000"/>
                    </w:rPr>
                  </w:pPr>
                  <w:r w:rsidRPr="0022621A">
                    <w:rPr>
                      <w:b/>
                      <w:bCs/>
                      <w:color w:val="000000"/>
                    </w:rPr>
                    <w:t>202</w:t>
                  </w:r>
                  <w:r>
                    <w:rPr>
                      <w:b/>
                      <w:bCs/>
                      <w:color w:val="000000"/>
                    </w:rPr>
                    <w:t>7</w:t>
                  </w:r>
                  <w:r w:rsidRPr="0022621A">
                    <w:rPr>
                      <w:b/>
                      <w:bCs/>
                      <w:color w:val="000000"/>
                    </w:rPr>
                    <w:t xml:space="preserve"> г</w:t>
                  </w:r>
                </w:p>
              </w:tc>
            </w:tr>
            <w:tr w:rsidR="00A2379A" w:rsidRPr="000E6DAA" w:rsidTr="0050013E">
              <w:trPr>
                <w:trHeight w:val="224"/>
              </w:trPr>
              <w:tc>
                <w:tcPr>
                  <w:tcW w:w="4078"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b/>
                      <w:bCs/>
                      <w:color w:val="000000"/>
                    </w:rPr>
                  </w:pPr>
                  <w:r w:rsidRPr="00FB4155">
                    <w:rPr>
                      <w:b/>
                      <w:bCs/>
                      <w:color w:val="000000"/>
                    </w:rPr>
                    <w:t>ОБЩЕГОСУДАРСТВЕННЫЕ ВОПРОСЫ</w:t>
                  </w:r>
                </w:p>
              </w:tc>
              <w:tc>
                <w:tcPr>
                  <w:tcW w:w="0" w:type="auto"/>
                  <w:tcBorders>
                    <w:top w:val="single" w:sz="6" w:space="0" w:color="auto"/>
                    <w:left w:val="single" w:sz="6" w:space="0" w:color="auto"/>
                    <w:bottom w:val="single" w:sz="6" w:space="0" w:color="auto"/>
                    <w:right w:val="single" w:sz="6" w:space="0" w:color="auto"/>
                  </w:tcBorders>
                </w:tcPr>
                <w:p w:rsidR="00A2379A" w:rsidRPr="0022621A" w:rsidRDefault="00A2379A" w:rsidP="0050013E">
                  <w:pPr>
                    <w:jc w:val="center"/>
                    <w:rPr>
                      <w:b/>
                    </w:rPr>
                  </w:pPr>
                  <w:r w:rsidRPr="0022621A">
                    <w:rPr>
                      <w:b/>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b/>
                      <w:bCs/>
                      <w:color w:val="000000"/>
                    </w:rPr>
                  </w:pPr>
                  <w:r w:rsidRPr="00FB4155">
                    <w:rPr>
                      <w:b/>
                      <w:bCs/>
                      <w:color w:val="000000"/>
                    </w:rPr>
                    <w:t>0100</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b/>
                      <w:bCs/>
                      <w:color w:val="000000"/>
                    </w:rPr>
                  </w:pP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b/>
                      <w:bCs/>
                      <w:color w:val="000000"/>
                    </w:rPr>
                  </w:pPr>
                </w:p>
              </w:tc>
              <w:tc>
                <w:tcPr>
                  <w:tcW w:w="1167"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center"/>
                    <w:rPr>
                      <w:b/>
                      <w:bCs/>
                      <w:color w:val="000000"/>
                    </w:rPr>
                  </w:pPr>
                  <w:r>
                    <w:rPr>
                      <w:b/>
                      <w:bCs/>
                      <w:color w:val="000000"/>
                    </w:rPr>
                    <w:t>14089,63</w:t>
                  </w:r>
                </w:p>
              </w:tc>
              <w:tc>
                <w:tcPr>
                  <w:tcW w:w="1028"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center"/>
                    <w:rPr>
                      <w:b/>
                      <w:bCs/>
                      <w:color w:val="000000"/>
                    </w:rPr>
                  </w:pPr>
                  <w:r>
                    <w:rPr>
                      <w:b/>
                      <w:bCs/>
                      <w:color w:val="000000"/>
                    </w:rPr>
                    <w:t>13686,21</w:t>
                  </w:r>
                </w:p>
              </w:tc>
              <w:tc>
                <w:tcPr>
                  <w:tcW w:w="1101"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center"/>
                    <w:rPr>
                      <w:b/>
                      <w:bCs/>
                      <w:color w:val="000000"/>
                    </w:rPr>
                  </w:pPr>
                  <w:r>
                    <w:rPr>
                      <w:b/>
                      <w:bCs/>
                      <w:color w:val="000000"/>
                    </w:rPr>
                    <w:t>13619,71</w:t>
                  </w:r>
                </w:p>
              </w:tc>
            </w:tr>
            <w:tr w:rsidR="00A2379A" w:rsidRPr="000E6DAA" w:rsidTr="0050013E">
              <w:trPr>
                <w:trHeight w:val="494"/>
              </w:trPr>
              <w:tc>
                <w:tcPr>
                  <w:tcW w:w="4078"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both"/>
                    <w:rPr>
                      <w:color w:val="000000"/>
                    </w:rPr>
                  </w:pPr>
                  <w:r w:rsidRPr="00FB4155">
                    <w:rPr>
                      <w:color w:val="000000"/>
                    </w:rPr>
                    <w:t>Функционирование высшего должностного лица субъекта Российской Федерации и муниципального образования</w:t>
                  </w:r>
                </w:p>
              </w:tc>
              <w:tc>
                <w:tcPr>
                  <w:tcW w:w="0" w:type="auto"/>
                  <w:tcBorders>
                    <w:top w:val="single" w:sz="6" w:space="0" w:color="auto"/>
                    <w:left w:val="single" w:sz="6" w:space="0" w:color="auto"/>
                    <w:bottom w:val="single" w:sz="6" w:space="0" w:color="auto"/>
                    <w:right w:val="single" w:sz="6" w:space="0" w:color="auto"/>
                  </w:tcBorders>
                </w:tcPr>
                <w:p w:rsidR="00A2379A" w:rsidRPr="0022621A" w:rsidRDefault="00A2379A" w:rsidP="0050013E">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0102</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pPr>
                  <w:r>
                    <w:t>1417,07</w:t>
                  </w:r>
                </w:p>
              </w:tc>
              <w:tc>
                <w:tcPr>
                  <w:tcW w:w="1028"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rPr>
                      <w:color w:val="000000"/>
                    </w:rPr>
                  </w:pPr>
                  <w:r>
                    <w:rPr>
                      <w:color w:val="000000"/>
                    </w:rPr>
                    <w:t>1417,07</w:t>
                  </w:r>
                </w:p>
              </w:tc>
              <w:tc>
                <w:tcPr>
                  <w:tcW w:w="1101"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rPr>
                      <w:color w:val="000000"/>
                    </w:rPr>
                  </w:pPr>
                  <w:r>
                    <w:rPr>
                      <w:color w:val="000000"/>
                    </w:rPr>
                    <w:t>1417,07</w:t>
                  </w:r>
                </w:p>
              </w:tc>
            </w:tr>
            <w:tr w:rsidR="00A2379A" w:rsidRPr="000E6DAA" w:rsidTr="0050013E">
              <w:trPr>
                <w:trHeight w:val="265"/>
              </w:trPr>
              <w:tc>
                <w:tcPr>
                  <w:tcW w:w="4078"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proofErr w:type="spellStart"/>
                  <w:r w:rsidRPr="00FB4155">
                    <w:rPr>
                      <w:color w:val="000000"/>
                    </w:rPr>
                    <w:t>Непрограммные</w:t>
                  </w:r>
                  <w:proofErr w:type="spellEnd"/>
                  <w:r w:rsidRPr="00FB4155">
                    <w:rPr>
                      <w:color w:val="000000"/>
                    </w:rPr>
                    <w:t xml:space="preserve"> расходы местного бюджета</w:t>
                  </w:r>
                </w:p>
              </w:tc>
              <w:tc>
                <w:tcPr>
                  <w:tcW w:w="0" w:type="auto"/>
                  <w:tcBorders>
                    <w:top w:val="single" w:sz="6" w:space="0" w:color="auto"/>
                    <w:left w:val="single" w:sz="6" w:space="0" w:color="auto"/>
                    <w:bottom w:val="single" w:sz="6" w:space="0" w:color="auto"/>
                    <w:right w:val="single" w:sz="6" w:space="0" w:color="auto"/>
                  </w:tcBorders>
                </w:tcPr>
                <w:p w:rsidR="00A2379A" w:rsidRPr="0022621A" w:rsidRDefault="00A2379A" w:rsidP="0050013E">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0102</w:t>
                  </w:r>
                </w:p>
              </w:tc>
              <w:tc>
                <w:tcPr>
                  <w:tcW w:w="0" w:type="auto"/>
                  <w:tcBorders>
                    <w:top w:val="single" w:sz="6" w:space="0" w:color="auto"/>
                    <w:left w:val="single" w:sz="6" w:space="0" w:color="auto"/>
                    <w:bottom w:val="single" w:sz="6" w:space="0" w:color="auto"/>
                    <w:right w:val="single" w:sz="6" w:space="0" w:color="auto"/>
                  </w:tcBorders>
                </w:tcPr>
                <w:p w:rsidR="00A2379A" w:rsidRPr="00EC2C5A" w:rsidRDefault="00A2379A" w:rsidP="0050013E">
                  <w:pPr>
                    <w:autoSpaceDE w:val="0"/>
                    <w:autoSpaceDN w:val="0"/>
                    <w:adjustRightInd w:val="0"/>
                    <w:jc w:val="center"/>
                  </w:pPr>
                  <w:r w:rsidRPr="00EC2C5A">
                    <w:t>70.0.00.00000</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pPr>
                  <w:r>
                    <w:t>1417,07</w:t>
                  </w:r>
                </w:p>
              </w:tc>
              <w:tc>
                <w:tcPr>
                  <w:tcW w:w="1028"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rPr>
                      <w:color w:val="000000"/>
                    </w:rPr>
                  </w:pPr>
                  <w:r>
                    <w:rPr>
                      <w:color w:val="000000"/>
                    </w:rPr>
                    <w:t>1417,07</w:t>
                  </w:r>
                </w:p>
              </w:tc>
              <w:tc>
                <w:tcPr>
                  <w:tcW w:w="1101"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rPr>
                      <w:color w:val="000000"/>
                    </w:rPr>
                  </w:pPr>
                  <w:r>
                    <w:rPr>
                      <w:color w:val="000000"/>
                    </w:rPr>
                    <w:t>1417,07</w:t>
                  </w:r>
                </w:p>
              </w:tc>
            </w:tr>
            <w:tr w:rsidR="00A2379A" w:rsidRPr="000E6DAA" w:rsidTr="0050013E">
              <w:trPr>
                <w:trHeight w:val="255"/>
              </w:trPr>
              <w:tc>
                <w:tcPr>
                  <w:tcW w:w="4078"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both"/>
                    <w:rPr>
                      <w:color w:val="000000"/>
                    </w:rPr>
                  </w:pPr>
                  <w:r w:rsidRPr="00FB4155">
                    <w:rPr>
                      <w:color w:val="000000"/>
                    </w:rPr>
                    <w:t>Глава муниципального образования</w:t>
                  </w:r>
                </w:p>
              </w:tc>
              <w:tc>
                <w:tcPr>
                  <w:tcW w:w="0" w:type="auto"/>
                  <w:tcBorders>
                    <w:top w:val="single" w:sz="6" w:space="0" w:color="auto"/>
                    <w:left w:val="single" w:sz="6" w:space="0" w:color="auto"/>
                    <w:bottom w:val="single" w:sz="6" w:space="0" w:color="auto"/>
                    <w:right w:val="single" w:sz="6" w:space="0" w:color="auto"/>
                  </w:tcBorders>
                </w:tcPr>
                <w:p w:rsidR="00A2379A" w:rsidRPr="0022621A" w:rsidRDefault="00A2379A" w:rsidP="0050013E">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0102</w:t>
                  </w:r>
                </w:p>
              </w:tc>
              <w:tc>
                <w:tcPr>
                  <w:tcW w:w="0" w:type="auto"/>
                  <w:tcBorders>
                    <w:top w:val="single" w:sz="6" w:space="0" w:color="auto"/>
                    <w:left w:val="single" w:sz="6" w:space="0" w:color="auto"/>
                    <w:bottom w:val="single" w:sz="6" w:space="0" w:color="auto"/>
                    <w:right w:val="single" w:sz="6" w:space="0" w:color="auto"/>
                  </w:tcBorders>
                </w:tcPr>
                <w:p w:rsidR="00A2379A" w:rsidRPr="00EC2C5A" w:rsidRDefault="00A2379A" w:rsidP="0050013E">
                  <w:pPr>
                    <w:autoSpaceDE w:val="0"/>
                    <w:autoSpaceDN w:val="0"/>
                    <w:adjustRightInd w:val="0"/>
                    <w:jc w:val="center"/>
                  </w:pPr>
                  <w:r w:rsidRPr="00EC2C5A">
                    <w:t>70.0.00.01020</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pPr>
                  <w:r>
                    <w:t>1417,07</w:t>
                  </w:r>
                </w:p>
              </w:tc>
              <w:tc>
                <w:tcPr>
                  <w:tcW w:w="1028"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rPr>
                      <w:color w:val="000000"/>
                    </w:rPr>
                  </w:pPr>
                  <w:r>
                    <w:rPr>
                      <w:color w:val="000000"/>
                    </w:rPr>
                    <w:t>1417,07</w:t>
                  </w:r>
                </w:p>
              </w:tc>
              <w:tc>
                <w:tcPr>
                  <w:tcW w:w="1101"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rPr>
                      <w:color w:val="000000"/>
                    </w:rPr>
                  </w:pPr>
                  <w:r>
                    <w:rPr>
                      <w:color w:val="000000"/>
                    </w:rPr>
                    <w:t>1417,07</w:t>
                  </w:r>
                </w:p>
              </w:tc>
            </w:tr>
            <w:tr w:rsidR="00A2379A" w:rsidRPr="000E6DAA" w:rsidTr="0050013E">
              <w:trPr>
                <w:trHeight w:val="255"/>
              </w:trPr>
              <w:tc>
                <w:tcPr>
                  <w:tcW w:w="4078"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both"/>
                    <w:rPr>
                      <w:color w:val="000000"/>
                    </w:rPr>
                  </w:pPr>
                  <w:r w:rsidRPr="00FB415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6" w:space="0" w:color="auto"/>
                    <w:left w:val="single" w:sz="6" w:space="0" w:color="auto"/>
                    <w:bottom w:val="single" w:sz="6" w:space="0" w:color="auto"/>
                    <w:right w:val="single" w:sz="6" w:space="0" w:color="auto"/>
                  </w:tcBorders>
                </w:tcPr>
                <w:p w:rsidR="00A2379A" w:rsidRPr="0022621A" w:rsidRDefault="00A2379A" w:rsidP="0050013E">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0102</w:t>
                  </w:r>
                </w:p>
              </w:tc>
              <w:tc>
                <w:tcPr>
                  <w:tcW w:w="0" w:type="auto"/>
                  <w:tcBorders>
                    <w:top w:val="single" w:sz="6" w:space="0" w:color="auto"/>
                    <w:left w:val="single" w:sz="6" w:space="0" w:color="auto"/>
                    <w:bottom w:val="single" w:sz="6" w:space="0" w:color="auto"/>
                    <w:right w:val="single" w:sz="6" w:space="0" w:color="auto"/>
                  </w:tcBorders>
                </w:tcPr>
                <w:p w:rsidR="00A2379A" w:rsidRPr="00EC2C5A" w:rsidRDefault="00A2379A" w:rsidP="0050013E">
                  <w:pPr>
                    <w:autoSpaceDE w:val="0"/>
                    <w:autoSpaceDN w:val="0"/>
                    <w:adjustRightInd w:val="0"/>
                    <w:jc w:val="center"/>
                  </w:pPr>
                  <w:r w:rsidRPr="00EC2C5A">
                    <w:t>70.0.00.01020</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100</w:t>
                  </w:r>
                </w:p>
              </w:tc>
              <w:tc>
                <w:tcPr>
                  <w:tcW w:w="1167"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pPr>
                  <w:r>
                    <w:t>1417,07</w:t>
                  </w:r>
                </w:p>
              </w:tc>
              <w:tc>
                <w:tcPr>
                  <w:tcW w:w="1028"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rPr>
                      <w:color w:val="000000"/>
                    </w:rPr>
                  </w:pPr>
                  <w:r>
                    <w:rPr>
                      <w:color w:val="000000"/>
                    </w:rPr>
                    <w:t>1417,07</w:t>
                  </w:r>
                </w:p>
              </w:tc>
              <w:tc>
                <w:tcPr>
                  <w:tcW w:w="1101"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rPr>
                      <w:color w:val="000000"/>
                    </w:rPr>
                  </w:pPr>
                  <w:r>
                    <w:rPr>
                      <w:color w:val="000000"/>
                    </w:rPr>
                    <w:t>1417,07</w:t>
                  </w:r>
                </w:p>
              </w:tc>
            </w:tr>
            <w:tr w:rsidR="00A2379A" w:rsidRPr="000E6DAA" w:rsidTr="0050013E">
              <w:trPr>
                <w:trHeight w:val="255"/>
              </w:trPr>
              <w:tc>
                <w:tcPr>
                  <w:tcW w:w="4078"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both"/>
                    <w:rPr>
                      <w:color w:val="000000"/>
                    </w:rPr>
                  </w:pPr>
                  <w:r w:rsidRPr="00FB4155">
                    <w:rPr>
                      <w:color w:val="000000"/>
                    </w:rPr>
                    <w:t>Расходы на выплаты персоналу государственных (муниципальных) органов</w:t>
                  </w:r>
                </w:p>
              </w:tc>
              <w:tc>
                <w:tcPr>
                  <w:tcW w:w="0" w:type="auto"/>
                  <w:tcBorders>
                    <w:top w:val="single" w:sz="6" w:space="0" w:color="auto"/>
                    <w:left w:val="single" w:sz="6" w:space="0" w:color="auto"/>
                    <w:bottom w:val="single" w:sz="6" w:space="0" w:color="auto"/>
                    <w:right w:val="single" w:sz="6" w:space="0" w:color="auto"/>
                  </w:tcBorders>
                </w:tcPr>
                <w:p w:rsidR="00A2379A" w:rsidRPr="0022621A" w:rsidRDefault="00A2379A" w:rsidP="0050013E">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0102</w:t>
                  </w:r>
                </w:p>
              </w:tc>
              <w:tc>
                <w:tcPr>
                  <w:tcW w:w="0" w:type="auto"/>
                  <w:tcBorders>
                    <w:top w:val="single" w:sz="6" w:space="0" w:color="auto"/>
                    <w:left w:val="single" w:sz="6" w:space="0" w:color="auto"/>
                    <w:bottom w:val="single" w:sz="6" w:space="0" w:color="auto"/>
                    <w:right w:val="single" w:sz="6" w:space="0" w:color="auto"/>
                  </w:tcBorders>
                </w:tcPr>
                <w:p w:rsidR="00A2379A" w:rsidRPr="00EC2C5A" w:rsidRDefault="00A2379A" w:rsidP="0050013E">
                  <w:pPr>
                    <w:autoSpaceDE w:val="0"/>
                    <w:autoSpaceDN w:val="0"/>
                    <w:adjustRightInd w:val="0"/>
                    <w:jc w:val="center"/>
                  </w:pPr>
                  <w:r w:rsidRPr="00EC2C5A">
                    <w:t>70.0.00.01020</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120</w:t>
                  </w:r>
                </w:p>
              </w:tc>
              <w:tc>
                <w:tcPr>
                  <w:tcW w:w="1167"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pPr>
                  <w:r>
                    <w:t>1417,07</w:t>
                  </w:r>
                </w:p>
              </w:tc>
              <w:tc>
                <w:tcPr>
                  <w:tcW w:w="1028"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rPr>
                      <w:color w:val="000000"/>
                    </w:rPr>
                  </w:pPr>
                  <w:r>
                    <w:rPr>
                      <w:color w:val="000000"/>
                    </w:rPr>
                    <w:t>1417,07</w:t>
                  </w:r>
                </w:p>
              </w:tc>
              <w:tc>
                <w:tcPr>
                  <w:tcW w:w="1101"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rPr>
                      <w:color w:val="000000"/>
                    </w:rPr>
                  </w:pPr>
                  <w:r>
                    <w:rPr>
                      <w:color w:val="000000"/>
                    </w:rPr>
                    <w:t>1417,07</w:t>
                  </w:r>
                </w:p>
              </w:tc>
            </w:tr>
            <w:tr w:rsidR="00A2379A" w:rsidRPr="000E6DAA" w:rsidTr="0050013E">
              <w:trPr>
                <w:trHeight w:val="255"/>
              </w:trPr>
              <w:tc>
                <w:tcPr>
                  <w:tcW w:w="4078"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both"/>
                    <w:rPr>
                      <w:color w:val="000000"/>
                    </w:rPr>
                  </w:pPr>
                  <w:r w:rsidRPr="00FB4155">
                    <w:rPr>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tcBorders>
                    <w:top w:val="single" w:sz="6" w:space="0" w:color="auto"/>
                    <w:left w:val="single" w:sz="6" w:space="0" w:color="auto"/>
                    <w:bottom w:val="single" w:sz="6" w:space="0" w:color="auto"/>
                    <w:right w:val="single" w:sz="6" w:space="0" w:color="auto"/>
                  </w:tcBorders>
                </w:tcPr>
                <w:p w:rsidR="00A2379A" w:rsidRPr="0022621A" w:rsidRDefault="00A2379A" w:rsidP="0050013E">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0104</w:t>
                  </w:r>
                </w:p>
              </w:tc>
              <w:tc>
                <w:tcPr>
                  <w:tcW w:w="0" w:type="auto"/>
                  <w:tcBorders>
                    <w:top w:val="single" w:sz="6" w:space="0" w:color="auto"/>
                    <w:left w:val="single" w:sz="6" w:space="0" w:color="auto"/>
                    <w:bottom w:val="single" w:sz="6" w:space="0" w:color="auto"/>
                    <w:right w:val="single" w:sz="6" w:space="0" w:color="auto"/>
                  </w:tcBorders>
                </w:tcPr>
                <w:p w:rsidR="00A2379A" w:rsidRPr="00EC2C5A" w:rsidRDefault="00A2379A" w:rsidP="0050013E">
                  <w:pPr>
                    <w:autoSpaceDE w:val="0"/>
                    <w:autoSpaceDN w:val="0"/>
                    <w:adjustRightInd w:val="0"/>
                    <w:jc w:val="center"/>
                  </w:pP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center"/>
                    <w:rPr>
                      <w:color w:val="000000"/>
                    </w:rPr>
                  </w:pPr>
                  <w:r>
                    <w:rPr>
                      <w:color w:val="000000"/>
                    </w:rPr>
                    <w:t>8284,45</w:t>
                  </w:r>
                </w:p>
              </w:tc>
              <w:tc>
                <w:tcPr>
                  <w:tcW w:w="1028"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center"/>
                    <w:rPr>
                      <w:color w:val="000000"/>
                    </w:rPr>
                  </w:pPr>
                  <w:r>
                    <w:rPr>
                      <w:color w:val="000000"/>
                    </w:rPr>
                    <w:t>8274,45</w:t>
                  </w:r>
                </w:p>
              </w:tc>
              <w:tc>
                <w:tcPr>
                  <w:tcW w:w="1101"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center"/>
                    <w:rPr>
                      <w:color w:val="000000"/>
                    </w:rPr>
                  </w:pPr>
                  <w:r>
                    <w:rPr>
                      <w:color w:val="000000"/>
                    </w:rPr>
                    <w:t>8274,45</w:t>
                  </w:r>
                </w:p>
              </w:tc>
            </w:tr>
            <w:tr w:rsidR="00A2379A" w:rsidRPr="000E6DAA" w:rsidTr="0050013E">
              <w:trPr>
                <w:trHeight w:val="255"/>
              </w:trPr>
              <w:tc>
                <w:tcPr>
                  <w:tcW w:w="4078" w:type="dxa"/>
                  <w:tcBorders>
                    <w:top w:val="single" w:sz="6" w:space="0" w:color="auto"/>
                    <w:left w:val="single" w:sz="6" w:space="0" w:color="auto"/>
                    <w:bottom w:val="single" w:sz="4" w:space="0" w:color="auto"/>
                    <w:right w:val="single" w:sz="6" w:space="0" w:color="auto"/>
                  </w:tcBorders>
                </w:tcPr>
                <w:p w:rsidR="00A2379A" w:rsidRPr="00FB4155" w:rsidRDefault="00A2379A" w:rsidP="0050013E">
                  <w:pPr>
                    <w:autoSpaceDE w:val="0"/>
                    <w:autoSpaceDN w:val="0"/>
                    <w:adjustRightInd w:val="0"/>
                    <w:rPr>
                      <w:color w:val="000000"/>
                    </w:rPr>
                  </w:pPr>
                  <w:proofErr w:type="spellStart"/>
                  <w:r w:rsidRPr="00FB4155">
                    <w:rPr>
                      <w:color w:val="000000"/>
                    </w:rPr>
                    <w:t>Непрограммные</w:t>
                  </w:r>
                  <w:proofErr w:type="spellEnd"/>
                  <w:r w:rsidRPr="00FB4155">
                    <w:rPr>
                      <w:color w:val="000000"/>
                    </w:rPr>
                    <w:t xml:space="preserve"> расходы местного бюджета</w:t>
                  </w:r>
                </w:p>
              </w:tc>
              <w:tc>
                <w:tcPr>
                  <w:tcW w:w="0" w:type="auto"/>
                  <w:tcBorders>
                    <w:top w:val="single" w:sz="6" w:space="0" w:color="auto"/>
                    <w:left w:val="single" w:sz="6" w:space="0" w:color="auto"/>
                    <w:bottom w:val="single" w:sz="4" w:space="0" w:color="auto"/>
                    <w:right w:val="single" w:sz="6" w:space="0" w:color="auto"/>
                  </w:tcBorders>
                </w:tcPr>
                <w:p w:rsidR="00A2379A" w:rsidRPr="0022621A" w:rsidRDefault="00A2379A" w:rsidP="0050013E">
                  <w:pPr>
                    <w:jc w:val="center"/>
                  </w:pPr>
                  <w:r w:rsidRPr="0022621A">
                    <w:rPr>
                      <w:bCs/>
                      <w:color w:val="000000"/>
                    </w:rPr>
                    <w:t>193</w:t>
                  </w:r>
                </w:p>
              </w:tc>
              <w:tc>
                <w:tcPr>
                  <w:tcW w:w="0" w:type="auto"/>
                  <w:tcBorders>
                    <w:top w:val="single" w:sz="6" w:space="0" w:color="auto"/>
                    <w:left w:val="single" w:sz="6" w:space="0" w:color="auto"/>
                    <w:bottom w:val="single" w:sz="4"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0104</w:t>
                  </w:r>
                </w:p>
              </w:tc>
              <w:tc>
                <w:tcPr>
                  <w:tcW w:w="0" w:type="auto"/>
                  <w:tcBorders>
                    <w:top w:val="single" w:sz="6" w:space="0" w:color="auto"/>
                    <w:left w:val="single" w:sz="6" w:space="0" w:color="auto"/>
                    <w:bottom w:val="single" w:sz="4" w:space="0" w:color="auto"/>
                    <w:right w:val="single" w:sz="6" w:space="0" w:color="auto"/>
                  </w:tcBorders>
                </w:tcPr>
                <w:p w:rsidR="00A2379A" w:rsidRPr="00EC2C5A" w:rsidRDefault="00A2379A" w:rsidP="0050013E">
                  <w:pPr>
                    <w:autoSpaceDE w:val="0"/>
                    <w:autoSpaceDN w:val="0"/>
                    <w:adjustRightInd w:val="0"/>
                    <w:jc w:val="center"/>
                  </w:pPr>
                  <w:r w:rsidRPr="00EC2C5A">
                    <w:t>70.0.00.00000</w:t>
                  </w:r>
                </w:p>
              </w:tc>
              <w:tc>
                <w:tcPr>
                  <w:tcW w:w="0" w:type="auto"/>
                  <w:tcBorders>
                    <w:top w:val="single" w:sz="6" w:space="0" w:color="auto"/>
                    <w:left w:val="single" w:sz="6" w:space="0" w:color="auto"/>
                    <w:bottom w:val="single" w:sz="4" w:space="0" w:color="auto"/>
                    <w:right w:val="single" w:sz="6" w:space="0" w:color="auto"/>
                  </w:tcBorders>
                </w:tcPr>
                <w:p w:rsidR="00A2379A" w:rsidRPr="00FB4155" w:rsidRDefault="00A2379A" w:rsidP="0050013E">
                  <w:pPr>
                    <w:autoSpaceDE w:val="0"/>
                    <w:autoSpaceDN w:val="0"/>
                    <w:adjustRightInd w:val="0"/>
                    <w:rPr>
                      <w:color w:val="000000"/>
                    </w:rPr>
                  </w:pPr>
                </w:p>
              </w:tc>
              <w:tc>
                <w:tcPr>
                  <w:tcW w:w="1167" w:type="dxa"/>
                  <w:tcBorders>
                    <w:top w:val="single" w:sz="6" w:space="0" w:color="auto"/>
                    <w:left w:val="single" w:sz="6" w:space="0" w:color="auto"/>
                    <w:bottom w:val="single" w:sz="4" w:space="0" w:color="auto"/>
                    <w:right w:val="single" w:sz="6" w:space="0" w:color="auto"/>
                  </w:tcBorders>
                </w:tcPr>
                <w:p w:rsidR="00A2379A" w:rsidRPr="00FB4155" w:rsidRDefault="00A2379A" w:rsidP="0050013E">
                  <w:pPr>
                    <w:autoSpaceDE w:val="0"/>
                    <w:autoSpaceDN w:val="0"/>
                    <w:adjustRightInd w:val="0"/>
                    <w:jc w:val="center"/>
                    <w:rPr>
                      <w:color w:val="000000"/>
                    </w:rPr>
                  </w:pPr>
                  <w:r>
                    <w:rPr>
                      <w:color w:val="000000"/>
                    </w:rPr>
                    <w:t>8284,45</w:t>
                  </w:r>
                </w:p>
              </w:tc>
              <w:tc>
                <w:tcPr>
                  <w:tcW w:w="1028" w:type="dxa"/>
                  <w:tcBorders>
                    <w:top w:val="single" w:sz="6" w:space="0" w:color="auto"/>
                    <w:left w:val="single" w:sz="6" w:space="0" w:color="auto"/>
                    <w:bottom w:val="single" w:sz="4" w:space="0" w:color="auto"/>
                    <w:right w:val="single" w:sz="6" w:space="0" w:color="auto"/>
                  </w:tcBorders>
                </w:tcPr>
                <w:p w:rsidR="00A2379A" w:rsidRPr="00FB4155" w:rsidRDefault="00A2379A" w:rsidP="0050013E">
                  <w:pPr>
                    <w:autoSpaceDE w:val="0"/>
                    <w:autoSpaceDN w:val="0"/>
                    <w:adjustRightInd w:val="0"/>
                    <w:jc w:val="center"/>
                    <w:rPr>
                      <w:color w:val="000000"/>
                    </w:rPr>
                  </w:pPr>
                  <w:r>
                    <w:rPr>
                      <w:color w:val="000000"/>
                    </w:rPr>
                    <w:t>8274,45</w:t>
                  </w:r>
                </w:p>
              </w:tc>
              <w:tc>
                <w:tcPr>
                  <w:tcW w:w="1101" w:type="dxa"/>
                  <w:tcBorders>
                    <w:top w:val="single" w:sz="6" w:space="0" w:color="auto"/>
                    <w:left w:val="single" w:sz="6" w:space="0" w:color="auto"/>
                    <w:bottom w:val="single" w:sz="4" w:space="0" w:color="auto"/>
                    <w:right w:val="single" w:sz="6" w:space="0" w:color="auto"/>
                  </w:tcBorders>
                </w:tcPr>
                <w:p w:rsidR="00A2379A" w:rsidRPr="00FB4155" w:rsidRDefault="00A2379A" w:rsidP="0050013E">
                  <w:pPr>
                    <w:autoSpaceDE w:val="0"/>
                    <w:autoSpaceDN w:val="0"/>
                    <w:adjustRightInd w:val="0"/>
                    <w:jc w:val="center"/>
                    <w:rPr>
                      <w:color w:val="000000"/>
                    </w:rPr>
                  </w:pPr>
                  <w:r>
                    <w:rPr>
                      <w:color w:val="000000"/>
                    </w:rPr>
                    <w:t>8274,45</w:t>
                  </w:r>
                </w:p>
              </w:tc>
            </w:tr>
            <w:tr w:rsidR="00A2379A" w:rsidRPr="000E6DAA" w:rsidTr="0050013E">
              <w:trPr>
                <w:trHeight w:val="255"/>
              </w:trPr>
              <w:tc>
                <w:tcPr>
                  <w:tcW w:w="4078"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both"/>
                    <w:rPr>
                      <w:color w:val="000000"/>
                    </w:rPr>
                  </w:pPr>
                  <w:r w:rsidRPr="00FB4155">
                    <w:rPr>
                      <w:color w:val="000000"/>
                    </w:rPr>
                    <w:t>Обеспечение деятельности и содержание исполнительной власти органов местного самоуправления, местных администраций</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70.0.00.01040</w:t>
                  </w:r>
                </w:p>
              </w:tc>
              <w:tc>
                <w:tcPr>
                  <w:tcW w:w="0" w:type="auto"/>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Pr>
                      <w:color w:val="000000"/>
                    </w:rPr>
                    <w:t>8274,34</w:t>
                  </w:r>
                </w:p>
              </w:tc>
              <w:tc>
                <w:tcPr>
                  <w:tcW w:w="1028"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Pr>
                      <w:color w:val="000000"/>
                    </w:rPr>
                    <w:t>8264,34</w:t>
                  </w:r>
                </w:p>
              </w:tc>
              <w:tc>
                <w:tcPr>
                  <w:tcW w:w="110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Pr>
                      <w:color w:val="000000"/>
                    </w:rPr>
                    <w:t>8264,34</w:t>
                  </w:r>
                </w:p>
              </w:tc>
            </w:tr>
            <w:tr w:rsidR="00A2379A" w:rsidRPr="000E6DAA" w:rsidTr="0050013E">
              <w:trPr>
                <w:trHeight w:val="255"/>
              </w:trPr>
              <w:tc>
                <w:tcPr>
                  <w:tcW w:w="4078"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both"/>
                    <w:rPr>
                      <w:color w:val="000000"/>
                    </w:rPr>
                  </w:pPr>
                  <w:r w:rsidRPr="00FB415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70.0.00.01040</w:t>
                  </w:r>
                </w:p>
              </w:tc>
              <w:tc>
                <w:tcPr>
                  <w:tcW w:w="0" w:type="auto"/>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100</w:t>
                  </w:r>
                </w:p>
              </w:tc>
              <w:tc>
                <w:tcPr>
                  <w:tcW w:w="1167" w:type="dxa"/>
                  <w:tcBorders>
                    <w:top w:val="single" w:sz="4" w:space="0" w:color="auto"/>
                    <w:left w:val="single" w:sz="4" w:space="0" w:color="auto"/>
                    <w:bottom w:val="single" w:sz="4" w:space="0" w:color="auto"/>
                    <w:right w:val="single" w:sz="4" w:space="0" w:color="auto"/>
                  </w:tcBorders>
                </w:tcPr>
                <w:p w:rsidR="00A2379A" w:rsidRPr="001A75D4" w:rsidRDefault="00A2379A" w:rsidP="0050013E">
                  <w:pPr>
                    <w:autoSpaceDE w:val="0"/>
                    <w:autoSpaceDN w:val="0"/>
                    <w:adjustRightInd w:val="0"/>
                    <w:jc w:val="center"/>
                    <w:rPr>
                      <w:color w:val="000000"/>
                    </w:rPr>
                  </w:pPr>
                  <w:r>
                    <w:rPr>
                      <w:color w:val="000000"/>
                    </w:rPr>
                    <w:t>6560,09</w:t>
                  </w:r>
                </w:p>
              </w:tc>
              <w:tc>
                <w:tcPr>
                  <w:tcW w:w="1028" w:type="dxa"/>
                  <w:tcBorders>
                    <w:top w:val="single" w:sz="4" w:space="0" w:color="auto"/>
                    <w:left w:val="single" w:sz="4" w:space="0" w:color="auto"/>
                    <w:bottom w:val="single" w:sz="4" w:space="0" w:color="auto"/>
                    <w:right w:val="single" w:sz="4" w:space="0" w:color="auto"/>
                  </w:tcBorders>
                </w:tcPr>
                <w:p w:rsidR="00A2379A" w:rsidRPr="001A75D4" w:rsidRDefault="00A2379A" w:rsidP="0050013E">
                  <w:pPr>
                    <w:autoSpaceDE w:val="0"/>
                    <w:autoSpaceDN w:val="0"/>
                    <w:adjustRightInd w:val="0"/>
                    <w:jc w:val="center"/>
                    <w:rPr>
                      <w:color w:val="000000"/>
                    </w:rPr>
                  </w:pPr>
                  <w:r>
                    <w:rPr>
                      <w:color w:val="000000"/>
                    </w:rPr>
                    <w:t>6560,09</w:t>
                  </w:r>
                </w:p>
              </w:tc>
              <w:tc>
                <w:tcPr>
                  <w:tcW w:w="110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Pr>
                      <w:color w:val="000000"/>
                    </w:rPr>
                    <w:t>6560,09</w:t>
                  </w:r>
                </w:p>
              </w:tc>
            </w:tr>
            <w:tr w:rsidR="00A2379A" w:rsidRPr="000E6DAA" w:rsidTr="0050013E">
              <w:trPr>
                <w:trHeight w:val="494"/>
              </w:trPr>
              <w:tc>
                <w:tcPr>
                  <w:tcW w:w="4078"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both"/>
                    <w:rPr>
                      <w:color w:val="000000"/>
                    </w:rPr>
                  </w:pPr>
                  <w:r w:rsidRPr="009E20FD">
                    <w:rPr>
                      <w:color w:val="000000"/>
                    </w:rPr>
                    <w:t>Расходы на выплаты персоналу казенных учреждений</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70.0.00.01040</w:t>
                  </w:r>
                </w:p>
              </w:tc>
              <w:tc>
                <w:tcPr>
                  <w:tcW w:w="0" w:type="auto"/>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1</w:t>
                  </w:r>
                  <w:r>
                    <w:rPr>
                      <w:color w:val="000000"/>
                    </w:rPr>
                    <w:t>1</w:t>
                  </w:r>
                  <w:r w:rsidRPr="00FB4155">
                    <w:rPr>
                      <w:color w:val="000000"/>
                    </w:rPr>
                    <w:t>0</w:t>
                  </w:r>
                </w:p>
              </w:tc>
              <w:tc>
                <w:tcPr>
                  <w:tcW w:w="1167" w:type="dxa"/>
                  <w:tcBorders>
                    <w:top w:val="single" w:sz="4" w:space="0" w:color="auto"/>
                    <w:left w:val="single" w:sz="4" w:space="0" w:color="auto"/>
                    <w:bottom w:val="single" w:sz="4" w:space="0" w:color="auto"/>
                    <w:right w:val="single" w:sz="4" w:space="0" w:color="auto"/>
                  </w:tcBorders>
                </w:tcPr>
                <w:p w:rsidR="00A2379A" w:rsidRPr="00C63B1C" w:rsidRDefault="00A2379A" w:rsidP="0050013E">
                  <w:pPr>
                    <w:autoSpaceDE w:val="0"/>
                    <w:autoSpaceDN w:val="0"/>
                    <w:adjustRightInd w:val="0"/>
                    <w:jc w:val="center"/>
                    <w:rPr>
                      <w:color w:val="000000"/>
                    </w:rPr>
                  </w:pPr>
                  <w:r w:rsidRPr="00C63B1C">
                    <w:rPr>
                      <w:color w:val="000000"/>
                    </w:rPr>
                    <w:t>2</w:t>
                  </w:r>
                  <w:r>
                    <w:rPr>
                      <w:color w:val="000000"/>
                    </w:rPr>
                    <w:t>0</w:t>
                  </w:r>
                  <w:r w:rsidRPr="00C63B1C">
                    <w:rPr>
                      <w:color w:val="000000"/>
                    </w:rPr>
                    <w:t>,0</w:t>
                  </w:r>
                </w:p>
              </w:tc>
              <w:tc>
                <w:tcPr>
                  <w:tcW w:w="1028" w:type="dxa"/>
                  <w:tcBorders>
                    <w:top w:val="single" w:sz="4" w:space="0" w:color="auto"/>
                    <w:left w:val="single" w:sz="4" w:space="0" w:color="auto"/>
                    <w:bottom w:val="single" w:sz="4" w:space="0" w:color="auto"/>
                    <w:right w:val="single" w:sz="4" w:space="0" w:color="auto"/>
                  </w:tcBorders>
                </w:tcPr>
                <w:p w:rsidR="00A2379A" w:rsidRPr="00C63B1C" w:rsidRDefault="00A2379A" w:rsidP="0050013E">
                  <w:pPr>
                    <w:autoSpaceDE w:val="0"/>
                    <w:autoSpaceDN w:val="0"/>
                    <w:adjustRightInd w:val="0"/>
                    <w:jc w:val="center"/>
                    <w:rPr>
                      <w:color w:val="000000"/>
                    </w:rPr>
                  </w:pPr>
                  <w:r>
                    <w:rPr>
                      <w:color w:val="000000"/>
                    </w:rPr>
                    <w:t>2</w:t>
                  </w:r>
                  <w:r w:rsidRPr="00C63B1C">
                    <w:rPr>
                      <w:color w:val="000000"/>
                    </w:rPr>
                    <w:t>0,0</w:t>
                  </w:r>
                </w:p>
              </w:tc>
              <w:tc>
                <w:tcPr>
                  <w:tcW w:w="110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Pr>
                      <w:color w:val="000000"/>
                    </w:rPr>
                    <w:t>20,0</w:t>
                  </w:r>
                </w:p>
              </w:tc>
            </w:tr>
            <w:tr w:rsidR="00A2379A" w:rsidRPr="000E6DAA" w:rsidTr="0050013E">
              <w:trPr>
                <w:trHeight w:val="244"/>
              </w:trPr>
              <w:tc>
                <w:tcPr>
                  <w:tcW w:w="4078"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both"/>
                    <w:rPr>
                      <w:color w:val="000000"/>
                    </w:rPr>
                  </w:pPr>
                  <w:r w:rsidRPr="00FB4155">
                    <w:rPr>
                      <w:color w:val="000000"/>
                    </w:rPr>
                    <w:t>Расходы на выплаты персоналу государственных (муниципальных) органов</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70.0.00.01040</w:t>
                  </w:r>
                </w:p>
              </w:tc>
              <w:tc>
                <w:tcPr>
                  <w:tcW w:w="0" w:type="auto"/>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120</w:t>
                  </w:r>
                </w:p>
              </w:tc>
              <w:tc>
                <w:tcPr>
                  <w:tcW w:w="1167" w:type="dxa"/>
                  <w:tcBorders>
                    <w:top w:val="single" w:sz="4" w:space="0" w:color="auto"/>
                    <w:left w:val="single" w:sz="4" w:space="0" w:color="auto"/>
                    <w:bottom w:val="single" w:sz="4" w:space="0" w:color="auto"/>
                    <w:right w:val="single" w:sz="4" w:space="0" w:color="auto"/>
                  </w:tcBorders>
                </w:tcPr>
                <w:p w:rsidR="00A2379A" w:rsidRPr="00C63B1C" w:rsidRDefault="00A2379A" w:rsidP="0050013E">
                  <w:pPr>
                    <w:autoSpaceDE w:val="0"/>
                    <w:autoSpaceDN w:val="0"/>
                    <w:adjustRightInd w:val="0"/>
                    <w:jc w:val="center"/>
                    <w:rPr>
                      <w:color w:val="000000"/>
                    </w:rPr>
                  </w:pPr>
                  <w:r>
                    <w:rPr>
                      <w:color w:val="000000"/>
                    </w:rPr>
                    <w:t>6540,09</w:t>
                  </w:r>
                </w:p>
              </w:tc>
              <w:tc>
                <w:tcPr>
                  <w:tcW w:w="1028" w:type="dxa"/>
                  <w:tcBorders>
                    <w:top w:val="single" w:sz="4" w:space="0" w:color="auto"/>
                    <w:left w:val="single" w:sz="4" w:space="0" w:color="auto"/>
                    <w:bottom w:val="single" w:sz="4" w:space="0" w:color="auto"/>
                    <w:right w:val="single" w:sz="4" w:space="0" w:color="auto"/>
                  </w:tcBorders>
                </w:tcPr>
                <w:p w:rsidR="00A2379A" w:rsidRPr="00C63B1C" w:rsidRDefault="00A2379A" w:rsidP="0050013E">
                  <w:pPr>
                    <w:autoSpaceDE w:val="0"/>
                    <w:autoSpaceDN w:val="0"/>
                    <w:adjustRightInd w:val="0"/>
                    <w:jc w:val="center"/>
                    <w:rPr>
                      <w:color w:val="000000"/>
                    </w:rPr>
                  </w:pPr>
                  <w:r>
                    <w:rPr>
                      <w:color w:val="000000"/>
                    </w:rPr>
                    <w:t>6540,09</w:t>
                  </w:r>
                </w:p>
              </w:tc>
              <w:tc>
                <w:tcPr>
                  <w:tcW w:w="110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Pr>
                      <w:color w:val="000000"/>
                    </w:rPr>
                    <w:t>6540,09</w:t>
                  </w:r>
                </w:p>
              </w:tc>
            </w:tr>
            <w:tr w:rsidR="00A2379A" w:rsidRPr="000E6DAA" w:rsidTr="0050013E">
              <w:trPr>
                <w:trHeight w:val="249"/>
              </w:trPr>
              <w:tc>
                <w:tcPr>
                  <w:tcW w:w="4078" w:type="dxa"/>
                  <w:tcBorders>
                    <w:top w:val="single" w:sz="4" w:space="0" w:color="auto"/>
                    <w:left w:val="single" w:sz="4" w:space="0" w:color="auto"/>
                    <w:bottom w:val="single" w:sz="4" w:space="0" w:color="auto"/>
                    <w:right w:val="single" w:sz="4" w:space="0" w:color="auto"/>
                  </w:tcBorders>
                  <w:vAlign w:val="center"/>
                </w:tcPr>
                <w:p w:rsidR="00A2379A" w:rsidRPr="00FB4155" w:rsidRDefault="00A2379A" w:rsidP="0050013E">
                  <w:r w:rsidRPr="00FB4155">
                    <w:t xml:space="preserve">Закупка товаров, работ и услуг для </w:t>
                  </w:r>
                  <w:r w:rsidRPr="00FB4155">
                    <w:lastRenderedPageBreak/>
                    <w:t>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70.0.00.01040</w:t>
                  </w:r>
                </w:p>
              </w:tc>
              <w:tc>
                <w:tcPr>
                  <w:tcW w:w="0" w:type="auto"/>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A2379A" w:rsidRPr="00C63B1C" w:rsidRDefault="00A2379A" w:rsidP="0050013E">
                  <w:pPr>
                    <w:autoSpaceDE w:val="0"/>
                    <w:autoSpaceDN w:val="0"/>
                    <w:adjustRightInd w:val="0"/>
                    <w:jc w:val="center"/>
                    <w:rPr>
                      <w:color w:val="000000"/>
                    </w:rPr>
                  </w:pPr>
                  <w:r>
                    <w:rPr>
                      <w:color w:val="000000"/>
                    </w:rPr>
                    <w:t>1686,65</w:t>
                  </w:r>
                </w:p>
              </w:tc>
              <w:tc>
                <w:tcPr>
                  <w:tcW w:w="1028" w:type="dxa"/>
                  <w:tcBorders>
                    <w:top w:val="single" w:sz="4" w:space="0" w:color="auto"/>
                    <w:left w:val="single" w:sz="4" w:space="0" w:color="auto"/>
                    <w:bottom w:val="single" w:sz="4" w:space="0" w:color="auto"/>
                    <w:right w:val="single" w:sz="4" w:space="0" w:color="auto"/>
                  </w:tcBorders>
                </w:tcPr>
                <w:p w:rsidR="00A2379A" w:rsidRPr="00C63B1C" w:rsidRDefault="00A2379A" w:rsidP="0050013E">
                  <w:pPr>
                    <w:autoSpaceDE w:val="0"/>
                    <w:autoSpaceDN w:val="0"/>
                    <w:adjustRightInd w:val="0"/>
                    <w:jc w:val="center"/>
                    <w:rPr>
                      <w:color w:val="000000"/>
                    </w:rPr>
                  </w:pPr>
                  <w:r>
                    <w:rPr>
                      <w:color w:val="000000"/>
                    </w:rPr>
                    <w:t>1686,65</w:t>
                  </w:r>
                </w:p>
              </w:tc>
              <w:tc>
                <w:tcPr>
                  <w:tcW w:w="110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Pr>
                      <w:color w:val="000000"/>
                    </w:rPr>
                    <w:t>1686,65</w:t>
                  </w:r>
                </w:p>
              </w:tc>
            </w:tr>
            <w:tr w:rsidR="00A2379A" w:rsidRPr="000E6DAA" w:rsidTr="0050013E">
              <w:trPr>
                <w:trHeight w:val="217"/>
              </w:trPr>
              <w:tc>
                <w:tcPr>
                  <w:tcW w:w="4078" w:type="dxa"/>
                  <w:tcBorders>
                    <w:top w:val="single" w:sz="4" w:space="0" w:color="auto"/>
                    <w:left w:val="single" w:sz="4" w:space="0" w:color="auto"/>
                    <w:bottom w:val="single" w:sz="4" w:space="0" w:color="auto"/>
                    <w:right w:val="single" w:sz="4" w:space="0" w:color="auto"/>
                  </w:tcBorders>
                  <w:vAlign w:val="center"/>
                </w:tcPr>
                <w:p w:rsidR="00A2379A" w:rsidRPr="00FB4155" w:rsidRDefault="00A2379A" w:rsidP="0050013E">
                  <w:r w:rsidRPr="00FB4155">
                    <w:lastRenderedPageBreak/>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70.0.00.01040</w:t>
                  </w:r>
                </w:p>
              </w:tc>
              <w:tc>
                <w:tcPr>
                  <w:tcW w:w="0" w:type="auto"/>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A2379A" w:rsidRPr="00C63B1C" w:rsidRDefault="00A2379A" w:rsidP="0050013E">
                  <w:pPr>
                    <w:autoSpaceDE w:val="0"/>
                    <w:autoSpaceDN w:val="0"/>
                    <w:adjustRightInd w:val="0"/>
                    <w:jc w:val="center"/>
                    <w:rPr>
                      <w:color w:val="000000"/>
                    </w:rPr>
                  </w:pPr>
                  <w:r>
                    <w:rPr>
                      <w:color w:val="000000"/>
                    </w:rPr>
                    <w:t>1686,65</w:t>
                  </w:r>
                </w:p>
              </w:tc>
              <w:tc>
                <w:tcPr>
                  <w:tcW w:w="1028" w:type="dxa"/>
                  <w:tcBorders>
                    <w:top w:val="single" w:sz="4" w:space="0" w:color="auto"/>
                    <w:left w:val="single" w:sz="4" w:space="0" w:color="auto"/>
                    <w:bottom w:val="single" w:sz="4" w:space="0" w:color="auto"/>
                    <w:right w:val="single" w:sz="4" w:space="0" w:color="auto"/>
                  </w:tcBorders>
                </w:tcPr>
                <w:p w:rsidR="00A2379A" w:rsidRPr="00C63B1C" w:rsidRDefault="00A2379A" w:rsidP="0050013E">
                  <w:pPr>
                    <w:autoSpaceDE w:val="0"/>
                    <w:autoSpaceDN w:val="0"/>
                    <w:adjustRightInd w:val="0"/>
                    <w:jc w:val="center"/>
                    <w:rPr>
                      <w:color w:val="000000"/>
                    </w:rPr>
                  </w:pPr>
                  <w:r>
                    <w:rPr>
                      <w:color w:val="000000"/>
                    </w:rPr>
                    <w:t>1686,65</w:t>
                  </w:r>
                </w:p>
              </w:tc>
              <w:tc>
                <w:tcPr>
                  <w:tcW w:w="110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center"/>
                    <w:rPr>
                      <w:color w:val="000000"/>
                    </w:rPr>
                  </w:pPr>
                  <w:r>
                    <w:rPr>
                      <w:color w:val="000000"/>
                    </w:rPr>
                    <w:t>1686,65</w:t>
                  </w:r>
                </w:p>
              </w:tc>
            </w:tr>
            <w:tr w:rsidR="00A2379A" w:rsidRPr="000E6DAA" w:rsidTr="0050013E">
              <w:trPr>
                <w:trHeight w:val="192"/>
              </w:trPr>
              <w:tc>
                <w:tcPr>
                  <w:tcW w:w="4078"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Межбюджетные трансферты</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70.0.00.01040</w:t>
                  </w:r>
                </w:p>
              </w:tc>
              <w:tc>
                <w:tcPr>
                  <w:tcW w:w="0" w:type="auto"/>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500</w:t>
                  </w:r>
                </w:p>
              </w:tc>
              <w:tc>
                <w:tcPr>
                  <w:tcW w:w="1167" w:type="dxa"/>
                  <w:tcBorders>
                    <w:top w:val="single" w:sz="4" w:space="0" w:color="auto"/>
                    <w:left w:val="single" w:sz="4" w:space="0" w:color="auto"/>
                    <w:bottom w:val="single" w:sz="4" w:space="0" w:color="auto"/>
                    <w:right w:val="single" w:sz="4" w:space="0" w:color="auto"/>
                  </w:tcBorders>
                </w:tcPr>
                <w:p w:rsidR="00A2379A" w:rsidRPr="005364C6" w:rsidRDefault="00A2379A" w:rsidP="0050013E">
                  <w:pPr>
                    <w:autoSpaceDE w:val="0"/>
                    <w:autoSpaceDN w:val="0"/>
                    <w:adjustRightInd w:val="0"/>
                    <w:jc w:val="center"/>
                    <w:rPr>
                      <w:color w:val="000000"/>
                    </w:rPr>
                  </w:pPr>
                  <w:r w:rsidRPr="005364C6">
                    <w:rPr>
                      <w:color w:val="000000"/>
                    </w:rPr>
                    <w:t>10,0</w:t>
                  </w:r>
                </w:p>
              </w:tc>
              <w:tc>
                <w:tcPr>
                  <w:tcW w:w="1028" w:type="dxa"/>
                  <w:tcBorders>
                    <w:top w:val="single" w:sz="4" w:space="0" w:color="auto"/>
                    <w:left w:val="single" w:sz="4" w:space="0" w:color="auto"/>
                    <w:bottom w:val="single" w:sz="4" w:space="0" w:color="auto"/>
                    <w:right w:val="single" w:sz="4" w:space="0" w:color="auto"/>
                  </w:tcBorders>
                </w:tcPr>
                <w:p w:rsidR="00A2379A" w:rsidRPr="005364C6" w:rsidRDefault="00A2379A" w:rsidP="0050013E">
                  <w:pPr>
                    <w:autoSpaceDE w:val="0"/>
                    <w:autoSpaceDN w:val="0"/>
                    <w:adjustRightInd w:val="0"/>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A2379A" w:rsidRPr="005364C6" w:rsidRDefault="00A2379A" w:rsidP="0050013E">
                  <w:pPr>
                    <w:autoSpaceDE w:val="0"/>
                    <w:autoSpaceDN w:val="0"/>
                    <w:adjustRightInd w:val="0"/>
                    <w:jc w:val="center"/>
                    <w:rPr>
                      <w:color w:val="000000"/>
                    </w:rPr>
                  </w:pPr>
                  <w:r w:rsidRPr="005364C6">
                    <w:rPr>
                      <w:color w:val="000000"/>
                    </w:rPr>
                    <w:t>0</w:t>
                  </w:r>
                </w:p>
              </w:tc>
            </w:tr>
            <w:tr w:rsidR="00A2379A" w:rsidRPr="000E6DAA" w:rsidTr="0050013E">
              <w:trPr>
                <w:trHeight w:val="197"/>
              </w:trPr>
              <w:tc>
                <w:tcPr>
                  <w:tcW w:w="4078"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both"/>
                    <w:rPr>
                      <w:color w:val="000000"/>
                    </w:rPr>
                  </w:pPr>
                  <w:r w:rsidRPr="00FB4155">
                    <w:rPr>
                      <w:color w:val="000000"/>
                    </w:rPr>
                    <w:t xml:space="preserve">Иные межбюджетные трансферты    </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70.0.00.01040</w:t>
                  </w:r>
                </w:p>
              </w:tc>
              <w:tc>
                <w:tcPr>
                  <w:tcW w:w="0" w:type="auto"/>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540</w:t>
                  </w:r>
                </w:p>
              </w:tc>
              <w:tc>
                <w:tcPr>
                  <w:tcW w:w="1167" w:type="dxa"/>
                  <w:tcBorders>
                    <w:top w:val="single" w:sz="4" w:space="0" w:color="auto"/>
                    <w:left w:val="single" w:sz="4" w:space="0" w:color="auto"/>
                    <w:bottom w:val="single" w:sz="4" w:space="0" w:color="auto"/>
                    <w:right w:val="single" w:sz="4" w:space="0" w:color="auto"/>
                  </w:tcBorders>
                </w:tcPr>
                <w:p w:rsidR="00A2379A" w:rsidRPr="005364C6" w:rsidRDefault="00A2379A" w:rsidP="0050013E">
                  <w:pPr>
                    <w:autoSpaceDE w:val="0"/>
                    <w:autoSpaceDN w:val="0"/>
                    <w:adjustRightInd w:val="0"/>
                    <w:jc w:val="center"/>
                    <w:rPr>
                      <w:color w:val="000000"/>
                    </w:rPr>
                  </w:pPr>
                  <w:r w:rsidRPr="005364C6">
                    <w:rPr>
                      <w:color w:val="000000"/>
                    </w:rPr>
                    <w:t>10,0</w:t>
                  </w:r>
                </w:p>
              </w:tc>
              <w:tc>
                <w:tcPr>
                  <w:tcW w:w="1028" w:type="dxa"/>
                  <w:tcBorders>
                    <w:top w:val="single" w:sz="4" w:space="0" w:color="auto"/>
                    <w:left w:val="single" w:sz="4" w:space="0" w:color="auto"/>
                    <w:bottom w:val="single" w:sz="4" w:space="0" w:color="auto"/>
                    <w:right w:val="single" w:sz="4" w:space="0" w:color="auto"/>
                  </w:tcBorders>
                </w:tcPr>
                <w:p w:rsidR="00A2379A" w:rsidRPr="005364C6" w:rsidRDefault="00A2379A" w:rsidP="0050013E">
                  <w:pPr>
                    <w:autoSpaceDE w:val="0"/>
                    <w:autoSpaceDN w:val="0"/>
                    <w:adjustRightInd w:val="0"/>
                    <w:jc w:val="center"/>
                    <w:rPr>
                      <w:color w:val="000000"/>
                    </w:rPr>
                  </w:pPr>
                  <w:r w:rsidRPr="005364C6">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A2379A" w:rsidRPr="005364C6" w:rsidRDefault="00A2379A" w:rsidP="0050013E">
                  <w:pPr>
                    <w:autoSpaceDE w:val="0"/>
                    <w:autoSpaceDN w:val="0"/>
                    <w:adjustRightInd w:val="0"/>
                    <w:jc w:val="center"/>
                    <w:rPr>
                      <w:color w:val="000000"/>
                    </w:rPr>
                  </w:pPr>
                  <w:r w:rsidRPr="005364C6">
                    <w:rPr>
                      <w:color w:val="000000"/>
                    </w:rPr>
                    <w:t>0</w:t>
                  </w:r>
                </w:p>
              </w:tc>
            </w:tr>
            <w:tr w:rsidR="00A2379A" w:rsidRPr="000E6DAA" w:rsidTr="0050013E">
              <w:trPr>
                <w:trHeight w:val="186"/>
              </w:trPr>
              <w:tc>
                <w:tcPr>
                  <w:tcW w:w="4078"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both"/>
                    <w:rPr>
                      <w:color w:val="000000"/>
                    </w:rPr>
                  </w:pPr>
                  <w:r w:rsidRPr="00FB4155">
                    <w:rPr>
                      <w:color w:val="000000"/>
                    </w:rPr>
                    <w:t>Иные бюджетные ассигнования</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70.0.00.01040</w:t>
                  </w:r>
                </w:p>
              </w:tc>
              <w:tc>
                <w:tcPr>
                  <w:tcW w:w="0" w:type="auto"/>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800</w:t>
                  </w:r>
                </w:p>
              </w:tc>
              <w:tc>
                <w:tcPr>
                  <w:tcW w:w="1167" w:type="dxa"/>
                  <w:tcBorders>
                    <w:top w:val="single" w:sz="4" w:space="0" w:color="auto"/>
                    <w:left w:val="single" w:sz="4" w:space="0" w:color="auto"/>
                    <w:bottom w:val="single" w:sz="4" w:space="0" w:color="auto"/>
                    <w:right w:val="single" w:sz="4" w:space="0" w:color="auto"/>
                  </w:tcBorders>
                </w:tcPr>
                <w:p w:rsidR="00A2379A" w:rsidRPr="000D3E53" w:rsidRDefault="00A2379A" w:rsidP="0050013E">
                  <w:pPr>
                    <w:autoSpaceDE w:val="0"/>
                    <w:autoSpaceDN w:val="0"/>
                    <w:adjustRightInd w:val="0"/>
                    <w:jc w:val="center"/>
                    <w:rPr>
                      <w:color w:val="000000"/>
                    </w:rPr>
                  </w:pPr>
                  <w:r w:rsidRPr="000D3E53">
                    <w:rPr>
                      <w:color w:val="000000"/>
                    </w:rPr>
                    <w:t>17,6</w:t>
                  </w:r>
                </w:p>
              </w:tc>
              <w:tc>
                <w:tcPr>
                  <w:tcW w:w="1028" w:type="dxa"/>
                  <w:tcBorders>
                    <w:top w:val="single" w:sz="4" w:space="0" w:color="auto"/>
                    <w:left w:val="single" w:sz="4" w:space="0" w:color="auto"/>
                    <w:bottom w:val="single" w:sz="4" w:space="0" w:color="auto"/>
                    <w:right w:val="single" w:sz="4" w:space="0" w:color="auto"/>
                  </w:tcBorders>
                </w:tcPr>
                <w:p w:rsidR="00A2379A" w:rsidRPr="000D3E53" w:rsidRDefault="00A2379A" w:rsidP="0050013E">
                  <w:pPr>
                    <w:autoSpaceDE w:val="0"/>
                    <w:autoSpaceDN w:val="0"/>
                    <w:adjustRightInd w:val="0"/>
                    <w:jc w:val="center"/>
                    <w:rPr>
                      <w:color w:val="000000"/>
                    </w:rPr>
                  </w:pPr>
                  <w:r w:rsidRPr="000D3E53">
                    <w:rPr>
                      <w:color w:val="000000"/>
                    </w:rPr>
                    <w:t>17,6</w:t>
                  </w:r>
                </w:p>
              </w:tc>
              <w:tc>
                <w:tcPr>
                  <w:tcW w:w="1101" w:type="dxa"/>
                  <w:tcBorders>
                    <w:top w:val="single" w:sz="4" w:space="0" w:color="auto"/>
                    <w:left w:val="single" w:sz="4" w:space="0" w:color="auto"/>
                    <w:bottom w:val="single" w:sz="4" w:space="0" w:color="auto"/>
                    <w:right w:val="single" w:sz="4" w:space="0" w:color="auto"/>
                  </w:tcBorders>
                </w:tcPr>
                <w:p w:rsidR="00A2379A" w:rsidRPr="000D3E53" w:rsidRDefault="00A2379A" w:rsidP="0050013E">
                  <w:pPr>
                    <w:autoSpaceDE w:val="0"/>
                    <w:autoSpaceDN w:val="0"/>
                    <w:adjustRightInd w:val="0"/>
                    <w:jc w:val="center"/>
                    <w:rPr>
                      <w:color w:val="000000"/>
                    </w:rPr>
                  </w:pPr>
                  <w:r w:rsidRPr="000D3E53">
                    <w:rPr>
                      <w:color w:val="000000"/>
                    </w:rPr>
                    <w:t>17,6</w:t>
                  </w:r>
                </w:p>
              </w:tc>
            </w:tr>
            <w:tr w:rsidR="00A2379A" w:rsidRPr="000E6DAA" w:rsidTr="0050013E">
              <w:trPr>
                <w:trHeight w:val="153"/>
              </w:trPr>
              <w:tc>
                <w:tcPr>
                  <w:tcW w:w="4078" w:type="dxa"/>
                  <w:tcBorders>
                    <w:top w:val="single" w:sz="4"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both"/>
                    <w:rPr>
                      <w:color w:val="000000"/>
                    </w:rPr>
                  </w:pPr>
                  <w:r w:rsidRPr="00FB4155">
                    <w:rPr>
                      <w:bCs/>
                      <w:color w:val="000000"/>
                    </w:rPr>
                    <w:t>Уплата налогов, сборов и иных платежей</w:t>
                  </w:r>
                </w:p>
              </w:tc>
              <w:tc>
                <w:tcPr>
                  <w:tcW w:w="0" w:type="auto"/>
                  <w:tcBorders>
                    <w:top w:val="single" w:sz="4" w:space="0" w:color="auto"/>
                    <w:left w:val="single" w:sz="6" w:space="0" w:color="auto"/>
                    <w:bottom w:val="single" w:sz="6" w:space="0" w:color="auto"/>
                    <w:right w:val="single" w:sz="6"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0104</w:t>
                  </w:r>
                </w:p>
              </w:tc>
              <w:tc>
                <w:tcPr>
                  <w:tcW w:w="0" w:type="auto"/>
                  <w:tcBorders>
                    <w:top w:val="single" w:sz="4" w:space="0" w:color="auto"/>
                    <w:left w:val="single" w:sz="6" w:space="0" w:color="auto"/>
                    <w:bottom w:val="single" w:sz="6" w:space="0" w:color="auto"/>
                    <w:right w:val="single" w:sz="6" w:space="0" w:color="auto"/>
                  </w:tcBorders>
                </w:tcPr>
                <w:p w:rsidR="00A2379A" w:rsidRPr="00EC2C5A" w:rsidRDefault="00A2379A" w:rsidP="0050013E">
                  <w:pPr>
                    <w:autoSpaceDE w:val="0"/>
                    <w:autoSpaceDN w:val="0"/>
                    <w:adjustRightInd w:val="0"/>
                    <w:jc w:val="center"/>
                  </w:pPr>
                  <w:r w:rsidRPr="00EC2C5A">
                    <w:t>70.0.00.01040</w:t>
                  </w:r>
                </w:p>
              </w:tc>
              <w:tc>
                <w:tcPr>
                  <w:tcW w:w="0" w:type="auto"/>
                  <w:tcBorders>
                    <w:top w:val="single" w:sz="4"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850</w:t>
                  </w:r>
                </w:p>
              </w:tc>
              <w:tc>
                <w:tcPr>
                  <w:tcW w:w="1167" w:type="dxa"/>
                  <w:tcBorders>
                    <w:top w:val="single" w:sz="4" w:space="0" w:color="auto"/>
                    <w:left w:val="single" w:sz="6" w:space="0" w:color="auto"/>
                    <w:bottom w:val="single" w:sz="6" w:space="0" w:color="auto"/>
                    <w:right w:val="single" w:sz="6" w:space="0" w:color="auto"/>
                  </w:tcBorders>
                </w:tcPr>
                <w:p w:rsidR="00A2379A" w:rsidRPr="000D3E53" w:rsidRDefault="00A2379A" w:rsidP="0050013E">
                  <w:pPr>
                    <w:autoSpaceDE w:val="0"/>
                    <w:autoSpaceDN w:val="0"/>
                    <w:adjustRightInd w:val="0"/>
                    <w:jc w:val="center"/>
                    <w:rPr>
                      <w:color w:val="000000"/>
                    </w:rPr>
                  </w:pPr>
                  <w:r w:rsidRPr="000D3E53">
                    <w:rPr>
                      <w:color w:val="000000"/>
                    </w:rPr>
                    <w:t>17,6</w:t>
                  </w:r>
                </w:p>
              </w:tc>
              <w:tc>
                <w:tcPr>
                  <w:tcW w:w="1028" w:type="dxa"/>
                  <w:tcBorders>
                    <w:top w:val="single" w:sz="4" w:space="0" w:color="auto"/>
                    <w:left w:val="single" w:sz="6" w:space="0" w:color="auto"/>
                    <w:bottom w:val="single" w:sz="6" w:space="0" w:color="auto"/>
                    <w:right w:val="single" w:sz="6" w:space="0" w:color="auto"/>
                  </w:tcBorders>
                </w:tcPr>
                <w:p w:rsidR="00A2379A" w:rsidRPr="000D3E53" w:rsidRDefault="00A2379A" w:rsidP="0050013E">
                  <w:pPr>
                    <w:autoSpaceDE w:val="0"/>
                    <w:autoSpaceDN w:val="0"/>
                    <w:adjustRightInd w:val="0"/>
                    <w:jc w:val="center"/>
                    <w:rPr>
                      <w:color w:val="000000"/>
                    </w:rPr>
                  </w:pPr>
                  <w:r w:rsidRPr="000D3E53">
                    <w:rPr>
                      <w:color w:val="000000"/>
                    </w:rPr>
                    <w:t>17,6</w:t>
                  </w:r>
                </w:p>
              </w:tc>
              <w:tc>
                <w:tcPr>
                  <w:tcW w:w="1101" w:type="dxa"/>
                  <w:tcBorders>
                    <w:top w:val="single" w:sz="4" w:space="0" w:color="auto"/>
                    <w:left w:val="single" w:sz="6" w:space="0" w:color="auto"/>
                    <w:bottom w:val="single" w:sz="6" w:space="0" w:color="auto"/>
                    <w:right w:val="single" w:sz="6" w:space="0" w:color="auto"/>
                  </w:tcBorders>
                </w:tcPr>
                <w:p w:rsidR="00A2379A" w:rsidRPr="000D3E53" w:rsidRDefault="00A2379A" w:rsidP="0050013E">
                  <w:pPr>
                    <w:autoSpaceDE w:val="0"/>
                    <w:autoSpaceDN w:val="0"/>
                    <w:adjustRightInd w:val="0"/>
                    <w:jc w:val="center"/>
                    <w:rPr>
                      <w:color w:val="000000"/>
                    </w:rPr>
                  </w:pPr>
                  <w:r w:rsidRPr="000D3E53">
                    <w:rPr>
                      <w:color w:val="000000"/>
                    </w:rPr>
                    <w:t>17,6</w:t>
                  </w:r>
                </w:p>
              </w:tc>
            </w:tr>
            <w:tr w:rsidR="00A2379A" w:rsidRPr="000E6DAA" w:rsidTr="0050013E">
              <w:trPr>
                <w:trHeight w:val="494"/>
              </w:trPr>
              <w:tc>
                <w:tcPr>
                  <w:tcW w:w="4078"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both"/>
                    <w:rPr>
                      <w:bCs/>
                      <w:color w:val="000000"/>
                    </w:rPr>
                  </w:pPr>
                  <w:r w:rsidRPr="000D3E53">
                    <w:rPr>
                      <w:bCs/>
                      <w:color w:val="000000"/>
                    </w:rPr>
                    <w:t>Обеспечение деятельности и содержание исполнительной власти органов местного самоуправления, местных администраций</w:t>
                  </w:r>
                  <w:r>
                    <w:rPr>
                      <w:bCs/>
                      <w:color w:val="000000"/>
                    </w:rPr>
                    <w:t xml:space="preserve"> </w:t>
                  </w:r>
                  <w:r w:rsidRPr="000D3E53">
                    <w:rPr>
                      <w:bCs/>
                      <w:color w:val="000000"/>
                    </w:rPr>
                    <w:t>(переданные полномочия)</w:t>
                  </w:r>
                </w:p>
              </w:tc>
              <w:tc>
                <w:tcPr>
                  <w:tcW w:w="0" w:type="auto"/>
                  <w:tcBorders>
                    <w:top w:val="single" w:sz="6" w:space="0" w:color="auto"/>
                    <w:left w:val="single" w:sz="6" w:space="0" w:color="auto"/>
                    <w:bottom w:val="single" w:sz="6" w:space="0" w:color="auto"/>
                    <w:right w:val="single" w:sz="6" w:space="0" w:color="auto"/>
                  </w:tcBorders>
                </w:tcPr>
                <w:p w:rsidR="00A2379A" w:rsidRPr="0022621A" w:rsidRDefault="00A2379A" w:rsidP="0050013E">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0104</w:t>
                  </w:r>
                </w:p>
              </w:tc>
              <w:tc>
                <w:tcPr>
                  <w:tcW w:w="0" w:type="auto"/>
                  <w:tcBorders>
                    <w:top w:val="single" w:sz="6" w:space="0" w:color="auto"/>
                    <w:left w:val="single" w:sz="6" w:space="0" w:color="auto"/>
                    <w:bottom w:val="single" w:sz="6" w:space="0" w:color="auto"/>
                    <w:right w:val="single" w:sz="6" w:space="0" w:color="auto"/>
                  </w:tcBorders>
                </w:tcPr>
                <w:p w:rsidR="00A2379A" w:rsidRPr="00EC2C5A" w:rsidRDefault="00A2379A" w:rsidP="0050013E">
                  <w:pPr>
                    <w:autoSpaceDE w:val="0"/>
                    <w:autoSpaceDN w:val="0"/>
                    <w:adjustRightInd w:val="0"/>
                    <w:jc w:val="center"/>
                  </w:pPr>
                  <w:r w:rsidRPr="00EC2C5A">
                    <w:t>70.0.00.01041</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A2379A" w:rsidRPr="000D3E53" w:rsidRDefault="00A2379A" w:rsidP="0050013E">
                  <w:pPr>
                    <w:autoSpaceDE w:val="0"/>
                    <w:autoSpaceDN w:val="0"/>
                    <w:adjustRightInd w:val="0"/>
                    <w:jc w:val="center"/>
                    <w:rPr>
                      <w:color w:val="000000"/>
                    </w:rPr>
                  </w:pPr>
                  <w:r w:rsidRPr="000D3E53">
                    <w:rPr>
                      <w:color w:val="000000"/>
                    </w:rPr>
                    <w:t>10,0</w:t>
                  </w:r>
                </w:p>
              </w:tc>
              <w:tc>
                <w:tcPr>
                  <w:tcW w:w="1028" w:type="dxa"/>
                  <w:tcBorders>
                    <w:top w:val="single" w:sz="6" w:space="0" w:color="auto"/>
                    <w:left w:val="single" w:sz="6" w:space="0" w:color="auto"/>
                    <w:bottom w:val="single" w:sz="6" w:space="0" w:color="auto"/>
                    <w:right w:val="single" w:sz="6" w:space="0" w:color="auto"/>
                  </w:tcBorders>
                </w:tcPr>
                <w:p w:rsidR="00A2379A" w:rsidRPr="000D3E53" w:rsidRDefault="00A2379A" w:rsidP="0050013E">
                  <w:pPr>
                    <w:autoSpaceDE w:val="0"/>
                    <w:autoSpaceDN w:val="0"/>
                    <w:adjustRightInd w:val="0"/>
                    <w:jc w:val="center"/>
                    <w:rPr>
                      <w:color w:val="000000"/>
                    </w:rPr>
                  </w:pPr>
                  <w:r w:rsidRPr="000D3E53">
                    <w:rPr>
                      <w:color w:val="000000"/>
                    </w:rPr>
                    <w:t>10,0</w:t>
                  </w:r>
                </w:p>
              </w:tc>
              <w:tc>
                <w:tcPr>
                  <w:tcW w:w="1101"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center"/>
                    <w:rPr>
                      <w:color w:val="000000"/>
                    </w:rPr>
                  </w:pPr>
                  <w:r>
                    <w:rPr>
                      <w:color w:val="000000"/>
                    </w:rPr>
                    <w:t>10,0</w:t>
                  </w:r>
                </w:p>
              </w:tc>
            </w:tr>
            <w:tr w:rsidR="00A2379A" w:rsidRPr="000E6DAA" w:rsidTr="0050013E">
              <w:trPr>
                <w:trHeight w:val="303"/>
              </w:trPr>
              <w:tc>
                <w:tcPr>
                  <w:tcW w:w="4078"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Межбюджетные трансферты</w:t>
                  </w:r>
                </w:p>
              </w:tc>
              <w:tc>
                <w:tcPr>
                  <w:tcW w:w="0" w:type="auto"/>
                  <w:tcBorders>
                    <w:top w:val="single" w:sz="6" w:space="0" w:color="auto"/>
                    <w:left w:val="single" w:sz="6" w:space="0" w:color="auto"/>
                    <w:bottom w:val="single" w:sz="6" w:space="0" w:color="auto"/>
                    <w:right w:val="single" w:sz="6" w:space="0" w:color="auto"/>
                  </w:tcBorders>
                </w:tcPr>
                <w:p w:rsidR="00A2379A" w:rsidRPr="0022621A" w:rsidRDefault="00A2379A" w:rsidP="0050013E">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0104</w:t>
                  </w:r>
                </w:p>
              </w:tc>
              <w:tc>
                <w:tcPr>
                  <w:tcW w:w="0" w:type="auto"/>
                  <w:tcBorders>
                    <w:top w:val="single" w:sz="6" w:space="0" w:color="auto"/>
                    <w:left w:val="single" w:sz="6" w:space="0" w:color="auto"/>
                    <w:bottom w:val="single" w:sz="6" w:space="0" w:color="auto"/>
                    <w:right w:val="single" w:sz="6" w:space="0" w:color="auto"/>
                  </w:tcBorders>
                </w:tcPr>
                <w:p w:rsidR="00A2379A" w:rsidRPr="00EC2C5A" w:rsidRDefault="00A2379A" w:rsidP="0050013E">
                  <w:pPr>
                    <w:autoSpaceDE w:val="0"/>
                    <w:autoSpaceDN w:val="0"/>
                    <w:adjustRightInd w:val="0"/>
                    <w:jc w:val="center"/>
                  </w:pPr>
                  <w:r w:rsidRPr="00EC2C5A">
                    <w:t>70.0.00.01041</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Pr>
                      <w:color w:val="000000"/>
                    </w:rPr>
                    <w:t>500</w:t>
                  </w:r>
                </w:p>
              </w:tc>
              <w:tc>
                <w:tcPr>
                  <w:tcW w:w="1167" w:type="dxa"/>
                  <w:tcBorders>
                    <w:top w:val="single" w:sz="6" w:space="0" w:color="auto"/>
                    <w:left w:val="single" w:sz="6" w:space="0" w:color="auto"/>
                    <w:bottom w:val="single" w:sz="6" w:space="0" w:color="auto"/>
                    <w:right w:val="single" w:sz="6" w:space="0" w:color="auto"/>
                  </w:tcBorders>
                </w:tcPr>
                <w:p w:rsidR="00A2379A" w:rsidRPr="000D3E53" w:rsidRDefault="00A2379A" w:rsidP="0050013E">
                  <w:pPr>
                    <w:autoSpaceDE w:val="0"/>
                    <w:autoSpaceDN w:val="0"/>
                    <w:adjustRightInd w:val="0"/>
                    <w:jc w:val="center"/>
                    <w:rPr>
                      <w:color w:val="000000"/>
                    </w:rPr>
                  </w:pPr>
                  <w:r>
                    <w:rPr>
                      <w:color w:val="000000"/>
                    </w:rPr>
                    <w:t>10,0</w:t>
                  </w:r>
                </w:p>
              </w:tc>
              <w:tc>
                <w:tcPr>
                  <w:tcW w:w="1028" w:type="dxa"/>
                  <w:tcBorders>
                    <w:top w:val="single" w:sz="6" w:space="0" w:color="auto"/>
                    <w:left w:val="single" w:sz="6" w:space="0" w:color="auto"/>
                    <w:bottom w:val="single" w:sz="6" w:space="0" w:color="auto"/>
                    <w:right w:val="single" w:sz="6" w:space="0" w:color="auto"/>
                  </w:tcBorders>
                </w:tcPr>
                <w:p w:rsidR="00A2379A" w:rsidRPr="000D3E53" w:rsidRDefault="00A2379A" w:rsidP="0050013E">
                  <w:pPr>
                    <w:autoSpaceDE w:val="0"/>
                    <w:autoSpaceDN w:val="0"/>
                    <w:adjustRightInd w:val="0"/>
                    <w:jc w:val="center"/>
                    <w:rPr>
                      <w:color w:val="000000"/>
                    </w:rPr>
                  </w:pPr>
                  <w:r w:rsidRPr="000D3E53">
                    <w:rPr>
                      <w:color w:val="000000"/>
                    </w:rPr>
                    <w:t>10,0</w:t>
                  </w:r>
                </w:p>
              </w:tc>
              <w:tc>
                <w:tcPr>
                  <w:tcW w:w="1101"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center"/>
                    <w:rPr>
                      <w:color w:val="000000"/>
                    </w:rPr>
                  </w:pPr>
                  <w:r>
                    <w:rPr>
                      <w:color w:val="000000"/>
                    </w:rPr>
                    <w:t>10,0</w:t>
                  </w:r>
                </w:p>
              </w:tc>
            </w:tr>
            <w:tr w:rsidR="00A2379A" w:rsidRPr="000E6DAA" w:rsidTr="0050013E">
              <w:trPr>
                <w:trHeight w:val="264"/>
              </w:trPr>
              <w:tc>
                <w:tcPr>
                  <w:tcW w:w="4078"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both"/>
                    <w:rPr>
                      <w:color w:val="000000"/>
                    </w:rPr>
                  </w:pPr>
                  <w:r w:rsidRPr="00FB4155">
                    <w:rPr>
                      <w:color w:val="000000"/>
                    </w:rPr>
                    <w:t xml:space="preserve">Иные межбюджетные трансферты    </w:t>
                  </w:r>
                </w:p>
              </w:tc>
              <w:tc>
                <w:tcPr>
                  <w:tcW w:w="0" w:type="auto"/>
                  <w:tcBorders>
                    <w:top w:val="single" w:sz="6" w:space="0" w:color="auto"/>
                    <w:left w:val="single" w:sz="6" w:space="0" w:color="auto"/>
                    <w:bottom w:val="single" w:sz="6" w:space="0" w:color="auto"/>
                    <w:right w:val="single" w:sz="6" w:space="0" w:color="auto"/>
                  </w:tcBorders>
                </w:tcPr>
                <w:p w:rsidR="00A2379A" w:rsidRPr="0022621A" w:rsidRDefault="00A2379A" w:rsidP="0050013E">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0104</w:t>
                  </w:r>
                </w:p>
              </w:tc>
              <w:tc>
                <w:tcPr>
                  <w:tcW w:w="0" w:type="auto"/>
                  <w:tcBorders>
                    <w:top w:val="single" w:sz="6" w:space="0" w:color="auto"/>
                    <w:left w:val="single" w:sz="6" w:space="0" w:color="auto"/>
                    <w:bottom w:val="single" w:sz="6" w:space="0" w:color="auto"/>
                    <w:right w:val="single" w:sz="6" w:space="0" w:color="auto"/>
                  </w:tcBorders>
                </w:tcPr>
                <w:p w:rsidR="00A2379A" w:rsidRPr="00EC2C5A" w:rsidRDefault="00A2379A" w:rsidP="0050013E">
                  <w:pPr>
                    <w:autoSpaceDE w:val="0"/>
                    <w:autoSpaceDN w:val="0"/>
                    <w:adjustRightInd w:val="0"/>
                    <w:jc w:val="center"/>
                  </w:pPr>
                  <w:r w:rsidRPr="00EC2C5A">
                    <w:t>70.0.00.01041</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Pr>
                      <w:color w:val="000000"/>
                    </w:rPr>
                    <w:t>540</w:t>
                  </w:r>
                </w:p>
              </w:tc>
              <w:tc>
                <w:tcPr>
                  <w:tcW w:w="1167" w:type="dxa"/>
                  <w:tcBorders>
                    <w:top w:val="single" w:sz="6" w:space="0" w:color="auto"/>
                    <w:left w:val="single" w:sz="6" w:space="0" w:color="auto"/>
                    <w:bottom w:val="single" w:sz="6" w:space="0" w:color="auto"/>
                    <w:right w:val="single" w:sz="6" w:space="0" w:color="auto"/>
                  </w:tcBorders>
                </w:tcPr>
                <w:p w:rsidR="00A2379A" w:rsidRPr="000D3E53" w:rsidRDefault="00A2379A" w:rsidP="0050013E">
                  <w:pPr>
                    <w:autoSpaceDE w:val="0"/>
                    <w:autoSpaceDN w:val="0"/>
                    <w:adjustRightInd w:val="0"/>
                    <w:jc w:val="center"/>
                    <w:rPr>
                      <w:color w:val="000000"/>
                    </w:rPr>
                  </w:pPr>
                  <w:r>
                    <w:rPr>
                      <w:color w:val="000000"/>
                    </w:rPr>
                    <w:t>10,0</w:t>
                  </w:r>
                </w:p>
              </w:tc>
              <w:tc>
                <w:tcPr>
                  <w:tcW w:w="1028" w:type="dxa"/>
                  <w:tcBorders>
                    <w:top w:val="single" w:sz="6" w:space="0" w:color="auto"/>
                    <w:left w:val="single" w:sz="6" w:space="0" w:color="auto"/>
                    <w:bottom w:val="single" w:sz="6" w:space="0" w:color="auto"/>
                    <w:right w:val="single" w:sz="6" w:space="0" w:color="auto"/>
                  </w:tcBorders>
                </w:tcPr>
                <w:p w:rsidR="00A2379A" w:rsidRPr="000D3E53" w:rsidRDefault="00A2379A" w:rsidP="0050013E">
                  <w:pPr>
                    <w:autoSpaceDE w:val="0"/>
                    <w:autoSpaceDN w:val="0"/>
                    <w:adjustRightInd w:val="0"/>
                    <w:jc w:val="center"/>
                    <w:rPr>
                      <w:color w:val="000000"/>
                    </w:rPr>
                  </w:pPr>
                  <w:r w:rsidRPr="000D3E53">
                    <w:rPr>
                      <w:color w:val="000000"/>
                    </w:rPr>
                    <w:t>10,0</w:t>
                  </w:r>
                </w:p>
              </w:tc>
              <w:tc>
                <w:tcPr>
                  <w:tcW w:w="1101"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center"/>
                    <w:rPr>
                      <w:color w:val="000000"/>
                    </w:rPr>
                  </w:pPr>
                  <w:r>
                    <w:rPr>
                      <w:color w:val="000000"/>
                    </w:rPr>
                    <w:t>10,0</w:t>
                  </w:r>
                </w:p>
              </w:tc>
            </w:tr>
            <w:tr w:rsidR="00A2379A" w:rsidRPr="000E6DAA" w:rsidTr="0050013E">
              <w:trPr>
                <w:trHeight w:val="255"/>
              </w:trPr>
              <w:tc>
                <w:tcPr>
                  <w:tcW w:w="4078"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both"/>
                    <w:rPr>
                      <w:color w:val="000000"/>
                    </w:rPr>
                  </w:pPr>
                  <w:r w:rsidRPr="00FB4155">
                    <w:rPr>
                      <w:color w:val="000000"/>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0" w:type="auto"/>
                  <w:tcBorders>
                    <w:top w:val="single" w:sz="6" w:space="0" w:color="auto"/>
                    <w:left w:val="single" w:sz="6" w:space="0" w:color="auto"/>
                    <w:bottom w:val="single" w:sz="6" w:space="0" w:color="auto"/>
                    <w:right w:val="single" w:sz="6" w:space="0" w:color="auto"/>
                  </w:tcBorders>
                </w:tcPr>
                <w:p w:rsidR="00A2379A" w:rsidRPr="0022621A" w:rsidRDefault="00A2379A" w:rsidP="0050013E">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0104</w:t>
                  </w:r>
                </w:p>
              </w:tc>
              <w:tc>
                <w:tcPr>
                  <w:tcW w:w="0" w:type="auto"/>
                  <w:tcBorders>
                    <w:top w:val="single" w:sz="6" w:space="0" w:color="auto"/>
                    <w:left w:val="single" w:sz="6" w:space="0" w:color="auto"/>
                    <w:bottom w:val="single" w:sz="6" w:space="0" w:color="auto"/>
                    <w:right w:val="single" w:sz="6" w:space="0" w:color="auto"/>
                  </w:tcBorders>
                </w:tcPr>
                <w:p w:rsidR="00A2379A" w:rsidRPr="00EC2C5A" w:rsidRDefault="00A2379A" w:rsidP="0050013E">
                  <w:pPr>
                    <w:autoSpaceDE w:val="0"/>
                    <w:autoSpaceDN w:val="0"/>
                    <w:adjustRightInd w:val="0"/>
                    <w:jc w:val="center"/>
                  </w:pPr>
                  <w:r w:rsidRPr="00EC2C5A">
                    <w:t>70.0.00.70190</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A2379A" w:rsidRPr="000D3E53" w:rsidRDefault="00A2379A" w:rsidP="0050013E">
                  <w:pPr>
                    <w:autoSpaceDE w:val="0"/>
                    <w:autoSpaceDN w:val="0"/>
                    <w:adjustRightInd w:val="0"/>
                    <w:jc w:val="center"/>
                    <w:rPr>
                      <w:color w:val="000000"/>
                    </w:rPr>
                  </w:pPr>
                  <w:r w:rsidRPr="000D3E53">
                    <w:rPr>
                      <w:color w:val="000000"/>
                    </w:rPr>
                    <w:t>0,11</w:t>
                  </w:r>
                </w:p>
              </w:tc>
              <w:tc>
                <w:tcPr>
                  <w:tcW w:w="1028" w:type="dxa"/>
                  <w:tcBorders>
                    <w:top w:val="single" w:sz="6" w:space="0" w:color="auto"/>
                    <w:left w:val="single" w:sz="6" w:space="0" w:color="auto"/>
                    <w:bottom w:val="single" w:sz="6" w:space="0" w:color="auto"/>
                    <w:right w:val="single" w:sz="6" w:space="0" w:color="auto"/>
                  </w:tcBorders>
                </w:tcPr>
                <w:p w:rsidR="00A2379A" w:rsidRPr="000D3E53" w:rsidRDefault="00A2379A" w:rsidP="0050013E">
                  <w:pPr>
                    <w:autoSpaceDE w:val="0"/>
                    <w:autoSpaceDN w:val="0"/>
                    <w:adjustRightInd w:val="0"/>
                    <w:jc w:val="center"/>
                    <w:rPr>
                      <w:color w:val="000000"/>
                    </w:rPr>
                  </w:pPr>
                  <w:r w:rsidRPr="000D3E53">
                    <w:rPr>
                      <w:color w:val="000000"/>
                    </w:rPr>
                    <w:t>0,11</w:t>
                  </w:r>
                </w:p>
              </w:tc>
              <w:tc>
                <w:tcPr>
                  <w:tcW w:w="1101"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center"/>
                    <w:rPr>
                      <w:color w:val="000000"/>
                    </w:rPr>
                  </w:pPr>
                  <w:r w:rsidRPr="00FB4155">
                    <w:rPr>
                      <w:color w:val="000000"/>
                    </w:rPr>
                    <w:t>0,11</w:t>
                  </w:r>
                </w:p>
              </w:tc>
            </w:tr>
            <w:tr w:rsidR="00A2379A" w:rsidRPr="000E6DAA" w:rsidTr="0050013E">
              <w:trPr>
                <w:trHeight w:val="258"/>
              </w:trPr>
              <w:tc>
                <w:tcPr>
                  <w:tcW w:w="4078" w:type="dxa"/>
                  <w:tcBorders>
                    <w:top w:val="single" w:sz="6" w:space="0" w:color="auto"/>
                    <w:left w:val="single" w:sz="6" w:space="0" w:color="auto"/>
                    <w:bottom w:val="single" w:sz="6" w:space="0" w:color="auto"/>
                    <w:right w:val="single" w:sz="6" w:space="0" w:color="auto"/>
                  </w:tcBorders>
                  <w:vAlign w:val="center"/>
                </w:tcPr>
                <w:p w:rsidR="00A2379A" w:rsidRPr="00FB4155" w:rsidRDefault="00A2379A" w:rsidP="0050013E">
                  <w:r w:rsidRPr="00FB4155">
                    <w:t>Закупка товаров, работ и услуг для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tcPr>
                <w:p w:rsidR="00A2379A" w:rsidRPr="0022621A" w:rsidRDefault="00A2379A" w:rsidP="0050013E">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0104</w:t>
                  </w:r>
                </w:p>
              </w:tc>
              <w:tc>
                <w:tcPr>
                  <w:tcW w:w="0" w:type="auto"/>
                  <w:tcBorders>
                    <w:top w:val="single" w:sz="6" w:space="0" w:color="auto"/>
                    <w:left w:val="single" w:sz="6" w:space="0" w:color="auto"/>
                    <w:bottom w:val="single" w:sz="6" w:space="0" w:color="auto"/>
                    <w:right w:val="single" w:sz="6" w:space="0" w:color="auto"/>
                  </w:tcBorders>
                </w:tcPr>
                <w:p w:rsidR="00A2379A" w:rsidRPr="00EC2C5A" w:rsidRDefault="00A2379A" w:rsidP="0050013E">
                  <w:pPr>
                    <w:autoSpaceDE w:val="0"/>
                    <w:autoSpaceDN w:val="0"/>
                    <w:adjustRightInd w:val="0"/>
                    <w:jc w:val="center"/>
                  </w:pPr>
                  <w:r w:rsidRPr="00EC2C5A">
                    <w:t>70.0.00.70190</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200</w:t>
                  </w:r>
                </w:p>
              </w:tc>
              <w:tc>
                <w:tcPr>
                  <w:tcW w:w="1167" w:type="dxa"/>
                  <w:tcBorders>
                    <w:top w:val="single" w:sz="6" w:space="0" w:color="auto"/>
                    <w:left w:val="single" w:sz="6" w:space="0" w:color="auto"/>
                    <w:bottom w:val="single" w:sz="6" w:space="0" w:color="auto"/>
                    <w:right w:val="single" w:sz="6" w:space="0" w:color="auto"/>
                  </w:tcBorders>
                </w:tcPr>
                <w:p w:rsidR="00A2379A" w:rsidRPr="000D3E53" w:rsidRDefault="00A2379A" w:rsidP="0050013E">
                  <w:pPr>
                    <w:autoSpaceDE w:val="0"/>
                    <w:autoSpaceDN w:val="0"/>
                    <w:adjustRightInd w:val="0"/>
                    <w:jc w:val="center"/>
                    <w:rPr>
                      <w:color w:val="000000"/>
                    </w:rPr>
                  </w:pPr>
                  <w:r w:rsidRPr="000D3E53">
                    <w:rPr>
                      <w:color w:val="000000"/>
                    </w:rPr>
                    <w:t>0,11</w:t>
                  </w:r>
                </w:p>
              </w:tc>
              <w:tc>
                <w:tcPr>
                  <w:tcW w:w="1028" w:type="dxa"/>
                  <w:tcBorders>
                    <w:top w:val="single" w:sz="6" w:space="0" w:color="auto"/>
                    <w:left w:val="single" w:sz="6" w:space="0" w:color="auto"/>
                    <w:bottom w:val="single" w:sz="6" w:space="0" w:color="auto"/>
                    <w:right w:val="single" w:sz="6" w:space="0" w:color="auto"/>
                  </w:tcBorders>
                </w:tcPr>
                <w:p w:rsidR="00A2379A" w:rsidRPr="000D3E53" w:rsidRDefault="00A2379A" w:rsidP="0050013E">
                  <w:pPr>
                    <w:jc w:val="center"/>
                  </w:pPr>
                  <w:r w:rsidRPr="000D3E53">
                    <w:t>0,11</w:t>
                  </w:r>
                </w:p>
              </w:tc>
              <w:tc>
                <w:tcPr>
                  <w:tcW w:w="1101"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center"/>
                    <w:rPr>
                      <w:color w:val="000000"/>
                    </w:rPr>
                  </w:pPr>
                  <w:r w:rsidRPr="00FB4155">
                    <w:rPr>
                      <w:color w:val="000000"/>
                    </w:rPr>
                    <w:t>0,11</w:t>
                  </w:r>
                </w:p>
              </w:tc>
            </w:tr>
            <w:tr w:rsidR="00A2379A" w:rsidRPr="000E6DAA" w:rsidTr="0050013E">
              <w:trPr>
                <w:trHeight w:val="128"/>
              </w:trPr>
              <w:tc>
                <w:tcPr>
                  <w:tcW w:w="4078" w:type="dxa"/>
                  <w:tcBorders>
                    <w:top w:val="single" w:sz="6" w:space="0" w:color="auto"/>
                    <w:left w:val="single" w:sz="6" w:space="0" w:color="auto"/>
                    <w:bottom w:val="single" w:sz="6" w:space="0" w:color="auto"/>
                    <w:right w:val="single" w:sz="6" w:space="0" w:color="auto"/>
                  </w:tcBorders>
                  <w:vAlign w:val="center"/>
                </w:tcPr>
                <w:p w:rsidR="00A2379A" w:rsidRPr="00FB4155" w:rsidRDefault="00A2379A" w:rsidP="0050013E">
                  <w:r w:rsidRPr="00FB4155">
                    <w:t>Иные закупки товаров, работ и услуг для обеспечения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tcPr>
                <w:p w:rsidR="00A2379A" w:rsidRPr="0022621A" w:rsidRDefault="00A2379A" w:rsidP="0050013E">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0104</w:t>
                  </w:r>
                </w:p>
              </w:tc>
              <w:tc>
                <w:tcPr>
                  <w:tcW w:w="0" w:type="auto"/>
                  <w:tcBorders>
                    <w:top w:val="single" w:sz="6" w:space="0" w:color="auto"/>
                    <w:left w:val="single" w:sz="6" w:space="0" w:color="auto"/>
                    <w:bottom w:val="single" w:sz="6" w:space="0" w:color="auto"/>
                    <w:right w:val="single" w:sz="6" w:space="0" w:color="auto"/>
                  </w:tcBorders>
                </w:tcPr>
                <w:p w:rsidR="00A2379A" w:rsidRPr="00EC2C5A" w:rsidRDefault="00A2379A" w:rsidP="0050013E">
                  <w:pPr>
                    <w:autoSpaceDE w:val="0"/>
                    <w:autoSpaceDN w:val="0"/>
                    <w:adjustRightInd w:val="0"/>
                    <w:jc w:val="center"/>
                  </w:pPr>
                  <w:r w:rsidRPr="00EC2C5A">
                    <w:t>70.0.00.70190</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240</w:t>
                  </w:r>
                </w:p>
              </w:tc>
              <w:tc>
                <w:tcPr>
                  <w:tcW w:w="1167" w:type="dxa"/>
                  <w:tcBorders>
                    <w:top w:val="single" w:sz="6" w:space="0" w:color="auto"/>
                    <w:left w:val="single" w:sz="6" w:space="0" w:color="auto"/>
                    <w:bottom w:val="single" w:sz="6" w:space="0" w:color="auto"/>
                    <w:right w:val="single" w:sz="6" w:space="0" w:color="auto"/>
                  </w:tcBorders>
                </w:tcPr>
                <w:p w:rsidR="00A2379A" w:rsidRPr="000D3E53" w:rsidRDefault="00A2379A" w:rsidP="0050013E">
                  <w:pPr>
                    <w:autoSpaceDE w:val="0"/>
                    <w:autoSpaceDN w:val="0"/>
                    <w:adjustRightInd w:val="0"/>
                    <w:jc w:val="center"/>
                    <w:rPr>
                      <w:color w:val="000000"/>
                    </w:rPr>
                  </w:pPr>
                  <w:r w:rsidRPr="000D3E53">
                    <w:rPr>
                      <w:color w:val="000000"/>
                    </w:rPr>
                    <w:t>0,11</w:t>
                  </w:r>
                </w:p>
              </w:tc>
              <w:tc>
                <w:tcPr>
                  <w:tcW w:w="1028" w:type="dxa"/>
                  <w:tcBorders>
                    <w:top w:val="single" w:sz="6" w:space="0" w:color="auto"/>
                    <w:left w:val="single" w:sz="6" w:space="0" w:color="auto"/>
                    <w:bottom w:val="single" w:sz="6" w:space="0" w:color="auto"/>
                    <w:right w:val="single" w:sz="6" w:space="0" w:color="auto"/>
                  </w:tcBorders>
                </w:tcPr>
                <w:p w:rsidR="00A2379A" w:rsidRPr="000D3E53" w:rsidRDefault="00A2379A" w:rsidP="0050013E">
                  <w:pPr>
                    <w:jc w:val="center"/>
                  </w:pPr>
                  <w:r w:rsidRPr="000D3E53">
                    <w:t>0,11</w:t>
                  </w:r>
                </w:p>
              </w:tc>
              <w:tc>
                <w:tcPr>
                  <w:tcW w:w="1101"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center"/>
                    <w:rPr>
                      <w:color w:val="000000"/>
                    </w:rPr>
                  </w:pPr>
                  <w:r w:rsidRPr="00FB4155">
                    <w:rPr>
                      <w:color w:val="000000"/>
                    </w:rPr>
                    <w:t>0,11</w:t>
                  </w:r>
                </w:p>
              </w:tc>
            </w:tr>
            <w:tr w:rsidR="00A2379A" w:rsidRPr="000E6DAA" w:rsidTr="0050013E">
              <w:trPr>
                <w:trHeight w:val="275"/>
              </w:trPr>
              <w:tc>
                <w:tcPr>
                  <w:tcW w:w="4078"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both"/>
                    <w:rPr>
                      <w:color w:val="000000"/>
                    </w:rPr>
                  </w:pPr>
                  <w:r w:rsidRPr="00FB4155">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single" w:sz="6" w:space="0" w:color="auto"/>
                    <w:left w:val="single" w:sz="6" w:space="0" w:color="auto"/>
                    <w:bottom w:val="single" w:sz="6" w:space="0" w:color="auto"/>
                    <w:right w:val="single" w:sz="6" w:space="0" w:color="auto"/>
                  </w:tcBorders>
                </w:tcPr>
                <w:p w:rsidR="00A2379A" w:rsidRPr="0022621A" w:rsidRDefault="00A2379A" w:rsidP="0050013E">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0106</w:t>
                  </w:r>
                </w:p>
              </w:tc>
              <w:tc>
                <w:tcPr>
                  <w:tcW w:w="0" w:type="auto"/>
                  <w:tcBorders>
                    <w:top w:val="single" w:sz="6" w:space="0" w:color="auto"/>
                    <w:left w:val="single" w:sz="6" w:space="0" w:color="auto"/>
                    <w:bottom w:val="single" w:sz="6" w:space="0" w:color="auto"/>
                    <w:right w:val="single" w:sz="6" w:space="0" w:color="auto"/>
                  </w:tcBorders>
                </w:tcPr>
                <w:p w:rsidR="00A2379A" w:rsidRPr="00EC2C5A" w:rsidRDefault="00A2379A" w:rsidP="0050013E">
                  <w:pPr>
                    <w:autoSpaceDE w:val="0"/>
                    <w:autoSpaceDN w:val="0"/>
                    <w:adjustRightInd w:val="0"/>
                    <w:jc w:val="center"/>
                  </w:pP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A2379A" w:rsidRPr="000D3E53" w:rsidRDefault="00A2379A" w:rsidP="0050013E">
                  <w:pPr>
                    <w:autoSpaceDE w:val="0"/>
                    <w:autoSpaceDN w:val="0"/>
                    <w:adjustRightInd w:val="0"/>
                    <w:jc w:val="center"/>
                    <w:rPr>
                      <w:color w:val="000000"/>
                    </w:rPr>
                  </w:pPr>
                  <w:r w:rsidRPr="000D3E53">
                    <w:rPr>
                      <w:color w:val="000000"/>
                    </w:rPr>
                    <w:t>66,5</w:t>
                  </w:r>
                </w:p>
              </w:tc>
              <w:tc>
                <w:tcPr>
                  <w:tcW w:w="1028" w:type="dxa"/>
                  <w:tcBorders>
                    <w:top w:val="single" w:sz="6" w:space="0" w:color="auto"/>
                    <w:left w:val="single" w:sz="6" w:space="0" w:color="auto"/>
                    <w:bottom w:val="single" w:sz="6" w:space="0" w:color="auto"/>
                    <w:right w:val="single" w:sz="6" w:space="0" w:color="auto"/>
                  </w:tcBorders>
                </w:tcPr>
                <w:p w:rsidR="00A2379A" w:rsidRPr="000D3E53" w:rsidRDefault="00A2379A" w:rsidP="0050013E">
                  <w:pPr>
                    <w:autoSpaceDE w:val="0"/>
                    <w:autoSpaceDN w:val="0"/>
                    <w:adjustRightInd w:val="0"/>
                    <w:jc w:val="center"/>
                    <w:rPr>
                      <w:color w:val="000000"/>
                    </w:rPr>
                  </w:pPr>
                  <w:r w:rsidRPr="000D3E53">
                    <w:rPr>
                      <w:color w:val="000000"/>
                    </w:rPr>
                    <w:t>66,5</w:t>
                  </w:r>
                </w:p>
              </w:tc>
              <w:tc>
                <w:tcPr>
                  <w:tcW w:w="1101" w:type="dxa"/>
                  <w:tcBorders>
                    <w:top w:val="single" w:sz="6" w:space="0" w:color="auto"/>
                    <w:left w:val="single" w:sz="6" w:space="0" w:color="auto"/>
                    <w:bottom w:val="single" w:sz="6" w:space="0" w:color="auto"/>
                    <w:right w:val="single" w:sz="6" w:space="0" w:color="auto"/>
                  </w:tcBorders>
                </w:tcPr>
                <w:p w:rsidR="00A2379A" w:rsidRPr="00FC1E75" w:rsidRDefault="00A2379A" w:rsidP="0050013E">
                  <w:pPr>
                    <w:autoSpaceDE w:val="0"/>
                    <w:autoSpaceDN w:val="0"/>
                    <w:adjustRightInd w:val="0"/>
                    <w:jc w:val="center"/>
                    <w:rPr>
                      <w:color w:val="000000"/>
                    </w:rPr>
                  </w:pPr>
                  <w:r>
                    <w:rPr>
                      <w:color w:val="000000"/>
                    </w:rPr>
                    <w:t>0</w:t>
                  </w:r>
                </w:p>
              </w:tc>
            </w:tr>
            <w:tr w:rsidR="00A2379A" w:rsidRPr="000E6DAA" w:rsidTr="0050013E">
              <w:trPr>
                <w:trHeight w:val="265"/>
              </w:trPr>
              <w:tc>
                <w:tcPr>
                  <w:tcW w:w="4078"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proofErr w:type="spellStart"/>
                  <w:r w:rsidRPr="00FB4155">
                    <w:rPr>
                      <w:color w:val="000000"/>
                    </w:rPr>
                    <w:t>Непрограммные</w:t>
                  </w:r>
                  <w:proofErr w:type="spellEnd"/>
                  <w:r w:rsidRPr="00FB4155">
                    <w:rPr>
                      <w:color w:val="000000"/>
                    </w:rPr>
                    <w:t xml:space="preserve"> расходы местного бюджета</w:t>
                  </w:r>
                </w:p>
              </w:tc>
              <w:tc>
                <w:tcPr>
                  <w:tcW w:w="0" w:type="auto"/>
                  <w:tcBorders>
                    <w:top w:val="single" w:sz="6" w:space="0" w:color="auto"/>
                    <w:left w:val="single" w:sz="6" w:space="0" w:color="auto"/>
                    <w:bottom w:val="single" w:sz="6" w:space="0" w:color="auto"/>
                    <w:right w:val="single" w:sz="6" w:space="0" w:color="auto"/>
                  </w:tcBorders>
                </w:tcPr>
                <w:p w:rsidR="00A2379A" w:rsidRPr="0022621A" w:rsidRDefault="00A2379A" w:rsidP="0050013E">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0106</w:t>
                  </w:r>
                </w:p>
              </w:tc>
              <w:tc>
                <w:tcPr>
                  <w:tcW w:w="0" w:type="auto"/>
                  <w:tcBorders>
                    <w:top w:val="single" w:sz="6" w:space="0" w:color="auto"/>
                    <w:left w:val="single" w:sz="6" w:space="0" w:color="auto"/>
                    <w:bottom w:val="single" w:sz="6" w:space="0" w:color="auto"/>
                    <w:right w:val="single" w:sz="6" w:space="0" w:color="auto"/>
                  </w:tcBorders>
                </w:tcPr>
                <w:p w:rsidR="00A2379A" w:rsidRPr="00EC2C5A" w:rsidRDefault="00A2379A" w:rsidP="0050013E">
                  <w:pPr>
                    <w:autoSpaceDE w:val="0"/>
                    <w:autoSpaceDN w:val="0"/>
                    <w:adjustRightInd w:val="0"/>
                    <w:jc w:val="center"/>
                  </w:pPr>
                  <w:r w:rsidRPr="00EC2C5A">
                    <w:t>70.0.00.00000</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A2379A" w:rsidRPr="000D3E53" w:rsidRDefault="00A2379A" w:rsidP="0050013E">
                  <w:pPr>
                    <w:jc w:val="center"/>
                  </w:pPr>
                  <w:r w:rsidRPr="000D3E53">
                    <w:rPr>
                      <w:color w:val="000000"/>
                    </w:rPr>
                    <w:t>66,5</w:t>
                  </w:r>
                </w:p>
              </w:tc>
              <w:tc>
                <w:tcPr>
                  <w:tcW w:w="1028" w:type="dxa"/>
                  <w:tcBorders>
                    <w:top w:val="single" w:sz="6" w:space="0" w:color="auto"/>
                    <w:left w:val="single" w:sz="6" w:space="0" w:color="auto"/>
                    <w:bottom w:val="single" w:sz="6" w:space="0" w:color="auto"/>
                    <w:right w:val="single" w:sz="6" w:space="0" w:color="auto"/>
                  </w:tcBorders>
                </w:tcPr>
                <w:p w:rsidR="00A2379A" w:rsidRPr="000D3E53" w:rsidRDefault="00A2379A" w:rsidP="0050013E">
                  <w:pPr>
                    <w:jc w:val="center"/>
                    <w:rPr>
                      <w:color w:val="000000"/>
                    </w:rPr>
                  </w:pPr>
                  <w:r w:rsidRPr="000D3E53">
                    <w:rPr>
                      <w:color w:val="000000"/>
                    </w:rPr>
                    <w:t>66,5</w:t>
                  </w:r>
                </w:p>
              </w:tc>
              <w:tc>
                <w:tcPr>
                  <w:tcW w:w="1101" w:type="dxa"/>
                  <w:tcBorders>
                    <w:top w:val="single" w:sz="6" w:space="0" w:color="auto"/>
                    <w:left w:val="single" w:sz="6" w:space="0" w:color="auto"/>
                    <w:bottom w:val="single" w:sz="6" w:space="0" w:color="auto"/>
                    <w:right w:val="single" w:sz="6" w:space="0" w:color="auto"/>
                  </w:tcBorders>
                </w:tcPr>
                <w:p w:rsidR="00A2379A" w:rsidRPr="00FC1E75" w:rsidRDefault="00A2379A" w:rsidP="0050013E">
                  <w:pPr>
                    <w:jc w:val="center"/>
                    <w:rPr>
                      <w:color w:val="000000"/>
                    </w:rPr>
                  </w:pPr>
                  <w:r>
                    <w:rPr>
                      <w:color w:val="000000"/>
                    </w:rPr>
                    <w:t>0</w:t>
                  </w:r>
                </w:p>
              </w:tc>
            </w:tr>
            <w:tr w:rsidR="00A2379A" w:rsidRPr="000E6DAA" w:rsidTr="0050013E">
              <w:trPr>
                <w:trHeight w:val="254"/>
              </w:trPr>
              <w:tc>
                <w:tcPr>
                  <w:tcW w:w="4078"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both"/>
                    <w:rPr>
                      <w:color w:val="000000"/>
                    </w:rPr>
                  </w:pPr>
                  <w:r w:rsidRPr="00FB4155">
                    <w:t>Осуществление переданных полномочий  контрольно-счетных органов поселений</w:t>
                  </w:r>
                </w:p>
              </w:tc>
              <w:tc>
                <w:tcPr>
                  <w:tcW w:w="0" w:type="auto"/>
                  <w:tcBorders>
                    <w:top w:val="single" w:sz="6" w:space="0" w:color="auto"/>
                    <w:left w:val="single" w:sz="6" w:space="0" w:color="auto"/>
                    <w:bottom w:val="single" w:sz="6" w:space="0" w:color="auto"/>
                    <w:right w:val="single" w:sz="6" w:space="0" w:color="auto"/>
                  </w:tcBorders>
                </w:tcPr>
                <w:p w:rsidR="00A2379A" w:rsidRPr="0022621A" w:rsidRDefault="00A2379A" w:rsidP="0050013E">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0106</w:t>
                  </w:r>
                </w:p>
              </w:tc>
              <w:tc>
                <w:tcPr>
                  <w:tcW w:w="0" w:type="auto"/>
                  <w:tcBorders>
                    <w:top w:val="single" w:sz="6" w:space="0" w:color="auto"/>
                    <w:left w:val="single" w:sz="6" w:space="0" w:color="auto"/>
                    <w:bottom w:val="single" w:sz="6" w:space="0" w:color="auto"/>
                    <w:right w:val="single" w:sz="6" w:space="0" w:color="auto"/>
                  </w:tcBorders>
                </w:tcPr>
                <w:p w:rsidR="00A2379A" w:rsidRPr="00EC2C5A" w:rsidRDefault="00A2379A" w:rsidP="0050013E">
                  <w:pPr>
                    <w:autoSpaceDE w:val="0"/>
                    <w:autoSpaceDN w:val="0"/>
                    <w:adjustRightInd w:val="0"/>
                    <w:jc w:val="center"/>
                  </w:pPr>
                  <w:r w:rsidRPr="00EC2C5A">
                    <w:t>70.0.00.01060</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A2379A" w:rsidRPr="000D3E53" w:rsidRDefault="00A2379A" w:rsidP="0050013E">
                  <w:pPr>
                    <w:jc w:val="center"/>
                  </w:pPr>
                  <w:r w:rsidRPr="000D3E53">
                    <w:rPr>
                      <w:color w:val="000000"/>
                    </w:rPr>
                    <w:t>66,5</w:t>
                  </w:r>
                </w:p>
              </w:tc>
              <w:tc>
                <w:tcPr>
                  <w:tcW w:w="1028" w:type="dxa"/>
                  <w:tcBorders>
                    <w:top w:val="single" w:sz="6" w:space="0" w:color="auto"/>
                    <w:left w:val="single" w:sz="6" w:space="0" w:color="auto"/>
                    <w:bottom w:val="single" w:sz="6" w:space="0" w:color="auto"/>
                    <w:right w:val="single" w:sz="6" w:space="0" w:color="auto"/>
                  </w:tcBorders>
                </w:tcPr>
                <w:p w:rsidR="00A2379A" w:rsidRPr="000D3E53" w:rsidRDefault="00A2379A" w:rsidP="0050013E">
                  <w:pPr>
                    <w:jc w:val="center"/>
                    <w:rPr>
                      <w:color w:val="000000"/>
                    </w:rPr>
                  </w:pPr>
                  <w:r w:rsidRPr="000D3E53">
                    <w:rPr>
                      <w:color w:val="000000"/>
                    </w:rPr>
                    <w:t>66,5</w:t>
                  </w:r>
                </w:p>
              </w:tc>
              <w:tc>
                <w:tcPr>
                  <w:tcW w:w="1101" w:type="dxa"/>
                  <w:tcBorders>
                    <w:top w:val="single" w:sz="6" w:space="0" w:color="auto"/>
                    <w:left w:val="single" w:sz="6" w:space="0" w:color="auto"/>
                    <w:bottom w:val="single" w:sz="6" w:space="0" w:color="auto"/>
                    <w:right w:val="single" w:sz="6" w:space="0" w:color="auto"/>
                  </w:tcBorders>
                </w:tcPr>
                <w:p w:rsidR="00A2379A" w:rsidRPr="00FC1E75" w:rsidRDefault="00A2379A" w:rsidP="0050013E">
                  <w:pPr>
                    <w:jc w:val="center"/>
                    <w:rPr>
                      <w:color w:val="000000"/>
                    </w:rPr>
                  </w:pPr>
                  <w:r>
                    <w:rPr>
                      <w:color w:val="000000"/>
                    </w:rPr>
                    <w:t>0</w:t>
                  </w:r>
                </w:p>
              </w:tc>
            </w:tr>
            <w:tr w:rsidR="00A2379A" w:rsidRPr="000E6DAA" w:rsidTr="0050013E">
              <w:trPr>
                <w:trHeight w:val="272"/>
              </w:trPr>
              <w:tc>
                <w:tcPr>
                  <w:tcW w:w="4078"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both"/>
                    <w:rPr>
                      <w:color w:val="000000"/>
                    </w:rPr>
                  </w:pPr>
                  <w:r w:rsidRPr="00FB4155">
                    <w:rPr>
                      <w:color w:val="000000"/>
                    </w:rPr>
                    <w:t>Межбюджетные трансферты</w:t>
                  </w:r>
                </w:p>
              </w:tc>
              <w:tc>
                <w:tcPr>
                  <w:tcW w:w="0" w:type="auto"/>
                  <w:tcBorders>
                    <w:top w:val="single" w:sz="6" w:space="0" w:color="auto"/>
                    <w:left w:val="single" w:sz="6" w:space="0" w:color="auto"/>
                    <w:bottom w:val="single" w:sz="6" w:space="0" w:color="auto"/>
                    <w:right w:val="single" w:sz="6" w:space="0" w:color="auto"/>
                  </w:tcBorders>
                </w:tcPr>
                <w:p w:rsidR="00A2379A" w:rsidRPr="0022621A" w:rsidRDefault="00A2379A" w:rsidP="0050013E">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0106</w:t>
                  </w:r>
                </w:p>
              </w:tc>
              <w:tc>
                <w:tcPr>
                  <w:tcW w:w="0" w:type="auto"/>
                  <w:tcBorders>
                    <w:top w:val="single" w:sz="6" w:space="0" w:color="auto"/>
                    <w:left w:val="single" w:sz="6" w:space="0" w:color="auto"/>
                    <w:bottom w:val="single" w:sz="6" w:space="0" w:color="auto"/>
                    <w:right w:val="single" w:sz="6" w:space="0" w:color="auto"/>
                  </w:tcBorders>
                </w:tcPr>
                <w:p w:rsidR="00A2379A" w:rsidRPr="00EC2C5A" w:rsidRDefault="00A2379A" w:rsidP="0050013E">
                  <w:pPr>
                    <w:autoSpaceDE w:val="0"/>
                    <w:autoSpaceDN w:val="0"/>
                    <w:adjustRightInd w:val="0"/>
                    <w:jc w:val="center"/>
                  </w:pPr>
                  <w:r w:rsidRPr="00EC2C5A">
                    <w:t>70.0.00.01060</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500</w:t>
                  </w:r>
                </w:p>
              </w:tc>
              <w:tc>
                <w:tcPr>
                  <w:tcW w:w="1167" w:type="dxa"/>
                  <w:tcBorders>
                    <w:top w:val="single" w:sz="6" w:space="0" w:color="auto"/>
                    <w:left w:val="single" w:sz="6" w:space="0" w:color="auto"/>
                    <w:bottom w:val="single" w:sz="6" w:space="0" w:color="auto"/>
                    <w:right w:val="single" w:sz="6" w:space="0" w:color="auto"/>
                  </w:tcBorders>
                </w:tcPr>
                <w:p w:rsidR="00A2379A" w:rsidRPr="000D3E53" w:rsidRDefault="00A2379A" w:rsidP="0050013E">
                  <w:pPr>
                    <w:jc w:val="center"/>
                  </w:pPr>
                  <w:r w:rsidRPr="000D3E53">
                    <w:rPr>
                      <w:color w:val="000000"/>
                    </w:rPr>
                    <w:t>66,5</w:t>
                  </w:r>
                </w:p>
              </w:tc>
              <w:tc>
                <w:tcPr>
                  <w:tcW w:w="1028" w:type="dxa"/>
                  <w:tcBorders>
                    <w:top w:val="single" w:sz="6" w:space="0" w:color="auto"/>
                    <w:left w:val="single" w:sz="6" w:space="0" w:color="auto"/>
                    <w:bottom w:val="single" w:sz="6" w:space="0" w:color="auto"/>
                    <w:right w:val="single" w:sz="6" w:space="0" w:color="auto"/>
                  </w:tcBorders>
                </w:tcPr>
                <w:p w:rsidR="00A2379A" w:rsidRPr="000D3E53" w:rsidRDefault="00A2379A" w:rsidP="0050013E">
                  <w:pPr>
                    <w:jc w:val="center"/>
                    <w:rPr>
                      <w:color w:val="000000"/>
                    </w:rPr>
                  </w:pPr>
                  <w:r w:rsidRPr="000D3E53">
                    <w:rPr>
                      <w:color w:val="000000"/>
                    </w:rPr>
                    <w:t>66,5</w:t>
                  </w:r>
                </w:p>
              </w:tc>
              <w:tc>
                <w:tcPr>
                  <w:tcW w:w="1101"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rPr>
                      <w:color w:val="000000"/>
                    </w:rPr>
                  </w:pPr>
                  <w:r>
                    <w:rPr>
                      <w:color w:val="000000"/>
                    </w:rPr>
                    <w:t>0</w:t>
                  </w:r>
                </w:p>
              </w:tc>
            </w:tr>
            <w:tr w:rsidR="00A2379A" w:rsidRPr="000E6DAA" w:rsidTr="0050013E">
              <w:trPr>
                <w:trHeight w:val="93"/>
              </w:trPr>
              <w:tc>
                <w:tcPr>
                  <w:tcW w:w="4078"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both"/>
                    <w:rPr>
                      <w:color w:val="000000"/>
                    </w:rPr>
                  </w:pPr>
                  <w:r w:rsidRPr="00FB4155">
                    <w:rPr>
                      <w:color w:val="000000"/>
                    </w:rPr>
                    <w:t>Иные межбюджетные трансферты</w:t>
                  </w:r>
                </w:p>
              </w:tc>
              <w:tc>
                <w:tcPr>
                  <w:tcW w:w="0" w:type="auto"/>
                  <w:tcBorders>
                    <w:top w:val="single" w:sz="6" w:space="0" w:color="auto"/>
                    <w:left w:val="single" w:sz="6" w:space="0" w:color="auto"/>
                    <w:bottom w:val="single" w:sz="6" w:space="0" w:color="auto"/>
                    <w:right w:val="single" w:sz="6" w:space="0" w:color="auto"/>
                  </w:tcBorders>
                </w:tcPr>
                <w:p w:rsidR="00A2379A" w:rsidRPr="0022621A" w:rsidRDefault="00A2379A" w:rsidP="0050013E">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0106</w:t>
                  </w:r>
                </w:p>
              </w:tc>
              <w:tc>
                <w:tcPr>
                  <w:tcW w:w="0" w:type="auto"/>
                  <w:tcBorders>
                    <w:top w:val="single" w:sz="6" w:space="0" w:color="auto"/>
                    <w:left w:val="single" w:sz="6" w:space="0" w:color="auto"/>
                    <w:bottom w:val="single" w:sz="6" w:space="0" w:color="auto"/>
                    <w:right w:val="single" w:sz="6" w:space="0" w:color="auto"/>
                  </w:tcBorders>
                </w:tcPr>
                <w:p w:rsidR="00A2379A" w:rsidRPr="00EC2C5A" w:rsidRDefault="00A2379A" w:rsidP="0050013E">
                  <w:pPr>
                    <w:autoSpaceDE w:val="0"/>
                    <w:autoSpaceDN w:val="0"/>
                    <w:adjustRightInd w:val="0"/>
                    <w:jc w:val="center"/>
                  </w:pPr>
                  <w:r w:rsidRPr="00EC2C5A">
                    <w:t>70.0.00.01060</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540</w:t>
                  </w:r>
                </w:p>
              </w:tc>
              <w:tc>
                <w:tcPr>
                  <w:tcW w:w="1167" w:type="dxa"/>
                  <w:tcBorders>
                    <w:top w:val="single" w:sz="6" w:space="0" w:color="auto"/>
                    <w:left w:val="single" w:sz="6" w:space="0" w:color="auto"/>
                    <w:bottom w:val="single" w:sz="6" w:space="0" w:color="auto"/>
                    <w:right w:val="single" w:sz="6" w:space="0" w:color="auto"/>
                  </w:tcBorders>
                </w:tcPr>
                <w:p w:rsidR="00A2379A" w:rsidRPr="000D3E53" w:rsidRDefault="00A2379A" w:rsidP="0050013E">
                  <w:pPr>
                    <w:jc w:val="center"/>
                  </w:pPr>
                  <w:r w:rsidRPr="000D3E53">
                    <w:rPr>
                      <w:color w:val="000000"/>
                    </w:rPr>
                    <w:t>66,5</w:t>
                  </w:r>
                </w:p>
              </w:tc>
              <w:tc>
                <w:tcPr>
                  <w:tcW w:w="1028" w:type="dxa"/>
                  <w:tcBorders>
                    <w:top w:val="single" w:sz="6" w:space="0" w:color="auto"/>
                    <w:left w:val="single" w:sz="6" w:space="0" w:color="auto"/>
                    <w:bottom w:val="single" w:sz="6" w:space="0" w:color="auto"/>
                    <w:right w:val="single" w:sz="6" w:space="0" w:color="auto"/>
                  </w:tcBorders>
                </w:tcPr>
                <w:p w:rsidR="00A2379A" w:rsidRPr="000D3E53" w:rsidRDefault="00A2379A" w:rsidP="0050013E">
                  <w:pPr>
                    <w:jc w:val="center"/>
                    <w:rPr>
                      <w:color w:val="000000"/>
                    </w:rPr>
                  </w:pPr>
                  <w:r w:rsidRPr="000D3E53">
                    <w:rPr>
                      <w:color w:val="000000"/>
                    </w:rPr>
                    <w:t>66,5</w:t>
                  </w:r>
                </w:p>
              </w:tc>
              <w:tc>
                <w:tcPr>
                  <w:tcW w:w="1101"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rPr>
                      <w:color w:val="000000"/>
                    </w:rPr>
                  </w:pPr>
                  <w:r>
                    <w:rPr>
                      <w:color w:val="000000"/>
                    </w:rPr>
                    <w:t>0</w:t>
                  </w:r>
                </w:p>
              </w:tc>
            </w:tr>
            <w:tr w:rsidR="00A2379A" w:rsidRPr="000E6DAA" w:rsidTr="0050013E">
              <w:trPr>
                <w:trHeight w:val="270"/>
              </w:trPr>
              <w:tc>
                <w:tcPr>
                  <w:tcW w:w="4078"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both"/>
                    <w:rPr>
                      <w:color w:val="000000"/>
                    </w:rPr>
                  </w:pPr>
                  <w:r w:rsidRPr="000D3E53">
                    <w:rPr>
                      <w:color w:val="000000"/>
                    </w:rPr>
                    <w:t>Обеспечение проведения выборов и референдумов</w:t>
                  </w:r>
                </w:p>
              </w:tc>
              <w:tc>
                <w:tcPr>
                  <w:tcW w:w="0" w:type="auto"/>
                  <w:tcBorders>
                    <w:top w:val="single" w:sz="6" w:space="0" w:color="auto"/>
                    <w:left w:val="single" w:sz="6" w:space="0" w:color="auto"/>
                    <w:bottom w:val="single" w:sz="6" w:space="0" w:color="auto"/>
                    <w:right w:val="single" w:sz="6" w:space="0" w:color="auto"/>
                  </w:tcBorders>
                </w:tcPr>
                <w:p w:rsidR="00A2379A" w:rsidRPr="0022621A" w:rsidRDefault="00A2379A" w:rsidP="0050013E">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Pr>
                      <w:color w:val="000000"/>
                    </w:rPr>
                    <w:t>0107</w:t>
                  </w:r>
                </w:p>
              </w:tc>
              <w:tc>
                <w:tcPr>
                  <w:tcW w:w="0" w:type="auto"/>
                  <w:tcBorders>
                    <w:top w:val="single" w:sz="6" w:space="0" w:color="auto"/>
                    <w:left w:val="single" w:sz="6" w:space="0" w:color="auto"/>
                    <w:bottom w:val="single" w:sz="6" w:space="0" w:color="auto"/>
                    <w:right w:val="single" w:sz="6" w:space="0" w:color="auto"/>
                  </w:tcBorders>
                </w:tcPr>
                <w:p w:rsidR="00A2379A" w:rsidRPr="00EC2C5A" w:rsidRDefault="00A2379A" w:rsidP="0050013E">
                  <w:pPr>
                    <w:autoSpaceDE w:val="0"/>
                    <w:autoSpaceDN w:val="0"/>
                    <w:adjustRightInd w:val="0"/>
                    <w:jc w:val="center"/>
                  </w:pP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A2379A" w:rsidRPr="000D3E53" w:rsidRDefault="00A2379A" w:rsidP="0050013E">
                  <w:pPr>
                    <w:jc w:val="center"/>
                    <w:rPr>
                      <w:color w:val="000000"/>
                    </w:rPr>
                  </w:pPr>
                  <w:r>
                    <w:rPr>
                      <w:color w:val="000000"/>
                    </w:rPr>
                    <w:t>353,42</w:t>
                  </w:r>
                </w:p>
              </w:tc>
              <w:tc>
                <w:tcPr>
                  <w:tcW w:w="1028" w:type="dxa"/>
                  <w:tcBorders>
                    <w:top w:val="single" w:sz="6" w:space="0" w:color="auto"/>
                    <w:left w:val="single" w:sz="6" w:space="0" w:color="auto"/>
                    <w:bottom w:val="single" w:sz="6" w:space="0" w:color="auto"/>
                    <w:right w:val="single" w:sz="6" w:space="0" w:color="auto"/>
                  </w:tcBorders>
                </w:tcPr>
                <w:p w:rsidR="00A2379A" w:rsidRPr="000D3E53" w:rsidRDefault="00A2379A" w:rsidP="0050013E">
                  <w:pPr>
                    <w:jc w:val="center"/>
                    <w:rPr>
                      <w:color w:val="000000"/>
                    </w:rPr>
                  </w:pPr>
                  <w:r>
                    <w:rPr>
                      <w:color w:val="000000"/>
                    </w:rPr>
                    <w:t>0</w:t>
                  </w:r>
                </w:p>
              </w:tc>
              <w:tc>
                <w:tcPr>
                  <w:tcW w:w="1101" w:type="dxa"/>
                  <w:tcBorders>
                    <w:top w:val="single" w:sz="6" w:space="0" w:color="auto"/>
                    <w:left w:val="single" w:sz="6" w:space="0" w:color="auto"/>
                    <w:bottom w:val="single" w:sz="6" w:space="0" w:color="auto"/>
                    <w:right w:val="single" w:sz="6" w:space="0" w:color="auto"/>
                  </w:tcBorders>
                </w:tcPr>
                <w:p w:rsidR="00A2379A" w:rsidRDefault="00A2379A" w:rsidP="0050013E">
                  <w:pPr>
                    <w:jc w:val="center"/>
                    <w:rPr>
                      <w:color w:val="000000"/>
                    </w:rPr>
                  </w:pPr>
                  <w:r>
                    <w:rPr>
                      <w:color w:val="000000"/>
                    </w:rPr>
                    <w:t>0</w:t>
                  </w:r>
                </w:p>
              </w:tc>
            </w:tr>
            <w:tr w:rsidR="00A2379A" w:rsidRPr="000E6DAA" w:rsidTr="0050013E">
              <w:trPr>
                <w:trHeight w:val="260"/>
              </w:trPr>
              <w:tc>
                <w:tcPr>
                  <w:tcW w:w="4078"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proofErr w:type="spellStart"/>
                  <w:r w:rsidRPr="00FB4155">
                    <w:rPr>
                      <w:color w:val="000000"/>
                    </w:rPr>
                    <w:t>Непрограммные</w:t>
                  </w:r>
                  <w:proofErr w:type="spellEnd"/>
                  <w:r w:rsidRPr="00FB4155">
                    <w:rPr>
                      <w:color w:val="000000"/>
                    </w:rPr>
                    <w:t xml:space="preserve"> расходы местного бюджета</w:t>
                  </w:r>
                </w:p>
              </w:tc>
              <w:tc>
                <w:tcPr>
                  <w:tcW w:w="0" w:type="auto"/>
                  <w:tcBorders>
                    <w:top w:val="single" w:sz="6" w:space="0" w:color="auto"/>
                    <w:left w:val="single" w:sz="6" w:space="0" w:color="auto"/>
                    <w:bottom w:val="single" w:sz="6" w:space="0" w:color="auto"/>
                    <w:right w:val="single" w:sz="6" w:space="0" w:color="auto"/>
                  </w:tcBorders>
                </w:tcPr>
                <w:p w:rsidR="00A2379A" w:rsidRPr="0022621A" w:rsidRDefault="00A2379A" w:rsidP="0050013E">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010</w:t>
                  </w:r>
                  <w:r>
                    <w:rPr>
                      <w:color w:val="000000"/>
                    </w:rPr>
                    <w:t>7</w:t>
                  </w:r>
                </w:p>
              </w:tc>
              <w:tc>
                <w:tcPr>
                  <w:tcW w:w="0" w:type="auto"/>
                  <w:tcBorders>
                    <w:top w:val="single" w:sz="6" w:space="0" w:color="auto"/>
                    <w:left w:val="single" w:sz="6" w:space="0" w:color="auto"/>
                    <w:bottom w:val="single" w:sz="6" w:space="0" w:color="auto"/>
                    <w:right w:val="single" w:sz="6" w:space="0" w:color="auto"/>
                  </w:tcBorders>
                </w:tcPr>
                <w:p w:rsidR="00A2379A" w:rsidRPr="00EC2C5A" w:rsidRDefault="00A2379A" w:rsidP="0050013E">
                  <w:pPr>
                    <w:autoSpaceDE w:val="0"/>
                    <w:autoSpaceDN w:val="0"/>
                    <w:adjustRightInd w:val="0"/>
                    <w:jc w:val="center"/>
                  </w:pPr>
                  <w:r w:rsidRPr="00EC2C5A">
                    <w:t>70.0.00.00000</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A2379A" w:rsidRPr="000D3E53" w:rsidRDefault="00A2379A" w:rsidP="0050013E">
                  <w:pPr>
                    <w:jc w:val="center"/>
                    <w:rPr>
                      <w:color w:val="000000"/>
                    </w:rPr>
                  </w:pPr>
                  <w:r>
                    <w:rPr>
                      <w:color w:val="000000"/>
                    </w:rPr>
                    <w:t>353,42</w:t>
                  </w:r>
                </w:p>
              </w:tc>
              <w:tc>
                <w:tcPr>
                  <w:tcW w:w="1028" w:type="dxa"/>
                  <w:tcBorders>
                    <w:top w:val="single" w:sz="6" w:space="0" w:color="auto"/>
                    <w:left w:val="single" w:sz="6" w:space="0" w:color="auto"/>
                    <w:bottom w:val="single" w:sz="6" w:space="0" w:color="auto"/>
                    <w:right w:val="single" w:sz="6" w:space="0" w:color="auto"/>
                  </w:tcBorders>
                </w:tcPr>
                <w:p w:rsidR="00A2379A" w:rsidRPr="000D3E53" w:rsidRDefault="00A2379A" w:rsidP="0050013E">
                  <w:pPr>
                    <w:jc w:val="center"/>
                    <w:rPr>
                      <w:color w:val="000000"/>
                    </w:rPr>
                  </w:pPr>
                  <w:r>
                    <w:rPr>
                      <w:color w:val="000000"/>
                    </w:rPr>
                    <w:t>0</w:t>
                  </w:r>
                </w:p>
              </w:tc>
              <w:tc>
                <w:tcPr>
                  <w:tcW w:w="1101" w:type="dxa"/>
                  <w:tcBorders>
                    <w:top w:val="single" w:sz="6" w:space="0" w:color="auto"/>
                    <w:left w:val="single" w:sz="6" w:space="0" w:color="auto"/>
                    <w:bottom w:val="single" w:sz="6" w:space="0" w:color="auto"/>
                    <w:right w:val="single" w:sz="6" w:space="0" w:color="auto"/>
                  </w:tcBorders>
                </w:tcPr>
                <w:p w:rsidR="00A2379A" w:rsidRDefault="00A2379A" w:rsidP="0050013E">
                  <w:pPr>
                    <w:jc w:val="center"/>
                    <w:rPr>
                      <w:color w:val="000000"/>
                    </w:rPr>
                  </w:pPr>
                  <w:r>
                    <w:rPr>
                      <w:color w:val="000000"/>
                    </w:rPr>
                    <w:t>0</w:t>
                  </w:r>
                </w:p>
              </w:tc>
            </w:tr>
            <w:tr w:rsidR="00A2379A" w:rsidRPr="000E6DAA" w:rsidTr="0050013E">
              <w:trPr>
                <w:trHeight w:val="251"/>
              </w:trPr>
              <w:tc>
                <w:tcPr>
                  <w:tcW w:w="4078"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both"/>
                    <w:rPr>
                      <w:color w:val="000000"/>
                    </w:rPr>
                  </w:pPr>
                  <w:r w:rsidRPr="000D3E53">
                    <w:rPr>
                      <w:color w:val="000000"/>
                    </w:rPr>
                    <w:t>Проведение выборов и референдумов</w:t>
                  </w:r>
                </w:p>
              </w:tc>
              <w:tc>
                <w:tcPr>
                  <w:tcW w:w="0" w:type="auto"/>
                  <w:tcBorders>
                    <w:top w:val="single" w:sz="6" w:space="0" w:color="auto"/>
                    <w:left w:val="single" w:sz="6" w:space="0" w:color="auto"/>
                    <w:bottom w:val="single" w:sz="6" w:space="0" w:color="auto"/>
                    <w:right w:val="single" w:sz="6" w:space="0" w:color="auto"/>
                  </w:tcBorders>
                </w:tcPr>
                <w:p w:rsidR="00A2379A" w:rsidRPr="0022621A" w:rsidRDefault="00A2379A" w:rsidP="0050013E">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Pr>
                      <w:color w:val="000000"/>
                    </w:rPr>
                    <w:t>0107</w:t>
                  </w:r>
                </w:p>
              </w:tc>
              <w:tc>
                <w:tcPr>
                  <w:tcW w:w="0" w:type="auto"/>
                  <w:tcBorders>
                    <w:top w:val="single" w:sz="6" w:space="0" w:color="auto"/>
                    <w:left w:val="single" w:sz="6" w:space="0" w:color="auto"/>
                    <w:bottom w:val="single" w:sz="6" w:space="0" w:color="auto"/>
                    <w:right w:val="single" w:sz="6" w:space="0" w:color="auto"/>
                  </w:tcBorders>
                </w:tcPr>
                <w:p w:rsidR="00A2379A" w:rsidRPr="00EC2C5A" w:rsidRDefault="00A2379A" w:rsidP="0050013E">
                  <w:pPr>
                    <w:autoSpaceDE w:val="0"/>
                    <w:autoSpaceDN w:val="0"/>
                    <w:adjustRightInd w:val="0"/>
                    <w:jc w:val="center"/>
                  </w:pPr>
                  <w:r w:rsidRPr="00EC2C5A">
                    <w:t>70.0.00.01070</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A2379A" w:rsidRPr="000D3E53" w:rsidRDefault="00A2379A" w:rsidP="0050013E">
                  <w:pPr>
                    <w:jc w:val="center"/>
                    <w:rPr>
                      <w:color w:val="000000"/>
                    </w:rPr>
                  </w:pPr>
                  <w:r>
                    <w:rPr>
                      <w:color w:val="000000"/>
                    </w:rPr>
                    <w:t>353,42</w:t>
                  </w:r>
                </w:p>
              </w:tc>
              <w:tc>
                <w:tcPr>
                  <w:tcW w:w="1028" w:type="dxa"/>
                  <w:tcBorders>
                    <w:top w:val="single" w:sz="6" w:space="0" w:color="auto"/>
                    <w:left w:val="single" w:sz="6" w:space="0" w:color="auto"/>
                    <w:bottom w:val="single" w:sz="6" w:space="0" w:color="auto"/>
                    <w:right w:val="single" w:sz="6" w:space="0" w:color="auto"/>
                  </w:tcBorders>
                </w:tcPr>
                <w:p w:rsidR="00A2379A" w:rsidRPr="000D3E53" w:rsidRDefault="00A2379A" w:rsidP="0050013E">
                  <w:pPr>
                    <w:jc w:val="center"/>
                    <w:rPr>
                      <w:color w:val="000000"/>
                    </w:rPr>
                  </w:pPr>
                  <w:r>
                    <w:rPr>
                      <w:color w:val="000000"/>
                    </w:rPr>
                    <w:t>0</w:t>
                  </w:r>
                </w:p>
              </w:tc>
              <w:tc>
                <w:tcPr>
                  <w:tcW w:w="1101" w:type="dxa"/>
                  <w:tcBorders>
                    <w:top w:val="single" w:sz="6" w:space="0" w:color="auto"/>
                    <w:left w:val="single" w:sz="6" w:space="0" w:color="auto"/>
                    <w:bottom w:val="single" w:sz="6" w:space="0" w:color="auto"/>
                    <w:right w:val="single" w:sz="6" w:space="0" w:color="auto"/>
                  </w:tcBorders>
                </w:tcPr>
                <w:p w:rsidR="00A2379A" w:rsidRDefault="00A2379A" w:rsidP="0050013E">
                  <w:pPr>
                    <w:jc w:val="center"/>
                    <w:rPr>
                      <w:color w:val="000000"/>
                    </w:rPr>
                  </w:pPr>
                  <w:r>
                    <w:rPr>
                      <w:color w:val="000000"/>
                    </w:rPr>
                    <w:t>0</w:t>
                  </w:r>
                </w:p>
              </w:tc>
            </w:tr>
            <w:tr w:rsidR="00A2379A" w:rsidRPr="000E6DAA" w:rsidTr="0050013E">
              <w:trPr>
                <w:trHeight w:val="208"/>
              </w:trPr>
              <w:tc>
                <w:tcPr>
                  <w:tcW w:w="4078"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both"/>
                    <w:rPr>
                      <w:color w:val="000000"/>
                    </w:rPr>
                  </w:pPr>
                  <w:r w:rsidRPr="00FB4155">
                    <w:rPr>
                      <w:color w:val="000000"/>
                    </w:rPr>
                    <w:t>Иные бюджетные ассигнования</w:t>
                  </w:r>
                </w:p>
              </w:tc>
              <w:tc>
                <w:tcPr>
                  <w:tcW w:w="0" w:type="auto"/>
                  <w:tcBorders>
                    <w:top w:val="single" w:sz="6" w:space="0" w:color="auto"/>
                    <w:left w:val="single" w:sz="6" w:space="0" w:color="auto"/>
                    <w:bottom w:val="single" w:sz="6" w:space="0" w:color="auto"/>
                    <w:right w:val="single" w:sz="6" w:space="0" w:color="auto"/>
                  </w:tcBorders>
                </w:tcPr>
                <w:p w:rsidR="00A2379A" w:rsidRPr="0022621A" w:rsidRDefault="00A2379A" w:rsidP="0050013E">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Pr>
                      <w:color w:val="000000"/>
                    </w:rPr>
                    <w:t>0107</w:t>
                  </w:r>
                </w:p>
              </w:tc>
              <w:tc>
                <w:tcPr>
                  <w:tcW w:w="0" w:type="auto"/>
                  <w:tcBorders>
                    <w:top w:val="single" w:sz="6" w:space="0" w:color="auto"/>
                    <w:left w:val="single" w:sz="6" w:space="0" w:color="auto"/>
                    <w:bottom w:val="single" w:sz="6" w:space="0" w:color="auto"/>
                    <w:right w:val="single" w:sz="6" w:space="0" w:color="auto"/>
                  </w:tcBorders>
                </w:tcPr>
                <w:p w:rsidR="00A2379A" w:rsidRPr="00EC2C5A" w:rsidRDefault="00A2379A" w:rsidP="0050013E">
                  <w:pPr>
                    <w:jc w:val="center"/>
                  </w:pPr>
                  <w:r w:rsidRPr="00EC2C5A">
                    <w:t>70.0.00.01070</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Pr>
                      <w:color w:val="000000"/>
                    </w:rPr>
                    <w:t>800</w:t>
                  </w:r>
                </w:p>
              </w:tc>
              <w:tc>
                <w:tcPr>
                  <w:tcW w:w="1167" w:type="dxa"/>
                  <w:tcBorders>
                    <w:top w:val="single" w:sz="6" w:space="0" w:color="auto"/>
                    <w:left w:val="single" w:sz="6" w:space="0" w:color="auto"/>
                    <w:bottom w:val="single" w:sz="6" w:space="0" w:color="auto"/>
                    <w:right w:val="single" w:sz="6" w:space="0" w:color="auto"/>
                  </w:tcBorders>
                </w:tcPr>
                <w:p w:rsidR="00A2379A" w:rsidRPr="000D3E53" w:rsidRDefault="00A2379A" w:rsidP="0050013E">
                  <w:pPr>
                    <w:jc w:val="center"/>
                    <w:rPr>
                      <w:color w:val="000000"/>
                    </w:rPr>
                  </w:pPr>
                  <w:r>
                    <w:rPr>
                      <w:color w:val="000000"/>
                    </w:rPr>
                    <w:t>353,42</w:t>
                  </w:r>
                </w:p>
              </w:tc>
              <w:tc>
                <w:tcPr>
                  <w:tcW w:w="1028" w:type="dxa"/>
                  <w:tcBorders>
                    <w:top w:val="single" w:sz="6" w:space="0" w:color="auto"/>
                    <w:left w:val="single" w:sz="6" w:space="0" w:color="auto"/>
                    <w:bottom w:val="single" w:sz="6" w:space="0" w:color="auto"/>
                    <w:right w:val="single" w:sz="6" w:space="0" w:color="auto"/>
                  </w:tcBorders>
                </w:tcPr>
                <w:p w:rsidR="00A2379A" w:rsidRPr="000D3E53" w:rsidRDefault="00A2379A" w:rsidP="0050013E">
                  <w:pPr>
                    <w:jc w:val="center"/>
                    <w:rPr>
                      <w:color w:val="000000"/>
                    </w:rPr>
                  </w:pPr>
                  <w:r>
                    <w:rPr>
                      <w:color w:val="000000"/>
                    </w:rPr>
                    <w:t>0</w:t>
                  </w:r>
                </w:p>
              </w:tc>
              <w:tc>
                <w:tcPr>
                  <w:tcW w:w="1101" w:type="dxa"/>
                  <w:tcBorders>
                    <w:top w:val="single" w:sz="6" w:space="0" w:color="auto"/>
                    <w:left w:val="single" w:sz="6" w:space="0" w:color="auto"/>
                    <w:bottom w:val="single" w:sz="6" w:space="0" w:color="auto"/>
                    <w:right w:val="single" w:sz="6" w:space="0" w:color="auto"/>
                  </w:tcBorders>
                </w:tcPr>
                <w:p w:rsidR="00A2379A" w:rsidRDefault="00A2379A" w:rsidP="0050013E">
                  <w:pPr>
                    <w:jc w:val="center"/>
                    <w:rPr>
                      <w:color w:val="000000"/>
                    </w:rPr>
                  </w:pPr>
                  <w:r>
                    <w:rPr>
                      <w:color w:val="000000"/>
                    </w:rPr>
                    <w:t>0</w:t>
                  </w:r>
                </w:p>
              </w:tc>
            </w:tr>
            <w:tr w:rsidR="00A2379A" w:rsidRPr="000E6DAA" w:rsidTr="0050013E">
              <w:trPr>
                <w:trHeight w:val="275"/>
              </w:trPr>
              <w:tc>
                <w:tcPr>
                  <w:tcW w:w="4078"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both"/>
                    <w:rPr>
                      <w:color w:val="000000"/>
                    </w:rPr>
                  </w:pPr>
                  <w:r w:rsidRPr="00E54E58">
                    <w:rPr>
                      <w:color w:val="000000"/>
                    </w:rPr>
                    <w:t>Специальные расходы</w:t>
                  </w:r>
                </w:p>
              </w:tc>
              <w:tc>
                <w:tcPr>
                  <w:tcW w:w="0" w:type="auto"/>
                  <w:tcBorders>
                    <w:top w:val="single" w:sz="6" w:space="0" w:color="auto"/>
                    <w:left w:val="single" w:sz="6" w:space="0" w:color="auto"/>
                    <w:bottom w:val="single" w:sz="6" w:space="0" w:color="auto"/>
                    <w:right w:val="single" w:sz="6" w:space="0" w:color="auto"/>
                  </w:tcBorders>
                </w:tcPr>
                <w:p w:rsidR="00A2379A" w:rsidRPr="0022621A" w:rsidRDefault="00A2379A" w:rsidP="0050013E">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Pr>
                      <w:color w:val="000000"/>
                    </w:rPr>
                    <w:t>0107</w:t>
                  </w:r>
                </w:p>
              </w:tc>
              <w:tc>
                <w:tcPr>
                  <w:tcW w:w="0" w:type="auto"/>
                  <w:tcBorders>
                    <w:top w:val="single" w:sz="6" w:space="0" w:color="auto"/>
                    <w:left w:val="single" w:sz="6" w:space="0" w:color="auto"/>
                    <w:bottom w:val="single" w:sz="6" w:space="0" w:color="auto"/>
                    <w:right w:val="single" w:sz="6" w:space="0" w:color="auto"/>
                  </w:tcBorders>
                </w:tcPr>
                <w:p w:rsidR="00A2379A" w:rsidRPr="00EC2C5A" w:rsidRDefault="00A2379A" w:rsidP="0050013E">
                  <w:pPr>
                    <w:jc w:val="center"/>
                  </w:pPr>
                  <w:r w:rsidRPr="00EC2C5A">
                    <w:t>70.0.00.01070</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Pr>
                      <w:color w:val="000000"/>
                    </w:rPr>
                    <w:t>880</w:t>
                  </w:r>
                </w:p>
              </w:tc>
              <w:tc>
                <w:tcPr>
                  <w:tcW w:w="1167" w:type="dxa"/>
                  <w:tcBorders>
                    <w:top w:val="single" w:sz="6" w:space="0" w:color="auto"/>
                    <w:left w:val="single" w:sz="6" w:space="0" w:color="auto"/>
                    <w:bottom w:val="single" w:sz="6" w:space="0" w:color="auto"/>
                    <w:right w:val="single" w:sz="6" w:space="0" w:color="auto"/>
                  </w:tcBorders>
                </w:tcPr>
                <w:p w:rsidR="00A2379A" w:rsidRPr="000D3E53" w:rsidRDefault="00A2379A" w:rsidP="0050013E">
                  <w:pPr>
                    <w:jc w:val="center"/>
                    <w:rPr>
                      <w:color w:val="000000"/>
                    </w:rPr>
                  </w:pPr>
                  <w:r>
                    <w:rPr>
                      <w:color w:val="000000"/>
                    </w:rPr>
                    <w:t>353,42</w:t>
                  </w:r>
                </w:p>
              </w:tc>
              <w:tc>
                <w:tcPr>
                  <w:tcW w:w="1028" w:type="dxa"/>
                  <w:tcBorders>
                    <w:top w:val="single" w:sz="6" w:space="0" w:color="auto"/>
                    <w:left w:val="single" w:sz="6" w:space="0" w:color="auto"/>
                    <w:bottom w:val="single" w:sz="6" w:space="0" w:color="auto"/>
                    <w:right w:val="single" w:sz="6" w:space="0" w:color="auto"/>
                  </w:tcBorders>
                </w:tcPr>
                <w:p w:rsidR="00A2379A" w:rsidRPr="000D3E53" w:rsidRDefault="00A2379A" w:rsidP="0050013E">
                  <w:pPr>
                    <w:jc w:val="center"/>
                    <w:rPr>
                      <w:color w:val="000000"/>
                    </w:rPr>
                  </w:pPr>
                  <w:r>
                    <w:rPr>
                      <w:color w:val="000000"/>
                    </w:rPr>
                    <w:t>0</w:t>
                  </w:r>
                </w:p>
              </w:tc>
              <w:tc>
                <w:tcPr>
                  <w:tcW w:w="1101" w:type="dxa"/>
                  <w:tcBorders>
                    <w:top w:val="single" w:sz="6" w:space="0" w:color="auto"/>
                    <w:left w:val="single" w:sz="6" w:space="0" w:color="auto"/>
                    <w:bottom w:val="single" w:sz="6" w:space="0" w:color="auto"/>
                    <w:right w:val="single" w:sz="6" w:space="0" w:color="auto"/>
                  </w:tcBorders>
                </w:tcPr>
                <w:p w:rsidR="00A2379A" w:rsidRDefault="00A2379A" w:rsidP="0050013E">
                  <w:pPr>
                    <w:jc w:val="center"/>
                    <w:rPr>
                      <w:color w:val="000000"/>
                    </w:rPr>
                  </w:pPr>
                  <w:r>
                    <w:rPr>
                      <w:color w:val="000000"/>
                    </w:rPr>
                    <w:t>0</w:t>
                  </w:r>
                </w:p>
              </w:tc>
            </w:tr>
            <w:tr w:rsidR="00A2379A" w:rsidRPr="000E6DAA" w:rsidTr="0050013E">
              <w:trPr>
                <w:trHeight w:val="264"/>
              </w:trPr>
              <w:tc>
                <w:tcPr>
                  <w:tcW w:w="4078"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both"/>
                    <w:rPr>
                      <w:color w:val="000000"/>
                    </w:rPr>
                  </w:pPr>
                  <w:r w:rsidRPr="00FB4155">
                    <w:rPr>
                      <w:color w:val="000000"/>
                    </w:rPr>
                    <w:t>Резервные фонды</w:t>
                  </w:r>
                </w:p>
              </w:tc>
              <w:tc>
                <w:tcPr>
                  <w:tcW w:w="0" w:type="auto"/>
                  <w:tcBorders>
                    <w:top w:val="single" w:sz="6" w:space="0" w:color="auto"/>
                    <w:left w:val="single" w:sz="6" w:space="0" w:color="auto"/>
                    <w:bottom w:val="single" w:sz="6" w:space="0" w:color="auto"/>
                    <w:right w:val="single" w:sz="6" w:space="0" w:color="auto"/>
                  </w:tcBorders>
                </w:tcPr>
                <w:p w:rsidR="00A2379A" w:rsidRPr="0022621A" w:rsidRDefault="00A2379A" w:rsidP="0050013E">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0111</w:t>
                  </w:r>
                </w:p>
              </w:tc>
              <w:tc>
                <w:tcPr>
                  <w:tcW w:w="0" w:type="auto"/>
                  <w:tcBorders>
                    <w:top w:val="single" w:sz="6" w:space="0" w:color="auto"/>
                    <w:left w:val="single" w:sz="6" w:space="0" w:color="auto"/>
                    <w:bottom w:val="single" w:sz="6" w:space="0" w:color="auto"/>
                    <w:right w:val="single" w:sz="6" w:space="0" w:color="auto"/>
                  </w:tcBorders>
                </w:tcPr>
                <w:p w:rsidR="00A2379A" w:rsidRPr="00EC2C5A" w:rsidRDefault="00A2379A" w:rsidP="0050013E">
                  <w:pPr>
                    <w:autoSpaceDE w:val="0"/>
                    <w:autoSpaceDN w:val="0"/>
                    <w:adjustRightInd w:val="0"/>
                    <w:jc w:val="center"/>
                  </w:pP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A2379A" w:rsidRPr="00E54E58" w:rsidRDefault="00A2379A" w:rsidP="0050013E">
                  <w:pPr>
                    <w:autoSpaceDE w:val="0"/>
                    <w:autoSpaceDN w:val="0"/>
                    <w:adjustRightInd w:val="0"/>
                    <w:jc w:val="center"/>
                    <w:rPr>
                      <w:color w:val="000000"/>
                    </w:rPr>
                  </w:pPr>
                  <w:r w:rsidRPr="00E54E58">
                    <w:rPr>
                      <w:color w:val="000000"/>
                    </w:rPr>
                    <w:t>100,0</w:t>
                  </w:r>
                </w:p>
              </w:tc>
              <w:tc>
                <w:tcPr>
                  <w:tcW w:w="1028" w:type="dxa"/>
                  <w:tcBorders>
                    <w:top w:val="single" w:sz="6" w:space="0" w:color="auto"/>
                    <w:left w:val="single" w:sz="6" w:space="0" w:color="auto"/>
                    <w:bottom w:val="single" w:sz="6" w:space="0" w:color="auto"/>
                    <w:right w:val="single" w:sz="6" w:space="0" w:color="auto"/>
                  </w:tcBorders>
                </w:tcPr>
                <w:p w:rsidR="00A2379A" w:rsidRPr="00E54E58" w:rsidRDefault="00A2379A" w:rsidP="0050013E">
                  <w:pPr>
                    <w:autoSpaceDE w:val="0"/>
                    <w:autoSpaceDN w:val="0"/>
                    <w:adjustRightInd w:val="0"/>
                    <w:jc w:val="center"/>
                    <w:rPr>
                      <w:color w:val="000000"/>
                    </w:rPr>
                  </w:pPr>
                  <w:r w:rsidRPr="00E54E58">
                    <w:rPr>
                      <w:color w:val="000000"/>
                    </w:rPr>
                    <w:t>100,0</w:t>
                  </w:r>
                </w:p>
              </w:tc>
              <w:tc>
                <w:tcPr>
                  <w:tcW w:w="1101"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center"/>
                    <w:rPr>
                      <w:color w:val="000000"/>
                    </w:rPr>
                  </w:pPr>
                  <w:r w:rsidRPr="00FB4155">
                    <w:rPr>
                      <w:color w:val="000000"/>
                    </w:rPr>
                    <w:t>100,0</w:t>
                  </w:r>
                </w:p>
              </w:tc>
            </w:tr>
            <w:tr w:rsidR="00A2379A" w:rsidRPr="000E6DAA" w:rsidTr="0050013E">
              <w:trPr>
                <w:trHeight w:val="264"/>
              </w:trPr>
              <w:tc>
                <w:tcPr>
                  <w:tcW w:w="4078"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both"/>
                    <w:rPr>
                      <w:color w:val="000000"/>
                    </w:rPr>
                  </w:pPr>
                  <w:proofErr w:type="spellStart"/>
                  <w:r w:rsidRPr="00FB4155">
                    <w:rPr>
                      <w:color w:val="000000"/>
                    </w:rPr>
                    <w:t>Непрограммные</w:t>
                  </w:r>
                  <w:proofErr w:type="spellEnd"/>
                  <w:r w:rsidRPr="00FB4155">
                    <w:rPr>
                      <w:color w:val="000000"/>
                    </w:rPr>
                    <w:t xml:space="preserve"> расходы местного бюджета</w:t>
                  </w:r>
                </w:p>
              </w:tc>
              <w:tc>
                <w:tcPr>
                  <w:tcW w:w="0" w:type="auto"/>
                  <w:tcBorders>
                    <w:top w:val="single" w:sz="6" w:space="0" w:color="auto"/>
                    <w:left w:val="single" w:sz="6" w:space="0" w:color="auto"/>
                    <w:bottom w:val="single" w:sz="6" w:space="0" w:color="auto"/>
                    <w:right w:val="single" w:sz="6" w:space="0" w:color="auto"/>
                  </w:tcBorders>
                </w:tcPr>
                <w:p w:rsidR="00A2379A" w:rsidRPr="0022621A" w:rsidRDefault="00A2379A" w:rsidP="0050013E">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0111</w:t>
                  </w:r>
                </w:p>
              </w:tc>
              <w:tc>
                <w:tcPr>
                  <w:tcW w:w="0" w:type="auto"/>
                  <w:tcBorders>
                    <w:top w:val="single" w:sz="6" w:space="0" w:color="auto"/>
                    <w:left w:val="single" w:sz="6" w:space="0" w:color="auto"/>
                    <w:bottom w:val="single" w:sz="6" w:space="0" w:color="auto"/>
                    <w:right w:val="single" w:sz="6" w:space="0" w:color="auto"/>
                  </w:tcBorders>
                </w:tcPr>
                <w:p w:rsidR="00A2379A" w:rsidRPr="00EC2C5A" w:rsidRDefault="00A2379A" w:rsidP="0050013E">
                  <w:pPr>
                    <w:autoSpaceDE w:val="0"/>
                    <w:autoSpaceDN w:val="0"/>
                    <w:adjustRightInd w:val="0"/>
                    <w:jc w:val="center"/>
                  </w:pPr>
                  <w:r w:rsidRPr="00EC2C5A">
                    <w:t>70.0.00.00000</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A2379A" w:rsidRPr="00E54E58" w:rsidRDefault="00A2379A" w:rsidP="0050013E">
                  <w:pPr>
                    <w:jc w:val="center"/>
                  </w:pPr>
                  <w:r w:rsidRPr="00E54E58">
                    <w:rPr>
                      <w:color w:val="000000"/>
                    </w:rPr>
                    <w:t>100,0</w:t>
                  </w:r>
                </w:p>
              </w:tc>
              <w:tc>
                <w:tcPr>
                  <w:tcW w:w="1028" w:type="dxa"/>
                  <w:tcBorders>
                    <w:top w:val="single" w:sz="6" w:space="0" w:color="auto"/>
                    <w:left w:val="single" w:sz="6" w:space="0" w:color="auto"/>
                    <w:bottom w:val="single" w:sz="6" w:space="0" w:color="auto"/>
                    <w:right w:val="single" w:sz="6" w:space="0" w:color="auto"/>
                  </w:tcBorders>
                </w:tcPr>
                <w:p w:rsidR="00A2379A" w:rsidRPr="00E54E58" w:rsidRDefault="00A2379A" w:rsidP="0050013E">
                  <w:pPr>
                    <w:jc w:val="center"/>
                  </w:pPr>
                  <w:r w:rsidRPr="00E54E58">
                    <w:t>100,0</w:t>
                  </w:r>
                </w:p>
              </w:tc>
              <w:tc>
                <w:tcPr>
                  <w:tcW w:w="1101"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pPr>
                  <w:r w:rsidRPr="00FB4155">
                    <w:t>100,0</w:t>
                  </w:r>
                </w:p>
              </w:tc>
            </w:tr>
            <w:tr w:rsidR="00A2379A" w:rsidRPr="000E6DAA" w:rsidTr="0050013E">
              <w:trPr>
                <w:trHeight w:val="258"/>
              </w:trPr>
              <w:tc>
                <w:tcPr>
                  <w:tcW w:w="4078"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both"/>
                    <w:rPr>
                      <w:color w:val="000000"/>
                    </w:rPr>
                  </w:pPr>
                  <w:r w:rsidRPr="00FB4155">
                    <w:rPr>
                      <w:color w:val="000000"/>
                    </w:rPr>
                    <w:t xml:space="preserve">Резервный фонд </w:t>
                  </w:r>
                </w:p>
              </w:tc>
              <w:tc>
                <w:tcPr>
                  <w:tcW w:w="0" w:type="auto"/>
                  <w:tcBorders>
                    <w:top w:val="single" w:sz="6" w:space="0" w:color="auto"/>
                    <w:left w:val="single" w:sz="6" w:space="0" w:color="auto"/>
                    <w:bottom w:val="single" w:sz="6" w:space="0" w:color="auto"/>
                    <w:right w:val="single" w:sz="6" w:space="0" w:color="auto"/>
                  </w:tcBorders>
                </w:tcPr>
                <w:p w:rsidR="00A2379A" w:rsidRPr="0022621A" w:rsidRDefault="00A2379A" w:rsidP="0050013E">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0111</w:t>
                  </w:r>
                </w:p>
              </w:tc>
              <w:tc>
                <w:tcPr>
                  <w:tcW w:w="0" w:type="auto"/>
                  <w:tcBorders>
                    <w:top w:val="single" w:sz="6" w:space="0" w:color="auto"/>
                    <w:left w:val="single" w:sz="6" w:space="0" w:color="auto"/>
                    <w:bottom w:val="single" w:sz="6" w:space="0" w:color="auto"/>
                    <w:right w:val="single" w:sz="6" w:space="0" w:color="auto"/>
                  </w:tcBorders>
                </w:tcPr>
                <w:p w:rsidR="00A2379A" w:rsidRPr="00EC2C5A" w:rsidRDefault="00A2379A" w:rsidP="0050013E">
                  <w:pPr>
                    <w:autoSpaceDE w:val="0"/>
                    <w:autoSpaceDN w:val="0"/>
                    <w:adjustRightInd w:val="0"/>
                    <w:jc w:val="center"/>
                  </w:pPr>
                  <w:r w:rsidRPr="00EC2C5A">
                    <w:t>70.0.00.01110</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A2379A" w:rsidRPr="00E54E58" w:rsidRDefault="00A2379A" w:rsidP="0050013E">
                  <w:pPr>
                    <w:jc w:val="center"/>
                  </w:pPr>
                  <w:r w:rsidRPr="00E54E58">
                    <w:rPr>
                      <w:color w:val="000000"/>
                    </w:rPr>
                    <w:t>100,0</w:t>
                  </w:r>
                </w:p>
              </w:tc>
              <w:tc>
                <w:tcPr>
                  <w:tcW w:w="1028" w:type="dxa"/>
                  <w:tcBorders>
                    <w:top w:val="single" w:sz="6" w:space="0" w:color="auto"/>
                    <w:left w:val="single" w:sz="6" w:space="0" w:color="auto"/>
                    <w:bottom w:val="single" w:sz="6" w:space="0" w:color="auto"/>
                    <w:right w:val="single" w:sz="6" w:space="0" w:color="auto"/>
                  </w:tcBorders>
                </w:tcPr>
                <w:p w:rsidR="00A2379A" w:rsidRPr="00E54E58" w:rsidRDefault="00A2379A" w:rsidP="0050013E">
                  <w:pPr>
                    <w:jc w:val="center"/>
                  </w:pPr>
                  <w:r w:rsidRPr="00E54E58">
                    <w:t>100,0</w:t>
                  </w:r>
                </w:p>
              </w:tc>
              <w:tc>
                <w:tcPr>
                  <w:tcW w:w="1101"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pPr>
                  <w:r w:rsidRPr="00FB4155">
                    <w:t>100,0</w:t>
                  </w:r>
                </w:p>
              </w:tc>
            </w:tr>
            <w:tr w:rsidR="00A2379A" w:rsidRPr="000E6DAA" w:rsidTr="0050013E">
              <w:trPr>
                <w:trHeight w:val="235"/>
              </w:trPr>
              <w:tc>
                <w:tcPr>
                  <w:tcW w:w="4078"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both"/>
                    <w:rPr>
                      <w:color w:val="000000"/>
                    </w:rPr>
                  </w:pPr>
                  <w:r w:rsidRPr="00FB4155">
                    <w:rPr>
                      <w:color w:val="000000"/>
                    </w:rPr>
                    <w:lastRenderedPageBreak/>
                    <w:t>Иные бюджетные ассигнования</w:t>
                  </w:r>
                </w:p>
              </w:tc>
              <w:tc>
                <w:tcPr>
                  <w:tcW w:w="0" w:type="auto"/>
                  <w:tcBorders>
                    <w:top w:val="single" w:sz="6" w:space="0" w:color="auto"/>
                    <w:left w:val="single" w:sz="6" w:space="0" w:color="auto"/>
                    <w:bottom w:val="single" w:sz="6" w:space="0" w:color="auto"/>
                    <w:right w:val="single" w:sz="6" w:space="0" w:color="auto"/>
                  </w:tcBorders>
                </w:tcPr>
                <w:p w:rsidR="00A2379A" w:rsidRPr="0022621A" w:rsidRDefault="00A2379A" w:rsidP="0050013E">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0111</w:t>
                  </w:r>
                </w:p>
              </w:tc>
              <w:tc>
                <w:tcPr>
                  <w:tcW w:w="0" w:type="auto"/>
                  <w:tcBorders>
                    <w:top w:val="single" w:sz="6" w:space="0" w:color="auto"/>
                    <w:left w:val="single" w:sz="6" w:space="0" w:color="auto"/>
                    <w:bottom w:val="single" w:sz="6" w:space="0" w:color="auto"/>
                    <w:right w:val="single" w:sz="6" w:space="0" w:color="auto"/>
                  </w:tcBorders>
                </w:tcPr>
                <w:p w:rsidR="00A2379A" w:rsidRPr="00EC2C5A" w:rsidRDefault="00A2379A" w:rsidP="0050013E">
                  <w:pPr>
                    <w:jc w:val="center"/>
                  </w:pPr>
                  <w:r w:rsidRPr="00EC2C5A">
                    <w:t>70.0.00.01110</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800</w:t>
                  </w:r>
                </w:p>
              </w:tc>
              <w:tc>
                <w:tcPr>
                  <w:tcW w:w="1167" w:type="dxa"/>
                  <w:tcBorders>
                    <w:top w:val="single" w:sz="6" w:space="0" w:color="auto"/>
                    <w:left w:val="single" w:sz="6" w:space="0" w:color="auto"/>
                    <w:bottom w:val="single" w:sz="6" w:space="0" w:color="auto"/>
                    <w:right w:val="single" w:sz="6" w:space="0" w:color="auto"/>
                  </w:tcBorders>
                </w:tcPr>
                <w:p w:rsidR="00A2379A" w:rsidRPr="00E54E58" w:rsidRDefault="00A2379A" w:rsidP="0050013E">
                  <w:pPr>
                    <w:jc w:val="center"/>
                  </w:pPr>
                  <w:r w:rsidRPr="00E54E58">
                    <w:rPr>
                      <w:color w:val="000000"/>
                    </w:rPr>
                    <w:t>100,0</w:t>
                  </w:r>
                </w:p>
              </w:tc>
              <w:tc>
                <w:tcPr>
                  <w:tcW w:w="1028" w:type="dxa"/>
                  <w:tcBorders>
                    <w:top w:val="single" w:sz="6" w:space="0" w:color="auto"/>
                    <w:left w:val="single" w:sz="6" w:space="0" w:color="auto"/>
                    <w:bottom w:val="single" w:sz="6" w:space="0" w:color="auto"/>
                    <w:right w:val="single" w:sz="6" w:space="0" w:color="auto"/>
                  </w:tcBorders>
                </w:tcPr>
                <w:p w:rsidR="00A2379A" w:rsidRPr="00E54E58" w:rsidRDefault="00A2379A" w:rsidP="0050013E">
                  <w:pPr>
                    <w:jc w:val="center"/>
                  </w:pPr>
                  <w:r w:rsidRPr="00E54E58">
                    <w:t>100,0</w:t>
                  </w:r>
                </w:p>
              </w:tc>
              <w:tc>
                <w:tcPr>
                  <w:tcW w:w="1101"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pPr>
                  <w:r w:rsidRPr="00FB4155">
                    <w:t>100,0</w:t>
                  </w:r>
                </w:p>
              </w:tc>
            </w:tr>
            <w:tr w:rsidR="00A2379A" w:rsidRPr="000E6DAA" w:rsidTr="0050013E">
              <w:trPr>
                <w:trHeight w:val="299"/>
              </w:trPr>
              <w:tc>
                <w:tcPr>
                  <w:tcW w:w="4078"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jc w:val="both"/>
                    <w:rPr>
                      <w:color w:val="000000"/>
                    </w:rPr>
                  </w:pPr>
                  <w:r w:rsidRPr="00FB4155">
                    <w:rPr>
                      <w:color w:val="000000"/>
                    </w:rPr>
                    <w:t>Резервные средства</w:t>
                  </w:r>
                </w:p>
              </w:tc>
              <w:tc>
                <w:tcPr>
                  <w:tcW w:w="0" w:type="auto"/>
                  <w:tcBorders>
                    <w:top w:val="single" w:sz="6" w:space="0" w:color="auto"/>
                    <w:left w:val="single" w:sz="6" w:space="0" w:color="auto"/>
                    <w:bottom w:val="single" w:sz="6" w:space="0" w:color="auto"/>
                    <w:right w:val="single" w:sz="6" w:space="0" w:color="auto"/>
                  </w:tcBorders>
                </w:tcPr>
                <w:p w:rsidR="00A2379A" w:rsidRPr="0022621A" w:rsidRDefault="00A2379A" w:rsidP="0050013E">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0111</w:t>
                  </w:r>
                </w:p>
              </w:tc>
              <w:tc>
                <w:tcPr>
                  <w:tcW w:w="0" w:type="auto"/>
                  <w:tcBorders>
                    <w:top w:val="single" w:sz="6" w:space="0" w:color="auto"/>
                    <w:left w:val="single" w:sz="6" w:space="0" w:color="auto"/>
                    <w:bottom w:val="single" w:sz="6" w:space="0" w:color="auto"/>
                    <w:right w:val="single" w:sz="6" w:space="0" w:color="auto"/>
                  </w:tcBorders>
                </w:tcPr>
                <w:p w:rsidR="00A2379A" w:rsidRPr="00EC2C5A" w:rsidRDefault="00A2379A" w:rsidP="0050013E">
                  <w:pPr>
                    <w:jc w:val="center"/>
                  </w:pPr>
                  <w:r w:rsidRPr="00EC2C5A">
                    <w:t>70.0.00.01110</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870</w:t>
                  </w:r>
                </w:p>
              </w:tc>
              <w:tc>
                <w:tcPr>
                  <w:tcW w:w="1167" w:type="dxa"/>
                  <w:tcBorders>
                    <w:top w:val="single" w:sz="6" w:space="0" w:color="auto"/>
                    <w:left w:val="single" w:sz="6" w:space="0" w:color="auto"/>
                    <w:bottom w:val="single" w:sz="6" w:space="0" w:color="auto"/>
                    <w:right w:val="single" w:sz="6" w:space="0" w:color="auto"/>
                  </w:tcBorders>
                </w:tcPr>
                <w:p w:rsidR="00A2379A" w:rsidRPr="00E54E58" w:rsidRDefault="00A2379A" w:rsidP="0050013E">
                  <w:pPr>
                    <w:jc w:val="center"/>
                  </w:pPr>
                  <w:r w:rsidRPr="00E54E58">
                    <w:rPr>
                      <w:color w:val="000000"/>
                    </w:rPr>
                    <w:t>100,0</w:t>
                  </w:r>
                </w:p>
              </w:tc>
              <w:tc>
                <w:tcPr>
                  <w:tcW w:w="1028" w:type="dxa"/>
                  <w:tcBorders>
                    <w:top w:val="single" w:sz="6" w:space="0" w:color="auto"/>
                    <w:left w:val="single" w:sz="6" w:space="0" w:color="auto"/>
                    <w:bottom w:val="single" w:sz="6" w:space="0" w:color="auto"/>
                    <w:right w:val="single" w:sz="6" w:space="0" w:color="auto"/>
                  </w:tcBorders>
                </w:tcPr>
                <w:p w:rsidR="00A2379A" w:rsidRPr="00E54E58" w:rsidRDefault="00A2379A" w:rsidP="0050013E">
                  <w:pPr>
                    <w:jc w:val="center"/>
                  </w:pPr>
                  <w:r w:rsidRPr="00E54E58">
                    <w:t>100,0</w:t>
                  </w:r>
                </w:p>
              </w:tc>
              <w:tc>
                <w:tcPr>
                  <w:tcW w:w="1101"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pPr>
                  <w:r w:rsidRPr="00FB4155">
                    <w:t>100,0</w:t>
                  </w:r>
                </w:p>
              </w:tc>
            </w:tr>
            <w:tr w:rsidR="00A2379A" w:rsidRPr="000E6DAA" w:rsidTr="0050013E">
              <w:trPr>
                <w:trHeight w:val="260"/>
              </w:trPr>
              <w:tc>
                <w:tcPr>
                  <w:tcW w:w="4078" w:type="dxa"/>
                  <w:tcBorders>
                    <w:top w:val="single" w:sz="6" w:space="0" w:color="auto"/>
                    <w:left w:val="single" w:sz="6" w:space="0" w:color="auto"/>
                    <w:bottom w:val="single" w:sz="4" w:space="0" w:color="auto"/>
                    <w:right w:val="single" w:sz="6" w:space="0" w:color="auto"/>
                  </w:tcBorders>
                </w:tcPr>
                <w:p w:rsidR="00A2379A" w:rsidRPr="00FB4155" w:rsidRDefault="00A2379A" w:rsidP="0050013E">
                  <w:pPr>
                    <w:autoSpaceDE w:val="0"/>
                    <w:autoSpaceDN w:val="0"/>
                    <w:adjustRightInd w:val="0"/>
                    <w:jc w:val="both"/>
                    <w:rPr>
                      <w:color w:val="000000"/>
                    </w:rPr>
                  </w:pPr>
                  <w:r w:rsidRPr="00FB4155">
                    <w:rPr>
                      <w:color w:val="000000"/>
                    </w:rPr>
                    <w:t>Другие общегосударственные вопросы</w:t>
                  </w:r>
                </w:p>
              </w:tc>
              <w:tc>
                <w:tcPr>
                  <w:tcW w:w="0" w:type="auto"/>
                  <w:tcBorders>
                    <w:top w:val="single" w:sz="6" w:space="0" w:color="auto"/>
                    <w:left w:val="single" w:sz="6" w:space="0" w:color="auto"/>
                    <w:bottom w:val="single" w:sz="4" w:space="0" w:color="auto"/>
                    <w:right w:val="single" w:sz="6" w:space="0" w:color="auto"/>
                  </w:tcBorders>
                </w:tcPr>
                <w:p w:rsidR="00A2379A" w:rsidRPr="0022621A" w:rsidRDefault="00A2379A" w:rsidP="0050013E">
                  <w:pPr>
                    <w:jc w:val="center"/>
                  </w:pPr>
                  <w:r w:rsidRPr="0022621A">
                    <w:rPr>
                      <w:bCs/>
                      <w:color w:val="000000"/>
                    </w:rPr>
                    <w:t>193</w:t>
                  </w:r>
                </w:p>
              </w:tc>
              <w:tc>
                <w:tcPr>
                  <w:tcW w:w="0" w:type="auto"/>
                  <w:tcBorders>
                    <w:top w:val="single" w:sz="6" w:space="0" w:color="auto"/>
                    <w:left w:val="single" w:sz="6" w:space="0" w:color="auto"/>
                    <w:bottom w:val="single" w:sz="4" w:space="0" w:color="auto"/>
                    <w:right w:val="single" w:sz="6" w:space="0" w:color="auto"/>
                  </w:tcBorders>
                </w:tcPr>
                <w:p w:rsidR="00A2379A" w:rsidRPr="00FB4155" w:rsidRDefault="00A2379A" w:rsidP="0050013E">
                  <w:pPr>
                    <w:autoSpaceDE w:val="0"/>
                    <w:autoSpaceDN w:val="0"/>
                    <w:adjustRightInd w:val="0"/>
                    <w:rPr>
                      <w:color w:val="000000"/>
                    </w:rPr>
                  </w:pPr>
                  <w:r>
                    <w:rPr>
                      <w:color w:val="000000"/>
                    </w:rPr>
                    <w:t>0113</w:t>
                  </w:r>
                </w:p>
              </w:tc>
              <w:tc>
                <w:tcPr>
                  <w:tcW w:w="0" w:type="auto"/>
                  <w:tcBorders>
                    <w:top w:val="single" w:sz="6" w:space="0" w:color="auto"/>
                    <w:left w:val="single" w:sz="6" w:space="0" w:color="auto"/>
                    <w:bottom w:val="single" w:sz="4" w:space="0" w:color="auto"/>
                    <w:right w:val="single" w:sz="6" w:space="0" w:color="auto"/>
                  </w:tcBorders>
                </w:tcPr>
                <w:p w:rsidR="00A2379A" w:rsidRPr="00EC2C5A" w:rsidRDefault="00A2379A" w:rsidP="0050013E">
                  <w:pPr>
                    <w:autoSpaceDE w:val="0"/>
                    <w:autoSpaceDN w:val="0"/>
                    <w:adjustRightInd w:val="0"/>
                    <w:jc w:val="center"/>
                  </w:pPr>
                </w:p>
              </w:tc>
              <w:tc>
                <w:tcPr>
                  <w:tcW w:w="0" w:type="auto"/>
                  <w:tcBorders>
                    <w:top w:val="single" w:sz="6" w:space="0" w:color="auto"/>
                    <w:left w:val="single" w:sz="6" w:space="0" w:color="auto"/>
                    <w:bottom w:val="single" w:sz="4" w:space="0" w:color="auto"/>
                    <w:right w:val="single" w:sz="6" w:space="0" w:color="auto"/>
                  </w:tcBorders>
                </w:tcPr>
                <w:p w:rsidR="00A2379A" w:rsidRPr="00FB4155" w:rsidRDefault="00A2379A" w:rsidP="0050013E">
                  <w:pPr>
                    <w:autoSpaceDE w:val="0"/>
                    <w:autoSpaceDN w:val="0"/>
                    <w:adjustRightInd w:val="0"/>
                    <w:rPr>
                      <w:color w:val="000000"/>
                    </w:rPr>
                  </w:pPr>
                </w:p>
              </w:tc>
              <w:tc>
                <w:tcPr>
                  <w:tcW w:w="1167" w:type="dxa"/>
                  <w:tcBorders>
                    <w:top w:val="single" w:sz="6" w:space="0" w:color="auto"/>
                    <w:left w:val="single" w:sz="6" w:space="0" w:color="auto"/>
                    <w:bottom w:val="single" w:sz="4" w:space="0" w:color="auto"/>
                    <w:right w:val="single" w:sz="6" w:space="0" w:color="auto"/>
                  </w:tcBorders>
                </w:tcPr>
                <w:p w:rsidR="00A2379A" w:rsidRPr="00E54E58" w:rsidRDefault="00A2379A" w:rsidP="0050013E">
                  <w:pPr>
                    <w:autoSpaceDE w:val="0"/>
                    <w:autoSpaceDN w:val="0"/>
                    <w:adjustRightInd w:val="0"/>
                    <w:jc w:val="center"/>
                    <w:rPr>
                      <w:color w:val="000000"/>
                    </w:rPr>
                  </w:pPr>
                  <w:r w:rsidRPr="00E54E58">
                    <w:rPr>
                      <w:color w:val="000000"/>
                    </w:rPr>
                    <w:t>3868,19</w:t>
                  </w:r>
                </w:p>
              </w:tc>
              <w:tc>
                <w:tcPr>
                  <w:tcW w:w="1028" w:type="dxa"/>
                  <w:tcBorders>
                    <w:top w:val="single" w:sz="6" w:space="0" w:color="auto"/>
                    <w:left w:val="single" w:sz="6" w:space="0" w:color="auto"/>
                    <w:bottom w:val="single" w:sz="4" w:space="0" w:color="auto"/>
                    <w:right w:val="single" w:sz="6" w:space="0" w:color="auto"/>
                  </w:tcBorders>
                </w:tcPr>
                <w:p w:rsidR="00A2379A" w:rsidRPr="00E54E58" w:rsidRDefault="00A2379A" w:rsidP="0050013E">
                  <w:pPr>
                    <w:autoSpaceDE w:val="0"/>
                    <w:autoSpaceDN w:val="0"/>
                    <w:adjustRightInd w:val="0"/>
                    <w:jc w:val="center"/>
                    <w:rPr>
                      <w:color w:val="000000"/>
                    </w:rPr>
                  </w:pPr>
                  <w:r>
                    <w:rPr>
                      <w:color w:val="000000"/>
                    </w:rPr>
                    <w:t>3828,19</w:t>
                  </w:r>
                </w:p>
              </w:tc>
              <w:tc>
                <w:tcPr>
                  <w:tcW w:w="1101" w:type="dxa"/>
                  <w:tcBorders>
                    <w:top w:val="single" w:sz="6" w:space="0" w:color="auto"/>
                    <w:left w:val="single" w:sz="6" w:space="0" w:color="auto"/>
                    <w:bottom w:val="single" w:sz="4" w:space="0" w:color="auto"/>
                    <w:right w:val="single" w:sz="6" w:space="0" w:color="auto"/>
                  </w:tcBorders>
                </w:tcPr>
                <w:p w:rsidR="00A2379A" w:rsidRPr="00FB4155" w:rsidRDefault="00A2379A" w:rsidP="0050013E">
                  <w:pPr>
                    <w:autoSpaceDE w:val="0"/>
                    <w:autoSpaceDN w:val="0"/>
                    <w:adjustRightInd w:val="0"/>
                    <w:jc w:val="center"/>
                    <w:rPr>
                      <w:color w:val="000000"/>
                    </w:rPr>
                  </w:pPr>
                  <w:r>
                    <w:rPr>
                      <w:color w:val="000000"/>
                    </w:rPr>
                    <w:t>3828,19</w:t>
                  </w:r>
                </w:p>
              </w:tc>
            </w:tr>
            <w:tr w:rsidR="00A2379A" w:rsidRPr="000E6DAA" w:rsidTr="0050013E">
              <w:trPr>
                <w:trHeight w:val="192"/>
              </w:trPr>
              <w:tc>
                <w:tcPr>
                  <w:tcW w:w="4078"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both"/>
                    <w:rPr>
                      <w:color w:val="000000"/>
                    </w:rPr>
                  </w:pPr>
                  <w:proofErr w:type="spellStart"/>
                  <w:r w:rsidRPr="00FB4155">
                    <w:rPr>
                      <w:color w:val="000000"/>
                    </w:rPr>
                    <w:t>Непрограммные</w:t>
                  </w:r>
                  <w:proofErr w:type="spellEnd"/>
                  <w:r w:rsidRPr="00FB4155">
                    <w:rPr>
                      <w:color w:val="000000"/>
                    </w:rPr>
                    <w:t xml:space="preserve"> расходы местного бюджета</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70.0.00.00000</w:t>
                  </w:r>
                </w:p>
              </w:tc>
              <w:tc>
                <w:tcPr>
                  <w:tcW w:w="0" w:type="auto"/>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E54E58" w:rsidRDefault="00A2379A" w:rsidP="0050013E">
                  <w:pPr>
                    <w:autoSpaceDE w:val="0"/>
                    <w:autoSpaceDN w:val="0"/>
                    <w:adjustRightInd w:val="0"/>
                    <w:jc w:val="center"/>
                    <w:rPr>
                      <w:color w:val="000000"/>
                    </w:rPr>
                  </w:pPr>
                  <w:r>
                    <w:rPr>
                      <w:color w:val="000000"/>
                    </w:rPr>
                    <w:t>40,0</w:t>
                  </w:r>
                </w:p>
              </w:tc>
              <w:tc>
                <w:tcPr>
                  <w:tcW w:w="1028" w:type="dxa"/>
                  <w:tcBorders>
                    <w:top w:val="single" w:sz="4" w:space="0" w:color="auto"/>
                    <w:left w:val="single" w:sz="4" w:space="0" w:color="auto"/>
                    <w:bottom w:val="single" w:sz="4" w:space="0" w:color="auto"/>
                    <w:right w:val="single" w:sz="4" w:space="0" w:color="auto"/>
                  </w:tcBorders>
                </w:tcPr>
                <w:p w:rsidR="00A2379A" w:rsidRDefault="00A2379A" w:rsidP="0050013E">
                  <w:pPr>
                    <w:autoSpaceDE w:val="0"/>
                    <w:autoSpaceDN w:val="0"/>
                    <w:adjustRightInd w:val="0"/>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A2379A" w:rsidRDefault="00A2379A" w:rsidP="0050013E">
                  <w:pPr>
                    <w:autoSpaceDE w:val="0"/>
                    <w:autoSpaceDN w:val="0"/>
                    <w:adjustRightInd w:val="0"/>
                    <w:jc w:val="center"/>
                    <w:rPr>
                      <w:color w:val="000000"/>
                    </w:rPr>
                  </w:pPr>
                  <w:r>
                    <w:rPr>
                      <w:color w:val="000000"/>
                    </w:rPr>
                    <w:t>0</w:t>
                  </w:r>
                </w:p>
              </w:tc>
            </w:tr>
            <w:tr w:rsidR="00A2379A" w:rsidRPr="000E6DAA" w:rsidTr="0050013E">
              <w:trPr>
                <w:trHeight w:val="192"/>
              </w:trPr>
              <w:tc>
                <w:tcPr>
                  <w:tcW w:w="4078"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both"/>
                    <w:rPr>
                      <w:color w:val="000000"/>
                    </w:rPr>
                  </w:pPr>
                  <w:r w:rsidRPr="001E72AE">
                    <w:rPr>
                      <w:color w:val="000000"/>
                    </w:rPr>
                    <w:t>Выполнение других обязательств государства</w:t>
                  </w:r>
                </w:p>
              </w:tc>
              <w:tc>
                <w:tcPr>
                  <w:tcW w:w="0" w:type="auto"/>
                  <w:tcBorders>
                    <w:top w:val="single" w:sz="4" w:space="0" w:color="auto"/>
                    <w:left w:val="single" w:sz="4" w:space="0" w:color="auto"/>
                    <w:bottom w:val="single" w:sz="4" w:space="0" w:color="auto"/>
                    <w:right w:val="single" w:sz="4" w:space="0" w:color="auto"/>
                  </w:tcBorders>
                </w:tcPr>
                <w:p w:rsidR="00A2379A" w:rsidRPr="009E50A7" w:rsidRDefault="00A2379A" w:rsidP="0050013E">
                  <w:pPr>
                    <w:jc w:val="center"/>
                  </w:pPr>
                  <w:r w:rsidRPr="009E50A7">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70.0.00.01230</w:t>
                  </w:r>
                </w:p>
              </w:tc>
              <w:tc>
                <w:tcPr>
                  <w:tcW w:w="0" w:type="auto"/>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E54E58" w:rsidRDefault="00A2379A" w:rsidP="0050013E">
                  <w:pPr>
                    <w:autoSpaceDE w:val="0"/>
                    <w:autoSpaceDN w:val="0"/>
                    <w:adjustRightInd w:val="0"/>
                    <w:jc w:val="center"/>
                    <w:rPr>
                      <w:color w:val="000000"/>
                    </w:rPr>
                  </w:pPr>
                  <w:r>
                    <w:rPr>
                      <w:color w:val="000000"/>
                    </w:rPr>
                    <w:t>40,0</w:t>
                  </w:r>
                </w:p>
              </w:tc>
              <w:tc>
                <w:tcPr>
                  <w:tcW w:w="1028" w:type="dxa"/>
                  <w:tcBorders>
                    <w:top w:val="single" w:sz="4" w:space="0" w:color="auto"/>
                    <w:left w:val="single" w:sz="4" w:space="0" w:color="auto"/>
                    <w:bottom w:val="single" w:sz="4" w:space="0" w:color="auto"/>
                    <w:right w:val="single" w:sz="4" w:space="0" w:color="auto"/>
                  </w:tcBorders>
                </w:tcPr>
                <w:p w:rsidR="00A2379A" w:rsidRDefault="00A2379A" w:rsidP="0050013E">
                  <w:pPr>
                    <w:autoSpaceDE w:val="0"/>
                    <w:autoSpaceDN w:val="0"/>
                    <w:adjustRightInd w:val="0"/>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A2379A" w:rsidRDefault="00A2379A" w:rsidP="0050013E">
                  <w:pPr>
                    <w:autoSpaceDE w:val="0"/>
                    <w:autoSpaceDN w:val="0"/>
                    <w:adjustRightInd w:val="0"/>
                    <w:jc w:val="center"/>
                    <w:rPr>
                      <w:color w:val="000000"/>
                    </w:rPr>
                  </w:pPr>
                  <w:r>
                    <w:rPr>
                      <w:color w:val="000000"/>
                    </w:rPr>
                    <w:t>0</w:t>
                  </w:r>
                </w:p>
              </w:tc>
            </w:tr>
            <w:tr w:rsidR="00A2379A" w:rsidRPr="000E6DAA" w:rsidTr="0050013E">
              <w:trPr>
                <w:trHeight w:val="192"/>
              </w:trPr>
              <w:tc>
                <w:tcPr>
                  <w:tcW w:w="4078"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both"/>
                    <w:rPr>
                      <w:color w:val="000000"/>
                    </w:rPr>
                  </w:pPr>
                  <w:r w:rsidRPr="00FB4155">
                    <w:rPr>
                      <w:color w:val="000000"/>
                    </w:rPr>
                    <w:t>Иные бюджетные ассигнования</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70.0.00.01230</w:t>
                  </w:r>
                </w:p>
              </w:tc>
              <w:tc>
                <w:tcPr>
                  <w:tcW w:w="0" w:type="auto"/>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Pr>
                      <w:color w:val="000000"/>
                    </w:rPr>
                    <w:t>800</w:t>
                  </w:r>
                </w:p>
              </w:tc>
              <w:tc>
                <w:tcPr>
                  <w:tcW w:w="1167" w:type="dxa"/>
                  <w:tcBorders>
                    <w:top w:val="single" w:sz="4" w:space="0" w:color="auto"/>
                    <w:left w:val="single" w:sz="4" w:space="0" w:color="auto"/>
                    <w:bottom w:val="single" w:sz="4" w:space="0" w:color="auto"/>
                    <w:right w:val="single" w:sz="4" w:space="0" w:color="auto"/>
                  </w:tcBorders>
                </w:tcPr>
                <w:p w:rsidR="00A2379A" w:rsidRPr="00E54E58" w:rsidRDefault="00A2379A" w:rsidP="0050013E">
                  <w:pPr>
                    <w:autoSpaceDE w:val="0"/>
                    <w:autoSpaceDN w:val="0"/>
                    <w:adjustRightInd w:val="0"/>
                    <w:jc w:val="center"/>
                    <w:rPr>
                      <w:color w:val="000000"/>
                    </w:rPr>
                  </w:pPr>
                  <w:r>
                    <w:rPr>
                      <w:color w:val="000000"/>
                    </w:rPr>
                    <w:t>40,0</w:t>
                  </w:r>
                </w:p>
              </w:tc>
              <w:tc>
                <w:tcPr>
                  <w:tcW w:w="1028" w:type="dxa"/>
                  <w:tcBorders>
                    <w:top w:val="single" w:sz="4" w:space="0" w:color="auto"/>
                    <w:left w:val="single" w:sz="4" w:space="0" w:color="auto"/>
                    <w:bottom w:val="single" w:sz="4" w:space="0" w:color="auto"/>
                    <w:right w:val="single" w:sz="4" w:space="0" w:color="auto"/>
                  </w:tcBorders>
                </w:tcPr>
                <w:p w:rsidR="00A2379A" w:rsidRDefault="00A2379A" w:rsidP="0050013E">
                  <w:pPr>
                    <w:autoSpaceDE w:val="0"/>
                    <w:autoSpaceDN w:val="0"/>
                    <w:adjustRightInd w:val="0"/>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A2379A" w:rsidRDefault="00A2379A" w:rsidP="0050013E">
                  <w:pPr>
                    <w:autoSpaceDE w:val="0"/>
                    <w:autoSpaceDN w:val="0"/>
                    <w:adjustRightInd w:val="0"/>
                    <w:jc w:val="center"/>
                    <w:rPr>
                      <w:color w:val="000000"/>
                    </w:rPr>
                  </w:pPr>
                  <w:r>
                    <w:rPr>
                      <w:color w:val="000000"/>
                    </w:rPr>
                    <w:t>0</w:t>
                  </w:r>
                </w:p>
              </w:tc>
            </w:tr>
            <w:tr w:rsidR="00A2379A" w:rsidRPr="000E6DAA" w:rsidTr="0050013E">
              <w:trPr>
                <w:trHeight w:val="192"/>
              </w:trPr>
              <w:tc>
                <w:tcPr>
                  <w:tcW w:w="4078"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jc w:val="both"/>
                    <w:rPr>
                      <w:color w:val="000000"/>
                    </w:rPr>
                  </w:pPr>
                  <w:r w:rsidRPr="00FB4155">
                    <w:rPr>
                      <w:bCs/>
                      <w:color w:val="000000"/>
                    </w:rPr>
                    <w:t>Уплата налогов, сборов и иных платежей</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70.0.00.01230</w:t>
                  </w:r>
                </w:p>
              </w:tc>
              <w:tc>
                <w:tcPr>
                  <w:tcW w:w="0" w:type="auto"/>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Pr>
                      <w:color w:val="000000"/>
                    </w:rPr>
                    <w:t>850</w:t>
                  </w:r>
                </w:p>
              </w:tc>
              <w:tc>
                <w:tcPr>
                  <w:tcW w:w="1167" w:type="dxa"/>
                  <w:tcBorders>
                    <w:top w:val="single" w:sz="4" w:space="0" w:color="auto"/>
                    <w:left w:val="single" w:sz="4" w:space="0" w:color="auto"/>
                    <w:bottom w:val="single" w:sz="4" w:space="0" w:color="auto"/>
                    <w:right w:val="single" w:sz="4" w:space="0" w:color="auto"/>
                  </w:tcBorders>
                </w:tcPr>
                <w:p w:rsidR="00A2379A" w:rsidRPr="00E54E58" w:rsidRDefault="00A2379A" w:rsidP="0050013E">
                  <w:pPr>
                    <w:autoSpaceDE w:val="0"/>
                    <w:autoSpaceDN w:val="0"/>
                    <w:adjustRightInd w:val="0"/>
                    <w:jc w:val="center"/>
                    <w:rPr>
                      <w:color w:val="000000"/>
                    </w:rPr>
                  </w:pPr>
                  <w:r>
                    <w:rPr>
                      <w:color w:val="000000"/>
                    </w:rPr>
                    <w:t>40,0</w:t>
                  </w:r>
                </w:p>
              </w:tc>
              <w:tc>
                <w:tcPr>
                  <w:tcW w:w="1028" w:type="dxa"/>
                  <w:tcBorders>
                    <w:top w:val="single" w:sz="4" w:space="0" w:color="auto"/>
                    <w:left w:val="single" w:sz="4" w:space="0" w:color="auto"/>
                    <w:bottom w:val="single" w:sz="4" w:space="0" w:color="auto"/>
                    <w:right w:val="single" w:sz="4" w:space="0" w:color="auto"/>
                  </w:tcBorders>
                </w:tcPr>
                <w:p w:rsidR="00A2379A" w:rsidRDefault="00A2379A" w:rsidP="0050013E">
                  <w:pPr>
                    <w:autoSpaceDE w:val="0"/>
                    <w:autoSpaceDN w:val="0"/>
                    <w:adjustRightInd w:val="0"/>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A2379A" w:rsidRDefault="00A2379A" w:rsidP="0050013E">
                  <w:pPr>
                    <w:autoSpaceDE w:val="0"/>
                    <w:autoSpaceDN w:val="0"/>
                    <w:adjustRightInd w:val="0"/>
                    <w:jc w:val="center"/>
                    <w:rPr>
                      <w:color w:val="000000"/>
                    </w:rPr>
                  </w:pPr>
                  <w:r>
                    <w:rPr>
                      <w:color w:val="000000"/>
                    </w:rPr>
                    <w:t>0</w:t>
                  </w:r>
                </w:p>
              </w:tc>
            </w:tr>
            <w:tr w:rsidR="00A2379A" w:rsidRPr="000E6DAA" w:rsidTr="0050013E">
              <w:trPr>
                <w:trHeight w:val="192"/>
              </w:trPr>
              <w:tc>
                <w:tcPr>
                  <w:tcW w:w="4078"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jc w:val="both"/>
                    <w:rPr>
                      <w:color w:val="000000"/>
                    </w:rPr>
                  </w:pPr>
                  <w:r w:rsidRPr="00FB4155">
                    <w:rPr>
                      <w:color w:val="000000"/>
                    </w:rPr>
                    <w:t xml:space="preserve">Муниципальные программы поселений </w:t>
                  </w:r>
                  <w:proofErr w:type="spellStart"/>
                  <w:r w:rsidRPr="00FB4155">
                    <w:rPr>
                      <w:color w:val="000000"/>
                    </w:rPr>
                    <w:t>Кочковского</w:t>
                  </w:r>
                  <w:proofErr w:type="spellEnd"/>
                  <w:r w:rsidRPr="00FB4155">
                    <w:rPr>
                      <w:color w:val="000000"/>
                    </w:rPr>
                    <w:t xml:space="preserve"> района</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71.0.00.00000</w:t>
                  </w:r>
                </w:p>
              </w:tc>
              <w:tc>
                <w:tcPr>
                  <w:tcW w:w="0" w:type="auto"/>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762416" w:rsidRDefault="00A2379A" w:rsidP="0050013E">
                  <w:pPr>
                    <w:jc w:val="center"/>
                    <w:rPr>
                      <w:color w:val="000000"/>
                    </w:rPr>
                  </w:pPr>
                  <w:r>
                    <w:rPr>
                      <w:color w:val="000000"/>
                    </w:rPr>
                    <w:t>3828,19</w:t>
                  </w:r>
                </w:p>
              </w:tc>
              <w:tc>
                <w:tcPr>
                  <w:tcW w:w="1028" w:type="dxa"/>
                  <w:tcBorders>
                    <w:top w:val="single" w:sz="4" w:space="0" w:color="auto"/>
                    <w:left w:val="single" w:sz="4" w:space="0" w:color="auto"/>
                    <w:bottom w:val="single" w:sz="4" w:space="0" w:color="auto"/>
                    <w:right w:val="single" w:sz="4" w:space="0" w:color="auto"/>
                  </w:tcBorders>
                </w:tcPr>
                <w:p w:rsidR="00A2379A" w:rsidRPr="00762416" w:rsidRDefault="00A2379A" w:rsidP="0050013E">
                  <w:pPr>
                    <w:jc w:val="center"/>
                  </w:pPr>
                  <w:r>
                    <w:t>3828,19</w:t>
                  </w:r>
                </w:p>
              </w:tc>
              <w:tc>
                <w:tcPr>
                  <w:tcW w:w="110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jc w:val="center"/>
                  </w:pPr>
                  <w:r>
                    <w:t>3828,19</w:t>
                  </w:r>
                </w:p>
              </w:tc>
            </w:tr>
            <w:tr w:rsidR="00A2379A" w:rsidRPr="000E6DAA" w:rsidTr="0050013E">
              <w:trPr>
                <w:trHeight w:val="192"/>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jc w:val="both"/>
                    <w:rPr>
                      <w:color w:val="000000"/>
                    </w:rPr>
                  </w:pPr>
                  <w:r w:rsidRPr="003B0A31">
                    <w:rPr>
                      <w:color w:val="000000"/>
                    </w:rPr>
                    <w:t>Муниципальная программа "</w:t>
                  </w:r>
                  <w:r w:rsidRPr="003B0A31">
                    <w:rPr>
                      <w:sz w:val="28"/>
                      <w:szCs w:val="28"/>
                    </w:rPr>
                    <w:t xml:space="preserve"> </w:t>
                  </w:r>
                  <w:r w:rsidRPr="003B0A31">
                    <w:t xml:space="preserve">Управление и распоряжение муниципальным имуществом и земельными ресурсами </w:t>
                  </w:r>
                  <w:proofErr w:type="spellStart"/>
                  <w:r w:rsidRPr="003B0A31">
                    <w:t>Кочковского</w:t>
                  </w:r>
                  <w:proofErr w:type="spellEnd"/>
                  <w:r w:rsidRPr="003B0A31">
                    <w:t xml:space="preserve"> сельсовета </w:t>
                  </w:r>
                  <w:proofErr w:type="spellStart"/>
                  <w:r w:rsidRPr="003B0A31">
                    <w:t>Кочковского</w:t>
                  </w:r>
                  <w:proofErr w:type="spellEnd"/>
                  <w:r w:rsidRPr="003B0A31">
                    <w:t xml:space="preserve"> района Новосибирской области</w:t>
                  </w:r>
                  <w:r w:rsidRPr="003B0A31">
                    <w:rPr>
                      <w:color w:val="000000"/>
                    </w:rPr>
                    <w:t>"</w:t>
                  </w:r>
                </w:p>
              </w:tc>
              <w:tc>
                <w:tcPr>
                  <w:tcW w:w="0" w:type="auto"/>
                  <w:tcBorders>
                    <w:top w:val="single" w:sz="4" w:space="0" w:color="auto"/>
                    <w:left w:val="single" w:sz="4" w:space="0" w:color="auto"/>
                    <w:bottom w:val="single" w:sz="4" w:space="0" w:color="auto"/>
                    <w:right w:val="single" w:sz="4" w:space="0" w:color="auto"/>
                  </w:tcBorders>
                </w:tcPr>
                <w:p w:rsidR="00A2379A" w:rsidRPr="00281440" w:rsidRDefault="00A2379A" w:rsidP="0050013E">
                  <w:pPr>
                    <w:jc w:val="center"/>
                  </w:pPr>
                  <w:r w:rsidRPr="00281440">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71.0.04.00000</w:t>
                  </w:r>
                </w:p>
              </w:tc>
              <w:tc>
                <w:tcPr>
                  <w:tcW w:w="0" w:type="auto"/>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762416" w:rsidRDefault="00A2379A" w:rsidP="0050013E">
                  <w:pPr>
                    <w:jc w:val="center"/>
                    <w:rPr>
                      <w:color w:val="000000"/>
                    </w:rPr>
                  </w:pPr>
                  <w:r>
                    <w:rPr>
                      <w:color w:val="000000"/>
                    </w:rPr>
                    <w:t>3828,19</w:t>
                  </w:r>
                </w:p>
              </w:tc>
              <w:tc>
                <w:tcPr>
                  <w:tcW w:w="1028" w:type="dxa"/>
                  <w:tcBorders>
                    <w:top w:val="single" w:sz="4" w:space="0" w:color="auto"/>
                    <w:left w:val="single" w:sz="4" w:space="0" w:color="auto"/>
                    <w:bottom w:val="single" w:sz="4" w:space="0" w:color="auto"/>
                    <w:right w:val="single" w:sz="4" w:space="0" w:color="auto"/>
                  </w:tcBorders>
                </w:tcPr>
                <w:p w:rsidR="00A2379A" w:rsidRPr="00762416" w:rsidRDefault="00A2379A" w:rsidP="0050013E">
                  <w:pPr>
                    <w:jc w:val="center"/>
                  </w:pPr>
                  <w:r>
                    <w:t>3828,19</w:t>
                  </w:r>
                </w:p>
              </w:tc>
              <w:tc>
                <w:tcPr>
                  <w:tcW w:w="110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jc w:val="center"/>
                  </w:pPr>
                  <w:r>
                    <w:t>3828,19</w:t>
                  </w:r>
                </w:p>
              </w:tc>
            </w:tr>
            <w:tr w:rsidR="00A2379A" w:rsidRPr="000E6DAA" w:rsidTr="0050013E">
              <w:trPr>
                <w:trHeight w:val="192"/>
              </w:trPr>
              <w:tc>
                <w:tcPr>
                  <w:tcW w:w="4078" w:type="dxa"/>
                  <w:tcBorders>
                    <w:top w:val="single" w:sz="4" w:space="0" w:color="auto"/>
                    <w:left w:val="single" w:sz="6" w:space="0" w:color="auto"/>
                    <w:bottom w:val="single" w:sz="6" w:space="0" w:color="auto"/>
                    <w:right w:val="single" w:sz="6" w:space="0" w:color="auto"/>
                  </w:tcBorders>
                </w:tcPr>
                <w:p w:rsidR="00A2379A" w:rsidRPr="003B0A31" w:rsidRDefault="00A2379A" w:rsidP="0050013E">
                  <w:pPr>
                    <w:jc w:val="both"/>
                    <w:rPr>
                      <w:color w:val="000000"/>
                    </w:rPr>
                  </w:pPr>
                  <w:r w:rsidRPr="003B0A31">
                    <w:rPr>
                      <w:color w:val="000000"/>
                    </w:rPr>
                    <w:t xml:space="preserve">Расходы на реализацию мероприятий   по оценке недвижимости, признание прав и регулирование отношений по государственной, муниципальной собственности в рамках муниципальной программы  "Управление и распоряжение муниципальным имуществом и земельными ресурсами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за счет средств местного бюджета</w:t>
                  </w:r>
                </w:p>
              </w:tc>
              <w:tc>
                <w:tcPr>
                  <w:tcW w:w="0" w:type="auto"/>
                  <w:tcBorders>
                    <w:top w:val="single" w:sz="4" w:space="0" w:color="auto"/>
                    <w:left w:val="single" w:sz="6" w:space="0" w:color="auto"/>
                    <w:bottom w:val="single" w:sz="6" w:space="0" w:color="auto"/>
                    <w:right w:val="single" w:sz="6"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0113</w:t>
                  </w:r>
                </w:p>
              </w:tc>
              <w:tc>
                <w:tcPr>
                  <w:tcW w:w="0" w:type="auto"/>
                  <w:tcBorders>
                    <w:top w:val="single" w:sz="4" w:space="0" w:color="auto"/>
                    <w:left w:val="single" w:sz="6" w:space="0" w:color="auto"/>
                    <w:bottom w:val="single" w:sz="6" w:space="0" w:color="auto"/>
                    <w:right w:val="single" w:sz="6" w:space="0" w:color="auto"/>
                  </w:tcBorders>
                </w:tcPr>
                <w:p w:rsidR="00A2379A" w:rsidRPr="00EC2C5A" w:rsidRDefault="00A2379A" w:rsidP="0050013E">
                  <w:pPr>
                    <w:autoSpaceDE w:val="0"/>
                    <w:autoSpaceDN w:val="0"/>
                    <w:adjustRightInd w:val="0"/>
                    <w:jc w:val="center"/>
                  </w:pPr>
                  <w:r w:rsidRPr="00EC2C5A">
                    <w:t>71.0.04.01130</w:t>
                  </w:r>
                </w:p>
              </w:tc>
              <w:tc>
                <w:tcPr>
                  <w:tcW w:w="0" w:type="auto"/>
                  <w:tcBorders>
                    <w:top w:val="single" w:sz="4"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p>
              </w:tc>
              <w:tc>
                <w:tcPr>
                  <w:tcW w:w="1167" w:type="dxa"/>
                  <w:tcBorders>
                    <w:top w:val="single" w:sz="4" w:space="0" w:color="auto"/>
                    <w:left w:val="single" w:sz="6" w:space="0" w:color="auto"/>
                    <w:bottom w:val="single" w:sz="6" w:space="0" w:color="auto"/>
                    <w:right w:val="single" w:sz="6" w:space="0" w:color="auto"/>
                  </w:tcBorders>
                </w:tcPr>
                <w:p w:rsidR="00A2379A" w:rsidRPr="00CD5008" w:rsidRDefault="00A2379A" w:rsidP="0050013E">
                  <w:pPr>
                    <w:jc w:val="center"/>
                    <w:rPr>
                      <w:color w:val="000000"/>
                    </w:rPr>
                  </w:pPr>
                  <w:r w:rsidRPr="00CD5008">
                    <w:rPr>
                      <w:color w:val="000000"/>
                    </w:rPr>
                    <w:t>130,0</w:t>
                  </w:r>
                </w:p>
              </w:tc>
              <w:tc>
                <w:tcPr>
                  <w:tcW w:w="1028" w:type="dxa"/>
                  <w:tcBorders>
                    <w:top w:val="single" w:sz="4" w:space="0" w:color="auto"/>
                    <w:left w:val="single" w:sz="6" w:space="0" w:color="auto"/>
                    <w:bottom w:val="single" w:sz="6" w:space="0" w:color="auto"/>
                    <w:right w:val="single" w:sz="6" w:space="0" w:color="auto"/>
                  </w:tcBorders>
                </w:tcPr>
                <w:p w:rsidR="00A2379A" w:rsidRPr="00CD5008" w:rsidRDefault="00A2379A" w:rsidP="0050013E">
                  <w:pPr>
                    <w:jc w:val="center"/>
                    <w:rPr>
                      <w:color w:val="000000"/>
                    </w:rPr>
                  </w:pPr>
                  <w:r w:rsidRPr="00CD5008">
                    <w:rPr>
                      <w:color w:val="000000"/>
                    </w:rPr>
                    <w:t>130,0</w:t>
                  </w:r>
                </w:p>
              </w:tc>
              <w:tc>
                <w:tcPr>
                  <w:tcW w:w="1101" w:type="dxa"/>
                  <w:tcBorders>
                    <w:top w:val="single" w:sz="4" w:space="0" w:color="auto"/>
                    <w:left w:val="single" w:sz="6" w:space="0" w:color="auto"/>
                    <w:bottom w:val="single" w:sz="6" w:space="0" w:color="auto"/>
                    <w:right w:val="single" w:sz="6" w:space="0" w:color="auto"/>
                  </w:tcBorders>
                </w:tcPr>
                <w:p w:rsidR="00A2379A" w:rsidRPr="00CD5008" w:rsidRDefault="00A2379A" w:rsidP="0050013E">
                  <w:pPr>
                    <w:jc w:val="center"/>
                    <w:rPr>
                      <w:color w:val="000000"/>
                    </w:rPr>
                  </w:pPr>
                  <w:r w:rsidRPr="00CD5008">
                    <w:rPr>
                      <w:color w:val="000000"/>
                    </w:rPr>
                    <w:t>130,0</w:t>
                  </w:r>
                </w:p>
              </w:tc>
            </w:tr>
            <w:tr w:rsidR="00A2379A" w:rsidRPr="000E6DAA" w:rsidTr="0050013E">
              <w:trPr>
                <w:trHeight w:val="192"/>
              </w:trPr>
              <w:tc>
                <w:tcPr>
                  <w:tcW w:w="4078" w:type="dxa"/>
                  <w:tcBorders>
                    <w:top w:val="single" w:sz="6" w:space="0" w:color="auto"/>
                    <w:left w:val="single" w:sz="6" w:space="0" w:color="auto"/>
                    <w:bottom w:val="single" w:sz="6" w:space="0" w:color="auto"/>
                    <w:right w:val="single" w:sz="6" w:space="0" w:color="auto"/>
                  </w:tcBorders>
                  <w:vAlign w:val="center"/>
                </w:tcPr>
                <w:p w:rsidR="00A2379A" w:rsidRPr="003B0A31" w:rsidRDefault="00A2379A" w:rsidP="0050013E">
                  <w:pPr>
                    <w:jc w:val="both"/>
                  </w:pPr>
                  <w:r w:rsidRPr="003B0A31">
                    <w:t>Закупка товаров, работ и услуг для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tcPr>
                <w:p w:rsidR="00A2379A" w:rsidRPr="003F531A" w:rsidRDefault="00A2379A" w:rsidP="0050013E">
                  <w:pPr>
                    <w:jc w:val="center"/>
                  </w:pPr>
                  <w:r w:rsidRPr="003F53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A2379A" w:rsidRPr="00EC2C5A" w:rsidRDefault="00A2379A" w:rsidP="0050013E">
                  <w:pPr>
                    <w:autoSpaceDE w:val="0"/>
                    <w:autoSpaceDN w:val="0"/>
                    <w:adjustRightInd w:val="0"/>
                    <w:jc w:val="center"/>
                  </w:pPr>
                  <w:r w:rsidRPr="00EC2C5A">
                    <w:t>71.0.04.01130</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200</w:t>
                  </w:r>
                </w:p>
              </w:tc>
              <w:tc>
                <w:tcPr>
                  <w:tcW w:w="1167" w:type="dxa"/>
                  <w:tcBorders>
                    <w:top w:val="single" w:sz="6" w:space="0" w:color="auto"/>
                    <w:left w:val="single" w:sz="6" w:space="0" w:color="auto"/>
                    <w:bottom w:val="single" w:sz="6" w:space="0" w:color="auto"/>
                    <w:right w:val="single" w:sz="6" w:space="0" w:color="auto"/>
                  </w:tcBorders>
                </w:tcPr>
                <w:p w:rsidR="00A2379A" w:rsidRPr="00CD5008" w:rsidRDefault="00A2379A" w:rsidP="0050013E">
                  <w:pPr>
                    <w:jc w:val="center"/>
                    <w:rPr>
                      <w:color w:val="000000"/>
                    </w:rPr>
                  </w:pPr>
                  <w:r w:rsidRPr="00CD5008">
                    <w:rPr>
                      <w:color w:val="000000"/>
                    </w:rPr>
                    <w:t>130,0</w:t>
                  </w:r>
                </w:p>
              </w:tc>
              <w:tc>
                <w:tcPr>
                  <w:tcW w:w="1028" w:type="dxa"/>
                  <w:tcBorders>
                    <w:top w:val="single" w:sz="6" w:space="0" w:color="auto"/>
                    <w:left w:val="single" w:sz="6" w:space="0" w:color="auto"/>
                    <w:bottom w:val="single" w:sz="6" w:space="0" w:color="auto"/>
                    <w:right w:val="single" w:sz="6" w:space="0" w:color="auto"/>
                  </w:tcBorders>
                </w:tcPr>
                <w:p w:rsidR="00A2379A" w:rsidRPr="00CD5008" w:rsidRDefault="00A2379A" w:rsidP="0050013E">
                  <w:pPr>
                    <w:jc w:val="center"/>
                    <w:rPr>
                      <w:color w:val="000000"/>
                    </w:rPr>
                  </w:pPr>
                  <w:r w:rsidRPr="00CD5008">
                    <w:rPr>
                      <w:color w:val="000000"/>
                    </w:rPr>
                    <w:t>130,0</w:t>
                  </w:r>
                </w:p>
              </w:tc>
              <w:tc>
                <w:tcPr>
                  <w:tcW w:w="1101" w:type="dxa"/>
                  <w:tcBorders>
                    <w:top w:val="single" w:sz="6" w:space="0" w:color="auto"/>
                    <w:left w:val="single" w:sz="6" w:space="0" w:color="auto"/>
                    <w:bottom w:val="single" w:sz="6" w:space="0" w:color="auto"/>
                    <w:right w:val="single" w:sz="6" w:space="0" w:color="auto"/>
                  </w:tcBorders>
                </w:tcPr>
                <w:p w:rsidR="00A2379A" w:rsidRPr="00CD5008" w:rsidRDefault="00A2379A" w:rsidP="0050013E">
                  <w:pPr>
                    <w:jc w:val="center"/>
                    <w:rPr>
                      <w:color w:val="000000"/>
                    </w:rPr>
                  </w:pPr>
                  <w:r w:rsidRPr="00CD5008">
                    <w:rPr>
                      <w:color w:val="000000"/>
                    </w:rPr>
                    <w:t>130,0</w:t>
                  </w:r>
                </w:p>
              </w:tc>
            </w:tr>
            <w:tr w:rsidR="00A2379A" w:rsidRPr="000E6DAA" w:rsidTr="0050013E">
              <w:trPr>
                <w:trHeight w:val="192"/>
              </w:trPr>
              <w:tc>
                <w:tcPr>
                  <w:tcW w:w="4078" w:type="dxa"/>
                  <w:tcBorders>
                    <w:top w:val="single" w:sz="6" w:space="0" w:color="auto"/>
                    <w:left w:val="single" w:sz="6" w:space="0" w:color="auto"/>
                    <w:bottom w:val="single" w:sz="6" w:space="0" w:color="auto"/>
                    <w:right w:val="single" w:sz="6" w:space="0" w:color="auto"/>
                  </w:tcBorders>
                  <w:vAlign w:val="center"/>
                </w:tcPr>
                <w:p w:rsidR="00A2379A" w:rsidRPr="003B0A31" w:rsidRDefault="00A2379A" w:rsidP="0050013E">
                  <w:pPr>
                    <w:jc w:val="both"/>
                  </w:pPr>
                  <w:r w:rsidRPr="003B0A31">
                    <w:t>Иные закупки товаров, работ и услуг для обеспечения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tcPr>
                <w:p w:rsidR="00A2379A" w:rsidRPr="0022621A" w:rsidRDefault="00A2379A" w:rsidP="0050013E">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A2379A" w:rsidRPr="00EC2C5A" w:rsidRDefault="00A2379A" w:rsidP="0050013E">
                  <w:pPr>
                    <w:autoSpaceDE w:val="0"/>
                    <w:autoSpaceDN w:val="0"/>
                    <w:adjustRightInd w:val="0"/>
                    <w:jc w:val="center"/>
                  </w:pPr>
                  <w:r w:rsidRPr="00EC2C5A">
                    <w:t>71.0.04.01130</w:t>
                  </w:r>
                </w:p>
              </w:tc>
              <w:tc>
                <w:tcPr>
                  <w:tcW w:w="0" w:type="auto"/>
                  <w:tcBorders>
                    <w:top w:val="single" w:sz="6" w:space="0" w:color="auto"/>
                    <w:left w:val="single" w:sz="6" w:space="0" w:color="auto"/>
                    <w:bottom w:val="single" w:sz="6"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240</w:t>
                  </w:r>
                </w:p>
              </w:tc>
              <w:tc>
                <w:tcPr>
                  <w:tcW w:w="1167" w:type="dxa"/>
                  <w:tcBorders>
                    <w:top w:val="single" w:sz="6" w:space="0" w:color="auto"/>
                    <w:left w:val="single" w:sz="6" w:space="0" w:color="auto"/>
                    <w:bottom w:val="single" w:sz="6" w:space="0" w:color="auto"/>
                    <w:right w:val="single" w:sz="6" w:space="0" w:color="auto"/>
                  </w:tcBorders>
                </w:tcPr>
                <w:p w:rsidR="00A2379A" w:rsidRPr="00CD5008" w:rsidRDefault="00A2379A" w:rsidP="0050013E">
                  <w:pPr>
                    <w:jc w:val="center"/>
                    <w:rPr>
                      <w:color w:val="000000"/>
                    </w:rPr>
                  </w:pPr>
                  <w:r w:rsidRPr="00CD5008">
                    <w:rPr>
                      <w:color w:val="000000"/>
                    </w:rPr>
                    <w:t>130,0</w:t>
                  </w:r>
                </w:p>
              </w:tc>
              <w:tc>
                <w:tcPr>
                  <w:tcW w:w="1028" w:type="dxa"/>
                  <w:tcBorders>
                    <w:top w:val="single" w:sz="6" w:space="0" w:color="auto"/>
                    <w:left w:val="single" w:sz="6" w:space="0" w:color="auto"/>
                    <w:bottom w:val="single" w:sz="6" w:space="0" w:color="auto"/>
                    <w:right w:val="single" w:sz="6" w:space="0" w:color="auto"/>
                  </w:tcBorders>
                </w:tcPr>
                <w:p w:rsidR="00A2379A" w:rsidRPr="00CD5008" w:rsidRDefault="00A2379A" w:rsidP="0050013E">
                  <w:pPr>
                    <w:jc w:val="center"/>
                    <w:rPr>
                      <w:color w:val="000000"/>
                    </w:rPr>
                  </w:pPr>
                  <w:r w:rsidRPr="00CD5008">
                    <w:rPr>
                      <w:color w:val="000000"/>
                    </w:rPr>
                    <w:t>130,0</w:t>
                  </w:r>
                </w:p>
              </w:tc>
              <w:tc>
                <w:tcPr>
                  <w:tcW w:w="1101" w:type="dxa"/>
                  <w:tcBorders>
                    <w:top w:val="single" w:sz="6" w:space="0" w:color="auto"/>
                    <w:left w:val="single" w:sz="6" w:space="0" w:color="auto"/>
                    <w:bottom w:val="single" w:sz="6" w:space="0" w:color="auto"/>
                    <w:right w:val="single" w:sz="6" w:space="0" w:color="auto"/>
                  </w:tcBorders>
                </w:tcPr>
                <w:p w:rsidR="00A2379A" w:rsidRPr="00CD5008" w:rsidRDefault="00A2379A" w:rsidP="0050013E">
                  <w:pPr>
                    <w:jc w:val="center"/>
                    <w:rPr>
                      <w:color w:val="000000"/>
                    </w:rPr>
                  </w:pPr>
                  <w:r w:rsidRPr="00CD5008">
                    <w:rPr>
                      <w:color w:val="000000"/>
                    </w:rPr>
                    <w:t>130,0</w:t>
                  </w:r>
                </w:p>
              </w:tc>
            </w:tr>
            <w:tr w:rsidR="00A2379A" w:rsidRPr="000E6DAA" w:rsidTr="0050013E">
              <w:trPr>
                <w:trHeight w:val="280"/>
              </w:trPr>
              <w:tc>
                <w:tcPr>
                  <w:tcW w:w="4078" w:type="dxa"/>
                  <w:tcBorders>
                    <w:top w:val="single" w:sz="6" w:space="0" w:color="auto"/>
                    <w:left w:val="single" w:sz="6" w:space="0" w:color="auto"/>
                    <w:bottom w:val="single" w:sz="4" w:space="0" w:color="auto"/>
                    <w:right w:val="single" w:sz="6" w:space="0" w:color="auto"/>
                  </w:tcBorders>
                </w:tcPr>
                <w:p w:rsidR="00A2379A" w:rsidRPr="003B0A31" w:rsidRDefault="00A2379A" w:rsidP="0050013E">
                  <w:pPr>
                    <w:jc w:val="both"/>
                    <w:rPr>
                      <w:color w:val="000000"/>
                    </w:rPr>
                  </w:pPr>
                  <w:r w:rsidRPr="003B0A31">
                    <w:rPr>
                      <w:color w:val="000000"/>
                    </w:rPr>
                    <w:t xml:space="preserve">Расходы на реализацию мероприятий   по содержанию государственной муниципальной собственности в рамках муниципальной программы  "Управление и распоряжение муниципальным имуществом и земельными ресурсами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за счет средств местного бюджета</w:t>
                  </w:r>
                </w:p>
              </w:tc>
              <w:tc>
                <w:tcPr>
                  <w:tcW w:w="0" w:type="auto"/>
                  <w:tcBorders>
                    <w:top w:val="single" w:sz="6" w:space="0" w:color="auto"/>
                    <w:left w:val="single" w:sz="6" w:space="0" w:color="auto"/>
                    <w:bottom w:val="single" w:sz="4" w:space="0" w:color="auto"/>
                    <w:right w:val="single" w:sz="6" w:space="0" w:color="auto"/>
                  </w:tcBorders>
                </w:tcPr>
                <w:p w:rsidR="00A2379A" w:rsidRPr="009E50A7" w:rsidRDefault="00A2379A" w:rsidP="0050013E">
                  <w:pPr>
                    <w:jc w:val="center"/>
                  </w:pPr>
                  <w:r w:rsidRPr="009E50A7">
                    <w:rPr>
                      <w:bCs/>
                      <w:color w:val="000000"/>
                    </w:rPr>
                    <w:t>193</w:t>
                  </w:r>
                </w:p>
              </w:tc>
              <w:tc>
                <w:tcPr>
                  <w:tcW w:w="0" w:type="auto"/>
                  <w:tcBorders>
                    <w:top w:val="single" w:sz="6" w:space="0" w:color="auto"/>
                    <w:left w:val="single" w:sz="6" w:space="0" w:color="auto"/>
                    <w:bottom w:val="single" w:sz="4"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0113</w:t>
                  </w:r>
                </w:p>
              </w:tc>
              <w:tc>
                <w:tcPr>
                  <w:tcW w:w="0" w:type="auto"/>
                  <w:tcBorders>
                    <w:top w:val="single" w:sz="6" w:space="0" w:color="auto"/>
                    <w:left w:val="single" w:sz="6" w:space="0" w:color="auto"/>
                    <w:bottom w:val="single" w:sz="4" w:space="0" w:color="auto"/>
                    <w:right w:val="single" w:sz="6" w:space="0" w:color="auto"/>
                  </w:tcBorders>
                </w:tcPr>
                <w:p w:rsidR="00A2379A" w:rsidRPr="00EC2C5A" w:rsidRDefault="00A2379A" w:rsidP="0050013E">
                  <w:pPr>
                    <w:autoSpaceDE w:val="0"/>
                    <w:autoSpaceDN w:val="0"/>
                    <w:adjustRightInd w:val="0"/>
                    <w:jc w:val="center"/>
                  </w:pPr>
                  <w:r w:rsidRPr="00EC2C5A">
                    <w:t>71.0.04.01230</w:t>
                  </w:r>
                </w:p>
              </w:tc>
              <w:tc>
                <w:tcPr>
                  <w:tcW w:w="0" w:type="auto"/>
                  <w:tcBorders>
                    <w:top w:val="single" w:sz="6" w:space="0" w:color="auto"/>
                    <w:left w:val="single" w:sz="6" w:space="0" w:color="auto"/>
                    <w:bottom w:val="single" w:sz="4" w:space="0" w:color="auto"/>
                    <w:right w:val="single" w:sz="6" w:space="0" w:color="auto"/>
                  </w:tcBorders>
                </w:tcPr>
                <w:p w:rsidR="00A2379A" w:rsidRPr="00FB4155" w:rsidRDefault="00A2379A" w:rsidP="0050013E">
                  <w:pPr>
                    <w:autoSpaceDE w:val="0"/>
                    <w:autoSpaceDN w:val="0"/>
                    <w:adjustRightInd w:val="0"/>
                    <w:rPr>
                      <w:color w:val="000000"/>
                    </w:rPr>
                  </w:pPr>
                </w:p>
              </w:tc>
              <w:tc>
                <w:tcPr>
                  <w:tcW w:w="1167" w:type="dxa"/>
                  <w:tcBorders>
                    <w:top w:val="single" w:sz="6" w:space="0" w:color="auto"/>
                    <w:left w:val="single" w:sz="6" w:space="0" w:color="auto"/>
                    <w:bottom w:val="single" w:sz="4" w:space="0" w:color="auto"/>
                    <w:right w:val="single" w:sz="6" w:space="0" w:color="auto"/>
                  </w:tcBorders>
                </w:tcPr>
                <w:p w:rsidR="00A2379A" w:rsidRPr="001A75D4" w:rsidRDefault="00A2379A" w:rsidP="0050013E">
                  <w:pPr>
                    <w:jc w:val="center"/>
                    <w:rPr>
                      <w:color w:val="000000"/>
                      <w:highlight w:val="yellow"/>
                    </w:rPr>
                  </w:pPr>
                  <w:r w:rsidRPr="00762416">
                    <w:rPr>
                      <w:color w:val="000000"/>
                    </w:rPr>
                    <w:t>36</w:t>
                  </w:r>
                  <w:r>
                    <w:rPr>
                      <w:color w:val="000000"/>
                    </w:rPr>
                    <w:t>9</w:t>
                  </w:r>
                  <w:r w:rsidRPr="00762416">
                    <w:rPr>
                      <w:color w:val="000000"/>
                    </w:rPr>
                    <w:t>8,19</w:t>
                  </w:r>
                </w:p>
              </w:tc>
              <w:tc>
                <w:tcPr>
                  <w:tcW w:w="1028" w:type="dxa"/>
                  <w:tcBorders>
                    <w:top w:val="single" w:sz="6" w:space="0" w:color="auto"/>
                    <w:left w:val="single" w:sz="6" w:space="0" w:color="auto"/>
                    <w:bottom w:val="single" w:sz="4" w:space="0" w:color="auto"/>
                    <w:right w:val="single" w:sz="6" w:space="0" w:color="auto"/>
                  </w:tcBorders>
                </w:tcPr>
                <w:p w:rsidR="00A2379A" w:rsidRPr="001A75D4" w:rsidRDefault="00A2379A" w:rsidP="0050013E">
                  <w:pPr>
                    <w:jc w:val="center"/>
                    <w:rPr>
                      <w:color w:val="000000"/>
                      <w:highlight w:val="yellow"/>
                    </w:rPr>
                  </w:pPr>
                  <w:r>
                    <w:rPr>
                      <w:color w:val="000000"/>
                    </w:rPr>
                    <w:t>369</w:t>
                  </w:r>
                  <w:r w:rsidRPr="00762416">
                    <w:rPr>
                      <w:color w:val="000000"/>
                    </w:rPr>
                    <w:t>8,19</w:t>
                  </w:r>
                </w:p>
              </w:tc>
              <w:tc>
                <w:tcPr>
                  <w:tcW w:w="1101" w:type="dxa"/>
                  <w:tcBorders>
                    <w:top w:val="single" w:sz="6" w:space="0" w:color="auto"/>
                    <w:left w:val="single" w:sz="6" w:space="0" w:color="auto"/>
                    <w:bottom w:val="single" w:sz="4" w:space="0" w:color="auto"/>
                    <w:right w:val="single" w:sz="6" w:space="0" w:color="auto"/>
                  </w:tcBorders>
                </w:tcPr>
                <w:p w:rsidR="00A2379A" w:rsidRPr="00FB4155" w:rsidRDefault="00A2379A" w:rsidP="0050013E">
                  <w:pPr>
                    <w:jc w:val="center"/>
                    <w:rPr>
                      <w:color w:val="000000"/>
                    </w:rPr>
                  </w:pPr>
                  <w:r>
                    <w:rPr>
                      <w:color w:val="000000"/>
                    </w:rPr>
                    <w:t>3698,19</w:t>
                  </w:r>
                </w:p>
              </w:tc>
            </w:tr>
            <w:tr w:rsidR="00A2379A" w:rsidRPr="000E6DAA" w:rsidTr="0050013E">
              <w:trPr>
                <w:trHeight w:val="257"/>
              </w:trPr>
              <w:tc>
                <w:tcPr>
                  <w:tcW w:w="4078" w:type="dxa"/>
                  <w:tcBorders>
                    <w:top w:val="single" w:sz="4" w:space="0" w:color="auto"/>
                    <w:left w:val="single" w:sz="4" w:space="0" w:color="auto"/>
                    <w:bottom w:val="single" w:sz="4" w:space="0" w:color="auto"/>
                    <w:right w:val="single" w:sz="4" w:space="0" w:color="auto"/>
                  </w:tcBorders>
                  <w:vAlign w:val="center"/>
                </w:tcPr>
                <w:p w:rsidR="00A2379A" w:rsidRPr="003B0A31" w:rsidRDefault="00A2379A" w:rsidP="0050013E">
                  <w:pPr>
                    <w:jc w:val="both"/>
                  </w:pPr>
                  <w:r w:rsidRPr="003B0A31">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71.0.04.01230</w:t>
                  </w:r>
                </w:p>
              </w:tc>
              <w:tc>
                <w:tcPr>
                  <w:tcW w:w="0" w:type="auto"/>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A2379A" w:rsidRPr="001A75D4" w:rsidRDefault="00A2379A" w:rsidP="0050013E">
                  <w:pPr>
                    <w:jc w:val="center"/>
                    <w:rPr>
                      <w:color w:val="000000"/>
                      <w:highlight w:val="yellow"/>
                    </w:rPr>
                  </w:pPr>
                  <w:r w:rsidRPr="00762416">
                    <w:rPr>
                      <w:color w:val="000000"/>
                    </w:rPr>
                    <w:t>3628,19</w:t>
                  </w:r>
                </w:p>
              </w:tc>
              <w:tc>
                <w:tcPr>
                  <w:tcW w:w="1028" w:type="dxa"/>
                  <w:tcBorders>
                    <w:top w:val="single" w:sz="4" w:space="0" w:color="auto"/>
                    <w:left w:val="single" w:sz="4" w:space="0" w:color="auto"/>
                    <w:bottom w:val="single" w:sz="4" w:space="0" w:color="auto"/>
                    <w:right w:val="single" w:sz="4" w:space="0" w:color="auto"/>
                  </w:tcBorders>
                </w:tcPr>
                <w:p w:rsidR="00A2379A" w:rsidRPr="001A75D4" w:rsidRDefault="00A2379A" w:rsidP="0050013E">
                  <w:pPr>
                    <w:jc w:val="center"/>
                    <w:rPr>
                      <w:color w:val="000000"/>
                      <w:highlight w:val="yellow"/>
                    </w:rPr>
                  </w:pPr>
                  <w:r w:rsidRPr="00762416">
                    <w:rPr>
                      <w:color w:val="000000"/>
                    </w:rPr>
                    <w:t>3628,19</w:t>
                  </w:r>
                </w:p>
              </w:tc>
              <w:tc>
                <w:tcPr>
                  <w:tcW w:w="110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jc w:val="center"/>
                    <w:rPr>
                      <w:color w:val="000000"/>
                    </w:rPr>
                  </w:pPr>
                  <w:r>
                    <w:rPr>
                      <w:color w:val="000000"/>
                    </w:rPr>
                    <w:t>3628,19</w:t>
                  </w:r>
                </w:p>
              </w:tc>
            </w:tr>
            <w:tr w:rsidR="00A2379A" w:rsidRPr="000E6DAA" w:rsidTr="0050013E">
              <w:trPr>
                <w:trHeight w:val="187"/>
              </w:trPr>
              <w:tc>
                <w:tcPr>
                  <w:tcW w:w="4078" w:type="dxa"/>
                  <w:tcBorders>
                    <w:top w:val="single" w:sz="4" w:space="0" w:color="auto"/>
                    <w:left w:val="single" w:sz="4" w:space="0" w:color="auto"/>
                    <w:bottom w:val="single" w:sz="4" w:space="0" w:color="auto"/>
                    <w:right w:val="single" w:sz="4" w:space="0" w:color="auto"/>
                  </w:tcBorders>
                  <w:vAlign w:val="center"/>
                </w:tcPr>
                <w:p w:rsidR="00A2379A" w:rsidRPr="003B0A31" w:rsidRDefault="00A2379A" w:rsidP="0050013E">
                  <w:pPr>
                    <w:jc w:val="both"/>
                  </w:pPr>
                  <w:r w:rsidRPr="003B0A31">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71.0.04.01230</w:t>
                  </w:r>
                </w:p>
              </w:tc>
              <w:tc>
                <w:tcPr>
                  <w:tcW w:w="0" w:type="auto"/>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A2379A" w:rsidRPr="001A75D4" w:rsidRDefault="00A2379A" w:rsidP="0050013E">
                  <w:pPr>
                    <w:jc w:val="center"/>
                    <w:rPr>
                      <w:color w:val="000000"/>
                      <w:highlight w:val="yellow"/>
                    </w:rPr>
                  </w:pPr>
                  <w:r w:rsidRPr="00762416">
                    <w:rPr>
                      <w:color w:val="000000"/>
                    </w:rPr>
                    <w:t>3628,19</w:t>
                  </w:r>
                </w:p>
              </w:tc>
              <w:tc>
                <w:tcPr>
                  <w:tcW w:w="1028" w:type="dxa"/>
                  <w:tcBorders>
                    <w:top w:val="single" w:sz="4" w:space="0" w:color="auto"/>
                    <w:left w:val="single" w:sz="4" w:space="0" w:color="auto"/>
                    <w:bottom w:val="single" w:sz="4" w:space="0" w:color="auto"/>
                    <w:right w:val="single" w:sz="4" w:space="0" w:color="auto"/>
                  </w:tcBorders>
                </w:tcPr>
                <w:p w:rsidR="00A2379A" w:rsidRPr="001A75D4" w:rsidRDefault="00A2379A" w:rsidP="0050013E">
                  <w:pPr>
                    <w:jc w:val="center"/>
                    <w:rPr>
                      <w:color w:val="000000"/>
                      <w:highlight w:val="yellow"/>
                    </w:rPr>
                  </w:pPr>
                  <w:r w:rsidRPr="00762416">
                    <w:rPr>
                      <w:color w:val="000000"/>
                    </w:rPr>
                    <w:t>3628,19</w:t>
                  </w:r>
                </w:p>
              </w:tc>
              <w:tc>
                <w:tcPr>
                  <w:tcW w:w="110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jc w:val="center"/>
                    <w:rPr>
                      <w:color w:val="000000"/>
                    </w:rPr>
                  </w:pPr>
                  <w:r>
                    <w:rPr>
                      <w:color w:val="000000"/>
                    </w:rPr>
                    <w:t>3628,19</w:t>
                  </w:r>
                </w:p>
              </w:tc>
            </w:tr>
            <w:tr w:rsidR="00A2379A" w:rsidRPr="000E6DAA" w:rsidTr="0050013E">
              <w:trPr>
                <w:trHeight w:val="494"/>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lastRenderedPageBreak/>
                    <w:t>Иные бюджетные ассигнования</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jc w:val="center"/>
                  </w:pPr>
                  <w:r w:rsidRPr="00EC2C5A">
                    <w:t>71.0.04.01230</w:t>
                  </w:r>
                </w:p>
              </w:tc>
              <w:tc>
                <w:tcPr>
                  <w:tcW w:w="0" w:type="auto"/>
                  <w:tcBorders>
                    <w:top w:val="single" w:sz="4" w:space="0" w:color="auto"/>
                    <w:left w:val="single" w:sz="4" w:space="0" w:color="auto"/>
                    <w:bottom w:val="single" w:sz="4" w:space="0" w:color="auto"/>
                    <w:right w:val="single" w:sz="4" w:space="0" w:color="auto"/>
                  </w:tcBorders>
                </w:tcPr>
                <w:p w:rsidR="00A2379A" w:rsidRPr="00FB4155" w:rsidRDefault="00A2379A" w:rsidP="0050013E">
                  <w:pPr>
                    <w:autoSpaceDE w:val="0"/>
                    <w:autoSpaceDN w:val="0"/>
                    <w:adjustRightInd w:val="0"/>
                    <w:rPr>
                      <w:color w:val="000000"/>
                    </w:rPr>
                  </w:pPr>
                  <w:r w:rsidRPr="00FB4155">
                    <w:rPr>
                      <w:color w:val="000000"/>
                    </w:rPr>
                    <w:t>800</w:t>
                  </w:r>
                </w:p>
              </w:tc>
              <w:tc>
                <w:tcPr>
                  <w:tcW w:w="1167" w:type="dxa"/>
                  <w:tcBorders>
                    <w:top w:val="single" w:sz="4" w:space="0" w:color="auto"/>
                    <w:left w:val="single" w:sz="4" w:space="0" w:color="auto"/>
                    <w:bottom w:val="single" w:sz="4" w:space="0" w:color="auto"/>
                    <w:right w:val="single" w:sz="4" w:space="0" w:color="auto"/>
                  </w:tcBorders>
                </w:tcPr>
                <w:p w:rsidR="00A2379A" w:rsidRPr="00762416" w:rsidRDefault="00A2379A" w:rsidP="0050013E">
                  <w:pPr>
                    <w:jc w:val="center"/>
                  </w:pPr>
                  <w:r>
                    <w:t>70,0</w:t>
                  </w:r>
                </w:p>
              </w:tc>
              <w:tc>
                <w:tcPr>
                  <w:tcW w:w="1028" w:type="dxa"/>
                  <w:tcBorders>
                    <w:top w:val="single" w:sz="4" w:space="0" w:color="auto"/>
                    <w:left w:val="single" w:sz="4" w:space="0" w:color="auto"/>
                    <w:bottom w:val="single" w:sz="4" w:space="0" w:color="auto"/>
                    <w:right w:val="single" w:sz="4" w:space="0" w:color="auto"/>
                  </w:tcBorders>
                </w:tcPr>
                <w:p w:rsidR="00A2379A" w:rsidRPr="00762416" w:rsidRDefault="00A2379A" w:rsidP="0050013E">
                  <w:pPr>
                    <w:jc w:val="center"/>
                    <w:rPr>
                      <w:color w:val="000000"/>
                    </w:rPr>
                  </w:pPr>
                  <w:r>
                    <w:rPr>
                      <w:color w:val="000000"/>
                    </w:rPr>
                    <w:t>70,0</w:t>
                  </w:r>
                </w:p>
              </w:tc>
              <w:tc>
                <w:tcPr>
                  <w:tcW w:w="110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jc w:val="center"/>
                    <w:rPr>
                      <w:color w:val="000000"/>
                    </w:rPr>
                  </w:pPr>
                  <w:r>
                    <w:rPr>
                      <w:color w:val="000000"/>
                    </w:rPr>
                    <w:t>70,0</w:t>
                  </w:r>
                </w:p>
              </w:tc>
            </w:tr>
            <w:tr w:rsidR="00A2379A" w:rsidRPr="000E6DAA" w:rsidTr="0050013E">
              <w:trPr>
                <w:trHeight w:val="494"/>
              </w:trPr>
              <w:tc>
                <w:tcPr>
                  <w:tcW w:w="4078" w:type="dxa"/>
                  <w:tcBorders>
                    <w:top w:val="single" w:sz="4" w:space="0" w:color="auto"/>
                    <w:left w:val="single" w:sz="6" w:space="0" w:color="auto"/>
                    <w:bottom w:val="single" w:sz="4" w:space="0" w:color="auto"/>
                    <w:right w:val="single" w:sz="6" w:space="0" w:color="auto"/>
                  </w:tcBorders>
                </w:tcPr>
                <w:p w:rsidR="00A2379A" w:rsidRPr="003B0A31" w:rsidRDefault="00A2379A" w:rsidP="0050013E">
                  <w:pPr>
                    <w:autoSpaceDE w:val="0"/>
                    <w:autoSpaceDN w:val="0"/>
                    <w:adjustRightInd w:val="0"/>
                    <w:jc w:val="both"/>
                    <w:rPr>
                      <w:color w:val="000000"/>
                    </w:rPr>
                  </w:pPr>
                  <w:r w:rsidRPr="003B0A31">
                    <w:rPr>
                      <w:bCs/>
                      <w:color w:val="000000"/>
                    </w:rPr>
                    <w:t>Уплата налогов, сборов и иных платежей</w:t>
                  </w:r>
                </w:p>
              </w:tc>
              <w:tc>
                <w:tcPr>
                  <w:tcW w:w="0" w:type="auto"/>
                  <w:tcBorders>
                    <w:top w:val="single" w:sz="4" w:space="0" w:color="auto"/>
                    <w:left w:val="single" w:sz="6" w:space="0" w:color="auto"/>
                    <w:bottom w:val="single" w:sz="4" w:space="0" w:color="auto"/>
                    <w:right w:val="single" w:sz="6" w:space="0" w:color="auto"/>
                  </w:tcBorders>
                </w:tcPr>
                <w:p w:rsidR="00A2379A" w:rsidRPr="00281440" w:rsidRDefault="00A2379A" w:rsidP="0050013E">
                  <w:pPr>
                    <w:jc w:val="center"/>
                  </w:pPr>
                  <w:r w:rsidRPr="00281440">
                    <w:rPr>
                      <w:bCs/>
                      <w:color w:val="000000"/>
                    </w:rPr>
                    <w:t>193</w:t>
                  </w:r>
                </w:p>
              </w:tc>
              <w:tc>
                <w:tcPr>
                  <w:tcW w:w="0" w:type="auto"/>
                  <w:tcBorders>
                    <w:top w:val="single" w:sz="4" w:space="0" w:color="auto"/>
                    <w:left w:val="single" w:sz="6" w:space="0" w:color="auto"/>
                    <w:bottom w:val="single" w:sz="4"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0113</w:t>
                  </w:r>
                </w:p>
              </w:tc>
              <w:tc>
                <w:tcPr>
                  <w:tcW w:w="0" w:type="auto"/>
                  <w:tcBorders>
                    <w:top w:val="single" w:sz="4" w:space="0" w:color="auto"/>
                    <w:left w:val="single" w:sz="6" w:space="0" w:color="auto"/>
                    <w:bottom w:val="single" w:sz="4" w:space="0" w:color="auto"/>
                    <w:right w:val="single" w:sz="6" w:space="0" w:color="auto"/>
                  </w:tcBorders>
                </w:tcPr>
                <w:p w:rsidR="00A2379A" w:rsidRPr="00EC2C5A" w:rsidRDefault="00A2379A" w:rsidP="0050013E">
                  <w:pPr>
                    <w:jc w:val="center"/>
                  </w:pPr>
                  <w:r w:rsidRPr="00EC2C5A">
                    <w:t>71.0.04.01230</w:t>
                  </w:r>
                </w:p>
              </w:tc>
              <w:tc>
                <w:tcPr>
                  <w:tcW w:w="0" w:type="auto"/>
                  <w:tcBorders>
                    <w:top w:val="single" w:sz="4" w:space="0" w:color="auto"/>
                    <w:left w:val="single" w:sz="6" w:space="0" w:color="auto"/>
                    <w:bottom w:val="single" w:sz="4" w:space="0" w:color="auto"/>
                    <w:right w:val="single" w:sz="6" w:space="0" w:color="auto"/>
                  </w:tcBorders>
                </w:tcPr>
                <w:p w:rsidR="00A2379A" w:rsidRPr="00FB4155" w:rsidRDefault="00A2379A" w:rsidP="0050013E">
                  <w:pPr>
                    <w:autoSpaceDE w:val="0"/>
                    <w:autoSpaceDN w:val="0"/>
                    <w:adjustRightInd w:val="0"/>
                    <w:rPr>
                      <w:color w:val="000000"/>
                    </w:rPr>
                  </w:pPr>
                  <w:r w:rsidRPr="00FB4155">
                    <w:rPr>
                      <w:color w:val="000000"/>
                    </w:rPr>
                    <w:t>850</w:t>
                  </w:r>
                </w:p>
              </w:tc>
              <w:tc>
                <w:tcPr>
                  <w:tcW w:w="1167" w:type="dxa"/>
                  <w:tcBorders>
                    <w:top w:val="single" w:sz="4" w:space="0" w:color="auto"/>
                    <w:left w:val="single" w:sz="6" w:space="0" w:color="auto"/>
                    <w:bottom w:val="single" w:sz="4" w:space="0" w:color="auto"/>
                    <w:right w:val="single" w:sz="6" w:space="0" w:color="auto"/>
                  </w:tcBorders>
                </w:tcPr>
                <w:p w:rsidR="00A2379A" w:rsidRPr="00762416" w:rsidRDefault="00A2379A" w:rsidP="0050013E">
                  <w:pPr>
                    <w:jc w:val="center"/>
                  </w:pPr>
                  <w:r>
                    <w:t>70,0</w:t>
                  </w:r>
                </w:p>
              </w:tc>
              <w:tc>
                <w:tcPr>
                  <w:tcW w:w="1028" w:type="dxa"/>
                  <w:tcBorders>
                    <w:top w:val="single" w:sz="4" w:space="0" w:color="auto"/>
                    <w:left w:val="single" w:sz="6" w:space="0" w:color="auto"/>
                    <w:bottom w:val="single" w:sz="4" w:space="0" w:color="auto"/>
                    <w:right w:val="single" w:sz="6" w:space="0" w:color="auto"/>
                  </w:tcBorders>
                </w:tcPr>
                <w:p w:rsidR="00A2379A" w:rsidRPr="00762416" w:rsidRDefault="00A2379A" w:rsidP="0050013E">
                  <w:pPr>
                    <w:jc w:val="center"/>
                    <w:rPr>
                      <w:color w:val="000000"/>
                    </w:rPr>
                  </w:pPr>
                  <w:r>
                    <w:rPr>
                      <w:color w:val="000000"/>
                    </w:rPr>
                    <w:t>70,0</w:t>
                  </w:r>
                </w:p>
              </w:tc>
              <w:tc>
                <w:tcPr>
                  <w:tcW w:w="1101" w:type="dxa"/>
                  <w:tcBorders>
                    <w:top w:val="single" w:sz="4" w:space="0" w:color="auto"/>
                    <w:left w:val="single" w:sz="6" w:space="0" w:color="auto"/>
                    <w:bottom w:val="single" w:sz="4" w:space="0" w:color="auto"/>
                    <w:right w:val="single" w:sz="6" w:space="0" w:color="auto"/>
                  </w:tcBorders>
                </w:tcPr>
                <w:p w:rsidR="00A2379A" w:rsidRPr="00FB4155" w:rsidRDefault="00A2379A" w:rsidP="0050013E">
                  <w:pPr>
                    <w:jc w:val="center"/>
                    <w:rPr>
                      <w:color w:val="000000"/>
                    </w:rPr>
                  </w:pPr>
                  <w:r>
                    <w:rPr>
                      <w:color w:val="000000"/>
                    </w:rPr>
                    <w:t>70,0</w:t>
                  </w:r>
                </w:p>
              </w:tc>
            </w:tr>
            <w:tr w:rsidR="00A2379A" w:rsidRPr="000E6DAA" w:rsidTr="0050013E">
              <w:trPr>
                <w:trHeight w:val="494"/>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b/>
                      <w:bCs/>
                      <w:color w:val="000000"/>
                    </w:rPr>
                    <w:t>НАЦИОНАЛЬНАЯ ОБОРОНА</w:t>
                  </w:r>
                </w:p>
              </w:tc>
              <w:tc>
                <w:tcPr>
                  <w:tcW w:w="0" w:type="auto"/>
                  <w:tcBorders>
                    <w:top w:val="single" w:sz="4" w:space="0" w:color="auto"/>
                    <w:left w:val="single" w:sz="4" w:space="0" w:color="auto"/>
                    <w:bottom w:val="single" w:sz="4" w:space="0" w:color="auto"/>
                    <w:right w:val="single" w:sz="4" w:space="0" w:color="auto"/>
                  </w:tcBorders>
                </w:tcPr>
                <w:p w:rsidR="00A2379A" w:rsidRPr="003F531A" w:rsidRDefault="00A2379A" w:rsidP="0050013E">
                  <w:pPr>
                    <w:jc w:val="center"/>
                    <w:rPr>
                      <w:b/>
                    </w:rPr>
                  </w:pPr>
                  <w:r w:rsidRPr="003F531A">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3F531A" w:rsidRDefault="00A2379A" w:rsidP="0050013E">
                  <w:pPr>
                    <w:autoSpaceDE w:val="0"/>
                    <w:autoSpaceDN w:val="0"/>
                    <w:adjustRightInd w:val="0"/>
                    <w:rPr>
                      <w:b/>
                      <w:bCs/>
                      <w:color w:val="000000"/>
                    </w:rPr>
                  </w:pPr>
                  <w:r w:rsidRPr="003F531A">
                    <w:rPr>
                      <w:b/>
                      <w:bCs/>
                      <w:color w:val="000000"/>
                    </w:rPr>
                    <w:t>0200</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rPr>
                      <w:b/>
                      <w:bCs/>
                    </w:rPr>
                  </w:pPr>
                </w:p>
              </w:tc>
              <w:tc>
                <w:tcPr>
                  <w:tcW w:w="0" w:type="auto"/>
                  <w:tcBorders>
                    <w:top w:val="single" w:sz="4" w:space="0" w:color="auto"/>
                    <w:left w:val="single" w:sz="4" w:space="0" w:color="auto"/>
                    <w:bottom w:val="single" w:sz="4" w:space="0" w:color="auto"/>
                    <w:right w:val="single" w:sz="4" w:space="0" w:color="auto"/>
                  </w:tcBorders>
                </w:tcPr>
                <w:p w:rsidR="00A2379A" w:rsidRPr="00334A0B" w:rsidRDefault="00A2379A" w:rsidP="0050013E">
                  <w:pPr>
                    <w:autoSpaceDE w:val="0"/>
                    <w:autoSpaceDN w:val="0"/>
                    <w:adjustRightInd w:val="0"/>
                    <w:jc w:val="right"/>
                    <w:rPr>
                      <w:b/>
                      <w:bCs/>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274200" w:rsidRDefault="00A2379A" w:rsidP="0050013E">
                  <w:pPr>
                    <w:jc w:val="center"/>
                    <w:rPr>
                      <w:b/>
                      <w:color w:val="000000"/>
                    </w:rPr>
                  </w:pPr>
                  <w:r w:rsidRPr="00274200">
                    <w:rPr>
                      <w:b/>
                      <w:color w:val="000000"/>
                    </w:rPr>
                    <w:t>475,30</w:t>
                  </w:r>
                </w:p>
              </w:tc>
              <w:tc>
                <w:tcPr>
                  <w:tcW w:w="1028" w:type="dxa"/>
                  <w:tcBorders>
                    <w:top w:val="single" w:sz="4" w:space="0" w:color="auto"/>
                    <w:left w:val="single" w:sz="4" w:space="0" w:color="auto"/>
                    <w:bottom w:val="single" w:sz="4" w:space="0" w:color="auto"/>
                    <w:right w:val="single" w:sz="4" w:space="0" w:color="auto"/>
                  </w:tcBorders>
                </w:tcPr>
                <w:p w:rsidR="00A2379A" w:rsidRPr="00274200" w:rsidRDefault="00A2379A" w:rsidP="0050013E">
                  <w:pPr>
                    <w:jc w:val="center"/>
                    <w:rPr>
                      <w:b/>
                      <w:color w:val="000000"/>
                    </w:rPr>
                  </w:pPr>
                  <w:r w:rsidRPr="00274200">
                    <w:rPr>
                      <w:b/>
                      <w:color w:val="000000"/>
                    </w:rPr>
                    <w:t>522,45</w:t>
                  </w:r>
                </w:p>
              </w:tc>
              <w:tc>
                <w:tcPr>
                  <w:tcW w:w="1101" w:type="dxa"/>
                  <w:tcBorders>
                    <w:top w:val="single" w:sz="4" w:space="0" w:color="auto"/>
                    <w:left w:val="single" w:sz="4" w:space="0" w:color="auto"/>
                    <w:bottom w:val="single" w:sz="4" w:space="0" w:color="auto"/>
                    <w:right w:val="single" w:sz="4" w:space="0" w:color="auto"/>
                  </w:tcBorders>
                </w:tcPr>
                <w:p w:rsidR="00A2379A" w:rsidRPr="00BB5E2A" w:rsidRDefault="00A2379A" w:rsidP="0050013E">
                  <w:pPr>
                    <w:jc w:val="center"/>
                    <w:rPr>
                      <w:b/>
                      <w:color w:val="000000"/>
                    </w:rPr>
                  </w:pPr>
                  <w:r w:rsidRPr="00BB5E2A">
                    <w:rPr>
                      <w:b/>
                      <w:color w:val="000000"/>
                    </w:rPr>
                    <w:t>5</w:t>
                  </w:r>
                  <w:r>
                    <w:rPr>
                      <w:b/>
                      <w:color w:val="000000"/>
                    </w:rPr>
                    <w:t>41,90</w:t>
                  </w:r>
                </w:p>
              </w:tc>
            </w:tr>
            <w:tr w:rsidR="00A2379A" w:rsidRPr="000E6DAA" w:rsidTr="0050013E">
              <w:trPr>
                <w:trHeight w:val="53"/>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Мобилизационная и вневойсковая подготовка</w:t>
                  </w:r>
                </w:p>
              </w:tc>
              <w:tc>
                <w:tcPr>
                  <w:tcW w:w="0" w:type="auto"/>
                  <w:tcBorders>
                    <w:top w:val="single" w:sz="4" w:space="0" w:color="auto"/>
                    <w:left w:val="single" w:sz="4" w:space="0" w:color="auto"/>
                    <w:bottom w:val="single" w:sz="4" w:space="0" w:color="auto"/>
                    <w:right w:val="single" w:sz="4" w:space="0" w:color="auto"/>
                  </w:tcBorders>
                </w:tcPr>
                <w:p w:rsidR="00A2379A" w:rsidRPr="00281440" w:rsidRDefault="00A2379A" w:rsidP="0050013E">
                  <w:pPr>
                    <w:jc w:val="center"/>
                    <w:rPr>
                      <w:b/>
                    </w:rPr>
                  </w:pPr>
                  <w:r w:rsidRPr="003F53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897042" w:rsidRDefault="00A2379A" w:rsidP="0050013E">
                  <w:pPr>
                    <w:autoSpaceDE w:val="0"/>
                    <w:autoSpaceDN w:val="0"/>
                    <w:adjustRightInd w:val="0"/>
                    <w:rPr>
                      <w:color w:val="000000"/>
                    </w:rPr>
                  </w:pPr>
                  <w:r w:rsidRPr="00897042">
                    <w:rPr>
                      <w:color w:val="000000"/>
                    </w:rPr>
                    <w:t>0203</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p>
              </w:tc>
              <w:tc>
                <w:tcPr>
                  <w:tcW w:w="0" w:type="auto"/>
                  <w:tcBorders>
                    <w:top w:val="single" w:sz="4" w:space="0" w:color="auto"/>
                    <w:left w:val="single" w:sz="4" w:space="0" w:color="auto"/>
                    <w:bottom w:val="single" w:sz="4" w:space="0" w:color="auto"/>
                    <w:right w:val="single" w:sz="4" w:space="0" w:color="auto"/>
                  </w:tcBorders>
                </w:tcPr>
                <w:p w:rsidR="00A2379A" w:rsidRPr="00897042" w:rsidRDefault="00A2379A" w:rsidP="0050013E">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274200" w:rsidRDefault="00A2379A" w:rsidP="0050013E">
                  <w:pPr>
                    <w:jc w:val="center"/>
                    <w:rPr>
                      <w:color w:val="000000"/>
                    </w:rPr>
                  </w:pPr>
                  <w:r w:rsidRPr="00274200">
                    <w:rPr>
                      <w:color w:val="000000"/>
                    </w:rPr>
                    <w:t>475,30</w:t>
                  </w:r>
                </w:p>
              </w:tc>
              <w:tc>
                <w:tcPr>
                  <w:tcW w:w="1028" w:type="dxa"/>
                  <w:tcBorders>
                    <w:top w:val="single" w:sz="4" w:space="0" w:color="auto"/>
                    <w:left w:val="single" w:sz="4" w:space="0" w:color="auto"/>
                    <w:bottom w:val="single" w:sz="4" w:space="0" w:color="auto"/>
                    <w:right w:val="single" w:sz="4" w:space="0" w:color="auto"/>
                  </w:tcBorders>
                </w:tcPr>
                <w:p w:rsidR="00A2379A" w:rsidRPr="00274200" w:rsidRDefault="00A2379A" w:rsidP="0050013E">
                  <w:pPr>
                    <w:jc w:val="center"/>
                    <w:rPr>
                      <w:color w:val="000000"/>
                    </w:rPr>
                  </w:pPr>
                  <w:r w:rsidRPr="00274200">
                    <w:rPr>
                      <w:color w:val="000000"/>
                    </w:rPr>
                    <w:t>522,45</w:t>
                  </w:r>
                </w:p>
              </w:tc>
              <w:tc>
                <w:tcPr>
                  <w:tcW w:w="1101" w:type="dxa"/>
                  <w:tcBorders>
                    <w:top w:val="single" w:sz="4" w:space="0" w:color="auto"/>
                    <w:left w:val="single" w:sz="4" w:space="0" w:color="auto"/>
                    <w:bottom w:val="single" w:sz="4" w:space="0" w:color="auto"/>
                    <w:right w:val="single" w:sz="4" w:space="0" w:color="auto"/>
                  </w:tcBorders>
                </w:tcPr>
                <w:p w:rsidR="00A2379A" w:rsidRPr="00274200" w:rsidRDefault="00A2379A" w:rsidP="0050013E">
                  <w:pPr>
                    <w:jc w:val="center"/>
                    <w:rPr>
                      <w:color w:val="000000"/>
                    </w:rPr>
                  </w:pPr>
                  <w:r w:rsidRPr="00274200">
                    <w:rPr>
                      <w:color w:val="000000"/>
                    </w:rPr>
                    <w:t>541,90</w:t>
                  </w:r>
                </w:p>
              </w:tc>
            </w:tr>
            <w:tr w:rsidR="00A2379A" w:rsidRPr="000E6DAA" w:rsidTr="0050013E">
              <w:trPr>
                <w:trHeight w:val="494"/>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proofErr w:type="spellStart"/>
                  <w:r w:rsidRPr="003B0A31">
                    <w:rPr>
                      <w:color w:val="000000"/>
                    </w:rPr>
                    <w:t>Непрограммные</w:t>
                  </w:r>
                  <w:proofErr w:type="spellEnd"/>
                  <w:r w:rsidRPr="003B0A31">
                    <w:rPr>
                      <w:color w:val="000000"/>
                    </w:rPr>
                    <w:t xml:space="preserve"> расходы местного бюджета</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897042" w:rsidRDefault="00A2379A" w:rsidP="0050013E">
                  <w:pPr>
                    <w:autoSpaceDE w:val="0"/>
                    <w:autoSpaceDN w:val="0"/>
                    <w:adjustRightInd w:val="0"/>
                    <w:rPr>
                      <w:color w:val="000000"/>
                    </w:rPr>
                  </w:pPr>
                  <w:r w:rsidRPr="00897042">
                    <w:rPr>
                      <w:color w:val="000000"/>
                    </w:rPr>
                    <w:t>0203</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70.0.00.00000</w:t>
                  </w:r>
                </w:p>
              </w:tc>
              <w:tc>
                <w:tcPr>
                  <w:tcW w:w="0" w:type="auto"/>
                  <w:tcBorders>
                    <w:top w:val="single" w:sz="4" w:space="0" w:color="auto"/>
                    <w:left w:val="single" w:sz="4" w:space="0" w:color="auto"/>
                    <w:bottom w:val="single" w:sz="4" w:space="0" w:color="auto"/>
                    <w:right w:val="single" w:sz="4" w:space="0" w:color="auto"/>
                  </w:tcBorders>
                </w:tcPr>
                <w:p w:rsidR="00A2379A" w:rsidRPr="00897042" w:rsidRDefault="00A2379A" w:rsidP="0050013E">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274200" w:rsidRDefault="00A2379A" w:rsidP="0050013E">
                  <w:pPr>
                    <w:jc w:val="center"/>
                    <w:rPr>
                      <w:color w:val="000000"/>
                    </w:rPr>
                  </w:pPr>
                  <w:r w:rsidRPr="00274200">
                    <w:rPr>
                      <w:color w:val="000000"/>
                    </w:rPr>
                    <w:t>475,30</w:t>
                  </w:r>
                </w:p>
              </w:tc>
              <w:tc>
                <w:tcPr>
                  <w:tcW w:w="1028" w:type="dxa"/>
                  <w:tcBorders>
                    <w:top w:val="single" w:sz="4" w:space="0" w:color="auto"/>
                    <w:left w:val="single" w:sz="4" w:space="0" w:color="auto"/>
                    <w:bottom w:val="single" w:sz="4" w:space="0" w:color="auto"/>
                    <w:right w:val="single" w:sz="4" w:space="0" w:color="auto"/>
                  </w:tcBorders>
                </w:tcPr>
                <w:p w:rsidR="00A2379A" w:rsidRPr="00274200" w:rsidRDefault="00A2379A" w:rsidP="0050013E">
                  <w:pPr>
                    <w:jc w:val="center"/>
                    <w:rPr>
                      <w:color w:val="000000"/>
                    </w:rPr>
                  </w:pPr>
                  <w:r w:rsidRPr="00274200">
                    <w:rPr>
                      <w:color w:val="000000"/>
                    </w:rPr>
                    <w:t>522,45</w:t>
                  </w:r>
                </w:p>
              </w:tc>
              <w:tc>
                <w:tcPr>
                  <w:tcW w:w="1101" w:type="dxa"/>
                  <w:tcBorders>
                    <w:top w:val="single" w:sz="4" w:space="0" w:color="auto"/>
                    <w:left w:val="single" w:sz="4" w:space="0" w:color="auto"/>
                    <w:bottom w:val="single" w:sz="4" w:space="0" w:color="auto"/>
                    <w:right w:val="single" w:sz="4" w:space="0" w:color="auto"/>
                  </w:tcBorders>
                </w:tcPr>
                <w:p w:rsidR="00A2379A" w:rsidRPr="00274200" w:rsidRDefault="00A2379A" w:rsidP="0050013E">
                  <w:pPr>
                    <w:jc w:val="center"/>
                    <w:rPr>
                      <w:color w:val="000000"/>
                    </w:rPr>
                  </w:pPr>
                  <w:r w:rsidRPr="00274200">
                    <w:rPr>
                      <w:color w:val="000000"/>
                    </w:rPr>
                    <w:t>541,90</w:t>
                  </w:r>
                </w:p>
              </w:tc>
            </w:tr>
            <w:tr w:rsidR="00A2379A" w:rsidRPr="000E6DAA" w:rsidTr="0050013E">
              <w:trPr>
                <w:trHeight w:val="214"/>
              </w:trPr>
              <w:tc>
                <w:tcPr>
                  <w:tcW w:w="4078" w:type="dxa"/>
                  <w:tcBorders>
                    <w:top w:val="single" w:sz="4" w:space="0" w:color="auto"/>
                    <w:left w:val="single" w:sz="6" w:space="0" w:color="auto"/>
                    <w:bottom w:val="single" w:sz="6" w:space="0" w:color="auto"/>
                    <w:right w:val="single" w:sz="6" w:space="0" w:color="auto"/>
                  </w:tcBorders>
                </w:tcPr>
                <w:p w:rsidR="00A2379A" w:rsidRPr="003B0A31" w:rsidRDefault="00A2379A" w:rsidP="0050013E">
                  <w:pPr>
                    <w:jc w:val="both"/>
                    <w:rPr>
                      <w:color w:val="000000"/>
                    </w:rPr>
                  </w:pPr>
                  <w:r w:rsidRPr="003B0A31">
                    <w:rPr>
                      <w:iCs/>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0" w:type="auto"/>
                  <w:tcBorders>
                    <w:top w:val="single" w:sz="4" w:space="0" w:color="auto"/>
                    <w:left w:val="single" w:sz="6" w:space="0" w:color="auto"/>
                    <w:bottom w:val="single" w:sz="6" w:space="0" w:color="auto"/>
                    <w:right w:val="single" w:sz="6"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6" w:space="0" w:color="auto"/>
                    <w:bottom w:val="single" w:sz="6" w:space="0" w:color="auto"/>
                    <w:right w:val="single" w:sz="6" w:space="0" w:color="auto"/>
                  </w:tcBorders>
                </w:tcPr>
                <w:p w:rsidR="00A2379A" w:rsidRPr="00897042" w:rsidRDefault="00A2379A" w:rsidP="0050013E">
                  <w:pPr>
                    <w:autoSpaceDE w:val="0"/>
                    <w:autoSpaceDN w:val="0"/>
                    <w:adjustRightInd w:val="0"/>
                    <w:rPr>
                      <w:color w:val="000000"/>
                    </w:rPr>
                  </w:pPr>
                  <w:r w:rsidRPr="00897042">
                    <w:rPr>
                      <w:color w:val="000000"/>
                    </w:rPr>
                    <w:t>0203</w:t>
                  </w:r>
                </w:p>
              </w:tc>
              <w:tc>
                <w:tcPr>
                  <w:tcW w:w="0" w:type="auto"/>
                  <w:tcBorders>
                    <w:top w:val="single" w:sz="4" w:space="0" w:color="auto"/>
                    <w:left w:val="single" w:sz="6" w:space="0" w:color="auto"/>
                    <w:bottom w:val="single" w:sz="6" w:space="0" w:color="auto"/>
                    <w:right w:val="single" w:sz="6" w:space="0" w:color="auto"/>
                  </w:tcBorders>
                </w:tcPr>
                <w:p w:rsidR="00A2379A" w:rsidRPr="00EC2C5A" w:rsidRDefault="00A2379A" w:rsidP="0050013E">
                  <w:pPr>
                    <w:autoSpaceDE w:val="0"/>
                    <w:autoSpaceDN w:val="0"/>
                    <w:adjustRightInd w:val="0"/>
                    <w:jc w:val="center"/>
                  </w:pPr>
                  <w:r w:rsidRPr="00EC2C5A">
                    <w:t>70.0.00.51180</w:t>
                  </w:r>
                </w:p>
              </w:tc>
              <w:tc>
                <w:tcPr>
                  <w:tcW w:w="0" w:type="auto"/>
                  <w:tcBorders>
                    <w:top w:val="single" w:sz="4" w:space="0" w:color="auto"/>
                    <w:left w:val="single" w:sz="6" w:space="0" w:color="auto"/>
                    <w:bottom w:val="single" w:sz="6" w:space="0" w:color="auto"/>
                    <w:right w:val="single" w:sz="6" w:space="0" w:color="auto"/>
                  </w:tcBorders>
                </w:tcPr>
                <w:p w:rsidR="00A2379A" w:rsidRPr="00897042" w:rsidRDefault="00A2379A" w:rsidP="0050013E">
                  <w:pPr>
                    <w:autoSpaceDE w:val="0"/>
                    <w:autoSpaceDN w:val="0"/>
                    <w:adjustRightInd w:val="0"/>
                    <w:jc w:val="right"/>
                    <w:rPr>
                      <w:color w:val="000000"/>
                    </w:rPr>
                  </w:pPr>
                </w:p>
              </w:tc>
              <w:tc>
                <w:tcPr>
                  <w:tcW w:w="1167" w:type="dxa"/>
                  <w:tcBorders>
                    <w:top w:val="single" w:sz="4" w:space="0" w:color="auto"/>
                    <w:left w:val="single" w:sz="6" w:space="0" w:color="auto"/>
                    <w:bottom w:val="single" w:sz="6" w:space="0" w:color="auto"/>
                    <w:right w:val="single" w:sz="6" w:space="0" w:color="auto"/>
                  </w:tcBorders>
                </w:tcPr>
                <w:p w:rsidR="00A2379A" w:rsidRPr="00274200" w:rsidRDefault="00A2379A" w:rsidP="0050013E">
                  <w:pPr>
                    <w:jc w:val="center"/>
                    <w:rPr>
                      <w:color w:val="000000"/>
                    </w:rPr>
                  </w:pPr>
                  <w:r w:rsidRPr="00274200">
                    <w:rPr>
                      <w:color w:val="000000"/>
                    </w:rPr>
                    <w:t>475,30</w:t>
                  </w:r>
                </w:p>
              </w:tc>
              <w:tc>
                <w:tcPr>
                  <w:tcW w:w="1028" w:type="dxa"/>
                  <w:tcBorders>
                    <w:top w:val="single" w:sz="4" w:space="0" w:color="auto"/>
                    <w:left w:val="single" w:sz="6" w:space="0" w:color="auto"/>
                    <w:bottom w:val="single" w:sz="6" w:space="0" w:color="auto"/>
                    <w:right w:val="single" w:sz="6" w:space="0" w:color="auto"/>
                  </w:tcBorders>
                </w:tcPr>
                <w:p w:rsidR="00A2379A" w:rsidRPr="00274200" w:rsidRDefault="00A2379A" w:rsidP="0050013E">
                  <w:pPr>
                    <w:jc w:val="center"/>
                    <w:rPr>
                      <w:color w:val="000000"/>
                    </w:rPr>
                  </w:pPr>
                  <w:r w:rsidRPr="00274200">
                    <w:rPr>
                      <w:color w:val="000000"/>
                    </w:rPr>
                    <w:t>522,45</w:t>
                  </w:r>
                </w:p>
              </w:tc>
              <w:tc>
                <w:tcPr>
                  <w:tcW w:w="1101" w:type="dxa"/>
                  <w:tcBorders>
                    <w:top w:val="single" w:sz="4" w:space="0" w:color="auto"/>
                    <w:left w:val="single" w:sz="6" w:space="0" w:color="auto"/>
                    <w:bottom w:val="single" w:sz="6" w:space="0" w:color="auto"/>
                    <w:right w:val="single" w:sz="6" w:space="0" w:color="auto"/>
                  </w:tcBorders>
                </w:tcPr>
                <w:p w:rsidR="00A2379A" w:rsidRPr="00274200" w:rsidRDefault="00A2379A" w:rsidP="0050013E">
                  <w:pPr>
                    <w:jc w:val="center"/>
                    <w:rPr>
                      <w:color w:val="000000"/>
                    </w:rPr>
                  </w:pPr>
                  <w:r w:rsidRPr="00274200">
                    <w:rPr>
                      <w:color w:val="000000"/>
                    </w:rPr>
                    <w:t>541,90</w:t>
                  </w:r>
                </w:p>
              </w:tc>
            </w:tr>
            <w:tr w:rsidR="00A2379A" w:rsidRPr="000E6DAA" w:rsidTr="0050013E">
              <w:trPr>
                <w:trHeight w:val="494"/>
              </w:trPr>
              <w:tc>
                <w:tcPr>
                  <w:tcW w:w="4078" w:type="dxa"/>
                  <w:tcBorders>
                    <w:top w:val="single" w:sz="6" w:space="0" w:color="auto"/>
                    <w:left w:val="single" w:sz="6" w:space="0" w:color="auto"/>
                    <w:bottom w:val="single" w:sz="6" w:space="0" w:color="auto"/>
                    <w:right w:val="single" w:sz="6" w:space="0" w:color="auto"/>
                  </w:tcBorders>
                </w:tcPr>
                <w:p w:rsidR="00A2379A" w:rsidRPr="003B0A31" w:rsidRDefault="00A2379A" w:rsidP="0050013E">
                  <w:pPr>
                    <w:autoSpaceDE w:val="0"/>
                    <w:autoSpaceDN w:val="0"/>
                    <w:adjustRightInd w:val="0"/>
                    <w:jc w:val="both"/>
                    <w:rPr>
                      <w:color w:val="000000"/>
                    </w:rPr>
                  </w:pPr>
                  <w:r w:rsidRPr="003B0A31">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6" w:space="0" w:color="auto"/>
                    <w:left w:val="single" w:sz="6" w:space="0" w:color="auto"/>
                    <w:bottom w:val="single" w:sz="6" w:space="0" w:color="auto"/>
                    <w:right w:val="single" w:sz="6" w:space="0" w:color="auto"/>
                  </w:tcBorders>
                </w:tcPr>
                <w:p w:rsidR="00A2379A" w:rsidRPr="0022621A" w:rsidRDefault="00A2379A" w:rsidP="0050013E">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A2379A" w:rsidRPr="00897042" w:rsidRDefault="00A2379A" w:rsidP="0050013E">
                  <w:pPr>
                    <w:autoSpaceDE w:val="0"/>
                    <w:autoSpaceDN w:val="0"/>
                    <w:adjustRightInd w:val="0"/>
                    <w:rPr>
                      <w:color w:val="000000"/>
                    </w:rPr>
                  </w:pPr>
                  <w:r w:rsidRPr="00897042">
                    <w:rPr>
                      <w:color w:val="000000"/>
                    </w:rPr>
                    <w:t>0203</w:t>
                  </w:r>
                </w:p>
              </w:tc>
              <w:tc>
                <w:tcPr>
                  <w:tcW w:w="0" w:type="auto"/>
                  <w:tcBorders>
                    <w:top w:val="single" w:sz="6" w:space="0" w:color="auto"/>
                    <w:left w:val="single" w:sz="6" w:space="0" w:color="auto"/>
                    <w:bottom w:val="single" w:sz="6" w:space="0" w:color="auto"/>
                    <w:right w:val="single" w:sz="6" w:space="0" w:color="auto"/>
                  </w:tcBorders>
                </w:tcPr>
                <w:p w:rsidR="00A2379A" w:rsidRPr="00EC2C5A" w:rsidRDefault="00A2379A" w:rsidP="0050013E">
                  <w:pPr>
                    <w:autoSpaceDE w:val="0"/>
                    <w:autoSpaceDN w:val="0"/>
                    <w:adjustRightInd w:val="0"/>
                    <w:jc w:val="center"/>
                  </w:pPr>
                  <w:r w:rsidRPr="00EC2C5A">
                    <w:t>70.0.00.51180</w:t>
                  </w:r>
                </w:p>
              </w:tc>
              <w:tc>
                <w:tcPr>
                  <w:tcW w:w="0" w:type="auto"/>
                  <w:tcBorders>
                    <w:top w:val="single" w:sz="6" w:space="0" w:color="auto"/>
                    <w:left w:val="single" w:sz="6" w:space="0" w:color="auto"/>
                    <w:bottom w:val="single" w:sz="6" w:space="0" w:color="auto"/>
                    <w:right w:val="single" w:sz="6" w:space="0" w:color="auto"/>
                  </w:tcBorders>
                </w:tcPr>
                <w:p w:rsidR="00A2379A" w:rsidRPr="00897042" w:rsidRDefault="00A2379A" w:rsidP="0050013E">
                  <w:pPr>
                    <w:autoSpaceDE w:val="0"/>
                    <w:autoSpaceDN w:val="0"/>
                    <w:adjustRightInd w:val="0"/>
                    <w:jc w:val="right"/>
                    <w:rPr>
                      <w:color w:val="000000"/>
                    </w:rPr>
                  </w:pPr>
                  <w:r w:rsidRPr="00897042">
                    <w:rPr>
                      <w:color w:val="000000"/>
                    </w:rPr>
                    <w:t>100</w:t>
                  </w:r>
                </w:p>
              </w:tc>
              <w:tc>
                <w:tcPr>
                  <w:tcW w:w="1167"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rPr>
                      <w:color w:val="000000"/>
                    </w:rPr>
                  </w:pPr>
                  <w:r>
                    <w:rPr>
                      <w:color w:val="000000"/>
                    </w:rPr>
                    <w:t>442,80</w:t>
                  </w:r>
                </w:p>
              </w:tc>
              <w:tc>
                <w:tcPr>
                  <w:tcW w:w="1028"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rPr>
                      <w:color w:val="000000"/>
                    </w:rPr>
                  </w:pPr>
                  <w:r>
                    <w:rPr>
                      <w:color w:val="000000"/>
                    </w:rPr>
                    <w:t>472,80</w:t>
                  </w:r>
                </w:p>
              </w:tc>
              <w:tc>
                <w:tcPr>
                  <w:tcW w:w="1101"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rPr>
                      <w:color w:val="000000"/>
                    </w:rPr>
                  </w:pPr>
                  <w:r>
                    <w:rPr>
                      <w:color w:val="000000"/>
                    </w:rPr>
                    <w:t>492,0</w:t>
                  </w:r>
                </w:p>
              </w:tc>
            </w:tr>
            <w:tr w:rsidR="00A2379A" w:rsidRPr="000E6DAA" w:rsidTr="0050013E">
              <w:trPr>
                <w:trHeight w:val="139"/>
              </w:trPr>
              <w:tc>
                <w:tcPr>
                  <w:tcW w:w="4078" w:type="dxa"/>
                  <w:tcBorders>
                    <w:top w:val="single" w:sz="6" w:space="0" w:color="auto"/>
                    <w:left w:val="single" w:sz="6" w:space="0" w:color="auto"/>
                    <w:bottom w:val="single" w:sz="6" w:space="0" w:color="auto"/>
                    <w:right w:val="single" w:sz="6" w:space="0" w:color="auto"/>
                  </w:tcBorders>
                </w:tcPr>
                <w:p w:rsidR="00A2379A" w:rsidRPr="003B0A31" w:rsidRDefault="00A2379A" w:rsidP="0050013E">
                  <w:pPr>
                    <w:autoSpaceDE w:val="0"/>
                    <w:autoSpaceDN w:val="0"/>
                    <w:adjustRightInd w:val="0"/>
                    <w:jc w:val="both"/>
                    <w:rPr>
                      <w:color w:val="000000"/>
                    </w:rPr>
                  </w:pPr>
                  <w:r w:rsidRPr="003B0A31">
                    <w:rPr>
                      <w:color w:val="000000"/>
                    </w:rPr>
                    <w:t>Расходы на выплаты персоналу государственных (муниципальных) органов</w:t>
                  </w:r>
                </w:p>
              </w:tc>
              <w:tc>
                <w:tcPr>
                  <w:tcW w:w="0" w:type="auto"/>
                  <w:tcBorders>
                    <w:top w:val="single" w:sz="6" w:space="0" w:color="auto"/>
                    <w:left w:val="single" w:sz="6" w:space="0" w:color="auto"/>
                    <w:bottom w:val="single" w:sz="6" w:space="0" w:color="auto"/>
                    <w:right w:val="single" w:sz="6" w:space="0" w:color="auto"/>
                  </w:tcBorders>
                </w:tcPr>
                <w:p w:rsidR="00A2379A" w:rsidRPr="0022621A" w:rsidRDefault="00A2379A" w:rsidP="0050013E">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A2379A" w:rsidRPr="00897042" w:rsidRDefault="00A2379A" w:rsidP="0050013E">
                  <w:pPr>
                    <w:autoSpaceDE w:val="0"/>
                    <w:autoSpaceDN w:val="0"/>
                    <w:adjustRightInd w:val="0"/>
                    <w:rPr>
                      <w:color w:val="000000"/>
                    </w:rPr>
                  </w:pPr>
                  <w:r w:rsidRPr="00897042">
                    <w:rPr>
                      <w:color w:val="000000"/>
                    </w:rPr>
                    <w:t>0203</w:t>
                  </w:r>
                </w:p>
              </w:tc>
              <w:tc>
                <w:tcPr>
                  <w:tcW w:w="0" w:type="auto"/>
                  <w:tcBorders>
                    <w:top w:val="single" w:sz="6" w:space="0" w:color="auto"/>
                    <w:left w:val="single" w:sz="6" w:space="0" w:color="auto"/>
                    <w:bottom w:val="single" w:sz="6" w:space="0" w:color="auto"/>
                    <w:right w:val="single" w:sz="6" w:space="0" w:color="auto"/>
                  </w:tcBorders>
                </w:tcPr>
                <w:p w:rsidR="00A2379A" w:rsidRPr="00EC2C5A" w:rsidRDefault="00A2379A" w:rsidP="0050013E">
                  <w:pPr>
                    <w:autoSpaceDE w:val="0"/>
                    <w:autoSpaceDN w:val="0"/>
                    <w:adjustRightInd w:val="0"/>
                    <w:jc w:val="center"/>
                  </w:pPr>
                  <w:r w:rsidRPr="00EC2C5A">
                    <w:t>70.0.00.51180</w:t>
                  </w:r>
                </w:p>
              </w:tc>
              <w:tc>
                <w:tcPr>
                  <w:tcW w:w="0" w:type="auto"/>
                  <w:tcBorders>
                    <w:top w:val="single" w:sz="6" w:space="0" w:color="auto"/>
                    <w:left w:val="single" w:sz="6" w:space="0" w:color="auto"/>
                    <w:bottom w:val="single" w:sz="6" w:space="0" w:color="auto"/>
                    <w:right w:val="single" w:sz="6" w:space="0" w:color="auto"/>
                  </w:tcBorders>
                </w:tcPr>
                <w:p w:rsidR="00A2379A" w:rsidRPr="00897042" w:rsidRDefault="00A2379A" w:rsidP="0050013E">
                  <w:pPr>
                    <w:autoSpaceDE w:val="0"/>
                    <w:autoSpaceDN w:val="0"/>
                    <w:adjustRightInd w:val="0"/>
                    <w:jc w:val="right"/>
                    <w:rPr>
                      <w:color w:val="000000"/>
                    </w:rPr>
                  </w:pPr>
                  <w:r w:rsidRPr="00897042">
                    <w:rPr>
                      <w:color w:val="000000"/>
                    </w:rPr>
                    <w:t>120</w:t>
                  </w:r>
                </w:p>
              </w:tc>
              <w:tc>
                <w:tcPr>
                  <w:tcW w:w="1167"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rPr>
                      <w:color w:val="000000"/>
                    </w:rPr>
                  </w:pPr>
                  <w:r>
                    <w:rPr>
                      <w:color w:val="000000"/>
                    </w:rPr>
                    <w:t>442,80</w:t>
                  </w:r>
                </w:p>
              </w:tc>
              <w:tc>
                <w:tcPr>
                  <w:tcW w:w="1028"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rPr>
                      <w:color w:val="000000"/>
                    </w:rPr>
                  </w:pPr>
                  <w:r>
                    <w:rPr>
                      <w:color w:val="000000"/>
                    </w:rPr>
                    <w:t>472,80</w:t>
                  </w:r>
                </w:p>
              </w:tc>
              <w:tc>
                <w:tcPr>
                  <w:tcW w:w="1101"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rPr>
                      <w:color w:val="000000"/>
                    </w:rPr>
                  </w:pPr>
                  <w:r>
                    <w:rPr>
                      <w:color w:val="000000"/>
                    </w:rPr>
                    <w:t>492,0</w:t>
                  </w:r>
                </w:p>
              </w:tc>
            </w:tr>
            <w:tr w:rsidR="00A2379A" w:rsidRPr="000E6DAA" w:rsidTr="0050013E">
              <w:trPr>
                <w:trHeight w:val="192"/>
              </w:trPr>
              <w:tc>
                <w:tcPr>
                  <w:tcW w:w="4078" w:type="dxa"/>
                  <w:tcBorders>
                    <w:top w:val="single" w:sz="6" w:space="0" w:color="auto"/>
                    <w:left w:val="single" w:sz="6" w:space="0" w:color="auto"/>
                    <w:bottom w:val="single" w:sz="6" w:space="0" w:color="auto"/>
                    <w:right w:val="single" w:sz="6" w:space="0" w:color="auto"/>
                  </w:tcBorders>
                </w:tcPr>
                <w:p w:rsidR="00A2379A" w:rsidRPr="003B0A31" w:rsidRDefault="00A2379A" w:rsidP="0050013E">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tcPr>
                <w:p w:rsidR="00A2379A" w:rsidRPr="0022621A" w:rsidRDefault="00A2379A" w:rsidP="0050013E">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A2379A" w:rsidRPr="00897042" w:rsidRDefault="00A2379A" w:rsidP="0050013E">
                  <w:pPr>
                    <w:autoSpaceDE w:val="0"/>
                    <w:autoSpaceDN w:val="0"/>
                    <w:adjustRightInd w:val="0"/>
                    <w:rPr>
                      <w:color w:val="000000"/>
                    </w:rPr>
                  </w:pPr>
                  <w:r w:rsidRPr="00897042">
                    <w:rPr>
                      <w:color w:val="000000"/>
                    </w:rPr>
                    <w:t>0203</w:t>
                  </w:r>
                </w:p>
              </w:tc>
              <w:tc>
                <w:tcPr>
                  <w:tcW w:w="0" w:type="auto"/>
                  <w:tcBorders>
                    <w:top w:val="single" w:sz="6" w:space="0" w:color="auto"/>
                    <w:left w:val="single" w:sz="6" w:space="0" w:color="auto"/>
                    <w:bottom w:val="single" w:sz="6" w:space="0" w:color="auto"/>
                    <w:right w:val="single" w:sz="6" w:space="0" w:color="auto"/>
                  </w:tcBorders>
                </w:tcPr>
                <w:p w:rsidR="00A2379A" w:rsidRPr="00EC2C5A" w:rsidRDefault="00A2379A" w:rsidP="0050013E">
                  <w:pPr>
                    <w:autoSpaceDE w:val="0"/>
                    <w:autoSpaceDN w:val="0"/>
                    <w:adjustRightInd w:val="0"/>
                    <w:jc w:val="center"/>
                  </w:pPr>
                  <w:r w:rsidRPr="00EC2C5A">
                    <w:t>70.0.00.51180</w:t>
                  </w:r>
                </w:p>
              </w:tc>
              <w:tc>
                <w:tcPr>
                  <w:tcW w:w="0" w:type="auto"/>
                  <w:tcBorders>
                    <w:top w:val="single" w:sz="6" w:space="0" w:color="auto"/>
                    <w:left w:val="single" w:sz="6" w:space="0" w:color="auto"/>
                    <w:bottom w:val="single" w:sz="6" w:space="0" w:color="auto"/>
                    <w:right w:val="single" w:sz="6" w:space="0" w:color="auto"/>
                  </w:tcBorders>
                </w:tcPr>
                <w:p w:rsidR="00A2379A" w:rsidRPr="00897042" w:rsidRDefault="00A2379A" w:rsidP="0050013E">
                  <w:pPr>
                    <w:autoSpaceDE w:val="0"/>
                    <w:autoSpaceDN w:val="0"/>
                    <w:adjustRightInd w:val="0"/>
                    <w:jc w:val="right"/>
                    <w:rPr>
                      <w:color w:val="000000"/>
                    </w:rPr>
                  </w:pPr>
                  <w:r w:rsidRPr="00897042">
                    <w:rPr>
                      <w:color w:val="000000"/>
                    </w:rPr>
                    <w:t>200</w:t>
                  </w:r>
                </w:p>
              </w:tc>
              <w:tc>
                <w:tcPr>
                  <w:tcW w:w="1167"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rPr>
                      <w:color w:val="000000"/>
                    </w:rPr>
                  </w:pPr>
                  <w:r>
                    <w:rPr>
                      <w:color w:val="000000"/>
                    </w:rPr>
                    <w:t>32,50</w:t>
                  </w:r>
                </w:p>
              </w:tc>
              <w:tc>
                <w:tcPr>
                  <w:tcW w:w="1028"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rPr>
                      <w:color w:val="000000"/>
                    </w:rPr>
                  </w:pPr>
                  <w:r>
                    <w:rPr>
                      <w:color w:val="000000"/>
                    </w:rPr>
                    <w:t>49,65</w:t>
                  </w:r>
                </w:p>
              </w:tc>
              <w:tc>
                <w:tcPr>
                  <w:tcW w:w="1101" w:type="dxa"/>
                  <w:tcBorders>
                    <w:top w:val="single" w:sz="6" w:space="0" w:color="auto"/>
                    <w:left w:val="single" w:sz="6" w:space="0" w:color="auto"/>
                    <w:bottom w:val="single" w:sz="6" w:space="0" w:color="auto"/>
                    <w:right w:val="single" w:sz="6" w:space="0" w:color="auto"/>
                  </w:tcBorders>
                </w:tcPr>
                <w:p w:rsidR="00A2379A" w:rsidRPr="00FB4155" w:rsidRDefault="00A2379A" w:rsidP="0050013E">
                  <w:pPr>
                    <w:jc w:val="center"/>
                    <w:rPr>
                      <w:color w:val="000000"/>
                    </w:rPr>
                  </w:pPr>
                  <w:r>
                    <w:rPr>
                      <w:color w:val="000000"/>
                    </w:rPr>
                    <w:t>49,9</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897042" w:rsidRDefault="00A2379A" w:rsidP="0050013E">
                  <w:pPr>
                    <w:autoSpaceDE w:val="0"/>
                    <w:autoSpaceDN w:val="0"/>
                    <w:adjustRightInd w:val="0"/>
                    <w:rPr>
                      <w:color w:val="000000"/>
                    </w:rPr>
                  </w:pPr>
                  <w:r w:rsidRPr="00897042">
                    <w:rPr>
                      <w:color w:val="000000"/>
                    </w:rPr>
                    <w:t>0203</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70.0.00.51180</w:t>
                  </w:r>
                </w:p>
              </w:tc>
              <w:tc>
                <w:tcPr>
                  <w:tcW w:w="0" w:type="auto"/>
                  <w:tcBorders>
                    <w:top w:val="single" w:sz="4" w:space="0" w:color="auto"/>
                    <w:left w:val="single" w:sz="4" w:space="0" w:color="auto"/>
                    <w:bottom w:val="single" w:sz="4" w:space="0" w:color="auto"/>
                    <w:right w:val="single" w:sz="4" w:space="0" w:color="auto"/>
                  </w:tcBorders>
                </w:tcPr>
                <w:p w:rsidR="00A2379A" w:rsidRPr="00897042" w:rsidRDefault="00A2379A" w:rsidP="0050013E">
                  <w:pPr>
                    <w:autoSpaceDE w:val="0"/>
                    <w:autoSpaceDN w:val="0"/>
                    <w:adjustRightInd w:val="0"/>
                    <w:jc w:val="right"/>
                    <w:rPr>
                      <w:color w:val="000000"/>
                    </w:rPr>
                  </w:pPr>
                  <w:r w:rsidRPr="00897042">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jc w:val="center"/>
                    <w:rPr>
                      <w:color w:val="000000"/>
                    </w:rPr>
                  </w:pPr>
                  <w:r>
                    <w:rPr>
                      <w:color w:val="000000"/>
                    </w:rPr>
                    <w:t>32,50</w:t>
                  </w:r>
                </w:p>
              </w:tc>
              <w:tc>
                <w:tcPr>
                  <w:tcW w:w="1028"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jc w:val="center"/>
                    <w:rPr>
                      <w:color w:val="000000"/>
                    </w:rPr>
                  </w:pPr>
                  <w:r>
                    <w:rPr>
                      <w:color w:val="000000"/>
                    </w:rPr>
                    <w:t>49,65</w:t>
                  </w:r>
                </w:p>
              </w:tc>
              <w:tc>
                <w:tcPr>
                  <w:tcW w:w="1101" w:type="dxa"/>
                  <w:tcBorders>
                    <w:top w:val="single" w:sz="4" w:space="0" w:color="auto"/>
                    <w:left w:val="single" w:sz="4" w:space="0" w:color="auto"/>
                    <w:bottom w:val="single" w:sz="4" w:space="0" w:color="auto"/>
                    <w:right w:val="single" w:sz="4" w:space="0" w:color="auto"/>
                  </w:tcBorders>
                </w:tcPr>
                <w:p w:rsidR="00A2379A" w:rsidRPr="00FB4155" w:rsidRDefault="00A2379A" w:rsidP="0050013E">
                  <w:pPr>
                    <w:jc w:val="center"/>
                    <w:rPr>
                      <w:color w:val="000000"/>
                    </w:rPr>
                  </w:pPr>
                  <w:r>
                    <w:rPr>
                      <w:color w:val="000000"/>
                    </w:rPr>
                    <w:t>49,9</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rPr>
                      <w:b/>
                      <w:color w:val="000000"/>
                    </w:rPr>
                  </w:pPr>
                  <w:r w:rsidRPr="003B0A31">
                    <w:rPr>
                      <w:b/>
                      <w:color w:val="000000"/>
                    </w:rPr>
                    <w:t>НАЦИОНАЛЬНАЯ БЕЗОПАСНОСТЬ И ПРАВООХРАНИТЕЛЬНАЯ ДЕЯТЕЛЬНОСТЬ</w:t>
                  </w:r>
                </w:p>
              </w:tc>
              <w:tc>
                <w:tcPr>
                  <w:tcW w:w="0" w:type="auto"/>
                  <w:tcBorders>
                    <w:top w:val="single" w:sz="4" w:space="0" w:color="auto"/>
                    <w:left w:val="single" w:sz="4" w:space="0" w:color="auto"/>
                    <w:bottom w:val="single" w:sz="4" w:space="0" w:color="auto"/>
                    <w:right w:val="single" w:sz="4" w:space="0" w:color="auto"/>
                  </w:tcBorders>
                </w:tcPr>
                <w:p w:rsidR="00A2379A" w:rsidRPr="003F531A" w:rsidRDefault="00A2379A" w:rsidP="0050013E">
                  <w:pPr>
                    <w:jc w:val="center"/>
                    <w:rPr>
                      <w:b/>
                    </w:rPr>
                  </w:pPr>
                  <w:r w:rsidRPr="003F531A">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b/>
                      <w:color w:val="000000"/>
                    </w:rPr>
                  </w:pPr>
                  <w:r w:rsidRPr="005330B1">
                    <w:rPr>
                      <w:b/>
                      <w:color w:val="000000"/>
                    </w:rPr>
                    <w:t>0300</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rPr>
                      <w:b/>
                    </w:rPr>
                  </w:pP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right"/>
                    <w:rPr>
                      <w:b/>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b/>
                      <w:color w:val="000000"/>
                    </w:rPr>
                  </w:pPr>
                  <w:r>
                    <w:rPr>
                      <w:b/>
                      <w:color w:val="000000"/>
                    </w:rPr>
                    <w:t>476,7</w:t>
                  </w:r>
                </w:p>
              </w:tc>
              <w:tc>
                <w:tcPr>
                  <w:tcW w:w="1028"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b/>
                      <w:color w:val="000000"/>
                    </w:rPr>
                  </w:pPr>
                  <w:r>
                    <w:rPr>
                      <w:b/>
                      <w:color w:val="000000"/>
                    </w:rPr>
                    <w:t>476,7</w:t>
                  </w:r>
                </w:p>
              </w:tc>
              <w:tc>
                <w:tcPr>
                  <w:tcW w:w="110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b/>
                      <w:color w:val="000000"/>
                    </w:rPr>
                  </w:pPr>
                  <w:r>
                    <w:rPr>
                      <w:b/>
                      <w:color w:val="000000"/>
                    </w:rPr>
                    <w:t>476,7</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0310</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D73013" w:rsidRDefault="00A2379A" w:rsidP="0050013E">
                  <w:pPr>
                    <w:autoSpaceDE w:val="0"/>
                    <w:autoSpaceDN w:val="0"/>
                    <w:adjustRightInd w:val="0"/>
                    <w:jc w:val="center"/>
                    <w:rPr>
                      <w:color w:val="000000"/>
                    </w:rPr>
                  </w:pPr>
                  <w:r w:rsidRPr="00D73013">
                    <w:rPr>
                      <w:color w:val="000000"/>
                    </w:rPr>
                    <w:t>447,2</w:t>
                  </w:r>
                </w:p>
              </w:tc>
              <w:tc>
                <w:tcPr>
                  <w:tcW w:w="1028" w:type="dxa"/>
                  <w:tcBorders>
                    <w:top w:val="single" w:sz="4" w:space="0" w:color="auto"/>
                    <w:left w:val="single" w:sz="4" w:space="0" w:color="auto"/>
                    <w:bottom w:val="single" w:sz="4" w:space="0" w:color="auto"/>
                    <w:right w:val="single" w:sz="4" w:space="0" w:color="auto"/>
                  </w:tcBorders>
                </w:tcPr>
                <w:p w:rsidR="00A2379A" w:rsidRPr="00D73013" w:rsidRDefault="00A2379A" w:rsidP="0050013E">
                  <w:pPr>
                    <w:autoSpaceDE w:val="0"/>
                    <w:autoSpaceDN w:val="0"/>
                    <w:adjustRightInd w:val="0"/>
                    <w:jc w:val="center"/>
                    <w:rPr>
                      <w:color w:val="000000"/>
                    </w:rPr>
                  </w:pPr>
                  <w:r w:rsidRPr="00D73013">
                    <w:rPr>
                      <w:color w:val="000000"/>
                    </w:rPr>
                    <w:t>447,2</w:t>
                  </w:r>
                </w:p>
              </w:tc>
              <w:tc>
                <w:tcPr>
                  <w:tcW w:w="1101" w:type="dxa"/>
                  <w:tcBorders>
                    <w:top w:val="single" w:sz="4" w:space="0" w:color="auto"/>
                    <w:left w:val="single" w:sz="4" w:space="0" w:color="auto"/>
                    <w:bottom w:val="single" w:sz="4" w:space="0" w:color="auto"/>
                    <w:right w:val="single" w:sz="4" w:space="0" w:color="auto"/>
                  </w:tcBorders>
                </w:tcPr>
                <w:p w:rsidR="00A2379A" w:rsidRPr="00D73013" w:rsidRDefault="00A2379A" w:rsidP="0050013E">
                  <w:pPr>
                    <w:autoSpaceDE w:val="0"/>
                    <w:autoSpaceDN w:val="0"/>
                    <w:adjustRightInd w:val="0"/>
                    <w:jc w:val="center"/>
                    <w:rPr>
                      <w:color w:val="000000"/>
                    </w:rPr>
                  </w:pPr>
                  <w:r w:rsidRPr="00D73013">
                    <w:rPr>
                      <w:color w:val="000000"/>
                    </w:rPr>
                    <w:t>447,2</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 xml:space="preserve">Муниципальные программы поселений </w:t>
                  </w:r>
                  <w:proofErr w:type="spellStart"/>
                  <w:r w:rsidRPr="003B0A31">
                    <w:rPr>
                      <w:color w:val="000000"/>
                    </w:rPr>
                    <w:t>Кочковского</w:t>
                  </w:r>
                  <w:proofErr w:type="spellEnd"/>
                  <w:r w:rsidRPr="003B0A31">
                    <w:rPr>
                      <w:color w:val="000000"/>
                    </w:rPr>
                    <w:t xml:space="preserve"> района Новосибирской области        </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0310</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73.0.00.00000</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D73013" w:rsidRDefault="00A2379A" w:rsidP="0050013E">
                  <w:pPr>
                    <w:autoSpaceDE w:val="0"/>
                    <w:autoSpaceDN w:val="0"/>
                    <w:adjustRightInd w:val="0"/>
                    <w:jc w:val="center"/>
                    <w:rPr>
                      <w:color w:val="000000"/>
                    </w:rPr>
                  </w:pPr>
                  <w:r w:rsidRPr="00D73013">
                    <w:rPr>
                      <w:color w:val="000000"/>
                    </w:rPr>
                    <w:t>447,2</w:t>
                  </w:r>
                </w:p>
              </w:tc>
              <w:tc>
                <w:tcPr>
                  <w:tcW w:w="1028" w:type="dxa"/>
                  <w:tcBorders>
                    <w:top w:val="single" w:sz="4" w:space="0" w:color="auto"/>
                    <w:left w:val="single" w:sz="4" w:space="0" w:color="auto"/>
                    <w:bottom w:val="single" w:sz="4" w:space="0" w:color="auto"/>
                    <w:right w:val="single" w:sz="4" w:space="0" w:color="auto"/>
                  </w:tcBorders>
                </w:tcPr>
                <w:p w:rsidR="00A2379A" w:rsidRPr="00D73013" w:rsidRDefault="00A2379A" w:rsidP="0050013E">
                  <w:pPr>
                    <w:autoSpaceDE w:val="0"/>
                    <w:autoSpaceDN w:val="0"/>
                    <w:adjustRightInd w:val="0"/>
                    <w:jc w:val="center"/>
                    <w:rPr>
                      <w:color w:val="000000"/>
                    </w:rPr>
                  </w:pPr>
                  <w:r w:rsidRPr="00D73013">
                    <w:rPr>
                      <w:color w:val="000000"/>
                    </w:rPr>
                    <w:t>447,2</w:t>
                  </w:r>
                </w:p>
              </w:tc>
              <w:tc>
                <w:tcPr>
                  <w:tcW w:w="1101" w:type="dxa"/>
                  <w:tcBorders>
                    <w:top w:val="single" w:sz="4" w:space="0" w:color="auto"/>
                    <w:left w:val="single" w:sz="4" w:space="0" w:color="auto"/>
                    <w:bottom w:val="single" w:sz="4" w:space="0" w:color="auto"/>
                    <w:right w:val="single" w:sz="4" w:space="0" w:color="auto"/>
                  </w:tcBorders>
                </w:tcPr>
                <w:p w:rsidR="00A2379A" w:rsidRPr="00D73013" w:rsidRDefault="00A2379A" w:rsidP="0050013E">
                  <w:pPr>
                    <w:autoSpaceDE w:val="0"/>
                    <w:autoSpaceDN w:val="0"/>
                    <w:adjustRightInd w:val="0"/>
                    <w:jc w:val="center"/>
                    <w:rPr>
                      <w:color w:val="000000"/>
                    </w:rPr>
                  </w:pPr>
                  <w:r w:rsidRPr="00D73013">
                    <w:rPr>
                      <w:color w:val="000000"/>
                    </w:rPr>
                    <w:t>447,2</w:t>
                  </w:r>
                </w:p>
              </w:tc>
            </w:tr>
            <w:tr w:rsidR="00A2379A" w:rsidRPr="000E6DAA" w:rsidTr="0050013E">
              <w:trPr>
                <w:trHeight w:val="104"/>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 xml:space="preserve">Муниципальная программа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w:t>
                  </w:r>
                  <w:r w:rsidRPr="003B0A31">
                    <w:t xml:space="preserve">Защита населения на территории </w:t>
                  </w:r>
                  <w:proofErr w:type="spellStart"/>
                  <w:r w:rsidRPr="003B0A31">
                    <w:t>Кочковского</w:t>
                  </w:r>
                  <w:proofErr w:type="spellEnd"/>
                  <w:r w:rsidRPr="003B0A31">
                    <w:t xml:space="preserve"> сельсовета</w:t>
                  </w:r>
                  <w:r w:rsidRPr="003B0A31">
                    <w:rPr>
                      <w:color w:val="000000"/>
                    </w:rPr>
                    <w:t xml:space="preserve"> </w:t>
                  </w:r>
                  <w:proofErr w:type="spellStart"/>
                  <w:r w:rsidRPr="003B0A31">
                    <w:rPr>
                      <w:color w:val="000000"/>
                    </w:rPr>
                    <w:t>Кочковского</w:t>
                  </w:r>
                  <w:proofErr w:type="spellEnd"/>
                  <w:r w:rsidRPr="003B0A31">
                    <w:rPr>
                      <w:color w:val="000000"/>
                    </w:rPr>
                    <w:t xml:space="preserve"> района Новосибирской области"</w:t>
                  </w:r>
                </w:p>
              </w:tc>
              <w:tc>
                <w:tcPr>
                  <w:tcW w:w="0" w:type="auto"/>
                  <w:tcBorders>
                    <w:top w:val="single" w:sz="4" w:space="0" w:color="auto"/>
                    <w:left w:val="single" w:sz="4" w:space="0" w:color="auto"/>
                    <w:bottom w:val="single" w:sz="4" w:space="0" w:color="auto"/>
                    <w:right w:val="single" w:sz="4" w:space="0" w:color="auto"/>
                  </w:tcBorders>
                </w:tcPr>
                <w:p w:rsidR="00A2379A" w:rsidRPr="009E50A7" w:rsidRDefault="00A2379A" w:rsidP="0050013E">
                  <w:pPr>
                    <w:jc w:val="center"/>
                  </w:pPr>
                  <w:r w:rsidRPr="009E50A7">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0310</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73.0.04.00000</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D73013" w:rsidRDefault="00A2379A" w:rsidP="0050013E">
                  <w:pPr>
                    <w:autoSpaceDE w:val="0"/>
                    <w:autoSpaceDN w:val="0"/>
                    <w:adjustRightInd w:val="0"/>
                    <w:jc w:val="center"/>
                    <w:rPr>
                      <w:color w:val="000000"/>
                    </w:rPr>
                  </w:pPr>
                  <w:r w:rsidRPr="00D73013">
                    <w:rPr>
                      <w:color w:val="000000"/>
                    </w:rPr>
                    <w:t>447,2</w:t>
                  </w:r>
                </w:p>
              </w:tc>
              <w:tc>
                <w:tcPr>
                  <w:tcW w:w="1028" w:type="dxa"/>
                  <w:tcBorders>
                    <w:top w:val="single" w:sz="4" w:space="0" w:color="auto"/>
                    <w:left w:val="single" w:sz="4" w:space="0" w:color="auto"/>
                    <w:bottom w:val="single" w:sz="4" w:space="0" w:color="auto"/>
                    <w:right w:val="single" w:sz="4" w:space="0" w:color="auto"/>
                  </w:tcBorders>
                </w:tcPr>
                <w:p w:rsidR="00A2379A" w:rsidRPr="00D73013" w:rsidRDefault="00A2379A" w:rsidP="0050013E">
                  <w:pPr>
                    <w:autoSpaceDE w:val="0"/>
                    <w:autoSpaceDN w:val="0"/>
                    <w:adjustRightInd w:val="0"/>
                    <w:jc w:val="center"/>
                    <w:rPr>
                      <w:color w:val="000000"/>
                    </w:rPr>
                  </w:pPr>
                  <w:r w:rsidRPr="00D73013">
                    <w:rPr>
                      <w:color w:val="000000"/>
                    </w:rPr>
                    <w:t>447,2</w:t>
                  </w:r>
                </w:p>
              </w:tc>
              <w:tc>
                <w:tcPr>
                  <w:tcW w:w="1101" w:type="dxa"/>
                  <w:tcBorders>
                    <w:top w:val="single" w:sz="4" w:space="0" w:color="auto"/>
                    <w:left w:val="single" w:sz="4" w:space="0" w:color="auto"/>
                    <w:bottom w:val="single" w:sz="4" w:space="0" w:color="auto"/>
                    <w:right w:val="single" w:sz="4" w:space="0" w:color="auto"/>
                  </w:tcBorders>
                </w:tcPr>
                <w:p w:rsidR="00A2379A" w:rsidRPr="00D73013" w:rsidRDefault="00A2379A" w:rsidP="0050013E">
                  <w:pPr>
                    <w:autoSpaceDE w:val="0"/>
                    <w:autoSpaceDN w:val="0"/>
                    <w:adjustRightInd w:val="0"/>
                    <w:jc w:val="center"/>
                    <w:rPr>
                      <w:color w:val="000000"/>
                    </w:rPr>
                  </w:pPr>
                  <w:r w:rsidRPr="00D73013">
                    <w:rPr>
                      <w:color w:val="000000"/>
                    </w:rPr>
                    <w:t>447,2</w:t>
                  </w:r>
                </w:p>
              </w:tc>
            </w:tr>
            <w:tr w:rsidR="00A2379A" w:rsidRPr="000E6DAA" w:rsidTr="0050013E">
              <w:trPr>
                <w:trHeight w:val="236"/>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 xml:space="preserve">Расходы на реализацию мероприятий по снижению рисков и  последствий  чрезвычайных ситуаций природного и техногенного характера в рамках муниципальной  программы  "Защита </w:t>
                  </w:r>
                  <w:r w:rsidRPr="003B0A31">
                    <w:rPr>
                      <w:color w:val="000000"/>
                    </w:rPr>
                    <w:lastRenderedPageBreak/>
                    <w:t xml:space="preserve">населения на территории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0310</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73.0.04.00309</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right"/>
                    <w:rPr>
                      <w:color w:val="000000"/>
                    </w:rPr>
                  </w:pPr>
                  <w:r>
                    <w:rPr>
                      <w:color w:val="000000"/>
                    </w:rPr>
                    <w:t xml:space="preserve"> </w:t>
                  </w:r>
                </w:p>
              </w:tc>
              <w:tc>
                <w:tcPr>
                  <w:tcW w:w="116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sidRPr="005330B1">
                    <w:rPr>
                      <w:color w:val="000000"/>
                    </w:rPr>
                    <w:t>1</w:t>
                  </w:r>
                  <w:r>
                    <w:rPr>
                      <w:color w:val="000000"/>
                    </w:rPr>
                    <w:t>0</w:t>
                  </w:r>
                  <w:r w:rsidRPr="005330B1">
                    <w:rPr>
                      <w:color w:val="000000"/>
                    </w:rPr>
                    <w:t>5,0</w:t>
                  </w:r>
                </w:p>
              </w:tc>
              <w:tc>
                <w:tcPr>
                  <w:tcW w:w="1028"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sidRPr="005330B1">
                    <w:rPr>
                      <w:color w:val="000000"/>
                    </w:rPr>
                    <w:t>1</w:t>
                  </w:r>
                  <w:r>
                    <w:rPr>
                      <w:color w:val="000000"/>
                    </w:rPr>
                    <w:t>0</w:t>
                  </w:r>
                  <w:r w:rsidRPr="005330B1">
                    <w:rPr>
                      <w:color w:val="000000"/>
                    </w:rPr>
                    <w:t>5,0</w:t>
                  </w:r>
                </w:p>
              </w:tc>
              <w:tc>
                <w:tcPr>
                  <w:tcW w:w="110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sidRPr="005330B1">
                    <w:rPr>
                      <w:color w:val="000000"/>
                    </w:rPr>
                    <w:t>1</w:t>
                  </w:r>
                  <w:r>
                    <w:rPr>
                      <w:color w:val="000000"/>
                    </w:rPr>
                    <w:t>0</w:t>
                  </w:r>
                  <w:r w:rsidRPr="005330B1">
                    <w:rPr>
                      <w:color w:val="000000"/>
                    </w:rPr>
                    <w:t>5,0</w:t>
                  </w:r>
                </w:p>
              </w:tc>
            </w:tr>
            <w:tr w:rsidR="00A2379A" w:rsidRPr="000E6DAA" w:rsidTr="0050013E">
              <w:trPr>
                <w:trHeight w:val="274"/>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lastRenderedPageBreak/>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0310</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73.0.04.00309</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right"/>
                    <w:rPr>
                      <w:color w:val="000000"/>
                    </w:rPr>
                  </w:pPr>
                  <w:r w:rsidRPr="005330B1">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sidRPr="005330B1">
                    <w:rPr>
                      <w:color w:val="000000"/>
                    </w:rPr>
                    <w:t>1</w:t>
                  </w:r>
                  <w:r>
                    <w:rPr>
                      <w:color w:val="000000"/>
                    </w:rPr>
                    <w:t>0</w:t>
                  </w:r>
                  <w:r w:rsidRPr="005330B1">
                    <w:rPr>
                      <w:color w:val="000000"/>
                    </w:rPr>
                    <w:t>5,0</w:t>
                  </w:r>
                </w:p>
              </w:tc>
              <w:tc>
                <w:tcPr>
                  <w:tcW w:w="1028"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sidRPr="005330B1">
                    <w:rPr>
                      <w:color w:val="000000"/>
                    </w:rPr>
                    <w:t>1</w:t>
                  </w:r>
                  <w:r>
                    <w:rPr>
                      <w:color w:val="000000"/>
                    </w:rPr>
                    <w:t>0</w:t>
                  </w:r>
                  <w:r w:rsidRPr="005330B1">
                    <w:rPr>
                      <w:color w:val="000000"/>
                    </w:rPr>
                    <w:t>5,0</w:t>
                  </w:r>
                </w:p>
              </w:tc>
              <w:tc>
                <w:tcPr>
                  <w:tcW w:w="110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sidRPr="005330B1">
                    <w:rPr>
                      <w:color w:val="000000"/>
                    </w:rPr>
                    <w:t>1</w:t>
                  </w:r>
                  <w:r>
                    <w:rPr>
                      <w:color w:val="000000"/>
                    </w:rPr>
                    <w:t>0</w:t>
                  </w:r>
                  <w:r w:rsidRPr="005330B1">
                    <w:rPr>
                      <w:color w:val="000000"/>
                    </w:rPr>
                    <w:t>5,0</w:t>
                  </w:r>
                </w:p>
              </w:tc>
            </w:tr>
            <w:tr w:rsidR="00A2379A" w:rsidRPr="000E6DAA" w:rsidTr="0050013E">
              <w:trPr>
                <w:trHeight w:val="264"/>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0310</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73.0.04.00309</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right"/>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sidRPr="005330B1">
                    <w:rPr>
                      <w:color w:val="000000"/>
                    </w:rPr>
                    <w:t>1</w:t>
                  </w:r>
                  <w:r>
                    <w:rPr>
                      <w:color w:val="000000"/>
                    </w:rPr>
                    <w:t>0</w:t>
                  </w:r>
                  <w:r w:rsidRPr="005330B1">
                    <w:rPr>
                      <w:color w:val="000000"/>
                    </w:rPr>
                    <w:t>5,0</w:t>
                  </w:r>
                </w:p>
              </w:tc>
              <w:tc>
                <w:tcPr>
                  <w:tcW w:w="1028"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sidRPr="005330B1">
                    <w:rPr>
                      <w:color w:val="000000"/>
                    </w:rPr>
                    <w:t>1</w:t>
                  </w:r>
                  <w:r>
                    <w:rPr>
                      <w:color w:val="000000"/>
                    </w:rPr>
                    <w:t>0</w:t>
                  </w:r>
                  <w:r w:rsidRPr="005330B1">
                    <w:rPr>
                      <w:color w:val="000000"/>
                    </w:rPr>
                    <w:t>5,0</w:t>
                  </w:r>
                </w:p>
              </w:tc>
              <w:tc>
                <w:tcPr>
                  <w:tcW w:w="110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sidRPr="005330B1">
                    <w:rPr>
                      <w:color w:val="000000"/>
                    </w:rPr>
                    <w:t>1</w:t>
                  </w:r>
                  <w:r>
                    <w:rPr>
                      <w:color w:val="000000"/>
                    </w:rPr>
                    <w:t>0</w:t>
                  </w:r>
                  <w:r w:rsidRPr="005330B1">
                    <w:rPr>
                      <w:color w:val="000000"/>
                    </w:rPr>
                    <w:t>5,0</w:t>
                  </w:r>
                </w:p>
              </w:tc>
            </w:tr>
            <w:tr w:rsidR="00A2379A" w:rsidRPr="000E6DAA" w:rsidTr="0050013E">
              <w:trPr>
                <w:trHeight w:val="264"/>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 xml:space="preserve">Расходы на реализацию мероприятий   по обеспечение первичных мер пожарной безопасности в рамках муниципальной программы  "Защита населения на территории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A2379A" w:rsidRPr="00281440" w:rsidRDefault="00A2379A" w:rsidP="0050013E">
                  <w:pPr>
                    <w:jc w:val="center"/>
                  </w:pPr>
                  <w:r w:rsidRPr="00281440">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0310</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73.0.04.00310</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342,2</w:t>
                  </w:r>
                </w:p>
              </w:tc>
              <w:tc>
                <w:tcPr>
                  <w:tcW w:w="1028"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342,2</w:t>
                  </w:r>
                </w:p>
              </w:tc>
              <w:tc>
                <w:tcPr>
                  <w:tcW w:w="110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342,2</w:t>
                  </w:r>
                </w:p>
              </w:tc>
            </w:tr>
            <w:tr w:rsidR="00A2379A" w:rsidRPr="000E6DAA" w:rsidTr="0050013E">
              <w:trPr>
                <w:trHeight w:val="264"/>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0310</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73.0.04.00310</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right"/>
                    <w:rPr>
                      <w:color w:val="000000"/>
                    </w:rPr>
                  </w:pPr>
                  <w:r w:rsidRPr="005330B1">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342,2</w:t>
                  </w:r>
                </w:p>
              </w:tc>
              <w:tc>
                <w:tcPr>
                  <w:tcW w:w="1028"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342,2</w:t>
                  </w:r>
                </w:p>
              </w:tc>
              <w:tc>
                <w:tcPr>
                  <w:tcW w:w="110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342,2</w:t>
                  </w:r>
                </w:p>
              </w:tc>
            </w:tr>
            <w:tr w:rsidR="00A2379A" w:rsidRPr="000E6DAA" w:rsidTr="0050013E">
              <w:trPr>
                <w:trHeight w:val="264"/>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A2379A" w:rsidRPr="003F531A" w:rsidRDefault="00A2379A" w:rsidP="0050013E">
                  <w:pPr>
                    <w:jc w:val="center"/>
                  </w:pPr>
                  <w:r w:rsidRPr="003F53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0310</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73.0.04.00310</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right"/>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342,2</w:t>
                  </w:r>
                </w:p>
              </w:tc>
              <w:tc>
                <w:tcPr>
                  <w:tcW w:w="1028"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342,2</w:t>
                  </w:r>
                </w:p>
              </w:tc>
              <w:tc>
                <w:tcPr>
                  <w:tcW w:w="110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342,2</w:t>
                  </w:r>
                </w:p>
              </w:tc>
            </w:tr>
            <w:tr w:rsidR="00A2379A" w:rsidRPr="000E6DAA" w:rsidTr="0050013E">
              <w:trPr>
                <w:trHeight w:val="172"/>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Другие вопросы в области национальной безопасности и правоохранительной деятельности</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677AAF" w:rsidRDefault="00A2379A" w:rsidP="0050013E">
                  <w:pPr>
                    <w:autoSpaceDE w:val="0"/>
                    <w:autoSpaceDN w:val="0"/>
                    <w:adjustRightInd w:val="0"/>
                    <w:rPr>
                      <w:color w:val="000000"/>
                    </w:rPr>
                  </w:pPr>
                  <w:r w:rsidRPr="00677AAF">
                    <w:rPr>
                      <w:color w:val="000000"/>
                    </w:rPr>
                    <w:t>0314</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p>
              </w:tc>
              <w:tc>
                <w:tcPr>
                  <w:tcW w:w="0" w:type="auto"/>
                  <w:tcBorders>
                    <w:top w:val="single" w:sz="4" w:space="0" w:color="auto"/>
                    <w:left w:val="single" w:sz="4" w:space="0" w:color="auto"/>
                    <w:bottom w:val="single" w:sz="4" w:space="0" w:color="auto"/>
                    <w:right w:val="single" w:sz="4" w:space="0" w:color="auto"/>
                  </w:tcBorders>
                </w:tcPr>
                <w:p w:rsidR="00A2379A" w:rsidRPr="00677AAF" w:rsidRDefault="00A2379A" w:rsidP="0050013E">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677AAF" w:rsidRDefault="00A2379A" w:rsidP="0050013E">
                  <w:pPr>
                    <w:autoSpaceDE w:val="0"/>
                    <w:autoSpaceDN w:val="0"/>
                    <w:adjustRightInd w:val="0"/>
                    <w:jc w:val="center"/>
                    <w:rPr>
                      <w:color w:val="000000"/>
                    </w:rPr>
                  </w:pPr>
                  <w:r w:rsidRPr="00677AAF">
                    <w:rPr>
                      <w:color w:val="000000"/>
                    </w:rPr>
                    <w:t>29,5</w:t>
                  </w:r>
                </w:p>
              </w:tc>
              <w:tc>
                <w:tcPr>
                  <w:tcW w:w="1028" w:type="dxa"/>
                  <w:tcBorders>
                    <w:top w:val="single" w:sz="4" w:space="0" w:color="auto"/>
                    <w:left w:val="single" w:sz="4" w:space="0" w:color="auto"/>
                    <w:bottom w:val="single" w:sz="4" w:space="0" w:color="auto"/>
                    <w:right w:val="single" w:sz="4" w:space="0" w:color="auto"/>
                  </w:tcBorders>
                </w:tcPr>
                <w:p w:rsidR="00A2379A" w:rsidRPr="00677AAF" w:rsidRDefault="00A2379A" w:rsidP="0050013E">
                  <w:pPr>
                    <w:autoSpaceDE w:val="0"/>
                    <w:autoSpaceDN w:val="0"/>
                    <w:adjustRightInd w:val="0"/>
                    <w:jc w:val="center"/>
                    <w:rPr>
                      <w:color w:val="000000"/>
                    </w:rPr>
                  </w:pPr>
                  <w:r w:rsidRPr="00677AAF">
                    <w:rPr>
                      <w:color w:val="000000"/>
                    </w:rPr>
                    <w:t>29,5</w:t>
                  </w:r>
                </w:p>
              </w:tc>
              <w:tc>
                <w:tcPr>
                  <w:tcW w:w="1101" w:type="dxa"/>
                  <w:tcBorders>
                    <w:top w:val="single" w:sz="4" w:space="0" w:color="auto"/>
                    <w:left w:val="single" w:sz="4" w:space="0" w:color="auto"/>
                    <w:bottom w:val="single" w:sz="4" w:space="0" w:color="auto"/>
                    <w:right w:val="single" w:sz="4" w:space="0" w:color="auto"/>
                  </w:tcBorders>
                </w:tcPr>
                <w:p w:rsidR="00A2379A" w:rsidRPr="00677AAF" w:rsidRDefault="00A2379A" w:rsidP="0050013E">
                  <w:pPr>
                    <w:autoSpaceDE w:val="0"/>
                    <w:autoSpaceDN w:val="0"/>
                    <w:adjustRightInd w:val="0"/>
                    <w:jc w:val="center"/>
                    <w:rPr>
                      <w:color w:val="000000"/>
                    </w:rPr>
                  </w:pPr>
                  <w:r w:rsidRPr="00677AAF">
                    <w:rPr>
                      <w:color w:val="000000"/>
                    </w:rPr>
                    <w:t>29,5</w:t>
                  </w:r>
                </w:p>
              </w:tc>
            </w:tr>
            <w:tr w:rsidR="00A2379A" w:rsidRPr="000E6DAA" w:rsidTr="0050013E">
              <w:trPr>
                <w:trHeight w:val="261"/>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jc w:val="both"/>
                    <w:rPr>
                      <w:color w:val="000000"/>
                    </w:rPr>
                  </w:pPr>
                  <w:r w:rsidRPr="003B0A31">
                    <w:rPr>
                      <w:color w:val="000000"/>
                    </w:rPr>
                    <w:t xml:space="preserve">Муниципальные программы поселений </w:t>
                  </w:r>
                  <w:proofErr w:type="spellStart"/>
                  <w:r w:rsidRPr="003B0A31">
                    <w:rPr>
                      <w:color w:val="000000"/>
                    </w:rPr>
                    <w:t>Кочковского</w:t>
                  </w:r>
                  <w:proofErr w:type="spellEnd"/>
                  <w:r w:rsidRPr="003B0A31">
                    <w:rPr>
                      <w:color w:val="000000"/>
                    </w:rPr>
                    <w:t xml:space="preserve"> района Новосибирской области        </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0314</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73.0.00.00000</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29,5</w:t>
                  </w:r>
                </w:p>
              </w:tc>
              <w:tc>
                <w:tcPr>
                  <w:tcW w:w="1028"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29,5</w:t>
                  </w:r>
                </w:p>
              </w:tc>
              <w:tc>
                <w:tcPr>
                  <w:tcW w:w="110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29</w:t>
                  </w:r>
                  <w:r w:rsidRPr="005330B1">
                    <w:rPr>
                      <w:color w:val="000000"/>
                    </w:rPr>
                    <w:t>,5</w:t>
                  </w:r>
                </w:p>
              </w:tc>
            </w:tr>
            <w:tr w:rsidR="00A2379A" w:rsidRPr="000E6DAA" w:rsidTr="0050013E">
              <w:trPr>
                <w:trHeight w:val="149"/>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jc w:val="both"/>
                    <w:rPr>
                      <w:color w:val="000000"/>
                    </w:rPr>
                  </w:pPr>
                  <w:r w:rsidRPr="003B0A31">
                    <w:rPr>
                      <w:color w:val="000000"/>
                    </w:rPr>
                    <w:t xml:space="preserve">Муниципальная программа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"Защита населения на территории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0314</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73.0.04.00000</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29,5</w:t>
                  </w:r>
                </w:p>
              </w:tc>
              <w:tc>
                <w:tcPr>
                  <w:tcW w:w="1028"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29,5</w:t>
                  </w:r>
                </w:p>
              </w:tc>
              <w:tc>
                <w:tcPr>
                  <w:tcW w:w="110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29</w:t>
                  </w:r>
                  <w:r w:rsidRPr="005330B1">
                    <w:rPr>
                      <w:color w:val="000000"/>
                    </w:rPr>
                    <w:t>,5</w:t>
                  </w:r>
                </w:p>
              </w:tc>
            </w:tr>
            <w:tr w:rsidR="00A2379A" w:rsidRPr="000E6DAA" w:rsidTr="0050013E">
              <w:trPr>
                <w:trHeight w:val="149"/>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jc w:val="both"/>
                    <w:rPr>
                      <w:color w:val="000000"/>
                    </w:rPr>
                  </w:pPr>
                  <w:r w:rsidRPr="003B0A31">
                    <w:rPr>
                      <w:color w:val="000000"/>
                    </w:rPr>
                    <w:t xml:space="preserve">Расходы на реализацию мероприятий    "Комплексные меры противодействия злоупотреблению наркотиками  и  их незаконному обороту на территории </w:t>
                  </w:r>
                  <w:proofErr w:type="spellStart"/>
                  <w:r w:rsidRPr="003B0A31">
                    <w:rPr>
                      <w:color w:val="000000"/>
                    </w:rPr>
                    <w:t>Кочковского</w:t>
                  </w:r>
                  <w:proofErr w:type="spellEnd"/>
                  <w:r w:rsidRPr="003B0A31">
                    <w:rPr>
                      <w:color w:val="000000"/>
                    </w:rPr>
                    <w:t xml:space="preserve"> сельсовета" в рамках муниципальной программы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"Защита населения на территории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0314</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73.0.04.03140</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29,5</w:t>
                  </w:r>
                </w:p>
              </w:tc>
              <w:tc>
                <w:tcPr>
                  <w:tcW w:w="1028"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29,5</w:t>
                  </w:r>
                </w:p>
              </w:tc>
              <w:tc>
                <w:tcPr>
                  <w:tcW w:w="110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29</w:t>
                  </w:r>
                  <w:r w:rsidRPr="005330B1">
                    <w:rPr>
                      <w:color w:val="000000"/>
                    </w:rPr>
                    <w:t>,5</w:t>
                  </w:r>
                </w:p>
              </w:tc>
            </w:tr>
            <w:tr w:rsidR="00A2379A" w:rsidRPr="000E6DAA" w:rsidTr="0050013E">
              <w:trPr>
                <w:trHeight w:val="149"/>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0314</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73.0.04.03140</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right"/>
                    <w:rPr>
                      <w:color w:val="000000"/>
                    </w:rPr>
                  </w:pPr>
                  <w:r w:rsidRPr="005330B1">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29,5</w:t>
                  </w:r>
                </w:p>
              </w:tc>
              <w:tc>
                <w:tcPr>
                  <w:tcW w:w="1028"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29,5</w:t>
                  </w:r>
                </w:p>
              </w:tc>
              <w:tc>
                <w:tcPr>
                  <w:tcW w:w="110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29</w:t>
                  </w:r>
                  <w:r w:rsidRPr="005330B1">
                    <w:rPr>
                      <w:color w:val="000000"/>
                    </w:rPr>
                    <w:t>,5</w:t>
                  </w:r>
                </w:p>
              </w:tc>
            </w:tr>
            <w:tr w:rsidR="00A2379A" w:rsidRPr="000E6DAA" w:rsidTr="0050013E">
              <w:trPr>
                <w:trHeight w:val="149"/>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 xml:space="preserve">Иные закупки товаров, работ и услуг для обеспечения  государственных </w:t>
                  </w:r>
                  <w:r w:rsidRPr="003B0A31">
                    <w:rPr>
                      <w:color w:val="000000"/>
                    </w:rPr>
                    <w:lastRenderedPageBreak/>
                    <w:t>(муниципальных)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0314</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73.0.04.03140</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right"/>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29,5</w:t>
                  </w:r>
                </w:p>
              </w:tc>
              <w:tc>
                <w:tcPr>
                  <w:tcW w:w="1028"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29,5</w:t>
                  </w:r>
                </w:p>
              </w:tc>
              <w:tc>
                <w:tcPr>
                  <w:tcW w:w="110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29</w:t>
                  </w:r>
                  <w:r w:rsidRPr="005330B1">
                    <w:rPr>
                      <w:color w:val="000000"/>
                    </w:rPr>
                    <w:t>,5</w:t>
                  </w:r>
                </w:p>
              </w:tc>
            </w:tr>
            <w:tr w:rsidR="00A2379A" w:rsidRPr="000E6DAA" w:rsidTr="0050013E">
              <w:trPr>
                <w:trHeight w:val="149"/>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rPr>
                      <w:b/>
                      <w:bCs/>
                      <w:color w:val="000000"/>
                    </w:rPr>
                  </w:pPr>
                  <w:r w:rsidRPr="003B0A31">
                    <w:rPr>
                      <w:b/>
                      <w:bCs/>
                      <w:color w:val="000000"/>
                    </w:rPr>
                    <w:lastRenderedPageBreak/>
                    <w:t>НАЦИОНАЛЬНАЯ ЭКОНОМИКА</w:t>
                  </w:r>
                </w:p>
              </w:tc>
              <w:tc>
                <w:tcPr>
                  <w:tcW w:w="0" w:type="auto"/>
                  <w:tcBorders>
                    <w:top w:val="single" w:sz="4" w:space="0" w:color="auto"/>
                    <w:left w:val="single" w:sz="4" w:space="0" w:color="auto"/>
                    <w:bottom w:val="single" w:sz="4" w:space="0" w:color="auto"/>
                    <w:right w:val="single" w:sz="4" w:space="0" w:color="auto"/>
                  </w:tcBorders>
                </w:tcPr>
                <w:p w:rsidR="00A2379A" w:rsidRPr="003F531A" w:rsidRDefault="00A2379A" w:rsidP="0050013E">
                  <w:pPr>
                    <w:jc w:val="center"/>
                    <w:rPr>
                      <w:b/>
                    </w:rPr>
                  </w:pPr>
                  <w:r w:rsidRPr="003F531A">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b/>
                      <w:bCs/>
                      <w:color w:val="000000"/>
                    </w:rPr>
                  </w:pPr>
                  <w:r w:rsidRPr="005330B1">
                    <w:rPr>
                      <w:b/>
                      <w:bCs/>
                      <w:color w:val="000000"/>
                    </w:rPr>
                    <w:t>0400</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rPr>
                      <w:b/>
                      <w:bCs/>
                    </w:rPr>
                  </w:pP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b/>
                      <w:bCs/>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jc w:val="center"/>
                    <w:rPr>
                      <w:b/>
                    </w:rPr>
                  </w:pPr>
                  <w:r>
                    <w:rPr>
                      <w:b/>
                    </w:rPr>
                    <w:t>15957,39</w:t>
                  </w:r>
                </w:p>
              </w:tc>
              <w:tc>
                <w:tcPr>
                  <w:tcW w:w="1028" w:type="dxa"/>
                  <w:tcBorders>
                    <w:top w:val="single" w:sz="4" w:space="0" w:color="auto"/>
                    <w:left w:val="single" w:sz="4" w:space="0" w:color="auto"/>
                    <w:bottom w:val="single" w:sz="4" w:space="0" w:color="auto"/>
                    <w:right w:val="single" w:sz="4" w:space="0" w:color="auto"/>
                  </w:tcBorders>
                </w:tcPr>
                <w:p w:rsidR="00A2379A" w:rsidRPr="006F458E" w:rsidRDefault="00A2379A" w:rsidP="0050013E">
                  <w:pPr>
                    <w:autoSpaceDE w:val="0"/>
                    <w:autoSpaceDN w:val="0"/>
                    <w:adjustRightInd w:val="0"/>
                    <w:jc w:val="center"/>
                    <w:rPr>
                      <w:b/>
                      <w:color w:val="000000"/>
                    </w:rPr>
                  </w:pPr>
                  <w:r>
                    <w:rPr>
                      <w:b/>
                      <w:color w:val="000000"/>
                    </w:rPr>
                    <w:t>16069,39</w:t>
                  </w:r>
                </w:p>
              </w:tc>
              <w:tc>
                <w:tcPr>
                  <w:tcW w:w="1101" w:type="dxa"/>
                  <w:tcBorders>
                    <w:top w:val="single" w:sz="4" w:space="0" w:color="auto"/>
                    <w:left w:val="single" w:sz="4" w:space="0" w:color="auto"/>
                    <w:bottom w:val="single" w:sz="4" w:space="0" w:color="auto"/>
                    <w:right w:val="single" w:sz="4" w:space="0" w:color="auto"/>
                  </w:tcBorders>
                </w:tcPr>
                <w:p w:rsidR="00A2379A" w:rsidRPr="006F458E" w:rsidRDefault="00A2379A" w:rsidP="0050013E">
                  <w:pPr>
                    <w:autoSpaceDE w:val="0"/>
                    <w:autoSpaceDN w:val="0"/>
                    <w:adjustRightInd w:val="0"/>
                    <w:jc w:val="center"/>
                    <w:rPr>
                      <w:b/>
                      <w:color w:val="000000"/>
                    </w:rPr>
                  </w:pPr>
                  <w:r>
                    <w:rPr>
                      <w:b/>
                      <w:color w:val="000000"/>
                    </w:rPr>
                    <w:t>14748,96</w:t>
                  </w:r>
                </w:p>
              </w:tc>
            </w:tr>
            <w:tr w:rsidR="00A2379A" w:rsidRPr="000E6DAA" w:rsidTr="0050013E">
              <w:trPr>
                <w:trHeight w:val="245"/>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rPr>
                      <w:color w:val="000000"/>
                    </w:rPr>
                  </w:pPr>
                  <w:r w:rsidRPr="003B0A31">
                    <w:rPr>
                      <w:color w:val="000000"/>
                    </w:rPr>
                    <w:t>Дорожное хозяйство (дорожные фонды)</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783E53" w:rsidRDefault="00A2379A" w:rsidP="0050013E">
                  <w:pPr>
                    <w:jc w:val="center"/>
                  </w:pPr>
                  <w:r w:rsidRPr="00783E53">
                    <w:t>15957,39</w:t>
                  </w:r>
                </w:p>
              </w:tc>
              <w:tc>
                <w:tcPr>
                  <w:tcW w:w="1028" w:type="dxa"/>
                  <w:tcBorders>
                    <w:top w:val="single" w:sz="4" w:space="0" w:color="auto"/>
                    <w:left w:val="single" w:sz="4" w:space="0" w:color="auto"/>
                    <w:bottom w:val="single" w:sz="4" w:space="0" w:color="auto"/>
                    <w:right w:val="single" w:sz="4" w:space="0" w:color="auto"/>
                  </w:tcBorders>
                </w:tcPr>
                <w:p w:rsidR="00A2379A" w:rsidRPr="00783E53" w:rsidRDefault="00A2379A" w:rsidP="0050013E">
                  <w:pPr>
                    <w:autoSpaceDE w:val="0"/>
                    <w:autoSpaceDN w:val="0"/>
                    <w:adjustRightInd w:val="0"/>
                    <w:jc w:val="center"/>
                    <w:rPr>
                      <w:color w:val="000000"/>
                    </w:rPr>
                  </w:pPr>
                  <w:r w:rsidRPr="00783E53">
                    <w:rPr>
                      <w:color w:val="000000"/>
                    </w:rPr>
                    <w:t>16069,39</w:t>
                  </w:r>
                </w:p>
              </w:tc>
              <w:tc>
                <w:tcPr>
                  <w:tcW w:w="1101" w:type="dxa"/>
                  <w:tcBorders>
                    <w:top w:val="single" w:sz="4" w:space="0" w:color="auto"/>
                    <w:left w:val="single" w:sz="4" w:space="0" w:color="auto"/>
                    <w:bottom w:val="single" w:sz="4" w:space="0" w:color="auto"/>
                    <w:right w:val="single" w:sz="4" w:space="0" w:color="auto"/>
                  </w:tcBorders>
                </w:tcPr>
                <w:p w:rsidR="00A2379A" w:rsidRPr="00783E53" w:rsidRDefault="00A2379A" w:rsidP="0050013E">
                  <w:pPr>
                    <w:autoSpaceDE w:val="0"/>
                    <w:autoSpaceDN w:val="0"/>
                    <w:adjustRightInd w:val="0"/>
                    <w:jc w:val="center"/>
                    <w:rPr>
                      <w:color w:val="000000"/>
                    </w:rPr>
                  </w:pPr>
                  <w:r w:rsidRPr="00783E53">
                    <w:rPr>
                      <w:color w:val="000000"/>
                    </w:rPr>
                    <w:t>14748,96</w:t>
                  </w:r>
                </w:p>
              </w:tc>
            </w:tr>
            <w:tr w:rsidR="00A2379A" w:rsidRPr="000E6DAA" w:rsidTr="0050013E">
              <w:trPr>
                <w:trHeight w:val="235"/>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 xml:space="preserve">Муниципальные программы поселений </w:t>
                  </w:r>
                  <w:proofErr w:type="spellStart"/>
                  <w:r w:rsidRPr="003B0A31">
                    <w:rPr>
                      <w:color w:val="000000"/>
                    </w:rPr>
                    <w:t>Кочковского</w:t>
                  </w:r>
                  <w:proofErr w:type="spellEnd"/>
                  <w:r w:rsidRPr="003B0A31">
                    <w:rPr>
                      <w:color w:val="000000"/>
                    </w:rPr>
                    <w:t xml:space="preserve"> района Новосибирской области        </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74.0.00.00000</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783E53" w:rsidRDefault="00A2379A" w:rsidP="0050013E">
                  <w:pPr>
                    <w:jc w:val="center"/>
                  </w:pPr>
                  <w:r w:rsidRPr="00783E53">
                    <w:t>15957,39</w:t>
                  </w:r>
                </w:p>
              </w:tc>
              <w:tc>
                <w:tcPr>
                  <w:tcW w:w="1028" w:type="dxa"/>
                  <w:tcBorders>
                    <w:top w:val="single" w:sz="4" w:space="0" w:color="auto"/>
                    <w:left w:val="single" w:sz="4" w:space="0" w:color="auto"/>
                    <w:bottom w:val="single" w:sz="4" w:space="0" w:color="auto"/>
                    <w:right w:val="single" w:sz="4" w:space="0" w:color="auto"/>
                  </w:tcBorders>
                </w:tcPr>
                <w:p w:rsidR="00A2379A" w:rsidRPr="00783E53" w:rsidRDefault="00A2379A" w:rsidP="0050013E">
                  <w:pPr>
                    <w:autoSpaceDE w:val="0"/>
                    <w:autoSpaceDN w:val="0"/>
                    <w:adjustRightInd w:val="0"/>
                    <w:jc w:val="center"/>
                    <w:rPr>
                      <w:color w:val="000000"/>
                    </w:rPr>
                  </w:pPr>
                  <w:r w:rsidRPr="00783E53">
                    <w:rPr>
                      <w:color w:val="000000"/>
                    </w:rPr>
                    <w:t>16069,39</w:t>
                  </w:r>
                </w:p>
              </w:tc>
              <w:tc>
                <w:tcPr>
                  <w:tcW w:w="1101" w:type="dxa"/>
                  <w:tcBorders>
                    <w:top w:val="single" w:sz="4" w:space="0" w:color="auto"/>
                    <w:left w:val="single" w:sz="4" w:space="0" w:color="auto"/>
                    <w:bottom w:val="single" w:sz="4" w:space="0" w:color="auto"/>
                    <w:right w:val="single" w:sz="4" w:space="0" w:color="auto"/>
                  </w:tcBorders>
                </w:tcPr>
                <w:p w:rsidR="00A2379A" w:rsidRPr="00783E53" w:rsidRDefault="00A2379A" w:rsidP="0050013E">
                  <w:pPr>
                    <w:autoSpaceDE w:val="0"/>
                    <w:autoSpaceDN w:val="0"/>
                    <w:adjustRightInd w:val="0"/>
                    <w:jc w:val="center"/>
                    <w:rPr>
                      <w:color w:val="000000"/>
                    </w:rPr>
                  </w:pPr>
                  <w:r w:rsidRPr="00783E53">
                    <w:rPr>
                      <w:color w:val="000000"/>
                    </w:rPr>
                    <w:t>14748,96</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t xml:space="preserve">Муниципальная программа </w:t>
                  </w:r>
                  <w:proofErr w:type="spellStart"/>
                  <w:r w:rsidRPr="003B0A31">
                    <w:t>Кочковского</w:t>
                  </w:r>
                  <w:proofErr w:type="spellEnd"/>
                  <w:r w:rsidRPr="003B0A31">
                    <w:t xml:space="preserve"> сельсовета </w:t>
                  </w:r>
                  <w:proofErr w:type="spellStart"/>
                  <w:r w:rsidRPr="003B0A31">
                    <w:t>Кочковского</w:t>
                  </w:r>
                  <w:proofErr w:type="spellEnd"/>
                  <w:r w:rsidRPr="003B0A31">
                    <w:t xml:space="preserve"> района Новосибирской области "Повышение безопасности дорожного движения на территории </w:t>
                  </w:r>
                  <w:proofErr w:type="spellStart"/>
                  <w:r w:rsidRPr="003B0A31">
                    <w:t>Кочковского</w:t>
                  </w:r>
                  <w:proofErr w:type="spellEnd"/>
                  <w:r w:rsidRPr="003B0A31">
                    <w:t xml:space="preserve"> сельсовета </w:t>
                  </w:r>
                  <w:proofErr w:type="spellStart"/>
                  <w:r w:rsidRPr="003B0A31">
                    <w:t>Кочковского</w:t>
                  </w:r>
                  <w:proofErr w:type="spellEnd"/>
                  <w:r w:rsidRPr="003B0A31">
                    <w:t xml:space="preserve"> района Новосибирской области"</w:t>
                  </w:r>
                </w:p>
              </w:tc>
              <w:tc>
                <w:tcPr>
                  <w:tcW w:w="0" w:type="auto"/>
                  <w:tcBorders>
                    <w:top w:val="single" w:sz="4" w:space="0" w:color="auto"/>
                    <w:left w:val="single" w:sz="4" w:space="0" w:color="auto"/>
                    <w:bottom w:val="single" w:sz="4" w:space="0" w:color="auto"/>
                    <w:right w:val="single" w:sz="4" w:space="0" w:color="auto"/>
                  </w:tcBorders>
                </w:tcPr>
                <w:p w:rsidR="00A2379A" w:rsidRPr="009E50A7" w:rsidRDefault="00A2379A" w:rsidP="0050013E">
                  <w:pPr>
                    <w:jc w:val="center"/>
                  </w:pPr>
                  <w:r w:rsidRPr="009E50A7">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74.0.04.00000</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783E53" w:rsidRDefault="00A2379A" w:rsidP="0050013E">
                  <w:pPr>
                    <w:jc w:val="center"/>
                  </w:pPr>
                  <w:r w:rsidRPr="00783E53">
                    <w:t>15957,39</w:t>
                  </w:r>
                </w:p>
              </w:tc>
              <w:tc>
                <w:tcPr>
                  <w:tcW w:w="1028" w:type="dxa"/>
                  <w:tcBorders>
                    <w:top w:val="single" w:sz="4" w:space="0" w:color="auto"/>
                    <w:left w:val="single" w:sz="4" w:space="0" w:color="auto"/>
                    <w:bottom w:val="single" w:sz="4" w:space="0" w:color="auto"/>
                    <w:right w:val="single" w:sz="4" w:space="0" w:color="auto"/>
                  </w:tcBorders>
                </w:tcPr>
                <w:p w:rsidR="00A2379A" w:rsidRPr="00783E53" w:rsidRDefault="00A2379A" w:rsidP="0050013E">
                  <w:pPr>
                    <w:autoSpaceDE w:val="0"/>
                    <w:autoSpaceDN w:val="0"/>
                    <w:adjustRightInd w:val="0"/>
                    <w:jc w:val="center"/>
                    <w:rPr>
                      <w:color w:val="000000"/>
                    </w:rPr>
                  </w:pPr>
                  <w:r w:rsidRPr="00783E53">
                    <w:rPr>
                      <w:color w:val="000000"/>
                    </w:rPr>
                    <w:t>16069,39</w:t>
                  </w:r>
                </w:p>
              </w:tc>
              <w:tc>
                <w:tcPr>
                  <w:tcW w:w="1101" w:type="dxa"/>
                  <w:tcBorders>
                    <w:top w:val="single" w:sz="4" w:space="0" w:color="auto"/>
                    <w:left w:val="single" w:sz="4" w:space="0" w:color="auto"/>
                    <w:bottom w:val="single" w:sz="4" w:space="0" w:color="auto"/>
                    <w:right w:val="single" w:sz="4" w:space="0" w:color="auto"/>
                  </w:tcBorders>
                </w:tcPr>
                <w:p w:rsidR="00A2379A" w:rsidRPr="00783E53" w:rsidRDefault="00A2379A" w:rsidP="0050013E">
                  <w:pPr>
                    <w:autoSpaceDE w:val="0"/>
                    <w:autoSpaceDN w:val="0"/>
                    <w:adjustRightInd w:val="0"/>
                    <w:jc w:val="center"/>
                    <w:rPr>
                      <w:color w:val="000000"/>
                    </w:rPr>
                  </w:pPr>
                  <w:r w:rsidRPr="00783E53">
                    <w:rPr>
                      <w:color w:val="000000"/>
                    </w:rPr>
                    <w:t>14748,96</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pStyle w:val="af"/>
                    <w:jc w:val="both"/>
                    <w:rPr>
                      <w:rFonts w:ascii="Times New Roman" w:hAnsi="Times New Roman"/>
                      <w:sz w:val="24"/>
                      <w:szCs w:val="24"/>
                    </w:rPr>
                  </w:pPr>
                  <w:r w:rsidRPr="003B0A31">
                    <w:rPr>
                      <w:rFonts w:ascii="Times New Roman" w:hAnsi="Times New Roman"/>
                      <w:sz w:val="24"/>
                      <w:szCs w:val="24"/>
                    </w:rPr>
                    <w:t xml:space="preserve">Расходы на реализацию  муниципальной программы              "Повышение безопасности дорожного движения на территории </w:t>
                  </w:r>
                  <w:proofErr w:type="spellStart"/>
                  <w:r w:rsidRPr="003B0A31">
                    <w:rPr>
                      <w:rFonts w:ascii="Times New Roman" w:hAnsi="Times New Roman"/>
                      <w:sz w:val="24"/>
                      <w:szCs w:val="24"/>
                    </w:rPr>
                    <w:t>Кочковского</w:t>
                  </w:r>
                  <w:proofErr w:type="spellEnd"/>
                  <w:r w:rsidRPr="003B0A31">
                    <w:rPr>
                      <w:rFonts w:ascii="Times New Roman" w:hAnsi="Times New Roman"/>
                      <w:sz w:val="24"/>
                      <w:szCs w:val="24"/>
                    </w:rPr>
                    <w:t xml:space="preserve"> сельсовета </w:t>
                  </w:r>
                  <w:proofErr w:type="spellStart"/>
                  <w:r w:rsidRPr="003B0A31">
                    <w:rPr>
                      <w:rFonts w:ascii="Times New Roman" w:hAnsi="Times New Roman"/>
                      <w:sz w:val="24"/>
                      <w:szCs w:val="24"/>
                    </w:rPr>
                    <w:t>Кочковского</w:t>
                  </w:r>
                  <w:proofErr w:type="spellEnd"/>
                  <w:r w:rsidRPr="003B0A31">
                    <w:rPr>
                      <w:rFonts w:ascii="Times New Roman" w:hAnsi="Times New Roman"/>
                      <w:sz w:val="24"/>
                      <w:szCs w:val="24"/>
                    </w:rPr>
                    <w:t xml:space="preserve"> района Новосибирской области"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74.0.04.04090</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jc w:val="center"/>
                  </w:pPr>
                  <w:r>
                    <w:t>9139,93</w:t>
                  </w:r>
                </w:p>
              </w:tc>
              <w:tc>
                <w:tcPr>
                  <w:tcW w:w="1028"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jc w:val="center"/>
                  </w:pPr>
                  <w:r>
                    <w:t>10044,80</w:t>
                  </w:r>
                </w:p>
              </w:tc>
              <w:tc>
                <w:tcPr>
                  <w:tcW w:w="110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jc w:val="center"/>
                  </w:pPr>
                  <w:r>
                    <w:t>11185,80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74.0.04.04090</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jc w:val="center"/>
                  </w:pPr>
                  <w:r>
                    <w:t>9139,93</w:t>
                  </w:r>
                </w:p>
              </w:tc>
              <w:tc>
                <w:tcPr>
                  <w:tcW w:w="1028"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jc w:val="center"/>
                  </w:pPr>
                  <w:r>
                    <w:t>10044,80</w:t>
                  </w:r>
                </w:p>
              </w:tc>
              <w:tc>
                <w:tcPr>
                  <w:tcW w:w="110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jc w:val="center"/>
                  </w:pPr>
                  <w:r>
                    <w:t>11185,80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74.0.04.04090</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jc w:val="center"/>
                  </w:pPr>
                  <w:r>
                    <w:t>9139,93</w:t>
                  </w:r>
                </w:p>
              </w:tc>
              <w:tc>
                <w:tcPr>
                  <w:tcW w:w="1028"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jc w:val="center"/>
                  </w:pPr>
                  <w:r>
                    <w:t>10044,80</w:t>
                  </w:r>
                </w:p>
              </w:tc>
              <w:tc>
                <w:tcPr>
                  <w:tcW w:w="110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jc w:val="center"/>
                  </w:pPr>
                  <w:r>
                    <w:t>11185,80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 xml:space="preserve">Расходы на реализацию мероприятий "Прочие мероприятия по развитию автомобильных дорог"  в рамках муниципальной программы "Повышение безопасности дорожного движения на территории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w:t>
                  </w:r>
                </w:p>
              </w:tc>
              <w:tc>
                <w:tcPr>
                  <w:tcW w:w="0" w:type="auto"/>
                  <w:tcBorders>
                    <w:top w:val="single" w:sz="4" w:space="0" w:color="auto"/>
                    <w:left w:val="single" w:sz="4" w:space="0" w:color="auto"/>
                    <w:bottom w:val="single" w:sz="4" w:space="0" w:color="auto"/>
                    <w:right w:val="single" w:sz="4" w:space="0" w:color="auto"/>
                  </w:tcBorders>
                </w:tcPr>
                <w:p w:rsidR="00A2379A" w:rsidRPr="009C31E5" w:rsidRDefault="00A2379A" w:rsidP="0050013E">
                  <w:pPr>
                    <w:jc w:val="center"/>
                  </w:pPr>
                  <w:r w:rsidRPr="009C31E5">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74.0.04.04091</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792,87</w:t>
                  </w:r>
                </w:p>
              </w:tc>
              <w:tc>
                <w:tcPr>
                  <w:tcW w:w="1028"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74.0.04.04091</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792,87</w:t>
                  </w:r>
                </w:p>
              </w:tc>
              <w:tc>
                <w:tcPr>
                  <w:tcW w:w="1028"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74.0.04.04091</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792,87</w:t>
                  </w:r>
                </w:p>
              </w:tc>
              <w:tc>
                <w:tcPr>
                  <w:tcW w:w="1028"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proofErr w:type="spellStart"/>
                  <w:proofErr w:type="gramStart"/>
                  <w:r w:rsidRPr="003B0A31">
                    <w:rPr>
                      <w:color w:val="000000"/>
                    </w:rPr>
                    <w:t>Софинансирование</w:t>
                  </w:r>
                  <w:proofErr w:type="spellEnd"/>
                  <w:r w:rsidRPr="003B0A31">
                    <w:rPr>
                      <w:color w:val="000000"/>
                    </w:rPr>
                    <w:t xml:space="preserve"> расходов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рамках муниципальной программы       "Повышение </w:t>
                  </w:r>
                  <w:r w:rsidRPr="003B0A31">
                    <w:rPr>
                      <w:color w:val="000000"/>
                    </w:rPr>
                    <w:lastRenderedPageBreak/>
                    <w:t xml:space="preserve">безопасности дорожного движения на территории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за счет средств местного бюджета</w:t>
                  </w:r>
                  <w:proofErr w:type="gramEnd"/>
                </w:p>
              </w:tc>
              <w:tc>
                <w:tcPr>
                  <w:tcW w:w="0" w:type="auto"/>
                  <w:tcBorders>
                    <w:top w:val="single" w:sz="4" w:space="0" w:color="auto"/>
                    <w:left w:val="single" w:sz="4" w:space="0" w:color="auto"/>
                    <w:bottom w:val="single" w:sz="4" w:space="0" w:color="auto"/>
                    <w:right w:val="single" w:sz="4" w:space="0" w:color="auto"/>
                  </w:tcBorders>
                </w:tcPr>
                <w:p w:rsidR="00A2379A" w:rsidRPr="00281440" w:rsidRDefault="00A2379A" w:rsidP="0050013E">
                  <w:pPr>
                    <w:jc w:val="center"/>
                  </w:pPr>
                  <w:r w:rsidRPr="00281440">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74.0.04.SД409</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60,0</w:t>
                  </w:r>
                </w:p>
              </w:tc>
              <w:tc>
                <w:tcPr>
                  <w:tcW w:w="1028"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60,0</w:t>
                  </w:r>
                </w:p>
              </w:tc>
              <w:tc>
                <w:tcPr>
                  <w:tcW w:w="110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36,0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lastRenderedPageBreak/>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jc w:val="center"/>
                  </w:pPr>
                  <w:r w:rsidRPr="00EC2C5A">
                    <w:t>74.0.04.SД409</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60,0</w:t>
                  </w:r>
                </w:p>
              </w:tc>
              <w:tc>
                <w:tcPr>
                  <w:tcW w:w="1028"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60,0</w:t>
                  </w:r>
                </w:p>
              </w:tc>
              <w:tc>
                <w:tcPr>
                  <w:tcW w:w="110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36,0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A2379A" w:rsidRPr="003F531A" w:rsidRDefault="00A2379A" w:rsidP="0050013E">
                  <w:pPr>
                    <w:jc w:val="center"/>
                  </w:pPr>
                  <w:r w:rsidRPr="003F53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jc w:val="center"/>
                  </w:pPr>
                  <w:r w:rsidRPr="00EC2C5A">
                    <w:t>74.0.04.SД409</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60,0</w:t>
                  </w:r>
                </w:p>
              </w:tc>
              <w:tc>
                <w:tcPr>
                  <w:tcW w:w="1028"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60,0</w:t>
                  </w:r>
                </w:p>
              </w:tc>
              <w:tc>
                <w:tcPr>
                  <w:tcW w:w="110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jc w:val="center"/>
                    <w:rPr>
                      <w:color w:val="000000"/>
                    </w:rPr>
                  </w:pPr>
                  <w:r>
                    <w:rPr>
                      <w:color w:val="000000"/>
                    </w:rPr>
                    <w:t>36,0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jc w:val="both"/>
                    <w:rPr>
                      <w:color w:val="000000"/>
                    </w:rPr>
                  </w:pPr>
                  <w:proofErr w:type="gramStart"/>
                  <w:r w:rsidRPr="003B0A31">
                    <w:t>Расходы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рамках муниципальной программы "</w:t>
                  </w:r>
                  <w:r w:rsidRPr="003B0A31">
                    <w:rPr>
                      <w:color w:val="000000"/>
                    </w:rPr>
                    <w:t xml:space="preserve"> Повышение безопасности дорожного движения на территории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w:t>
                  </w:r>
                  <w:r w:rsidRPr="003B0A31">
                    <w:t>" за счет средств областного бюджета</w:t>
                  </w:r>
                  <w:proofErr w:type="gramEnd"/>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74.0.04.9Д160</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jc w:val="center"/>
                  </w:pPr>
                  <w:r>
                    <w:t>5964,59</w:t>
                  </w:r>
                </w:p>
              </w:tc>
              <w:tc>
                <w:tcPr>
                  <w:tcW w:w="1028"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jc w:val="center"/>
                    <w:rPr>
                      <w:color w:val="000000"/>
                    </w:rPr>
                  </w:pPr>
                  <w:r>
                    <w:rPr>
                      <w:color w:val="000000"/>
                    </w:rPr>
                    <w:t>5964,59</w:t>
                  </w:r>
                </w:p>
              </w:tc>
              <w:tc>
                <w:tcPr>
                  <w:tcW w:w="110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jc w:val="center"/>
                    <w:rPr>
                      <w:color w:val="000000"/>
                    </w:rPr>
                  </w:pPr>
                  <w:r>
                    <w:rPr>
                      <w:color w:val="000000"/>
                    </w:rPr>
                    <w:t>3527,16</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jc w:val="center"/>
                  </w:pPr>
                  <w:r w:rsidRPr="00EC2C5A">
                    <w:t>74.0.04.9Д160</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jc w:val="center"/>
                  </w:pPr>
                  <w:r>
                    <w:t>5964,59</w:t>
                  </w:r>
                </w:p>
              </w:tc>
              <w:tc>
                <w:tcPr>
                  <w:tcW w:w="1028"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jc w:val="center"/>
                    <w:rPr>
                      <w:color w:val="000000"/>
                    </w:rPr>
                  </w:pPr>
                  <w:r>
                    <w:rPr>
                      <w:color w:val="000000"/>
                    </w:rPr>
                    <w:t>5964,59</w:t>
                  </w:r>
                </w:p>
              </w:tc>
              <w:tc>
                <w:tcPr>
                  <w:tcW w:w="110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jc w:val="center"/>
                    <w:rPr>
                      <w:color w:val="000000"/>
                    </w:rPr>
                  </w:pPr>
                  <w:r>
                    <w:rPr>
                      <w:color w:val="000000"/>
                    </w:rPr>
                    <w:t>3527,16</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jc w:val="center"/>
                  </w:pPr>
                  <w:r w:rsidRPr="00EC2C5A">
                    <w:t>74.0.04.9Д160</w:t>
                  </w:r>
                </w:p>
              </w:tc>
              <w:tc>
                <w:tcPr>
                  <w:tcW w:w="0" w:type="auto"/>
                  <w:tcBorders>
                    <w:top w:val="single" w:sz="4" w:space="0" w:color="auto"/>
                    <w:left w:val="single" w:sz="4" w:space="0" w:color="auto"/>
                    <w:bottom w:val="single" w:sz="4" w:space="0" w:color="auto"/>
                    <w:right w:val="single" w:sz="4" w:space="0" w:color="auto"/>
                  </w:tcBorders>
                </w:tcPr>
                <w:p w:rsidR="00A2379A" w:rsidRPr="005330B1" w:rsidRDefault="00A2379A" w:rsidP="0050013E">
                  <w:pPr>
                    <w:autoSpaceDE w:val="0"/>
                    <w:autoSpaceDN w:val="0"/>
                    <w:adjustRightInd w:val="0"/>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jc w:val="center"/>
                  </w:pPr>
                  <w:r>
                    <w:t>5964,59</w:t>
                  </w:r>
                </w:p>
              </w:tc>
              <w:tc>
                <w:tcPr>
                  <w:tcW w:w="1028"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jc w:val="center"/>
                    <w:rPr>
                      <w:color w:val="000000"/>
                    </w:rPr>
                  </w:pPr>
                  <w:r>
                    <w:rPr>
                      <w:color w:val="000000"/>
                    </w:rPr>
                    <w:t>5964,59</w:t>
                  </w:r>
                </w:p>
              </w:tc>
              <w:tc>
                <w:tcPr>
                  <w:tcW w:w="1101" w:type="dxa"/>
                  <w:tcBorders>
                    <w:top w:val="single" w:sz="4" w:space="0" w:color="auto"/>
                    <w:left w:val="single" w:sz="4" w:space="0" w:color="auto"/>
                    <w:bottom w:val="single" w:sz="4" w:space="0" w:color="auto"/>
                    <w:right w:val="single" w:sz="4" w:space="0" w:color="auto"/>
                  </w:tcBorders>
                </w:tcPr>
                <w:p w:rsidR="00A2379A" w:rsidRPr="005330B1" w:rsidRDefault="00A2379A" w:rsidP="0050013E">
                  <w:pPr>
                    <w:jc w:val="center"/>
                    <w:rPr>
                      <w:color w:val="000000"/>
                    </w:rPr>
                  </w:pPr>
                  <w:r>
                    <w:rPr>
                      <w:color w:val="000000"/>
                    </w:rPr>
                    <w:t>3527,16</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rPr>
                      <w:b/>
                      <w:bCs/>
                      <w:color w:val="000000"/>
                    </w:rPr>
                  </w:pPr>
                  <w:r w:rsidRPr="003B0A31">
                    <w:rPr>
                      <w:b/>
                      <w:bCs/>
                      <w:color w:val="000000"/>
                    </w:rPr>
                    <w:t>ЖИЛИЩНО-КОММУНАЛЬНОЕ ХОЗЯЙСТВО</w:t>
                  </w:r>
                </w:p>
              </w:tc>
              <w:tc>
                <w:tcPr>
                  <w:tcW w:w="0" w:type="auto"/>
                  <w:tcBorders>
                    <w:top w:val="single" w:sz="4" w:space="0" w:color="auto"/>
                    <w:left w:val="single" w:sz="4" w:space="0" w:color="auto"/>
                    <w:bottom w:val="single" w:sz="4" w:space="0" w:color="auto"/>
                    <w:right w:val="single" w:sz="4" w:space="0" w:color="auto"/>
                  </w:tcBorders>
                </w:tcPr>
                <w:p w:rsidR="00A2379A" w:rsidRPr="003F531A" w:rsidRDefault="00A2379A" w:rsidP="0050013E">
                  <w:pPr>
                    <w:jc w:val="center"/>
                    <w:rPr>
                      <w:b/>
                    </w:rPr>
                  </w:pPr>
                  <w:r w:rsidRPr="003F531A">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BB67FD" w:rsidRDefault="00A2379A" w:rsidP="0050013E">
                  <w:pPr>
                    <w:autoSpaceDE w:val="0"/>
                    <w:autoSpaceDN w:val="0"/>
                    <w:adjustRightInd w:val="0"/>
                    <w:rPr>
                      <w:b/>
                      <w:color w:val="000000"/>
                    </w:rPr>
                  </w:pPr>
                  <w:r w:rsidRPr="00BB67FD">
                    <w:rPr>
                      <w:b/>
                      <w:color w:val="000000"/>
                    </w:rPr>
                    <w:t>0500</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p>
              </w:tc>
              <w:tc>
                <w:tcPr>
                  <w:tcW w:w="0" w:type="auto"/>
                  <w:tcBorders>
                    <w:top w:val="single" w:sz="4" w:space="0" w:color="auto"/>
                    <w:left w:val="single" w:sz="4" w:space="0" w:color="auto"/>
                    <w:bottom w:val="single" w:sz="4" w:space="0" w:color="auto"/>
                    <w:right w:val="single" w:sz="4" w:space="0" w:color="auto"/>
                  </w:tcBorders>
                </w:tcPr>
                <w:p w:rsidR="00A2379A" w:rsidRPr="00BB67FD" w:rsidRDefault="00A2379A" w:rsidP="0050013E">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BB67FD" w:rsidRDefault="00A2379A" w:rsidP="0050013E">
                  <w:pPr>
                    <w:autoSpaceDE w:val="0"/>
                    <w:autoSpaceDN w:val="0"/>
                    <w:adjustRightInd w:val="0"/>
                    <w:jc w:val="center"/>
                    <w:rPr>
                      <w:b/>
                      <w:color w:val="000000"/>
                    </w:rPr>
                  </w:pPr>
                  <w:r>
                    <w:rPr>
                      <w:b/>
                      <w:color w:val="000000"/>
                    </w:rPr>
                    <w:t>9729,48</w:t>
                  </w:r>
                </w:p>
              </w:tc>
              <w:tc>
                <w:tcPr>
                  <w:tcW w:w="1028" w:type="dxa"/>
                  <w:tcBorders>
                    <w:top w:val="single" w:sz="4" w:space="0" w:color="auto"/>
                    <w:left w:val="single" w:sz="4" w:space="0" w:color="auto"/>
                    <w:bottom w:val="single" w:sz="4" w:space="0" w:color="auto"/>
                    <w:right w:val="single" w:sz="4" w:space="0" w:color="auto"/>
                  </w:tcBorders>
                </w:tcPr>
                <w:p w:rsidR="00A2379A" w:rsidRPr="00BB67FD" w:rsidRDefault="00A2379A" w:rsidP="0050013E">
                  <w:pPr>
                    <w:autoSpaceDE w:val="0"/>
                    <w:autoSpaceDN w:val="0"/>
                    <w:adjustRightInd w:val="0"/>
                    <w:jc w:val="center"/>
                    <w:rPr>
                      <w:b/>
                      <w:color w:val="000000"/>
                    </w:rPr>
                  </w:pPr>
                  <w:r>
                    <w:rPr>
                      <w:b/>
                      <w:color w:val="000000"/>
                    </w:rPr>
                    <w:t>8707,30</w:t>
                  </w:r>
                </w:p>
              </w:tc>
              <w:tc>
                <w:tcPr>
                  <w:tcW w:w="1101" w:type="dxa"/>
                  <w:tcBorders>
                    <w:top w:val="single" w:sz="4" w:space="0" w:color="auto"/>
                    <w:left w:val="single" w:sz="4" w:space="0" w:color="auto"/>
                    <w:bottom w:val="single" w:sz="4" w:space="0" w:color="auto"/>
                    <w:right w:val="single" w:sz="4" w:space="0" w:color="auto"/>
                  </w:tcBorders>
                </w:tcPr>
                <w:p w:rsidR="00A2379A" w:rsidRPr="00BB67FD" w:rsidRDefault="00A2379A" w:rsidP="0050013E">
                  <w:pPr>
                    <w:autoSpaceDE w:val="0"/>
                    <w:autoSpaceDN w:val="0"/>
                    <w:adjustRightInd w:val="0"/>
                    <w:jc w:val="center"/>
                    <w:rPr>
                      <w:b/>
                      <w:color w:val="000000"/>
                    </w:rPr>
                  </w:pPr>
                  <w:r>
                    <w:rPr>
                      <w:b/>
                      <w:color w:val="000000"/>
                    </w:rPr>
                    <w:t>11140,90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jc w:val="both"/>
                    <w:rPr>
                      <w:color w:val="000000"/>
                    </w:rPr>
                  </w:pPr>
                  <w:r w:rsidRPr="003B0A31">
                    <w:rPr>
                      <w:color w:val="000000"/>
                    </w:rPr>
                    <w:t>Благоустройство</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p>
              </w:tc>
              <w:tc>
                <w:tcPr>
                  <w:tcW w:w="0" w:type="auto"/>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BB67FD" w:rsidRDefault="00A2379A" w:rsidP="0050013E">
                  <w:pPr>
                    <w:autoSpaceDE w:val="0"/>
                    <w:autoSpaceDN w:val="0"/>
                    <w:adjustRightInd w:val="0"/>
                    <w:jc w:val="center"/>
                    <w:rPr>
                      <w:color w:val="000000"/>
                    </w:rPr>
                  </w:pPr>
                  <w:r w:rsidRPr="00BB67FD">
                    <w:rPr>
                      <w:color w:val="000000"/>
                    </w:rPr>
                    <w:t>9729,48</w:t>
                  </w:r>
                </w:p>
              </w:tc>
              <w:tc>
                <w:tcPr>
                  <w:tcW w:w="1028" w:type="dxa"/>
                  <w:tcBorders>
                    <w:top w:val="single" w:sz="4" w:space="0" w:color="auto"/>
                    <w:left w:val="single" w:sz="4" w:space="0" w:color="auto"/>
                    <w:bottom w:val="single" w:sz="4" w:space="0" w:color="auto"/>
                    <w:right w:val="single" w:sz="4" w:space="0" w:color="auto"/>
                  </w:tcBorders>
                </w:tcPr>
                <w:p w:rsidR="00A2379A" w:rsidRPr="00BB67FD" w:rsidRDefault="00A2379A" w:rsidP="0050013E">
                  <w:pPr>
                    <w:autoSpaceDE w:val="0"/>
                    <w:autoSpaceDN w:val="0"/>
                    <w:adjustRightInd w:val="0"/>
                    <w:jc w:val="center"/>
                    <w:rPr>
                      <w:color w:val="000000"/>
                    </w:rPr>
                  </w:pPr>
                  <w:r w:rsidRPr="00BB67FD">
                    <w:rPr>
                      <w:color w:val="000000"/>
                    </w:rPr>
                    <w:t>8707,30</w:t>
                  </w:r>
                </w:p>
              </w:tc>
              <w:tc>
                <w:tcPr>
                  <w:tcW w:w="1101" w:type="dxa"/>
                  <w:tcBorders>
                    <w:top w:val="single" w:sz="4" w:space="0" w:color="auto"/>
                    <w:left w:val="single" w:sz="4" w:space="0" w:color="auto"/>
                    <w:bottom w:val="single" w:sz="4" w:space="0" w:color="auto"/>
                    <w:right w:val="single" w:sz="4" w:space="0" w:color="auto"/>
                  </w:tcBorders>
                </w:tcPr>
                <w:p w:rsidR="00A2379A" w:rsidRPr="00BB67FD" w:rsidRDefault="00A2379A" w:rsidP="0050013E">
                  <w:pPr>
                    <w:autoSpaceDE w:val="0"/>
                    <w:autoSpaceDN w:val="0"/>
                    <w:adjustRightInd w:val="0"/>
                    <w:jc w:val="center"/>
                    <w:rPr>
                      <w:color w:val="000000"/>
                    </w:rPr>
                  </w:pPr>
                  <w:r w:rsidRPr="00BB67FD">
                    <w:rPr>
                      <w:color w:val="000000"/>
                    </w:rPr>
                    <w:t>11140,90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jc w:val="both"/>
                    <w:rPr>
                      <w:color w:val="000000"/>
                    </w:rPr>
                  </w:pPr>
                  <w:proofErr w:type="spellStart"/>
                  <w:r w:rsidRPr="003B0A31">
                    <w:rPr>
                      <w:color w:val="000000"/>
                    </w:rPr>
                    <w:t>Непрограммные</w:t>
                  </w:r>
                  <w:proofErr w:type="spellEnd"/>
                  <w:r w:rsidRPr="003B0A31">
                    <w:rPr>
                      <w:color w:val="000000"/>
                    </w:rPr>
                    <w:t xml:space="preserve"> расходы местного бюджета</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70.0.00.00000</w:t>
                  </w:r>
                </w:p>
              </w:tc>
              <w:tc>
                <w:tcPr>
                  <w:tcW w:w="0" w:type="auto"/>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BB67FD" w:rsidRDefault="00A2379A" w:rsidP="0050013E">
                  <w:pPr>
                    <w:autoSpaceDE w:val="0"/>
                    <w:autoSpaceDN w:val="0"/>
                    <w:adjustRightInd w:val="0"/>
                    <w:jc w:val="center"/>
                    <w:rPr>
                      <w:color w:val="000000"/>
                    </w:rPr>
                  </w:pPr>
                  <w:r>
                    <w:rPr>
                      <w:color w:val="000000"/>
                    </w:rPr>
                    <w:t>4000,58</w:t>
                  </w:r>
                </w:p>
              </w:tc>
              <w:tc>
                <w:tcPr>
                  <w:tcW w:w="1028" w:type="dxa"/>
                  <w:tcBorders>
                    <w:top w:val="single" w:sz="4" w:space="0" w:color="auto"/>
                    <w:left w:val="single" w:sz="4" w:space="0" w:color="auto"/>
                    <w:bottom w:val="single" w:sz="4" w:space="0" w:color="auto"/>
                    <w:right w:val="single" w:sz="4" w:space="0" w:color="auto"/>
                  </w:tcBorders>
                </w:tcPr>
                <w:p w:rsidR="00A2379A" w:rsidRPr="00BB67FD" w:rsidRDefault="00A2379A" w:rsidP="0050013E">
                  <w:pPr>
                    <w:autoSpaceDE w:val="0"/>
                    <w:autoSpaceDN w:val="0"/>
                    <w:adjustRightInd w:val="0"/>
                    <w:jc w:val="center"/>
                    <w:rPr>
                      <w:color w:val="000000"/>
                    </w:rPr>
                  </w:pPr>
                  <w:r>
                    <w:rPr>
                      <w:color w:val="000000"/>
                    </w:rPr>
                    <w:t>2978,40</w:t>
                  </w:r>
                </w:p>
              </w:tc>
              <w:tc>
                <w:tcPr>
                  <w:tcW w:w="1101" w:type="dxa"/>
                  <w:tcBorders>
                    <w:top w:val="single" w:sz="4" w:space="0" w:color="auto"/>
                    <w:left w:val="single" w:sz="4" w:space="0" w:color="auto"/>
                    <w:bottom w:val="single" w:sz="4" w:space="0" w:color="auto"/>
                    <w:right w:val="single" w:sz="4" w:space="0" w:color="auto"/>
                  </w:tcBorders>
                </w:tcPr>
                <w:p w:rsidR="00A2379A" w:rsidRPr="00BB67FD" w:rsidRDefault="00A2379A" w:rsidP="0050013E">
                  <w:pPr>
                    <w:autoSpaceDE w:val="0"/>
                    <w:autoSpaceDN w:val="0"/>
                    <w:adjustRightInd w:val="0"/>
                    <w:jc w:val="center"/>
                    <w:rPr>
                      <w:color w:val="000000"/>
                    </w:rPr>
                  </w:pPr>
                  <w:r>
                    <w:rPr>
                      <w:color w:val="000000"/>
                    </w:rPr>
                    <w:t>5412,00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jc w:val="both"/>
                    <w:rPr>
                      <w:color w:val="000000"/>
                    </w:rPr>
                  </w:pPr>
                  <w:r w:rsidRPr="003B0A31">
                    <w:rPr>
                      <w:color w:val="000000"/>
                    </w:rPr>
                    <w:t>Прочие мероприятия по благоустройству  территорий муниципальных образований поселений</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70.0.00.05503</w:t>
                  </w:r>
                </w:p>
              </w:tc>
              <w:tc>
                <w:tcPr>
                  <w:tcW w:w="0" w:type="auto"/>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BB67FD" w:rsidRDefault="00A2379A" w:rsidP="0050013E">
                  <w:pPr>
                    <w:autoSpaceDE w:val="0"/>
                    <w:autoSpaceDN w:val="0"/>
                    <w:adjustRightInd w:val="0"/>
                    <w:jc w:val="center"/>
                    <w:rPr>
                      <w:color w:val="000000"/>
                    </w:rPr>
                  </w:pPr>
                  <w:r>
                    <w:rPr>
                      <w:color w:val="000000"/>
                    </w:rPr>
                    <w:t>1100,0</w:t>
                  </w:r>
                </w:p>
              </w:tc>
              <w:tc>
                <w:tcPr>
                  <w:tcW w:w="1028"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A32137">
                    <w:rPr>
                      <w:color w:val="000000"/>
                    </w:rPr>
                    <w:t>1</w:t>
                  </w:r>
                  <w:r>
                    <w:rPr>
                      <w:color w:val="000000"/>
                    </w:rPr>
                    <w:t>100,0</w:t>
                  </w:r>
                </w:p>
              </w:tc>
              <w:tc>
                <w:tcPr>
                  <w:tcW w:w="1101"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A32137">
                    <w:rPr>
                      <w:color w:val="000000"/>
                    </w:rPr>
                    <w:t>1</w:t>
                  </w:r>
                  <w:r>
                    <w:rPr>
                      <w:color w:val="000000"/>
                    </w:rPr>
                    <w:t>1</w:t>
                  </w:r>
                  <w:r w:rsidRPr="00A32137">
                    <w:rPr>
                      <w:color w:val="000000"/>
                    </w:rPr>
                    <w:t>00,</w:t>
                  </w:r>
                  <w:r>
                    <w:rPr>
                      <w:color w:val="000000"/>
                    </w:rPr>
                    <w:t>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70.0.00.05503</w:t>
                  </w:r>
                </w:p>
              </w:tc>
              <w:tc>
                <w:tcPr>
                  <w:tcW w:w="0" w:type="auto"/>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A2379A" w:rsidRPr="00BB67FD" w:rsidRDefault="00A2379A" w:rsidP="0050013E">
                  <w:pPr>
                    <w:autoSpaceDE w:val="0"/>
                    <w:autoSpaceDN w:val="0"/>
                    <w:adjustRightInd w:val="0"/>
                    <w:jc w:val="center"/>
                    <w:rPr>
                      <w:color w:val="000000"/>
                    </w:rPr>
                  </w:pPr>
                  <w:r>
                    <w:rPr>
                      <w:color w:val="000000"/>
                    </w:rPr>
                    <w:t>1100,0</w:t>
                  </w:r>
                </w:p>
              </w:tc>
              <w:tc>
                <w:tcPr>
                  <w:tcW w:w="1028"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A32137">
                    <w:rPr>
                      <w:color w:val="000000"/>
                    </w:rPr>
                    <w:t>1</w:t>
                  </w:r>
                  <w:r>
                    <w:rPr>
                      <w:color w:val="000000"/>
                    </w:rPr>
                    <w:t>100,0</w:t>
                  </w:r>
                </w:p>
              </w:tc>
              <w:tc>
                <w:tcPr>
                  <w:tcW w:w="1101"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A32137">
                    <w:rPr>
                      <w:color w:val="000000"/>
                    </w:rPr>
                    <w:t>1</w:t>
                  </w:r>
                  <w:r>
                    <w:rPr>
                      <w:color w:val="000000"/>
                    </w:rPr>
                    <w:t>1</w:t>
                  </w:r>
                  <w:r w:rsidRPr="00A32137">
                    <w:rPr>
                      <w:color w:val="000000"/>
                    </w:rPr>
                    <w:t>00,</w:t>
                  </w:r>
                  <w:r>
                    <w:rPr>
                      <w:color w:val="000000"/>
                    </w:rPr>
                    <w:t>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70.0.00.05503</w:t>
                  </w:r>
                </w:p>
              </w:tc>
              <w:tc>
                <w:tcPr>
                  <w:tcW w:w="0" w:type="auto"/>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A2379A" w:rsidRPr="00BB67FD" w:rsidRDefault="00A2379A" w:rsidP="0050013E">
                  <w:pPr>
                    <w:autoSpaceDE w:val="0"/>
                    <w:autoSpaceDN w:val="0"/>
                    <w:adjustRightInd w:val="0"/>
                    <w:jc w:val="center"/>
                    <w:rPr>
                      <w:color w:val="000000"/>
                    </w:rPr>
                  </w:pPr>
                  <w:r>
                    <w:rPr>
                      <w:color w:val="000000"/>
                    </w:rPr>
                    <w:t>1100,0</w:t>
                  </w:r>
                </w:p>
              </w:tc>
              <w:tc>
                <w:tcPr>
                  <w:tcW w:w="1028"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A32137">
                    <w:rPr>
                      <w:color w:val="000000"/>
                    </w:rPr>
                    <w:t>1</w:t>
                  </w:r>
                  <w:r>
                    <w:rPr>
                      <w:color w:val="000000"/>
                    </w:rPr>
                    <w:t>100,0</w:t>
                  </w:r>
                </w:p>
              </w:tc>
              <w:tc>
                <w:tcPr>
                  <w:tcW w:w="1101"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A32137">
                    <w:rPr>
                      <w:color w:val="000000"/>
                    </w:rPr>
                    <w:t>1</w:t>
                  </w:r>
                  <w:r>
                    <w:rPr>
                      <w:color w:val="000000"/>
                    </w:rPr>
                    <w:t>1</w:t>
                  </w:r>
                  <w:r w:rsidRPr="00A32137">
                    <w:rPr>
                      <w:color w:val="000000"/>
                    </w:rPr>
                    <w:t>00,</w:t>
                  </w:r>
                  <w:r>
                    <w:rPr>
                      <w:color w:val="000000"/>
                    </w:rPr>
                    <w:t>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jc w:val="both"/>
                    <w:rPr>
                      <w:color w:val="000000"/>
                    </w:rPr>
                  </w:pPr>
                  <w:r w:rsidRPr="003B0A31">
                    <w:rPr>
                      <w:color w:val="000000"/>
                    </w:rPr>
                    <w:t>Мероприятия по благоустройству  территорий муниципальных образований поселений</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70.0.00.55030</w:t>
                  </w:r>
                </w:p>
              </w:tc>
              <w:tc>
                <w:tcPr>
                  <w:tcW w:w="0" w:type="auto"/>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7D3D9B" w:rsidRDefault="00A2379A" w:rsidP="0050013E">
                  <w:pPr>
                    <w:jc w:val="center"/>
                  </w:pPr>
                  <w:r>
                    <w:t>2900,58</w:t>
                  </w:r>
                </w:p>
              </w:tc>
              <w:tc>
                <w:tcPr>
                  <w:tcW w:w="1028"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jc w:val="center"/>
                    <w:rPr>
                      <w:color w:val="000000"/>
                    </w:rPr>
                  </w:pPr>
                  <w:r>
                    <w:rPr>
                      <w:color w:val="000000"/>
                    </w:rPr>
                    <w:t>1878,40</w:t>
                  </w:r>
                </w:p>
              </w:tc>
              <w:tc>
                <w:tcPr>
                  <w:tcW w:w="1101"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jc w:val="center"/>
                    <w:rPr>
                      <w:color w:val="000000"/>
                    </w:rPr>
                  </w:pPr>
                  <w:r>
                    <w:rPr>
                      <w:color w:val="000000"/>
                    </w:rPr>
                    <w:t>4312,0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 xml:space="preserve">Закупка товаров, работ и услуг для </w:t>
                  </w:r>
                  <w:r w:rsidRPr="003B0A31">
                    <w:rPr>
                      <w:color w:val="000000"/>
                    </w:rPr>
                    <w:lastRenderedPageBreak/>
                    <w:t>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70.0.00.55030</w:t>
                  </w:r>
                </w:p>
              </w:tc>
              <w:tc>
                <w:tcPr>
                  <w:tcW w:w="0" w:type="auto"/>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A2379A" w:rsidRPr="007D3D9B" w:rsidRDefault="00A2379A" w:rsidP="0050013E">
                  <w:pPr>
                    <w:jc w:val="center"/>
                  </w:pPr>
                  <w:r>
                    <w:t>2900,58</w:t>
                  </w:r>
                </w:p>
              </w:tc>
              <w:tc>
                <w:tcPr>
                  <w:tcW w:w="1028"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jc w:val="center"/>
                    <w:rPr>
                      <w:color w:val="000000"/>
                    </w:rPr>
                  </w:pPr>
                  <w:r>
                    <w:rPr>
                      <w:color w:val="000000"/>
                    </w:rPr>
                    <w:t>1878,40</w:t>
                  </w:r>
                </w:p>
              </w:tc>
              <w:tc>
                <w:tcPr>
                  <w:tcW w:w="1101"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jc w:val="center"/>
                    <w:rPr>
                      <w:color w:val="000000"/>
                    </w:rPr>
                  </w:pPr>
                  <w:r>
                    <w:rPr>
                      <w:color w:val="000000"/>
                    </w:rPr>
                    <w:t>4312,0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lastRenderedPageBreak/>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70.0.00.55030</w:t>
                  </w:r>
                </w:p>
              </w:tc>
              <w:tc>
                <w:tcPr>
                  <w:tcW w:w="0" w:type="auto"/>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A2379A" w:rsidRPr="007D3D9B" w:rsidRDefault="00A2379A" w:rsidP="0050013E">
                  <w:pPr>
                    <w:jc w:val="center"/>
                  </w:pPr>
                  <w:r>
                    <w:t>2900,58</w:t>
                  </w:r>
                </w:p>
              </w:tc>
              <w:tc>
                <w:tcPr>
                  <w:tcW w:w="1028"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jc w:val="center"/>
                    <w:rPr>
                      <w:color w:val="000000"/>
                    </w:rPr>
                  </w:pPr>
                  <w:r>
                    <w:rPr>
                      <w:color w:val="000000"/>
                    </w:rPr>
                    <w:t>1878,40</w:t>
                  </w:r>
                </w:p>
              </w:tc>
              <w:tc>
                <w:tcPr>
                  <w:tcW w:w="1101" w:type="dxa"/>
                  <w:tcBorders>
                    <w:top w:val="single" w:sz="4" w:space="0" w:color="auto"/>
                    <w:left w:val="single" w:sz="4" w:space="0" w:color="auto"/>
                    <w:bottom w:val="single" w:sz="4" w:space="0" w:color="auto"/>
                    <w:right w:val="single" w:sz="4" w:space="0" w:color="auto"/>
                  </w:tcBorders>
                </w:tcPr>
                <w:p w:rsidR="00A2379A" w:rsidRPr="00B22977" w:rsidRDefault="00A2379A" w:rsidP="0050013E">
                  <w:pPr>
                    <w:jc w:val="center"/>
                    <w:rPr>
                      <w:color w:val="000000"/>
                    </w:rPr>
                  </w:pPr>
                  <w:r>
                    <w:rPr>
                      <w:color w:val="000000"/>
                    </w:rPr>
                    <w:t>4312,0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 xml:space="preserve">Муниципальные программы поселений </w:t>
                  </w:r>
                  <w:proofErr w:type="spellStart"/>
                  <w:r w:rsidRPr="003B0A31">
                    <w:rPr>
                      <w:color w:val="000000"/>
                    </w:rPr>
                    <w:t>Кочковского</w:t>
                  </w:r>
                  <w:proofErr w:type="spellEnd"/>
                  <w:r w:rsidRPr="003B0A31">
                    <w:rPr>
                      <w:color w:val="000000"/>
                    </w:rPr>
                    <w:t xml:space="preserve"> района Новосибирской области        </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4F7CEC" w:rsidRDefault="00A2379A" w:rsidP="0050013E">
                  <w:pPr>
                    <w:autoSpaceDE w:val="0"/>
                    <w:autoSpaceDN w:val="0"/>
                    <w:adjustRightInd w:val="0"/>
                    <w:rPr>
                      <w:color w:val="000000"/>
                    </w:rPr>
                  </w:pPr>
                  <w:r w:rsidRPr="004F7CEC">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75.0.00.00000</w:t>
                  </w:r>
                </w:p>
              </w:tc>
              <w:tc>
                <w:tcPr>
                  <w:tcW w:w="0" w:type="auto"/>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t>5728,9</w:t>
                  </w:r>
                </w:p>
              </w:tc>
              <w:tc>
                <w:tcPr>
                  <w:tcW w:w="1028"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85452C">
                    <w:t>5728,9</w:t>
                  </w:r>
                </w:p>
              </w:tc>
              <w:tc>
                <w:tcPr>
                  <w:tcW w:w="1101"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85452C">
                    <w:t>5728,9</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 xml:space="preserve">Муниципальная программа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w:t>
                  </w:r>
                  <w:r w:rsidRPr="003B0A31">
                    <w:t xml:space="preserve">Благоустройство на территории </w:t>
                  </w:r>
                  <w:proofErr w:type="spellStart"/>
                  <w:r w:rsidRPr="003B0A31">
                    <w:t>Кочковского</w:t>
                  </w:r>
                  <w:proofErr w:type="spellEnd"/>
                  <w:r w:rsidRPr="003B0A31">
                    <w:t xml:space="preserve"> сельсовета  </w:t>
                  </w:r>
                  <w:proofErr w:type="spellStart"/>
                  <w:r w:rsidRPr="003B0A31">
                    <w:t>Кочковского</w:t>
                  </w:r>
                  <w:proofErr w:type="spellEnd"/>
                  <w:r w:rsidRPr="003B0A31">
                    <w:t xml:space="preserve"> района Новосибирской области на 2025-2027гг.</w:t>
                  </w:r>
                  <w:r w:rsidRPr="003B0A31">
                    <w:rPr>
                      <w:color w:val="000000"/>
                    </w:rPr>
                    <w:t>"</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75.0.04.00000</w:t>
                  </w:r>
                </w:p>
              </w:tc>
              <w:tc>
                <w:tcPr>
                  <w:tcW w:w="0" w:type="auto"/>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4D0992" w:rsidRDefault="00A2379A" w:rsidP="0050013E">
                  <w:pPr>
                    <w:jc w:val="center"/>
                    <w:rPr>
                      <w:highlight w:val="yellow"/>
                    </w:rPr>
                  </w:pPr>
                  <w:r>
                    <w:t>5728,9</w:t>
                  </w:r>
                </w:p>
              </w:tc>
              <w:tc>
                <w:tcPr>
                  <w:tcW w:w="1028"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D7538D">
                    <w:t>5728,9</w:t>
                  </w:r>
                </w:p>
              </w:tc>
              <w:tc>
                <w:tcPr>
                  <w:tcW w:w="1101"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D7538D">
                    <w:t>5728,9</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Расходы на реализацию мероприятий по уличному освещению в  рамках муниципальной программы "</w:t>
                  </w:r>
                  <w:r w:rsidRPr="003B0A31">
                    <w:t xml:space="preserve">Благоустройство на территории </w:t>
                  </w:r>
                  <w:proofErr w:type="spellStart"/>
                  <w:r w:rsidRPr="003B0A31">
                    <w:t>Кочковского</w:t>
                  </w:r>
                  <w:proofErr w:type="spellEnd"/>
                  <w:r w:rsidRPr="003B0A31">
                    <w:t xml:space="preserve"> сельсовета  </w:t>
                  </w:r>
                  <w:proofErr w:type="spellStart"/>
                  <w:r w:rsidRPr="003B0A31">
                    <w:t>Кочковского</w:t>
                  </w:r>
                  <w:proofErr w:type="spellEnd"/>
                  <w:r w:rsidRPr="003B0A31">
                    <w:t xml:space="preserve"> района Новосибирской области на 2025-2027гг.</w:t>
                  </w:r>
                  <w:r w:rsidRPr="003B0A31">
                    <w:rPr>
                      <w:color w:val="000000"/>
                    </w:rPr>
                    <w:t>"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75.0.04.01503</w:t>
                  </w:r>
                </w:p>
              </w:tc>
              <w:tc>
                <w:tcPr>
                  <w:tcW w:w="0" w:type="auto"/>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4D0992" w:rsidRDefault="00A2379A" w:rsidP="0050013E">
                  <w:pPr>
                    <w:jc w:val="center"/>
                    <w:rPr>
                      <w:highlight w:val="yellow"/>
                    </w:rPr>
                  </w:pPr>
                  <w:r>
                    <w:t>2045,08</w:t>
                  </w:r>
                </w:p>
              </w:tc>
              <w:tc>
                <w:tcPr>
                  <w:tcW w:w="1028"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DB6B02">
                    <w:t>2045,08</w:t>
                  </w:r>
                </w:p>
              </w:tc>
              <w:tc>
                <w:tcPr>
                  <w:tcW w:w="1101"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DB6B02">
                    <w:t>2045,08</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75.0.04.01503</w:t>
                  </w:r>
                </w:p>
              </w:tc>
              <w:tc>
                <w:tcPr>
                  <w:tcW w:w="0" w:type="auto"/>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053189">
                    <w:t>2045,08</w:t>
                  </w:r>
                </w:p>
              </w:tc>
              <w:tc>
                <w:tcPr>
                  <w:tcW w:w="1028"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jc w:val="center"/>
                    <w:rPr>
                      <w:color w:val="000000"/>
                    </w:rPr>
                  </w:pPr>
                  <w:r w:rsidRPr="00A75C13">
                    <w:rPr>
                      <w:color w:val="000000"/>
                    </w:rPr>
                    <w:t>1792,8</w:t>
                  </w:r>
                </w:p>
              </w:tc>
              <w:tc>
                <w:tcPr>
                  <w:tcW w:w="1101"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jc w:val="center"/>
                    <w:rPr>
                      <w:color w:val="000000"/>
                    </w:rPr>
                  </w:pPr>
                  <w:r w:rsidRPr="00A75C13">
                    <w:rPr>
                      <w:color w:val="000000"/>
                    </w:rPr>
                    <w:t>1792,8</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A2379A" w:rsidRPr="009E50A7" w:rsidRDefault="00A2379A" w:rsidP="0050013E">
                  <w:pPr>
                    <w:jc w:val="center"/>
                  </w:pPr>
                  <w:r w:rsidRPr="009E50A7">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75.0.04.01503</w:t>
                  </w:r>
                </w:p>
              </w:tc>
              <w:tc>
                <w:tcPr>
                  <w:tcW w:w="0" w:type="auto"/>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053189">
                    <w:t>2045,08</w:t>
                  </w:r>
                </w:p>
              </w:tc>
              <w:tc>
                <w:tcPr>
                  <w:tcW w:w="1028"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jc w:val="center"/>
                    <w:rPr>
                      <w:color w:val="000000"/>
                    </w:rPr>
                  </w:pPr>
                  <w:r w:rsidRPr="00A75C13">
                    <w:rPr>
                      <w:color w:val="000000"/>
                    </w:rPr>
                    <w:t>1792,8</w:t>
                  </w:r>
                </w:p>
              </w:tc>
              <w:tc>
                <w:tcPr>
                  <w:tcW w:w="1101"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jc w:val="center"/>
                    <w:rPr>
                      <w:color w:val="000000"/>
                    </w:rPr>
                  </w:pPr>
                  <w:r w:rsidRPr="00A75C13">
                    <w:rPr>
                      <w:color w:val="000000"/>
                    </w:rPr>
                    <w:t>1792,8</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 xml:space="preserve">Расходы на реализацию мероприятий  по организации и содержанию мест захоронения </w:t>
                  </w:r>
                  <w:proofErr w:type="spellStart"/>
                  <w:r w:rsidRPr="003B0A31">
                    <w:rPr>
                      <w:color w:val="000000"/>
                    </w:rPr>
                    <w:t>Кочковского</w:t>
                  </w:r>
                  <w:proofErr w:type="spellEnd"/>
                  <w:r w:rsidRPr="003B0A31">
                    <w:rPr>
                      <w:color w:val="000000"/>
                    </w:rPr>
                    <w:t xml:space="preserve"> сельсовета в рамках муниципальной программы "Благоустройство на территории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на 2025-2027гг."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75.0.04.02503</w:t>
                  </w:r>
                </w:p>
              </w:tc>
              <w:tc>
                <w:tcPr>
                  <w:tcW w:w="0" w:type="auto"/>
                  <w:tcBorders>
                    <w:top w:val="single" w:sz="4" w:space="0" w:color="auto"/>
                    <w:left w:val="single" w:sz="4" w:space="0" w:color="auto"/>
                    <w:bottom w:val="single" w:sz="4" w:space="0" w:color="auto"/>
                    <w:right w:val="single" w:sz="4" w:space="0" w:color="auto"/>
                  </w:tcBorders>
                </w:tcPr>
                <w:p w:rsidR="00A2379A" w:rsidRDefault="00A2379A" w:rsidP="0050013E">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t>531,30</w:t>
                  </w:r>
                </w:p>
              </w:tc>
              <w:tc>
                <w:tcPr>
                  <w:tcW w:w="1028"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rPr>
                      <w:color w:val="000000"/>
                    </w:rPr>
                  </w:pPr>
                  <w:r>
                    <w:rPr>
                      <w:color w:val="000000"/>
                    </w:rPr>
                    <w:t>531,30</w:t>
                  </w:r>
                </w:p>
              </w:tc>
              <w:tc>
                <w:tcPr>
                  <w:tcW w:w="1101"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rPr>
                      <w:color w:val="000000"/>
                    </w:rPr>
                  </w:pPr>
                  <w:r>
                    <w:rPr>
                      <w:color w:val="000000"/>
                    </w:rPr>
                    <w:t>531,30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75.0.04.02503</w:t>
                  </w:r>
                </w:p>
              </w:tc>
              <w:tc>
                <w:tcPr>
                  <w:tcW w:w="0" w:type="auto"/>
                  <w:tcBorders>
                    <w:top w:val="single" w:sz="4" w:space="0" w:color="auto"/>
                    <w:left w:val="single" w:sz="4" w:space="0" w:color="auto"/>
                    <w:bottom w:val="single" w:sz="4" w:space="0" w:color="auto"/>
                    <w:right w:val="single" w:sz="4" w:space="0" w:color="auto"/>
                  </w:tcBorders>
                </w:tcPr>
                <w:p w:rsidR="00A2379A" w:rsidRDefault="00A2379A" w:rsidP="0050013E">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t>531,30</w:t>
                  </w:r>
                </w:p>
              </w:tc>
              <w:tc>
                <w:tcPr>
                  <w:tcW w:w="1028"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rPr>
                      <w:color w:val="000000"/>
                    </w:rPr>
                  </w:pPr>
                  <w:r>
                    <w:rPr>
                      <w:color w:val="000000"/>
                    </w:rPr>
                    <w:t>531,30</w:t>
                  </w:r>
                </w:p>
              </w:tc>
              <w:tc>
                <w:tcPr>
                  <w:tcW w:w="1101"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rPr>
                      <w:color w:val="000000"/>
                    </w:rPr>
                  </w:pPr>
                  <w:r>
                    <w:rPr>
                      <w:color w:val="000000"/>
                    </w:rPr>
                    <w:t>531,30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B22977" w:rsidRDefault="00A2379A" w:rsidP="0050013E">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75.0.04.02503</w:t>
                  </w:r>
                </w:p>
              </w:tc>
              <w:tc>
                <w:tcPr>
                  <w:tcW w:w="0" w:type="auto"/>
                  <w:tcBorders>
                    <w:top w:val="single" w:sz="4" w:space="0" w:color="auto"/>
                    <w:left w:val="single" w:sz="4" w:space="0" w:color="auto"/>
                    <w:bottom w:val="single" w:sz="4" w:space="0" w:color="auto"/>
                    <w:right w:val="single" w:sz="4" w:space="0" w:color="auto"/>
                  </w:tcBorders>
                </w:tcPr>
                <w:p w:rsidR="00A2379A" w:rsidRDefault="00A2379A" w:rsidP="0050013E">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t>531,30</w:t>
                  </w:r>
                </w:p>
              </w:tc>
              <w:tc>
                <w:tcPr>
                  <w:tcW w:w="1028"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rPr>
                      <w:color w:val="000000"/>
                    </w:rPr>
                  </w:pPr>
                  <w:r>
                    <w:rPr>
                      <w:color w:val="000000"/>
                    </w:rPr>
                    <w:t>531,30</w:t>
                  </w:r>
                </w:p>
              </w:tc>
              <w:tc>
                <w:tcPr>
                  <w:tcW w:w="1101"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rPr>
                      <w:color w:val="000000"/>
                    </w:rPr>
                  </w:pPr>
                  <w:r>
                    <w:rPr>
                      <w:color w:val="000000"/>
                    </w:rPr>
                    <w:t>531,30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 xml:space="preserve">Расходы на реализацию прочих мероприятия по благоустройству и озеленению территории </w:t>
                  </w:r>
                  <w:proofErr w:type="spellStart"/>
                  <w:r w:rsidRPr="003B0A31">
                    <w:rPr>
                      <w:color w:val="000000"/>
                    </w:rPr>
                    <w:t>Кочковского</w:t>
                  </w:r>
                  <w:proofErr w:type="spellEnd"/>
                  <w:r w:rsidRPr="003B0A31">
                    <w:rPr>
                      <w:color w:val="000000"/>
                    </w:rPr>
                    <w:t xml:space="preserve"> сельсовета в рамках муниципальной программы "Благоустройство на территории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на 2025-2027гг."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r w:rsidRPr="00A75C13">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75.0.04.03503</w:t>
                  </w:r>
                </w:p>
              </w:tc>
              <w:tc>
                <w:tcPr>
                  <w:tcW w:w="0" w:type="auto"/>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t>3152,52</w:t>
                  </w:r>
                </w:p>
              </w:tc>
              <w:tc>
                <w:tcPr>
                  <w:tcW w:w="1028"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AD5DEA">
                    <w:t>3152,52</w:t>
                  </w:r>
                </w:p>
              </w:tc>
              <w:tc>
                <w:tcPr>
                  <w:tcW w:w="1101"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AD5DEA">
                    <w:t>3152,52</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lastRenderedPageBreak/>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r w:rsidRPr="00A75C13">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75.0.04.03503</w:t>
                  </w:r>
                </w:p>
              </w:tc>
              <w:tc>
                <w:tcPr>
                  <w:tcW w:w="0" w:type="auto"/>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r w:rsidRPr="00A75C13">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2D2339">
                    <w:t>3152,52</w:t>
                  </w:r>
                </w:p>
              </w:tc>
              <w:tc>
                <w:tcPr>
                  <w:tcW w:w="1028"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2D2339">
                    <w:t>3152,52</w:t>
                  </w:r>
                </w:p>
              </w:tc>
              <w:tc>
                <w:tcPr>
                  <w:tcW w:w="1101"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2D2339">
                    <w:t>3152,52</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r w:rsidRPr="00A75C13">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75.0.04.03503</w:t>
                  </w:r>
                </w:p>
              </w:tc>
              <w:tc>
                <w:tcPr>
                  <w:tcW w:w="0" w:type="auto"/>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r w:rsidRPr="00A75C13">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2D2339">
                    <w:t>3152,52</w:t>
                  </w:r>
                </w:p>
              </w:tc>
              <w:tc>
                <w:tcPr>
                  <w:tcW w:w="1028"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2D2339">
                    <w:t>3152,52</w:t>
                  </w:r>
                </w:p>
              </w:tc>
              <w:tc>
                <w:tcPr>
                  <w:tcW w:w="1101" w:type="dxa"/>
                  <w:tcBorders>
                    <w:top w:val="single" w:sz="4" w:space="0" w:color="auto"/>
                    <w:left w:val="single" w:sz="4" w:space="0" w:color="auto"/>
                    <w:bottom w:val="single" w:sz="4" w:space="0" w:color="auto"/>
                    <w:right w:val="single" w:sz="4" w:space="0" w:color="auto"/>
                  </w:tcBorders>
                </w:tcPr>
                <w:p w:rsidR="00A2379A" w:rsidRDefault="00A2379A" w:rsidP="0050013E">
                  <w:pPr>
                    <w:jc w:val="center"/>
                  </w:pPr>
                  <w:r w:rsidRPr="002D2339">
                    <w:t>3152,52</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b/>
                      <w:color w:val="000000"/>
                    </w:rPr>
                  </w:pPr>
                  <w:r w:rsidRPr="003B0A31">
                    <w:rPr>
                      <w:b/>
                      <w:color w:val="000000"/>
                    </w:rPr>
                    <w:t>ОБРАЗОВАНИЕ</w:t>
                  </w:r>
                </w:p>
              </w:tc>
              <w:tc>
                <w:tcPr>
                  <w:tcW w:w="0" w:type="auto"/>
                  <w:tcBorders>
                    <w:top w:val="single" w:sz="4" w:space="0" w:color="auto"/>
                    <w:left w:val="single" w:sz="4" w:space="0" w:color="auto"/>
                    <w:bottom w:val="single" w:sz="4" w:space="0" w:color="auto"/>
                    <w:right w:val="single" w:sz="4" w:space="0" w:color="auto"/>
                  </w:tcBorders>
                </w:tcPr>
                <w:p w:rsidR="00A2379A" w:rsidRPr="003F531A" w:rsidRDefault="00A2379A" w:rsidP="0050013E">
                  <w:pPr>
                    <w:jc w:val="center"/>
                    <w:rPr>
                      <w:b/>
                    </w:rPr>
                  </w:pPr>
                  <w:r w:rsidRPr="003F531A">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552603" w:rsidRDefault="00A2379A" w:rsidP="0050013E">
                  <w:pPr>
                    <w:autoSpaceDE w:val="0"/>
                    <w:autoSpaceDN w:val="0"/>
                    <w:adjustRightInd w:val="0"/>
                    <w:rPr>
                      <w:b/>
                      <w:color w:val="000000"/>
                    </w:rPr>
                  </w:pPr>
                  <w:r w:rsidRPr="00552603">
                    <w:rPr>
                      <w:b/>
                      <w:color w:val="000000"/>
                    </w:rPr>
                    <w:t>0700</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rPr>
                      <w:b/>
                    </w:rPr>
                  </w:pPr>
                </w:p>
              </w:tc>
              <w:tc>
                <w:tcPr>
                  <w:tcW w:w="0" w:type="auto"/>
                  <w:tcBorders>
                    <w:top w:val="single" w:sz="4" w:space="0" w:color="auto"/>
                    <w:left w:val="single" w:sz="4" w:space="0" w:color="auto"/>
                    <w:bottom w:val="single" w:sz="4" w:space="0" w:color="auto"/>
                    <w:right w:val="single" w:sz="4" w:space="0" w:color="auto"/>
                  </w:tcBorders>
                </w:tcPr>
                <w:p w:rsidR="00A2379A" w:rsidRPr="00552603" w:rsidRDefault="00A2379A" w:rsidP="0050013E">
                  <w:pPr>
                    <w:autoSpaceDE w:val="0"/>
                    <w:autoSpaceDN w:val="0"/>
                    <w:adjustRightInd w:val="0"/>
                    <w:rPr>
                      <w:b/>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552603" w:rsidRDefault="00A2379A" w:rsidP="0050013E">
                  <w:pPr>
                    <w:jc w:val="center"/>
                    <w:rPr>
                      <w:b/>
                    </w:rPr>
                  </w:pPr>
                  <w:r>
                    <w:rPr>
                      <w:b/>
                    </w:rPr>
                    <w:t>30,0</w:t>
                  </w:r>
                </w:p>
              </w:tc>
              <w:tc>
                <w:tcPr>
                  <w:tcW w:w="1028" w:type="dxa"/>
                  <w:tcBorders>
                    <w:top w:val="single" w:sz="4" w:space="0" w:color="auto"/>
                    <w:left w:val="single" w:sz="4" w:space="0" w:color="auto"/>
                    <w:bottom w:val="single" w:sz="4" w:space="0" w:color="auto"/>
                    <w:right w:val="single" w:sz="4" w:space="0" w:color="auto"/>
                  </w:tcBorders>
                </w:tcPr>
                <w:p w:rsidR="00A2379A" w:rsidRPr="00552603" w:rsidRDefault="00A2379A" w:rsidP="0050013E">
                  <w:pPr>
                    <w:jc w:val="center"/>
                    <w:rPr>
                      <w:b/>
                      <w:color w:val="000000"/>
                    </w:rPr>
                  </w:pPr>
                  <w:r>
                    <w:rPr>
                      <w:b/>
                      <w:color w:val="000000"/>
                    </w:rPr>
                    <w:t>30,</w:t>
                  </w:r>
                  <w:r w:rsidRPr="00552603">
                    <w:rPr>
                      <w:b/>
                      <w:color w:val="000000"/>
                    </w:rPr>
                    <w:t>0</w:t>
                  </w:r>
                </w:p>
              </w:tc>
              <w:tc>
                <w:tcPr>
                  <w:tcW w:w="1101" w:type="dxa"/>
                  <w:tcBorders>
                    <w:top w:val="single" w:sz="4" w:space="0" w:color="auto"/>
                    <w:left w:val="single" w:sz="4" w:space="0" w:color="auto"/>
                    <w:bottom w:val="single" w:sz="4" w:space="0" w:color="auto"/>
                    <w:right w:val="single" w:sz="4" w:space="0" w:color="auto"/>
                  </w:tcBorders>
                </w:tcPr>
                <w:p w:rsidR="00A2379A" w:rsidRPr="00552603" w:rsidRDefault="00A2379A" w:rsidP="0050013E">
                  <w:pPr>
                    <w:jc w:val="center"/>
                    <w:rPr>
                      <w:b/>
                      <w:color w:val="000000"/>
                    </w:rPr>
                  </w:pPr>
                  <w:r>
                    <w:rPr>
                      <w:b/>
                      <w:color w:val="000000"/>
                    </w:rPr>
                    <w:t>30,</w:t>
                  </w:r>
                  <w:r w:rsidRPr="00552603">
                    <w:rPr>
                      <w:b/>
                      <w:color w:val="000000"/>
                    </w:rPr>
                    <w:t>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Молодежная политика</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r>
                    <w:rPr>
                      <w:color w:val="000000"/>
                    </w:rPr>
                    <w:t>0707</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p>
              </w:tc>
              <w:tc>
                <w:tcPr>
                  <w:tcW w:w="0" w:type="auto"/>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pPr>
                  <w:r w:rsidRPr="00B55D7A">
                    <w:t>30,0</w:t>
                  </w:r>
                </w:p>
              </w:tc>
              <w:tc>
                <w:tcPr>
                  <w:tcW w:w="1028"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rPr>
                      <w:color w:val="000000"/>
                    </w:rPr>
                  </w:pPr>
                  <w:r w:rsidRPr="00B55D7A">
                    <w:rPr>
                      <w:color w:val="000000"/>
                    </w:rPr>
                    <w:t>30,0</w:t>
                  </w:r>
                </w:p>
              </w:tc>
              <w:tc>
                <w:tcPr>
                  <w:tcW w:w="1101"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rPr>
                      <w:color w:val="000000"/>
                    </w:rPr>
                  </w:pPr>
                  <w:r w:rsidRPr="00B55D7A">
                    <w:rPr>
                      <w:color w:val="000000"/>
                    </w:rPr>
                    <w:t>30,0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 xml:space="preserve">Муниципальные программы поселений </w:t>
                  </w:r>
                  <w:proofErr w:type="spellStart"/>
                  <w:r w:rsidRPr="003B0A31">
                    <w:rPr>
                      <w:color w:val="000000"/>
                    </w:rPr>
                    <w:t>Кочковского</w:t>
                  </w:r>
                  <w:proofErr w:type="spellEnd"/>
                  <w:r w:rsidRPr="003B0A31">
                    <w:rPr>
                      <w:color w:val="000000"/>
                    </w:rPr>
                    <w:t xml:space="preserve"> района Новосибирской области        </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r>
                    <w:rPr>
                      <w:color w:val="000000"/>
                    </w:rPr>
                    <w:t>0707</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77.0.00.00000</w:t>
                  </w:r>
                </w:p>
              </w:tc>
              <w:tc>
                <w:tcPr>
                  <w:tcW w:w="0" w:type="auto"/>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pPr>
                  <w:r w:rsidRPr="00B55D7A">
                    <w:t>30,0</w:t>
                  </w:r>
                </w:p>
              </w:tc>
              <w:tc>
                <w:tcPr>
                  <w:tcW w:w="1028"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rPr>
                      <w:color w:val="000000"/>
                    </w:rPr>
                  </w:pPr>
                  <w:r w:rsidRPr="00B55D7A">
                    <w:rPr>
                      <w:color w:val="000000"/>
                    </w:rPr>
                    <w:t>30,0</w:t>
                  </w:r>
                </w:p>
              </w:tc>
              <w:tc>
                <w:tcPr>
                  <w:tcW w:w="1101"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rPr>
                      <w:color w:val="000000"/>
                    </w:rPr>
                  </w:pPr>
                  <w:r w:rsidRPr="00B55D7A">
                    <w:rPr>
                      <w:color w:val="000000"/>
                    </w:rPr>
                    <w:t>30,0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Расходы на реализацию мероприятий в области молодёжной политики в рамках муниципальной программы  "</w:t>
                  </w:r>
                  <w:r w:rsidRPr="003B0A31">
                    <w:t xml:space="preserve">Развитие культуры, спорта и молодежной политики на территории </w:t>
                  </w:r>
                  <w:proofErr w:type="spellStart"/>
                  <w:r w:rsidRPr="003B0A31">
                    <w:t>Кочковского</w:t>
                  </w:r>
                  <w:proofErr w:type="spellEnd"/>
                  <w:r w:rsidRPr="003B0A31">
                    <w:t xml:space="preserve"> сельсовета </w:t>
                  </w:r>
                  <w:proofErr w:type="spellStart"/>
                  <w:r w:rsidRPr="003B0A31">
                    <w:t>Кочковского</w:t>
                  </w:r>
                  <w:proofErr w:type="spellEnd"/>
                  <w:r w:rsidRPr="003B0A31">
                    <w:t xml:space="preserve"> района Новосибирской области</w:t>
                  </w:r>
                  <w:r w:rsidRPr="003B0A31">
                    <w:rPr>
                      <w:color w:val="000000"/>
                    </w:rPr>
                    <w:t>"</w:t>
                  </w:r>
                </w:p>
              </w:tc>
              <w:tc>
                <w:tcPr>
                  <w:tcW w:w="0" w:type="auto"/>
                  <w:tcBorders>
                    <w:top w:val="single" w:sz="4" w:space="0" w:color="auto"/>
                    <w:left w:val="single" w:sz="4" w:space="0" w:color="auto"/>
                    <w:bottom w:val="single" w:sz="4" w:space="0" w:color="auto"/>
                    <w:right w:val="single" w:sz="4" w:space="0" w:color="auto"/>
                  </w:tcBorders>
                </w:tcPr>
                <w:p w:rsidR="00A2379A" w:rsidRPr="009C31E5" w:rsidRDefault="00A2379A" w:rsidP="0050013E">
                  <w:pPr>
                    <w:jc w:val="center"/>
                  </w:pPr>
                  <w:r w:rsidRPr="009C31E5">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r>
                    <w:rPr>
                      <w:color w:val="000000"/>
                    </w:rPr>
                    <w:t>0707</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77.0.04.00000</w:t>
                  </w:r>
                </w:p>
              </w:tc>
              <w:tc>
                <w:tcPr>
                  <w:tcW w:w="0" w:type="auto"/>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pPr>
                  <w:r w:rsidRPr="00B55D7A">
                    <w:t>30,0</w:t>
                  </w:r>
                </w:p>
              </w:tc>
              <w:tc>
                <w:tcPr>
                  <w:tcW w:w="1028"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rPr>
                      <w:color w:val="000000"/>
                    </w:rPr>
                  </w:pPr>
                  <w:r w:rsidRPr="00B55D7A">
                    <w:rPr>
                      <w:color w:val="000000"/>
                    </w:rPr>
                    <w:t>30,0</w:t>
                  </w:r>
                </w:p>
              </w:tc>
              <w:tc>
                <w:tcPr>
                  <w:tcW w:w="1101"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rPr>
                      <w:color w:val="000000"/>
                    </w:rPr>
                  </w:pPr>
                  <w:r w:rsidRPr="00B55D7A">
                    <w:rPr>
                      <w:color w:val="000000"/>
                    </w:rPr>
                    <w:t>30,0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 xml:space="preserve">Расходы на реализацию мероприятий в области молодёжной политики в рамках муниципальной программы  </w:t>
                  </w:r>
                  <w:proofErr w:type="spellStart"/>
                  <w:r w:rsidRPr="003B0A31">
                    <w:rPr>
                      <w:color w:val="000000"/>
                    </w:rPr>
                    <w:t>Кочковского</w:t>
                  </w:r>
                  <w:proofErr w:type="spellEnd"/>
                  <w:r w:rsidRPr="003B0A31">
                    <w:rPr>
                      <w:color w:val="000000"/>
                    </w:rPr>
                    <w:t xml:space="preserve"> сельского совета </w:t>
                  </w:r>
                  <w:proofErr w:type="spellStart"/>
                  <w:r w:rsidRPr="003B0A31">
                    <w:rPr>
                      <w:color w:val="000000"/>
                    </w:rPr>
                    <w:t>Кочковского</w:t>
                  </w:r>
                  <w:proofErr w:type="spellEnd"/>
                  <w:r w:rsidRPr="003B0A31">
                    <w:rPr>
                      <w:color w:val="000000"/>
                    </w:rPr>
                    <w:t xml:space="preserve"> района Новосибирской области "Развитие культуры</w:t>
                  </w:r>
                  <w:proofErr w:type="gramStart"/>
                  <w:r w:rsidRPr="003B0A31">
                    <w:rPr>
                      <w:color w:val="000000"/>
                    </w:rPr>
                    <w:t xml:space="preserve"> ,</w:t>
                  </w:r>
                  <w:proofErr w:type="gramEnd"/>
                  <w:r w:rsidRPr="003B0A31">
                    <w:rPr>
                      <w:color w:val="000000"/>
                    </w:rPr>
                    <w:t xml:space="preserve"> спорта и молодежной политики на территории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r>
                    <w:rPr>
                      <w:color w:val="000000"/>
                    </w:rPr>
                    <w:t>0707</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77.0.04.07070</w:t>
                  </w:r>
                </w:p>
              </w:tc>
              <w:tc>
                <w:tcPr>
                  <w:tcW w:w="0" w:type="auto"/>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pPr>
                  <w:r w:rsidRPr="00B55D7A">
                    <w:t>30,0</w:t>
                  </w:r>
                </w:p>
              </w:tc>
              <w:tc>
                <w:tcPr>
                  <w:tcW w:w="1028"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rPr>
                      <w:color w:val="000000"/>
                    </w:rPr>
                  </w:pPr>
                  <w:r w:rsidRPr="00B55D7A">
                    <w:rPr>
                      <w:color w:val="000000"/>
                    </w:rPr>
                    <w:t>30,0</w:t>
                  </w:r>
                </w:p>
              </w:tc>
              <w:tc>
                <w:tcPr>
                  <w:tcW w:w="1101"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rPr>
                      <w:color w:val="000000"/>
                    </w:rPr>
                  </w:pPr>
                  <w:r w:rsidRPr="00B55D7A">
                    <w:rPr>
                      <w:color w:val="000000"/>
                    </w:rPr>
                    <w:t>30,0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r>
                    <w:rPr>
                      <w:color w:val="000000"/>
                    </w:rPr>
                    <w:t>0707</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77.0.04.07070</w:t>
                  </w:r>
                </w:p>
              </w:tc>
              <w:tc>
                <w:tcPr>
                  <w:tcW w:w="0" w:type="auto"/>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pPr>
                  <w:r w:rsidRPr="00B55D7A">
                    <w:t>30,0</w:t>
                  </w:r>
                </w:p>
              </w:tc>
              <w:tc>
                <w:tcPr>
                  <w:tcW w:w="1028"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rPr>
                      <w:color w:val="000000"/>
                    </w:rPr>
                  </w:pPr>
                  <w:r w:rsidRPr="00B55D7A">
                    <w:rPr>
                      <w:color w:val="000000"/>
                    </w:rPr>
                    <w:t>30,0</w:t>
                  </w:r>
                </w:p>
              </w:tc>
              <w:tc>
                <w:tcPr>
                  <w:tcW w:w="1101"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rPr>
                      <w:color w:val="000000"/>
                    </w:rPr>
                  </w:pPr>
                  <w:r w:rsidRPr="00B55D7A">
                    <w:rPr>
                      <w:color w:val="000000"/>
                    </w:rPr>
                    <w:t>30,0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A2379A" w:rsidRPr="002D44C0" w:rsidRDefault="00A2379A" w:rsidP="0050013E">
                  <w:pPr>
                    <w:jc w:val="center"/>
                  </w:pPr>
                  <w:r w:rsidRPr="002D44C0">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r>
                    <w:rPr>
                      <w:color w:val="000000"/>
                    </w:rPr>
                    <w:t>0707</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77.0.04.07070</w:t>
                  </w:r>
                </w:p>
              </w:tc>
              <w:tc>
                <w:tcPr>
                  <w:tcW w:w="0" w:type="auto"/>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pPr>
                  <w:r w:rsidRPr="00B55D7A">
                    <w:t>30,0</w:t>
                  </w:r>
                </w:p>
              </w:tc>
              <w:tc>
                <w:tcPr>
                  <w:tcW w:w="1028"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rPr>
                      <w:color w:val="000000"/>
                    </w:rPr>
                  </w:pPr>
                  <w:r w:rsidRPr="00B55D7A">
                    <w:rPr>
                      <w:color w:val="000000"/>
                    </w:rPr>
                    <w:t>30,0</w:t>
                  </w:r>
                </w:p>
              </w:tc>
              <w:tc>
                <w:tcPr>
                  <w:tcW w:w="1101"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rPr>
                      <w:color w:val="000000"/>
                    </w:rPr>
                  </w:pPr>
                  <w:r w:rsidRPr="00B55D7A">
                    <w:rPr>
                      <w:color w:val="000000"/>
                    </w:rPr>
                    <w:t>30,0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rPr>
                      <w:b/>
                      <w:bCs/>
                      <w:color w:val="000000"/>
                    </w:rPr>
                  </w:pPr>
                  <w:r w:rsidRPr="003B0A31">
                    <w:rPr>
                      <w:b/>
                      <w:bCs/>
                      <w:color w:val="000000"/>
                    </w:rPr>
                    <w:t>КУЛЬТУРА, КИНЕМАТОГРАФИЯ</w:t>
                  </w:r>
                </w:p>
              </w:tc>
              <w:tc>
                <w:tcPr>
                  <w:tcW w:w="0" w:type="auto"/>
                  <w:tcBorders>
                    <w:top w:val="single" w:sz="4" w:space="0" w:color="auto"/>
                    <w:left w:val="single" w:sz="4" w:space="0" w:color="auto"/>
                    <w:bottom w:val="single" w:sz="4" w:space="0" w:color="auto"/>
                    <w:right w:val="single" w:sz="4" w:space="0" w:color="auto"/>
                  </w:tcBorders>
                </w:tcPr>
                <w:p w:rsidR="00A2379A" w:rsidRPr="003F531A" w:rsidRDefault="00A2379A" w:rsidP="0050013E">
                  <w:pPr>
                    <w:jc w:val="center"/>
                    <w:rPr>
                      <w:b/>
                    </w:rPr>
                  </w:pPr>
                  <w:r w:rsidRPr="003F531A">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b/>
                      <w:color w:val="000000"/>
                    </w:rPr>
                  </w:pPr>
                  <w:r w:rsidRPr="00A75C13">
                    <w:rPr>
                      <w:b/>
                      <w:color w:val="000000"/>
                    </w:rPr>
                    <w:t>0800</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rPr>
                      <w:b/>
                    </w:rPr>
                  </w:pPr>
                </w:p>
              </w:tc>
              <w:tc>
                <w:tcPr>
                  <w:tcW w:w="0" w:type="auto"/>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b/>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jc w:val="center"/>
                    <w:rPr>
                      <w:b/>
                    </w:rPr>
                  </w:pPr>
                  <w:r>
                    <w:rPr>
                      <w:b/>
                    </w:rPr>
                    <w:t>300,0</w:t>
                  </w:r>
                </w:p>
              </w:tc>
              <w:tc>
                <w:tcPr>
                  <w:tcW w:w="1028"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jc w:val="center"/>
                    <w:rPr>
                      <w:b/>
                    </w:rPr>
                  </w:pPr>
                  <w:r>
                    <w:rPr>
                      <w:b/>
                    </w:rPr>
                    <w:t>300,0</w:t>
                  </w:r>
                </w:p>
              </w:tc>
              <w:tc>
                <w:tcPr>
                  <w:tcW w:w="1101"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jc w:val="center"/>
                    <w:rPr>
                      <w:b/>
                      <w:color w:val="000000"/>
                    </w:rPr>
                  </w:pPr>
                  <w:r>
                    <w:rPr>
                      <w:b/>
                      <w:color w:val="000000"/>
                    </w:rPr>
                    <w:t>300,0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rPr>
                      <w:color w:val="000000"/>
                    </w:rPr>
                  </w:pPr>
                  <w:r w:rsidRPr="003B0A31">
                    <w:rPr>
                      <w:color w:val="000000"/>
                    </w:rPr>
                    <w:t>Другие вопросы в области культуры, кинематографии</w:t>
                  </w:r>
                </w:p>
              </w:tc>
              <w:tc>
                <w:tcPr>
                  <w:tcW w:w="0" w:type="auto"/>
                  <w:tcBorders>
                    <w:top w:val="single" w:sz="4" w:space="0" w:color="auto"/>
                    <w:left w:val="single" w:sz="4" w:space="0" w:color="auto"/>
                    <w:bottom w:val="single" w:sz="4" w:space="0" w:color="auto"/>
                    <w:right w:val="single" w:sz="4" w:space="0" w:color="auto"/>
                  </w:tcBorders>
                </w:tcPr>
                <w:p w:rsidR="00A2379A" w:rsidRPr="0022621A" w:rsidRDefault="00A2379A" w:rsidP="0050013E">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r w:rsidRPr="00A75C13">
                    <w:rPr>
                      <w:color w:val="000000"/>
                    </w:rPr>
                    <w:t>0804</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p>
              </w:tc>
              <w:tc>
                <w:tcPr>
                  <w:tcW w:w="0" w:type="auto"/>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pPr>
                  <w:r w:rsidRPr="00B55D7A">
                    <w:t>300,0</w:t>
                  </w:r>
                </w:p>
              </w:tc>
              <w:tc>
                <w:tcPr>
                  <w:tcW w:w="1028"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pPr>
                  <w:r w:rsidRPr="00B55D7A">
                    <w:t>300,0</w:t>
                  </w:r>
                </w:p>
              </w:tc>
              <w:tc>
                <w:tcPr>
                  <w:tcW w:w="1101"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rPr>
                      <w:color w:val="000000"/>
                    </w:rPr>
                  </w:pPr>
                  <w:r w:rsidRPr="00B55D7A">
                    <w:rPr>
                      <w:color w:val="000000"/>
                    </w:rPr>
                    <w:t>300,0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jc w:val="both"/>
                    <w:rPr>
                      <w:color w:val="000000"/>
                    </w:rPr>
                  </w:pPr>
                  <w:r w:rsidRPr="003B0A31">
                    <w:rPr>
                      <w:color w:val="000000"/>
                    </w:rPr>
                    <w:t xml:space="preserve">Муниципальные программы поселений </w:t>
                  </w:r>
                  <w:proofErr w:type="spellStart"/>
                  <w:r w:rsidRPr="003B0A31">
                    <w:rPr>
                      <w:color w:val="000000"/>
                    </w:rPr>
                    <w:t>Кочковского</w:t>
                  </w:r>
                  <w:proofErr w:type="spellEnd"/>
                  <w:r w:rsidRPr="003B0A31">
                    <w:rPr>
                      <w:color w:val="000000"/>
                    </w:rPr>
                    <w:t xml:space="preserve"> района Новосибирской области        </w:t>
                  </w:r>
                </w:p>
              </w:tc>
              <w:tc>
                <w:tcPr>
                  <w:tcW w:w="0" w:type="auto"/>
                  <w:tcBorders>
                    <w:top w:val="single" w:sz="4" w:space="0" w:color="auto"/>
                    <w:left w:val="single" w:sz="4" w:space="0" w:color="auto"/>
                    <w:bottom w:val="single" w:sz="4" w:space="0" w:color="auto"/>
                    <w:right w:val="single" w:sz="4" w:space="0" w:color="auto"/>
                  </w:tcBorders>
                </w:tcPr>
                <w:p w:rsidR="00A2379A" w:rsidRPr="009E50A7" w:rsidRDefault="00A2379A" w:rsidP="0050013E">
                  <w:pPr>
                    <w:jc w:val="center"/>
                  </w:pPr>
                  <w:r w:rsidRPr="009E50A7">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r w:rsidRPr="00A75C13">
                    <w:rPr>
                      <w:color w:val="000000"/>
                    </w:rPr>
                    <w:t>0804</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78.0.00.00000</w:t>
                  </w:r>
                </w:p>
              </w:tc>
              <w:tc>
                <w:tcPr>
                  <w:tcW w:w="0" w:type="auto"/>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pPr>
                  <w:r w:rsidRPr="00B55D7A">
                    <w:t>300,0</w:t>
                  </w:r>
                </w:p>
              </w:tc>
              <w:tc>
                <w:tcPr>
                  <w:tcW w:w="1028"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pPr>
                  <w:r w:rsidRPr="00B55D7A">
                    <w:t>300,0</w:t>
                  </w:r>
                </w:p>
              </w:tc>
              <w:tc>
                <w:tcPr>
                  <w:tcW w:w="1101"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rPr>
                      <w:color w:val="000000"/>
                    </w:rPr>
                  </w:pPr>
                  <w:r w:rsidRPr="00B55D7A">
                    <w:rPr>
                      <w:color w:val="000000"/>
                    </w:rPr>
                    <w:t>300,0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jc w:val="both"/>
                  </w:pPr>
                  <w:r w:rsidRPr="003B0A31">
                    <w:t xml:space="preserve">Муниципальная программа </w:t>
                  </w:r>
                  <w:proofErr w:type="spellStart"/>
                  <w:r w:rsidRPr="003B0A31">
                    <w:t>Кочковского</w:t>
                  </w:r>
                  <w:proofErr w:type="spellEnd"/>
                  <w:r w:rsidRPr="003B0A31">
                    <w:t xml:space="preserve"> сельсовета </w:t>
                  </w:r>
                  <w:proofErr w:type="spellStart"/>
                  <w:r w:rsidRPr="003B0A31">
                    <w:t>Кочковского</w:t>
                  </w:r>
                  <w:proofErr w:type="spellEnd"/>
                  <w:r w:rsidRPr="003B0A31">
                    <w:t xml:space="preserve"> района Новосибирской области "</w:t>
                  </w:r>
                  <w:r w:rsidRPr="003B0A31">
                    <w:rPr>
                      <w:bCs/>
                    </w:rPr>
                    <w:t xml:space="preserve">Развитие культуры, спорта и молодежной политики на территории </w:t>
                  </w:r>
                  <w:proofErr w:type="spellStart"/>
                  <w:r w:rsidRPr="003B0A31">
                    <w:rPr>
                      <w:bCs/>
                    </w:rPr>
                    <w:t>Кочковского</w:t>
                  </w:r>
                  <w:proofErr w:type="spellEnd"/>
                  <w:r w:rsidRPr="003B0A31">
                    <w:rPr>
                      <w:bCs/>
                    </w:rPr>
                    <w:t xml:space="preserve"> сельсовета </w:t>
                  </w:r>
                  <w:proofErr w:type="spellStart"/>
                  <w:r w:rsidRPr="003B0A31">
                    <w:rPr>
                      <w:bCs/>
                    </w:rPr>
                    <w:t>Кочковского</w:t>
                  </w:r>
                  <w:proofErr w:type="spellEnd"/>
                  <w:r w:rsidRPr="003B0A31">
                    <w:rPr>
                      <w:bCs/>
                    </w:rPr>
                    <w:t xml:space="preserve"> района Новосибирской области</w:t>
                  </w:r>
                  <w:r w:rsidRPr="003B0A31">
                    <w:t>"</w:t>
                  </w:r>
                </w:p>
              </w:tc>
              <w:tc>
                <w:tcPr>
                  <w:tcW w:w="0" w:type="auto"/>
                  <w:tcBorders>
                    <w:top w:val="single" w:sz="4" w:space="0" w:color="auto"/>
                    <w:left w:val="single" w:sz="4" w:space="0" w:color="auto"/>
                    <w:bottom w:val="single" w:sz="4" w:space="0" w:color="auto"/>
                    <w:right w:val="single" w:sz="4" w:space="0" w:color="auto"/>
                  </w:tcBorders>
                </w:tcPr>
                <w:p w:rsidR="00A2379A" w:rsidRPr="009C31E5" w:rsidRDefault="00A2379A" w:rsidP="0050013E">
                  <w:r w:rsidRPr="009C31E5">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r w:rsidRPr="00A75C13">
                    <w:rPr>
                      <w:color w:val="000000"/>
                    </w:rPr>
                    <w:t>0804</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78.0.04.00000</w:t>
                  </w:r>
                </w:p>
              </w:tc>
              <w:tc>
                <w:tcPr>
                  <w:tcW w:w="0" w:type="auto"/>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pPr>
                  <w:r w:rsidRPr="00B55D7A">
                    <w:t>300,0</w:t>
                  </w:r>
                </w:p>
              </w:tc>
              <w:tc>
                <w:tcPr>
                  <w:tcW w:w="1028"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pPr>
                  <w:r w:rsidRPr="00B55D7A">
                    <w:t>300,0</w:t>
                  </w:r>
                </w:p>
              </w:tc>
              <w:tc>
                <w:tcPr>
                  <w:tcW w:w="1101"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rPr>
                      <w:color w:val="000000"/>
                    </w:rPr>
                  </w:pPr>
                  <w:r w:rsidRPr="00B55D7A">
                    <w:rPr>
                      <w:color w:val="000000"/>
                    </w:rPr>
                    <w:t>300,0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jc w:val="both"/>
                  </w:pPr>
                  <w:r w:rsidRPr="003B0A31">
                    <w:t xml:space="preserve">Расходы </w:t>
                  </w:r>
                  <w:proofErr w:type="gramStart"/>
                  <w:r w:rsidRPr="003B0A31">
                    <w:t>на</w:t>
                  </w:r>
                  <w:proofErr w:type="gramEnd"/>
                  <w:r w:rsidRPr="003B0A31">
                    <w:t xml:space="preserve"> </w:t>
                  </w:r>
                  <w:proofErr w:type="gramStart"/>
                  <w:r w:rsidRPr="003B0A31">
                    <w:t>реализация</w:t>
                  </w:r>
                  <w:proofErr w:type="gramEnd"/>
                  <w:r w:rsidRPr="003B0A31">
                    <w:t xml:space="preserve"> мероприятий  по организации и участию в мероприятиях в области  культуры в рамках муниципальной программы  </w:t>
                  </w:r>
                  <w:proofErr w:type="spellStart"/>
                  <w:r w:rsidRPr="003B0A31">
                    <w:t>Кочковского</w:t>
                  </w:r>
                  <w:proofErr w:type="spellEnd"/>
                  <w:r w:rsidRPr="003B0A31">
                    <w:t xml:space="preserve"> сельского совета </w:t>
                  </w:r>
                  <w:proofErr w:type="spellStart"/>
                  <w:r w:rsidRPr="003B0A31">
                    <w:lastRenderedPageBreak/>
                    <w:t>Кочковского</w:t>
                  </w:r>
                  <w:proofErr w:type="spellEnd"/>
                  <w:r w:rsidRPr="003B0A31">
                    <w:t xml:space="preserve"> района Новосибирской области "Развитие культуры, спорта и молодежной политики на территории </w:t>
                  </w:r>
                  <w:proofErr w:type="spellStart"/>
                  <w:r w:rsidRPr="003B0A31">
                    <w:t>Кочковского</w:t>
                  </w:r>
                  <w:proofErr w:type="spellEnd"/>
                  <w:r w:rsidRPr="003B0A31">
                    <w:t xml:space="preserve"> сельсовета </w:t>
                  </w:r>
                  <w:proofErr w:type="spellStart"/>
                  <w:r w:rsidRPr="003B0A31">
                    <w:t>Кочковского</w:t>
                  </w:r>
                  <w:proofErr w:type="spellEnd"/>
                  <w:r w:rsidRPr="003B0A31">
                    <w:t xml:space="preserve"> района Новосибирской области"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A2379A" w:rsidRDefault="00A2379A" w:rsidP="0050013E">
                  <w:r w:rsidRPr="00DC4A54">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A2379A" w:rsidRDefault="00A2379A" w:rsidP="0050013E">
                  <w:r w:rsidRPr="0080412E">
                    <w:rPr>
                      <w:color w:val="000000"/>
                    </w:rPr>
                    <w:t>0804</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78.0.04.00804</w:t>
                  </w:r>
                </w:p>
              </w:tc>
              <w:tc>
                <w:tcPr>
                  <w:tcW w:w="0" w:type="auto"/>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pPr>
                  <w:r w:rsidRPr="00B55D7A">
                    <w:t>300,0</w:t>
                  </w:r>
                </w:p>
              </w:tc>
              <w:tc>
                <w:tcPr>
                  <w:tcW w:w="1028"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pPr>
                  <w:r w:rsidRPr="00B55D7A">
                    <w:t>300,0</w:t>
                  </w:r>
                </w:p>
              </w:tc>
              <w:tc>
                <w:tcPr>
                  <w:tcW w:w="1101"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rPr>
                      <w:color w:val="000000"/>
                    </w:rPr>
                  </w:pPr>
                  <w:r w:rsidRPr="00B55D7A">
                    <w:rPr>
                      <w:color w:val="000000"/>
                    </w:rPr>
                    <w:t>300,0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lastRenderedPageBreak/>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A2379A" w:rsidRDefault="00A2379A" w:rsidP="0050013E">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Default="00A2379A" w:rsidP="0050013E">
                  <w:r w:rsidRPr="0080412E">
                    <w:rPr>
                      <w:color w:val="000000"/>
                    </w:rPr>
                    <w:t>0804</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78.0.04.00804</w:t>
                  </w:r>
                </w:p>
              </w:tc>
              <w:tc>
                <w:tcPr>
                  <w:tcW w:w="0" w:type="auto"/>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r w:rsidRPr="00A75C13">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pPr>
                  <w:r w:rsidRPr="00B55D7A">
                    <w:t>300,0</w:t>
                  </w:r>
                </w:p>
              </w:tc>
              <w:tc>
                <w:tcPr>
                  <w:tcW w:w="1028"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pPr>
                  <w:r w:rsidRPr="00B55D7A">
                    <w:t>300,0</w:t>
                  </w:r>
                </w:p>
              </w:tc>
              <w:tc>
                <w:tcPr>
                  <w:tcW w:w="1101"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rPr>
                      <w:color w:val="000000"/>
                    </w:rPr>
                  </w:pPr>
                  <w:r w:rsidRPr="00B55D7A">
                    <w:rPr>
                      <w:color w:val="000000"/>
                    </w:rPr>
                    <w:t>300,0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A2379A" w:rsidRDefault="00A2379A" w:rsidP="0050013E">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r w:rsidRPr="00A75C13">
                    <w:rPr>
                      <w:color w:val="000000"/>
                    </w:rPr>
                    <w:t>0804</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78.0.04.00804</w:t>
                  </w:r>
                </w:p>
              </w:tc>
              <w:tc>
                <w:tcPr>
                  <w:tcW w:w="0" w:type="auto"/>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r w:rsidRPr="00A75C13">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pPr>
                  <w:r w:rsidRPr="00B55D7A">
                    <w:t>300,0</w:t>
                  </w:r>
                </w:p>
              </w:tc>
              <w:tc>
                <w:tcPr>
                  <w:tcW w:w="1028"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pPr>
                  <w:r w:rsidRPr="00B55D7A">
                    <w:t>300,0</w:t>
                  </w:r>
                </w:p>
              </w:tc>
              <w:tc>
                <w:tcPr>
                  <w:tcW w:w="1101" w:type="dxa"/>
                  <w:tcBorders>
                    <w:top w:val="single" w:sz="4" w:space="0" w:color="auto"/>
                    <w:left w:val="single" w:sz="4" w:space="0" w:color="auto"/>
                    <w:bottom w:val="single" w:sz="4" w:space="0" w:color="auto"/>
                    <w:right w:val="single" w:sz="4" w:space="0" w:color="auto"/>
                  </w:tcBorders>
                </w:tcPr>
                <w:p w:rsidR="00A2379A" w:rsidRPr="00B55D7A" w:rsidRDefault="00A2379A" w:rsidP="0050013E">
                  <w:pPr>
                    <w:jc w:val="center"/>
                    <w:rPr>
                      <w:color w:val="000000"/>
                    </w:rPr>
                  </w:pPr>
                  <w:r w:rsidRPr="00B55D7A">
                    <w:rPr>
                      <w:color w:val="000000"/>
                    </w:rPr>
                    <w:t>300,0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jc w:val="both"/>
                    <w:rPr>
                      <w:b/>
                      <w:color w:val="000000"/>
                    </w:rPr>
                  </w:pPr>
                  <w:r w:rsidRPr="003B0A31">
                    <w:rPr>
                      <w:b/>
                      <w:color w:val="000000"/>
                    </w:rPr>
                    <w:t>ФИЗИЧЕСКАЯ КУЛЬТУРА И СПОРТ</w:t>
                  </w:r>
                </w:p>
              </w:tc>
              <w:tc>
                <w:tcPr>
                  <w:tcW w:w="0" w:type="auto"/>
                  <w:tcBorders>
                    <w:top w:val="single" w:sz="4" w:space="0" w:color="auto"/>
                    <w:left w:val="single" w:sz="4" w:space="0" w:color="auto"/>
                    <w:bottom w:val="single" w:sz="4" w:space="0" w:color="auto"/>
                    <w:right w:val="single" w:sz="4" w:space="0" w:color="auto"/>
                  </w:tcBorders>
                </w:tcPr>
                <w:p w:rsidR="00A2379A" w:rsidRPr="003F531A" w:rsidRDefault="00A2379A" w:rsidP="0050013E">
                  <w:pPr>
                    <w:rPr>
                      <w:b/>
                    </w:rPr>
                  </w:pPr>
                  <w:r w:rsidRPr="003F531A">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b/>
                      <w:color w:val="000000"/>
                    </w:rPr>
                  </w:pPr>
                  <w:r w:rsidRPr="00A75C13">
                    <w:rPr>
                      <w:b/>
                      <w:color w:val="000000"/>
                    </w:rPr>
                    <w:t>1100</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rPr>
                      <w:b/>
                    </w:rPr>
                  </w:pPr>
                </w:p>
              </w:tc>
              <w:tc>
                <w:tcPr>
                  <w:tcW w:w="0" w:type="auto"/>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b/>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jc w:val="center"/>
                    <w:rPr>
                      <w:b/>
                      <w:color w:val="000000"/>
                    </w:rPr>
                  </w:pPr>
                  <w:r>
                    <w:rPr>
                      <w:b/>
                      <w:color w:val="000000"/>
                    </w:rPr>
                    <w:t>190,0</w:t>
                  </w:r>
                </w:p>
              </w:tc>
              <w:tc>
                <w:tcPr>
                  <w:tcW w:w="1028"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jc w:val="center"/>
                    <w:rPr>
                      <w:b/>
                      <w:color w:val="000000"/>
                    </w:rPr>
                  </w:pPr>
                  <w:r>
                    <w:rPr>
                      <w:b/>
                      <w:color w:val="000000"/>
                    </w:rPr>
                    <w:t>19</w:t>
                  </w:r>
                  <w:r w:rsidRPr="00A75C13">
                    <w:rPr>
                      <w:b/>
                      <w:color w:val="000000"/>
                    </w:rPr>
                    <w:t>0,0</w:t>
                  </w:r>
                </w:p>
              </w:tc>
              <w:tc>
                <w:tcPr>
                  <w:tcW w:w="1101"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jc w:val="center"/>
                    <w:rPr>
                      <w:b/>
                      <w:color w:val="000000"/>
                    </w:rPr>
                  </w:pPr>
                  <w:r>
                    <w:rPr>
                      <w:b/>
                      <w:color w:val="000000"/>
                    </w:rPr>
                    <w:t>19</w:t>
                  </w:r>
                  <w:r w:rsidRPr="00A75C13">
                    <w:rPr>
                      <w:b/>
                      <w:color w:val="000000"/>
                    </w:rPr>
                    <w:t>0,0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jc w:val="both"/>
                    <w:rPr>
                      <w:color w:val="000000"/>
                    </w:rPr>
                  </w:pPr>
                  <w:r w:rsidRPr="003B0A31">
                    <w:rPr>
                      <w:color w:val="000000"/>
                    </w:rPr>
                    <w:t>Массовый спорт</w:t>
                  </w:r>
                </w:p>
              </w:tc>
              <w:tc>
                <w:tcPr>
                  <w:tcW w:w="0" w:type="auto"/>
                  <w:tcBorders>
                    <w:top w:val="single" w:sz="4" w:space="0" w:color="auto"/>
                    <w:left w:val="single" w:sz="4" w:space="0" w:color="auto"/>
                    <w:bottom w:val="single" w:sz="4" w:space="0" w:color="auto"/>
                    <w:right w:val="single" w:sz="4" w:space="0" w:color="auto"/>
                  </w:tcBorders>
                </w:tcPr>
                <w:p w:rsidR="00A2379A" w:rsidRDefault="00A2379A" w:rsidP="0050013E">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r w:rsidRPr="00A75C13">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p>
              </w:tc>
              <w:tc>
                <w:tcPr>
                  <w:tcW w:w="0" w:type="auto"/>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jc w:val="center"/>
                    <w:rPr>
                      <w:color w:val="000000"/>
                    </w:rPr>
                  </w:pPr>
                  <w:r>
                    <w:rPr>
                      <w:color w:val="000000"/>
                    </w:rPr>
                    <w:t>150,0</w:t>
                  </w:r>
                </w:p>
              </w:tc>
              <w:tc>
                <w:tcPr>
                  <w:tcW w:w="1028"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jc w:val="center"/>
                    <w:rPr>
                      <w:color w:val="000000"/>
                    </w:rPr>
                  </w:pPr>
                  <w:r>
                    <w:rPr>
                      <w:color w:val="000000"/>
                    </w:rPr>
                    <w:t>150,0</w:t>
                  </w:r>
                </w:p>
              </w:tc>
              <w:tc>
                <w:tcPr>
                  <w:tcW w:w="1101"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jc w:val="center"/>
                    <w:rPr>
                      <w:color w:val="000000"/>
                    </w:rPr>
                  </w:pPr>
                  <w:r>
                    <w:rPr>
                      <w:color w:val="000000"/>
                    </w:rPr>
                    <w:t>15</w:t>
                  </w:r>
                  <w:r w:rsidRPr="00A75C13">
                    <w:rPr>
                      <w:color w:val="000000"/>
                    </w:rPr>
                    <w:t>0,0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jc w:val="both"/>
                    <w:rPr>
                      <w:color w:val="000000"/>
                    </w:rPr>
                  </w:pPr>
                  <w:r w:rsidRPr="003B0A31">
                    <w:rPr>
                      <w:color w:val="000000"/>
                    </w:rPr>
                    <w:t xml:space="preserve">Муниципальные программы поселений </w:t>
                  </w:r>
                  <w:proofErr w:type="spellStart"/>
                  <w:r w:rsidRPr="003B0A31">
                    <w:rPr>
                      <w:color w:val="000000"/>
                    </w:rPr>
                    <w:t>Кочковского</w:t>
                  </w:r>
                  <w:proofErr w:type="spellEnd"/>
                  <w:r w:rsidRPr="003B0A31">
                    <w:rPr>
                      <w:color w:val="000000"/>
                    </w:rPr>
                    <w:t xml:space="preserve"> района Новосибирской области        </w:t>
                  </w:r>
                </w:p>
              </w:tc>
              <w:tc>
                <w:tcPr>
                  <w:tcW w:w="0" w:type="auto"/>
                  <w:tcBorders>
                    <w:top w:val="single" w:sz="4" w:space="0" w:color="auto"/>
                    <w:left w:val="single" w:sz="4" w:space="0" w:color="auto"/>
                    <w:bottom w:val="single" w:sz="4" w:space="0" w:color="auto"/>
                    <w:right w:val="single" w:sz="4" w:space="0" w:color="auto"/>
                  </w:tcBorders>
                </w:tcPr>
                <w:p w:rsidR="00A2379A" w:rsidRPr="00281440" w:rsidRDefault="00A2379A" w:rsidP="0050013E">
                  <w:r w:rsidRPr="00281440">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r w:rsidRPr="00A75C13">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77.0.00.00000</w:t>
                  </w:r>
                </w:p>
              </w:tc>
              <w:tc>
                <w:tcPr>
                  <w:tcW w:w="0" w:type="auto"/>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jc w:val="center"/>
                    <w:rPr>
                      <w:color w:val="000000"/>
                    </w:rPr>
                  </w:pPr>
                  <w:r>
                    <w:rPr>
                      <w:color w:val="000000"/>
                    </w:rPr>
                    <w:t>150,0</w:t>
                  </w:r>
                </w:p>
              </w:tc>
              <w:tc>
                <w:tcPr>
                  <w:tcW w:w="1028"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jc w:val="center"/>
                    <w:rPr>
                      <w:color w:val="000000"/>
                    </w:rPr>
                  </w:pPr>
                  <w:r>
                    <w:rPr>
                      <w:color w:val="000000"/>
                    </w:rPr>
                    <w:t>150,0</w:t>
                  </w:r>
                </w:p>
              </w:tc>
              <w:tc>
                <w:tcPr>
                  <w:tcW w:w="1101"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jc w:val="center"/>
                    <w:rPr>
                      <w:color w:val="000000"/>
                    </w:rPr>
                  </w:pPr>
                  <w:r>
                    <w:rPr>
                      <w:color w:val="000000"/>
                    </w:rPr>
                    <w:t>15</w:t>
                  </w:r>
                  <w:r w:rsidRPr="00A75C13">
                    <w:rPr>
                      <w:color w:val="000000"/>
                    </w:rPr>
                    <w:t>0,0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 xml:space="preserve">Муниципальная программа  "Развитие  культуры, спорта и молодежной политики на территории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w:t>
                  </w:r>
                </w:p>
              </w:tc>
              <w:tc>
                <w:tcPr>
                  <w:tcW w:w="0" w:type="auto"/>
                  <w:tcBorders>
                    <w:top w:val="single" w:sz="4" w:space="0" w:color="auto"/>
                    <w:left w:val="single" w:sz="4" w:space="0" w:color="auto"/>
                    <w:bottom w:val="single" w:sz="4" w:space="0" w:color="auto"/>
                    <w:right w:val="single" w:sz="4" w:space="0" w:color="auto"/>
                  </w:tcBorders>
                </w:tcPr>
                <w:p w:rsidR="00A2379A" w:rsidRPr="009C31E5" w:rsidRDefault="00A2379A" w:rsidP="0050013E">
                  <w:r w:rsidRPr="009C31E5">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r w:rsidRPr="00A75C13">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77.0.04.00000</w:t>
                  </w:r>
                </w:p>
              </w:tc>
              <w:tc>
                <w:tcPr>
                  <w:tcW w:w="0" w:type="auto"/>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jc w:val="center"/>
                    <w:rPr>
                      <w:color w:val="000000"/>
                    </w:rPr>
                  </w:pPr>
                  <w:r>
                    <w:rPr>
                      <w:color w:val="000000"/>
                    </w:rPr>
                    <w:t>150,0</w:t>
                  </w:r>
                </w:p>
              </w:tc>
              <w:tc>
                <w:tcPr>
                  <w:tcW w:w="1028"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jc w:val="center"/>
                    <w:rPr>
                      <w:color w:val="000000"/>
                    </w:rPr>
                  </w:pPr>
                  <w:r>
                    <w:rPr>
                      <w:color w:val="000000"/>
                    </w:rPr>
                    <w:t>150,0</w:t>
                  </w:r>
                </w:p>
              </w:tc>
              <w:tc>
                <w:tcPr>
                  <w:tcW w:w="1101"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jc w:val="center"/>
                    <w:rPr>
                      <w:color w:val="000000"/>
                    </w:rPr>
                  </w:pPr>
                  <w:r>
                    <w:rPr>
                      <w:color w:val="000000"/>
                    </w:rPr>
                    <w:t>15</w:t>
                  </w:r>
                  <w:r w:rsidRPr="00A75C13">
                    <w:rPr>
                      <w:color w:val="000000"/>
                    </w:rPr>
                    <w:t>0,0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jc w:val="both"/>
                    <w:rPr>
                      <w:bCs/>
                    </w:rPr>
                  </w:pPr>
                  <w:r w:rsidRPr="003B0A31">
                    <w:rPr>
                      <w:bCs/>
                    </w:rPr>
                    <w:t xml:space="preserve">Расходы </w:t>
                  </w:r>
                  <w:proofErr w:type="gramStart"/>
                  <w:r w:rsidRPr="003B0A31">
                    <w:rPr>
                      <w:bCs/>
                    </w:rPr>
                    <w:t>на</w:t>
                  </w:r>
                  <w:proofErr w:type="gramEnd"/>
                  <w:r w:rsidRPr="003B0A31">
                    <w:rPr>
                      <w:bCs/>
                    </w:rPr>
                    <w:t xml:space="preserve"> </w:t>
                  </w:r>
                  <w:proofErr w:type="gramStart"/>
                  <w:r w:rsidRPr="003B0A31">
                    <w:rPr>
                      <w:bCs/>
                    </w:rPr>
                    <w:t>реализация</w:t>
                  </w:r>
                  <w:proofErr w:type="gramEnd"/>
                  <w:r w:rsidRPr="003B0A31">
                    <w:rPr>
                      <w:bCs/>
                    </w:rPr>
                    <w:t xml:space="preserve"> мероприятий  по организации и участию в мероприятиях в области физической культуры и спорта в рамках муниципальной программы  </w:t>
                  </w:r>
                  <w:proofErr w:type="spellStart"/>
                  <w:r w:rsidRPr="003B0A31">
                    <w:rPr>
                      <w:bCs/>
                    </w:rPr>
                    <w:t>Кочковского</w:t>
                  </w:r>
                  <w:proofErr w:type="spellEnd"/>
                  <w:r w:rsidRPr="003B0A31">
                    <w:rPr>
                      <w:bCs/>
                    </w:rPr>
                    <w:t xml:space="preserve"> сельского совета </w:t>
                  </w:r>
                  <w:proofErr w:type="spellStart"/>
                  <w:r w:rsidRPr="003B0A31">
                    <w:rPr>
                      <w:bCs/>
                    </w:rPr>
                    <w:t>Кочковского</w:t>
                  </w:r>
                  <w:proofErr w:type="spellEnd"/>
                  <w:r w:rsidRPr="003B0A31">
                    <w:rPr>
                      <w:bCs/>
                    </w:rPr>
                    <w:t xml:space="preserve"> района Новосибирской области "Развитие культуры, спорта и молодежной политики на территории </w:t>
                  </w:r>
                  <w:proofErr w:type="spellStart"/>
                  <w:r w:rsidRPr="003B0A31">
                    <w:rPr>
                      <w:bCs/>
                    </w:rPr>
                    <w:t>Кочковского</w:t>
                  </w:r>
                  <w:proofErr w:type="spellEnd"/>
                  <w:r w:rsidRPr="003B0A31">
                    <w:rPr>
                      <w:bCs/>
                    </w:rPr>
                    <w:t xml:space="preserve"> сельсовета </w:t>
                  </w:r>
                  <w:proofErr w:type="spellStart"/>
                  <w:r w:rsidRPr="003B0A31">
                    <w:rPr>
                      <w:bCs/>
                    </w:rPr>
                    <w:t>Кочковского</w:t>
                  </w:r>
                  <w:proofErr w:type="spellEnd"/>
                  <w:r w:rsidRPr="003B0A31">
                    <w:rPr>
                      <w:bCs/>
                    </w:rPr>
                    <w:t xml:space="preserve"> района Новосибирской области"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A2379A" w:rsidRDefault="00A2379A" w:rsidP="0050013E">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ED0D3F" w:rsidRDefault="00A2379A" w:rsidP="0050013E">
                  <w:pPr>
                    <w:autoSpaceDE w:val="0"/>
                    <w:autoSpaceDN w:val="0"/>
                    <w:adjustRightInd w:val="0"/>
                    <w:rPr>
                      <w:color w:val="000000"/>
                    </w:rPr>
                  </w:pPr>
                  <w:r w:rsidRPr="00ED0D3F">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77.0.04.01102</w:t>
                  </w:r>
                </w:p>
              </w:tc>
              <w:tc>
                <w:tcPr>
                  <w:tcW w:w="0" w:type="auto"/>
                  <w:tcBorders>
                    <w:top w:val="single" w:sz="4" w:space="0" w:color="auto"/>
                    <w:left w:val="single" w:sz="4" w:space="0" w:color="auto"/>
                    <w:bottom w:val="single" w:sz="4" w:space="0" w:color="auto"/>
                    <w:right w:val="single" w:sz="4" w:space="0" w:color="auto"/>
                  </w:tcBorders>
                </w:tcPr>
                <w:p w:rsidR="00A2379A" w:rsidRPr="00ED0D3F" w:rsidRDefault="00A2379A" w:rsidP="0050013E">
                  <w:pPr>
                    <w:jc w:val="both"/>
                    <w:rPr>
                      <w:bCs/>
                    </w:rPr>
                  </w:pPr>
                </w:p>
              </w:tc>
              <w:tc>
                <w:tcPr>
                  <w:tcW w:w="1167"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jc w:val="center"/>
                    <w:rPr>
                      <w:color w:val="000000"/>
                    </w:rPr>
                  </w:pPr>
                  <w:r>
                    <w:rPr>
                      <w:color w:val="000000"/>
                    </w:rPr>
                    <w:t>150,0</w:t>
                  </w:r>
                </w:p>
              </w:tc>
              <w:tc>
                <w:tcPr>
                  <w:tcW w:w="1028"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jc w:val="center"/>
                    <w:rPr>
                      <w:color w:val="000000"/>
                    </w:rPr>
                  </w:pPr>
                  <w:r>
                    <w:rPr>
                      <w:color w:val="000000"/>
                    </w:rPr>
                    <w:t>150,0</w:t>
                  </w:r>
                </w:p>
              </w:tc>
              <w:tc>
                <w:tcPr>
                  <w:tcW w:w="1101"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jc w:val="center"/>
                    <w:rPr>
                      <w:color w:val="000000"/>
                    </w:rPr>
                  </w:pPr>
                  <w:r>
                    <w:rPr>
                      <w:color w:val="000000"/>
                    </w:rPr>
                    <w:t>15</w:t>
                  </w:r>
                  <w:r w:rsidRPr="00A75C13">
                    <w:rPr>
                      <w:color w:val="000000"/>
                    </w:rPr>
                    <w:t>0,0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A2379A" w:rsidRDefault="00A2379A" w:rsidP="0050013E">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ED0D3F" w:rsidRDefault="00A2379A" w:rsidP="0050013E">
                  <w:pPr>
                    <w:autoSpaceDE w:val="0"/>
                    <w:autoSpaceDN w:val="0"/>
                    <w:adjustRightInd w:val="0"/>
                    <w:rPr>
                      <w:color w:val="000000"/>
                    </w:rPr>
                  </w:pPr>
                  <w:r w:rsidRPr="00ED0D3F">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77.0.04.01102</w:t>
                  </w:r>
                </w:p>
              </w:tc>
              <w:tc>
                <w:tcPr>
                  <w:tcW w:w="0" w:type="auto"/>
                  <w:tcBorders>
                    <w:top w:val="single" w:sz="4" w:space="0" w:color="auto"/>
                    <w:left w:val="single" w:sz="4" w:space="0" w:color="auto"/>
                    <w:bottom w:val="single" w:sz="4" w:space="0" w:color="auto"/>
                    <w:right w:val="single" w:sz="4" w:space="0" w:color="auto"/>
                  </w:tcBorders>
                </w:tcPr>
                <w:p w:rsidR="00A2379A" w:rsidRPr="00ED0D3F" w:rsidRDefault="00A2379A" w:rsidP="0050013E">
                  <w:r w:rsidRPr="00ED0D3F">
                    <w:t>200</w:t>
                  </w:r>
                </w:p>
              </w:tc>
              <w:tc>
                <w:tcPr>
                  <w:tcW w:w="1167"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jc w:val="center"/>
                    <w:rPr>
                      <w:color w:val="000000"/>
                    </w:rPr>
                  </w:pPr>
                  <w:r>
                    <w:rPr>
                      <w:color w:val="000000"/>
                    </w:rPr>
                    <w:t>150,0</w:t>
                  </w:r>
                </w:p>
              </w:tc>
              <w:tc>
                <w:tcPr>
                  <w:tcW w:w="1028"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jc w:val="center"/>
                    <w:rPr>
                      <w:color w:val="000000"/>
                    </w:rPr>
                  </w:pPr>
                  <w:r>
                    <w:rPr>
                      <w:color w:val="000000"/>
                    </w:rPr>
                    <w:t>150,0</w:t>
                  </w:r>
                </w:p>
              </w:tc>
              <w:tc>
                <w:tcPr>
                  <w:tcW w:w="1101"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jc w:val="center"/>
                    <w:rPr>
                      <w:color w:val="000000"/>
                    </w:rPr>
                  </w:pPr>
                  <w:r>
                    <w:rPr>
                      <w:color w:val="000000"/>
                    </w:rPr>
                    <w:t>15</w:t>
                  </w:r>
                  <w:r w:rsidRPr="00A75C13">
                    <w:rPr>
                      <w:color w:val="000000"/>
                    </w:rPr>
                    <w:t>0,0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A2379A" w:rsidRDefault="00A2379A" w:rsidP="0050013E">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ED0D3F" w:rsidRDefault="00A2379A" w:rsidP="0050013E">
                  <w:pPr>
                    <w:autoSpaceDE w:val="0"/>
                    <w:autoSpaceDN w:val="0"/>
                    <w:adjustRightInd w:val="0"/>
                    <w:rPr>
                      <w:color w:val="000000"/>
                    </w:rPr>
                  </w:pPr>
                  <w:r w:rsidRPr="00ED0D3F">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77.0.04.01102</w:t>
                  </w:r>
                </w:p>
              </w:tc>
              <w:tc>
                <w:tcPr>
                  <w:tcW w:w="0" w:type="auto"/>
                  <w:tcBorders>
                    <w:top w:val="single" w:sz="4" w:space="0" w:color="auto"/>
                    <w:left w:val="single" w:sz="4" w:space="0" w:color="auto"/>
                    <w:bottom w:val="single" w:sz="4" w:space="0" w:color="auto"/>
                    <w:right w:val="single" w:sz="4" w:space="0" w:color="auto"/>
                  </w:tcBorders>
                </w:tcPr>
                <w:p w:rsidR="00A2379A" w:rsidRPr="00ED0D3F" w:rsidRDefault="00A2379A" w:rsidP="0050013E">
                  <w:pPr>
                    <w:autoSpaceDE w:val="0"/>
                    <w:autoSpaceDN w:val="0"/>
                    <w:adjustRightInd w:val="0"/>
                    <w:rPr>
                      <w:color w:val="000000"/>
                    </w:rPr>
                  </w:pPr>
                  <w:r w:rsidRPr="00ED0D3F">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jc w:val="center"/>
                    <w:rPr>
                      <w:color w:val="000000"/>
                    </w:rPr>
                  </w:pPr>
                  <w:r>
                    <w:rPr>
                      <w:color w:val="000000"/>
                    </w:rPr>
                    <w:t>150,0</w:t>
                  </w:r>
                </w:p>
              </w:tc>
              <w:tc>
                <w:tcPr>
                  <w:tcW w:w="1028"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jc w:val="center"/>
                    <w:rPr>
                      <w:color w:val="000000"/>
                    </w:rPr>
                  </w:pPr>
                  <w:r>
                    <w:rPr>
                      <w:color w:val="000000"/>
                    </w:rPr>
                    <w:t>150,0</w:t>
                  </w:r>
                </w:p>
              </w:tc>
              <w:tc>
                <w:tcPr>
                  <w:tcW w:w="1101"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jc w:val="center"/>
                    <w:rPr>
                      <w:color w:val="000000"/>
                    </w:rPr>
                  </w:pPr>
                  <w:r>
                    <w:rPr>
                      <w:color w:val="000000"/>
                    </w:rPr>
                    <w:t>15</w:t>
                  </w:r>
                  <w:r w:rsidRPr="00A75C13">
                    <w:rPr>
                      <w:color w:val="000000"/>
                    </w:rPr>
                    <w:t>0,0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jc w:val="both"/>
                    <w:rPr>
                      <w:color w:val="000000"/>
                    </w:rPr>
                  </w:pPr>
                  <w:r w:rsidRPr="003B0A31">
                    <w:rPr>
                      <w:color w:val="000000"/>
                    </w:rPr>
                    <w:t>Социальное обеспечение и иные выплаты населению</w:t>
                  </w:r>
                </w:p>
              </w:tc>
              <w:tc>
                <w:tcPr>
                  <w:tcW w:w="0" w:type="auto"/>
                  <w:tcBorders>
                    <w:top w:val="single" w:sz="4" w:space="0" w:color="auto"/>
                    <w:left w:val="single" w:sz="4" w:space="0" w:color="auto"/>
                    <w:bottom w:val="single" w:sz="4" w:space="0" w:color="auto"/>
                    <w:right w:val="single" w:sz="4" w:space="0" w:color="auto"/>
                  </w:tcBorders>
                </w:tcPr>
                <w:p w:rsidR="00A2379A" w:rsidRDefault="00A2379A" w:rsidP="0050013E">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ED0D3F" w:rsidRDefault="00A2379A" w:rsidP="0050013E">
                  <w:pPr>
                    <w:autoSpaceDE w:val="0"/>
                    <w:autoSpaceDN w:val="0"/>
                    <w:adjustRightInd w:val="0"/>
                    <w:rPr>
                      <w:color w:val="000000"/>
                    </w:rPr>
                  </w:pPr>
                  <w:r w:rsidRPr="00ED0D3F">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77.0.04.01102</w:t>
                  </w:r>
                </w:p>
              </w:tc>
              <w:tc>
                <w:tcPr>
                  <w:tcW w:w="0" w:type="auto"/>
                  <w:tcBorders>
                    <w:top w:val="single" w:sz="4" w:space="0" w:color="auto"/>
                    <w:left w:val="single" w:sz="4" w:space="0" w:color="auto"/>
                    <w:bottom w:val="single" w:sz="4" w:space="0" w:color="auto"/>
                    <w:right w:val="single" w:sz="4" w:space="0" w:color="auto"/>
                  </w:tcBorders>
                </w:tcPr>
                <w:p w:rsidR="00A2379A" w:rsidRPr="00ED0D3F" w:rsidRDefault="00A2379A" w:rsidP="0050013E">
                  <w:pPr>
                    <w:autoSpaceDE w:val="0"/>
                    <w:autoSpaceDN w:val="0"/>
                    <w:adjustRightInd w:val="0"/>
                    <w:rPr>
                      <w:color w:val="000000"/>
                    </w:rPr>
                  </w:pPr>
                  <w:r w:rsidRPr="00ED0D3F">
                    <w:rPr>
                      <w:color w:val="000000"/>
                    </w:rPr>
                    <w:t>300</w:t>
                  </w:r>
                </w:p>
              </w:tc>
              <w:tc>
                <w:tcPr>
                  <w:tcW w:w="1167" w:type="dxa"/>
                  <w:tcBorders>
                    <w:top w:val="single" w:sz="4" w:space="0" w:color="auto"/>
                    <w:left w:val="single" w:sz="4" w:space="0" w:color="auto"/>
                    <w:bottom w:val="single" w:sz="4" w:space="0" w:color="auto"/>
                    <w:right w:val="single" w:sz="4" w:space="0" w:color="auto"/>
                  </w:tcBorders>
                </w:tcPr>
                <w:p w:rsidR="00A2379A" w:rsidRPr="00ED0D3F" w:rsidRDefault="00A2379A" w:rsidP="0050013E">
                  <w:pPr>
                    <w:jc w:val="center"/>
                  </w:pPr>
                  <w:r>
                    <w:t>4</w:t>
                  </w:r>
                  <w:r w:rsidRPr="00ED0D3F">
                    <w:t>0,0</w:t>
                  </w:r>
                </w:p>
              </w:tc>
              <w:tc>
                <w:tcPr>
                  <w:tcW w:w="1028" w:type="dxa"/>
                  <w:tcBorders>
                    <w:top w:val="single" w:sz="4" w:space="0" w:color="auto"/>
                    <w:left w:val="single" w:sz="4" w:space="0" w:color="auto"/>
                    <w:bottom w:val="single" w:sz="4" w:space="0" w:color="auto"/>
                    <w:right w:val="single" w:sz="4" w:space="0" w:color="auto"/>
                  </w:tcBorders>
                </w:tcPr>
                <w:p w:rsidR="00A2379A" w:rsidRPr="00ED0D3F" w:rsidRDefault="00A2379A" w:rsidP="0050013E">
                  <w:pPr>
                    <w:jc w:val="center"/>
                    <w:rPr>
                      <w:color w:val="000000"/>
                    </w:rPr>
                  </w:pPr>
                  <w:r>
                    <w:rPr>
                      <w:color w:val="000000"/>
                    </w:rPr>
                    <w:t>4</w:t>
                  </w:r>
                  <w:r w:rsidRPr="00ED0D3F">
                    <w:rPr>
                      <w:color w:val="000000"/>
                    </w:rPr>
                    <w:t>0,0</w:t>
                  </w:r>
                </w:p>
              </w:tc>
              <w:tc>
                <w:tcPr>
                  <w:tcW w:w="1101" w:type="dxa"/>
                  <w:tcBorders>
                    <w:top w:val="single" w:sz="4" w:space="0" w:color="auto"/>
                    <w:left w:val="single" w:sz="4" w:space="0" w:color="auto"/>
                    <w:bottom w:val="single" w:sz="4" w:space="0" w:color="auto"/>
                    <w:right w:val="single" w:sz="4" w:space="0" w:color="auto"/>
                  </w:tcBorders>
                </w:tcPr>
                <w:p w:rsidR="00A2379A" w:rsidRPr="00ED0D3F" w:rsidRDefault="00A2379A" w:rsidP="0050013E">
                  <w:pPr>
                    <w:jc w:val="center"/>
                    <w:rPr>
                      <w:color w:val="000000"/>
                    </w:rPr>
                  </w:pPr>
                  <w:r>
                    <w:rPr>
                      <w:color w:val="000000"/>
                    </w:rPr>
                    <w:t>4</w:t>
                  </w:r>
                  <w:r w:rsidRPr="00ED0D3F">
                    <w:rPr>
                      <w:color w:val="000000"/>
                    </w:rPr>
                    <w:t>0,0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r w:rsidRPr="003B0A31">
                    <w:t>Иные выплаты населению</w:t>
                  </w:r>
                </w:p>
              </w:tc>
              <w:tc>
                <w:tcPr>
                  <w:tcW w:w="0" w:type="auto"/>
                  <w:tcBorders>
                    <w:top w:val="single" w:sz="4" w:space="0" w:color="auto"/>
                    <w:left w:val="single" w:sz="4" w:space="0" w:color="auto"/>
                    <w:bottom w:val="single" w:sz="4" w:space="0" w:color="auto"/>
                    <w:right w:val="single" w:sz="4" w:space="0" w:color="auto"/>
                  </w:tcBorders>
                </w:tcPr>
                <w:p w:rsidR="00A2379A" w:rsidRDefault="00A2379A" w:rsidP="0050013E">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ED0D3F" w:rsidRDefault="00A2379A" w:rsidP="0050013E">
                  <w:pPr>
                    <w:autoSpaceDE w:val="0"/>
                    <w:autoSpaceDN w:val="0"/>
                    <w:adjustRightInd w:val="0"/>
                    <w:rPr>
                      <w:color w:val="000000"/>
                    </w:rPr>
                  </w:pPr>
                  <w:r w:rsidRPr="00ED0D3F">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A2379A" w:rsidRPr="00EC2C5A" w:rsidRDefault="00A2379A" w:rsidP="0050013E">
                  <w:pPr>
                    <w:autoSpaceDE w:val="0"/>
                    <w:autoSpaceDN w:val="0"/>
                    <w:adjustRightInd w:val="0"/>
                    <w:jc w:val="center"/>
                  </w:pPr>
                  <w:r w:rsidRPr="00EC2C5A">
                    <w:t>77.0.04.01102</w:t>
                  </w:r>
                </w:p>
              </w:tc>
              <w:tc>
                <w:tcPr>
                  <w:tcW w:w="0" w:type="auto"/>
                  <w:tcBorders>
                    <w:top w:val="single" w:sz="4" w:space="0" w:color="auto"/>
                    <w:left w:val="single" w:sz="4" w:space="0" w:color="auto"/>
                    <w:bottom w:val="single" w:sz="4" w:space="0" w:color="auto"/>
                    <w:right w:val="single" w:sz="4" w:space="0" w:color="auto"/>
                  </w:tcBorders>
                </w:tcPr>
                <w:p w:rsidR="00A2379A" w:rsidRPr="00ED0D3F" w:rsidRDefault="00A2379A" w:rsidP="0050013E">
                  <w:pPr>
                    <w:autoSpaceDE w:val="0"/>
                    <w:autoSpaceDN w:val="0"/>
                    <w:adjustRightInd w:val="0"/>
                    <w:rPr>
                      <w:color w:val="000000"/>
                    </w:rPr>
                  </w:pPr>
                  <w:r w:rsidRPr="00ED0D3F">
                    <w:rPr>
                      <w:color w:val="000000"/>
                    </w:rPr>
                    <w:t>360</w:t>
                  </w:r>
                </w:p>
              </w:tc>
              <w:tc>
                <w:tcPr>
                  <w:tcW w:w="1167" w:type="dxa"/>
                  <w:tcBorders>
                    <w:top w:val="single" w:sz="4" w:space="0" w:color="auto"/>
                    <w:left w:val="single" w:sz="4" w:space="0" w:color="auto"/>
                    <w:bottom w:val="single" w:sz="4" w:space="0" w:color="auto"/>
                    <w:right w:val="single" w:sz="4" w:space="0" w:color="auto"/>
                  </w:tcBorders>
                </w:tcPr>
                <w:p w:rsidR="00A2379A" w:rsidRPr="00ED0D3F" w:rsidRDefault="00A2379A" w:rsidP="0050013E">
                  <w:pPr>
                    <w:jc w:val="center"/>
                  </w:pPr>
                  <w:r>
                    <w:t>4</w:t>
                  </w:r>
                  <w:r w:rsidRPr="00ED0D3F">
                    <w:t>0,0</w:t>
                  </w:r>
                </w:p>
              </w:tc>
              <w:tc>
                <w:tcPr>
                  <w:tcW w:w="1028" w:type="dxa"/>
                  <w:tcBorders>
                    <w:top w:val="single" w:sz="4" w:space="0" w:color="auto"/>
                    <w:left w:val="single" w:sz="4" w:space="0" w:color="auto"/>
                    <w:bottom w:val="single" w:sz="4" w:space="0" w:color="auto"/>
                    <w:right w:val="single" w:sz="4" w:space="0" w:color="auto"/>
                  </w:tcBorders>
                </w:tcPr>
                <w:p w:rsidR="00A2379A" w:rsidRPr="00ED0D3F" w:rsidRDefault="00A2379A" w:rsidP="0050013E">
                  <w:pPr>
                    <w:jc w:val="center"/>
                    <w:rPr>
                      <w:color w:val="000000"/>
                    </w:rPr>
                  </w:pPr>
                  <w:r>
                    <w:rPr>
                      <w:color w:val="000000"/>
                    </w:rPr>
                    <w:t>4</w:t>
                  </w:r>
                  <w:r w:rsidRPr="00ED0D3F">
                    <w:rPr>
                      <w:color w:val="000000"/>
                    </w:rPr>
                    <w:t>0,0</w:t>
                  </w:r>
                </w:p>
              </w:tc>
              <w:tc>
                <w:tcPr>
                  <w:tcW w:w="1101" w:type="dxa"/>
                  <w:tcBorders>
                    <w:top w:val="single" w:sz="4" w:space="0" w:color="auto"/>
                    <w:left w:val="single" w:sz="4" w:space="0" w:color="auto"/>
                    <w:bottom w:val="single" w:sz="4" w:space="0" w:color="auto"/>
                    <w:right w:val="single" w:sz="4" w:space="0" w:color="auto"/>
                  </w:tcBorders>
                </w:tcPr>
                <w:p w:rsidR="00A2379A" w:rsidRPr="00ED0D3F" w:rsidRDefault="00A2379A" w:rsidP="0050013E">
                  <w:pPr>
                    <w:jc w:val="center"/>
                    <w:rPr>
                      <w:color w:val="000000"/>
                    </w:rPr>
                  </w:pPr>
                  <w:r>
                    <w:rPr>
                      <w:color w:val="000000"/>
                    </w:rPr>
                    <w:t>4</w:t>
                  </w:r>
                  <w:r w:rsidRPr="00ED0D3F">
                    <w:rPr>
                      <w:color w:val="000000"/>
                    </w:rPr>
                    <w:t>0,0</w:t>
                  </w:r>
                </w:p>
              </w:tc>
            </w:tr>
            <w:tr w:rsidR="00A2379A" w:rsidRPr="000E6DAA" w:rsidTr="0050013E">
              <w:trPr>
                <w:trHeight w:val="247"/>
              </w:trPr>
              <w:tc>
                <w:tcPr>
                  <w:tcW w:w="4078" w:type="dxa"/>
                  <w:tcBorders>
                    <w:top w:val="single" w:sz="4" w:space="0" w:color="auto"/>
                    <w:left w:val="single" w:sz="4" w:space="0" w:color="auto"/>
                    <w:bottom w:val="single" w:sz="4" w:space="0" w:color="auto"/>
                    <w:right w:val="single" w:sz="4" w:space="0" w:color="auto"/>
                  </w:tcBorders>
                </w:tcPr>
                <w:p w:rsidR="00A2379A" w:rsidRPr="003B0A31" w:rsidRDefault="00A2379A" w:rsidP="0050013E">
                  <w:pPr>
                    <w:autoSpaceDE w:val="0"/>
                    <w:autoSpaceDN w:val="0"/>
                    <w:adjustRightInd w:val="0"/>
                    <w:rPr>
                      <w:b/>
                      <w:bCs/>
                      <w:color w:val="000000"/>
                    </w:rPr>
                  </w:pPr>
                  <w:r w:rsidRPr="003B0A31">
                    <w:rPr>
                      <w:b/>
                      <w:bCs/>
                      <w:color w:val="000000"/>
                    </w:rPr>
                    <w:t>Всего расходов</w:t>
                  </w:r>
                </w:p>
              </w:tc>
              <w:tc>
                <w:tcPr>
                  <w:tcW w:w="0" w:type="auto"/>
                  <w:tcBorders>
                    <w:top w:val="single" w:sz="4" w:space="0" w:color="auto"/>
                    <w:left w:val="single" w:sz="4" w:space="0" w:color="auto"/>
                    <w:bottom w:val="single" w:sz="4" w:space="0" w:color="auto"/>
                    <w:right w:val="single" w:sz="4" w:space="0" w:color="auto"/>
                  </w:tcBorders>
                </w:tcPr>
                <w:p w:rsidR="00A2379A" w:rsidRPr="003F531A" w:rsidRDefault="00A2379A" w:rsidP="0050013E">
                  <w:pPr>
                    <w:rPr>
                      <w:b/>
                    </w:rPr>
                  </w:pPr>
                  <w:r w:rsidRPr="003F531A">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A2379A" w:rsidRPr="00ED0D3F" w:rsidRDefault="00A2379A" w:rsidP="0050013E">
                  <w:pPr>
                    <w:autoSpaceDE w:val="0"/>
                    <w:autoSpaceDN w:val="0"/>
                    <w:adjustRightInd w:val="0"/>
                    <w:jc w:val="right"/>
                    <w:rPr>
                      <w:b/>
                      <w:bCs/>
                      <w:color w:val="000000"/>
                    </w:rPr>
                  </w:pPr>
                </w:p>
              </w:tc>
              <w:tc>
                <w:tcPr>
                  <w:tcW w:w="0" w:type="auto"/>
                  <w:tcBorders>
                    <w:top w:val="single" w:sz="4" w:space="0" w:color="auto"/>
                    <w:left w:val="single" w:sz="4" w:space="0" w:color="auto"/>
                    <w:bottom w:val="single" w:sz="4" w:space="0" w:color="auto"/>
                    <w:right w:val="single" w:sz="4" w:space="0" w:color="auto"/>
                  </w:tcBorders>
                </w:tcPr>
                <w:p w:rsidR="00A2379A" w:rsidRPr="00ED0D3F" w:rsidRDefault="00A2379A" w:rsidP="0050013E">
                  <w:pPr>
                    <w:autoSpaceDE w:val="0"/>
                    <w:autoSpaceDN w:val="0"/>
                    <w:adjustRightInd w:val="0"/>
                    <w:jc w:val="right"/>
                    <w:rPr>
                      <w:b/>
                      <w:bCs/>
                      <w:color w:val="000000"/>
                    </w:rPr>
                  </w:pPr>
                </w:p>
              </w:tc>
              <w:tc>
                <w:tcPr>
                  <w:tcW w:w="0" w:type="auto"/>
                  <w:tcBorders>
                    <w:top w:val="single" w:sz="4" w:space="0" w:color="auto"/>
                    <w:left w:val="single" w:sz="4" w:space="0" w:color="auto"/>
                    <w:bottom w:val="single" w:sz="4" w:space="0" w:color="auto"/>
                    <w:right w:val="single" w:sz="4" w:space="0" w:color="auto"/>
                  </w:tcBorders>
                </w:tcPr>
                <w:p w:rsidR="00A2379A" w:rsidRPr="00ED0D3F" w:rsidRDefault="00A2379A" w:rsidP="0050013E">
                  <w:pPr>
                    <w:autoSpaceDE w:val="0"/>
                    <w:autoSpaceDN w:val="0"/>
                    <w:adjustRightInd w:val="0"/>
                    <w:jc w:val="right"/>
                    <w:rPr>
                      <w:b/>
                      <w:bCs/>
                      <w:color w:val="000000"/>
                    </w:rPr>
                  </w:pPr>
                </w:p>
              </w:tc>
              <w:tc>
                <w:tcPr>
                  <w:tcW w:w="1167" w:type="dxa"/>
                  <w:tcBorders>
                    <w:top w:val="single" w:sz="4" w:space="0" w:color="auto"/>
                    <w:left w:val="single" w:sz="4" w:space="0" w:color="auto"/>
                    <w:bottom w:val="single" w:sz="4" w:space="0" w:color="auto"/>
                    <w:right w:val="single" w:sz="4" w:space="0" w:color="auto"/>
                  </w:tcBorders>
                </w:tcPr>
                <w:p w:rsidR="00A2379A" w:rsidRPr="00ED0D3F" w:rsidRDefault="00A2379A" w:rsidP="0050013E">
                  <w:pPr>
                    <w:autoSpaceDE w:val="0"/>
                    <w:autoSpaceDN w:val="0"/>
                    <w:adjustRightInd w:val="0"/>
                    <w:jc w:val="center"/>
                    <w:rPr>
                      <w:b/>
                      <w:bCs/>
                      <w:color w:val="000000"/>
                    </w:rPr>
                  </w:pPr>
                  <w:r>
                    <w:rPr>
                      <w:b/>
                      <w:bCs/>
                      <w:color w:val="000000"/>
                    </w:rPr>
                    <w:t>41 248,5</w:t>
                  </w:r>
                </w:p>
              </w:tc>
              <w:tc>
                <w:tcPr>
                  <w:tcW w:w="1028" w:type="dxa"/>
                  <w:tcBorders>
                    <w:top w:val="single" w:sz="4" w:space="0" w:color="auto"/>
                    <w:left w:val="single" w:sz="4" w:space="0" w:color="auto"/>
                    <w:bottom w:val="single" w:sz="4" w:space="0" w:color="auto"/>
                    <w:right w:val="single" w:sz="4" w:space="0" w:color="auto"/>
                  </w:tcBorders>
                </w:tcPr>
                <w:p w:rsidR="00A2379A" w:rsidRPr="009365AE" w:rsidRDefault="00A2379A" w:rsidP="0050013E">
                  <w:pPr>
                    <w:autoSpaceDE w:val="0"/>
                    <w:autoSpaceDN w:val="0"/>
                    <w:adjustRightInd w:val="0"/>
                    <w:jc w:val="center"/>
                    <w:rPr>
                      <w:b/>
                      <w:bCs/>
                      <w:color w:val="000000"/>
                    </w:rPr>
                  </w:pPr>
                  <w:r>
                    <w:rPr>
                      <w:b/>
                      <w:bCs/>
                      <w:color w:val="000000"/>
                    </w:rPr>
                    <w:t>39 982,05</w:t>
                  </w:r>
                </w:p>
              </w:tc>
              <w:tc>
                <w:tcPr>
                  <w:tcW w:w="1101" w:type="dxa"/>
                  <w:tcBorders>
                    <w:top w:val="single" w:sz="4" w:space="0" w:color="auto"/>
                    <w:left w:val="single" w:sz="4" w:space="0" w:color="auto"/>
                    <w:bottom w:val="single" w:sz="4" w:space="0" w:color="auto"/>
                    <w:right w:val="single" w:sz="4" w:space="0" w:color="auto"/>
                  </w:tcBorders>
                </w:tcPr>
                <w:p w:rsidR="00A2379A" w:rsidRPr="009365AE" w:rsidRDefault="00A2379A" w:rsidP="0050013E">
                  <w:pPr>
                    <w:autoSpaceDE w:val="0"/>
                    <w:autoSpaceDN w:val="0"/>
                    <w:adjustRightInd w:val="0"/>
                    <w:jc w:val="center"/>
                    <w:rPr>
                      <w:b/>
                      <w:bCs/>
                      <w:color w:val="000000"/>
                    </w:rPr>
                  </w:pPr>
                  <w:r>
                    <w:rPr>
                      <w:b/>
                      <w:bCs/>
                      <w:color w:val="000000"/>
                    </w:rPr>
                    <w:t>41 048,17</w:t>
                  </w:r>
                </w:p>
              </w:tc>
            </w:tr>
          </w:tbl>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Pr="00FB4155" w:rsidRDefault="00A2379A" w:rsidP="0050013E">
            <w:pPr>
              <w:jc w:val="right"/>
            </w:pPr>
            <w:r w:rsidRPr="00FB4155">
              <w:t xml:space="preserve">Приложение № </w:t>
            </w:r>
            <w:r>
              <w:t>4</w:t>
            </w:r>
          </w:p>
          <w:p w:rsidR="00A2379A" w:rsidRDefault="00A2379A" w:rsidP="0050013E">
            <w:pPr>
              <w:jc w:val="right"/>
            </w:pPr>
            <w:r w:rsidRPr="00DE53F2">
              <w:t>к решению</w:t>
            </w:r>
            <w:r>
              <w:t xml:space="preserve"> тридцать пятой </w:t>
            </w:r>
            <w:r w:rsidRPr="001D1C98">
              <w:t>сессии</w:t>
            </w:r>
          </w:p>
          <w:p w:rsidR="00A2379A" w:rsidRDefault="00A2379A" w:rsidP="0050013E">
            <w:pPr>
              <w:jc w:val="right"/>
            </w:pPr>
            <w:r w:rsidRPr="00DE53F2">
              <w:t>Совета депутатов</w:t>
            </w:r>
            <w:r>
              <w:t xml:space="preserve"> </w:t>
            </w:r>
            <w:proofErr w:type="spellStart"/>
            <w:r>
              <w:t>Кочковского</w:t>
            </w:r>
            <w:proofErr w:type="spellEnd"/>
            <w:r>
              <w:t xml:space="preserve"> сельсовета</w:t>
            </w:r>
          </w:p>
          <w:p w:rsidR="00A2379A" w:rsidRDefault="00A2379A" w:rsidP="0050013E">
            <w:pPr>
              <w:jc w:val="right"/>
            </w:pPr>
            <w:proofErr w:type="spellStart"/>
            <w:r>
              <w:t>Кочковского</w:t>
            </w:r>
            <w:proofErr w:type="spellEnd"/>
            <w:r>
              <w:t xml:space="preserve"> района Новосибирской области</w:t>
            </w:r>
          </w:p>
          <w:p w:rsidR="00A2379A" w:rsidRDefault="00A2379A" w:rsidP="0050013E">
            <w:pPr>
              <w:jc w:val="right"/>
            </w:pPr>
            <w:r>
              <w:t xml:space="preserve"> о</w:t>
            </w:r>
            <w:r w:rsidRPr="00DE53F2">
              <w:t>т</w:t>
            </w:r>
            <w:r>
              <w:t>_________________ 2024  № ____</w:t>
            </w: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Pr="00E07CC3" w:rsidRDefault="00A2379A" w:rsidP="0050013E">
            <w:pPr>
              <w:pStyle w:val="14"/>
              <w:jc w:val="center"/>
              <w:rPr>
                <w:rFonts w:ascii="Cambria" w:hAnsi="Cambria"/>
                <w:b/>
                <w:sz w:val="28"/>
                <w:szCs w:val="28"/>
              </w:rPr>
            </w:pPr>
            <w:r w:rsidRPr="00E07CC3">
              <w:rPr>
                <w:rFonts w:ascii="Cambria" w:hAnsi="Cambria"/>
                <w:b/>
                <w:sz w:val="28"/>
                <w:szCs w:val="28"/>
              </w:rPr>
              <w:t xml:space="preserve">Межбюджетные трансферты,  предоставляемые из бюджета поселения в бюджет </w:t>
            </w:r>
            <w:proofErr w:type="spellStart"/>
            <w:r w:rsidRPr="00E07CC3">
              <w:rPr>
                <w:rFonts w:ascii="Cambria" w:hAnsi="Cambria"/>
                <w:b/>
                <w:sz w:val="28"/>
                <w:szCs w:val="28"/>
              </w:rPr>
              <w:t>Кочковского</w:t>
            </w:r>
            <w:proofErr w:type="spellEnd"/>
            <w:r w:rsidRPr="00E07CC3">
              <w:rPr>
                <w:rFonts w:ascii="Cambria" w:hAnsi="Cambria"/>
                <w:b/>
                <w:sz w:val="28"/>
                <w:szCs w:val="28"/>
              </w:rPr>
              <w:t xml:space="preserve"> района Новосибирской области на 202</w:t>
            </w:r>
            <w:r>
              <w:rPr>
                <w:rFonts w:ascii="Cambria" w:hAnsi="Cambria"/>
                <w:b/>
                <w:sz w:val="28"/>
                <w:szCs w:val="28"/>
              </w:rPr>
              <w:t>5</w:t>
            </w:r>
            <w:r w:rsidRPr="00E07CC3">
              <w:rPr>
                <w:rFonts w:ascii="Cambria" w:hAnsi="Cambria"/>
                <w:b/>
                <w:sz w:val="28"/>
                <w:szCs w:val="28"/>
              </w:rPr>
              <w:t xml:space="preserve"> год и плановый период 202</w:t>
            </w:r>
            <w:r>
              <w:rPr>
                <w:rFonts w:ascii="Cambria" w:hAnsi="Cambria"/>
                <w:b/>
                <w:sz w:val="28"/>
                <w:szCs w:val="28"/>
              </w:rPr>
              <w:t>6</w:t>
            </w:r>
            <w:r w:rsidRPr="00E07CC3">
              <w:rPr>
                <w:rFonts w:ascii="Cambria" w:hAnsi="Cambria"/>
                <w:b/>
                <w:sz w:val="28"/>
                <w:szCs w:val="28"/>
              </w:rPr>
              <w:t>-202</w:t>
            </w:r>
            <w:r>
              <w:rPr>
                <w:rFonts w:ascii="Cambria" w:hAnsi="Cambria"/>
                <w:b/>
                <w:sz w:val="28"/>
                <w:szCs w:val="28"/>
              </w:rPr>
              <w:t>7</w:t>
            </w:r>
            <w:r w:rsidRPr="00E07CC3">
              <w:rPr>
                <w:rFonts w:ascii="Cambria" w:hAnsi="Cambria"/>
                <w:b/>
                <w:sz w:val="28"/>
                <w:szCs w:val="28"/>
              </w:rPr>
              <w:t xml:space="preserve"> годов</w:t>
            </w:r>
          </w:p>
          <w:p w:rsidR="00A2379A" w:rsidRPr="004654E4" w:rsidRDefault="00A2379A" w:rsidP="0050013E">
            <w:pPr>
              <w:pStyle w:val="14"/>
              <w:jc w:val="right"/>
              <w:rPr>
                <w:rFonts w:ascii="Times New Roman" w:hAnsi="Times New Roman"/>
                <w:sz w:val="24"/>
                <w:szCs w:val="24"/>
                <w:highlight w:val="yellow"/>
              </w:rPr>
            </w:pPr>
          </w:p>
          <w:p w:rsidR="00A2379A" w:rsidRPr="00211DBD" w:rsidRDefault="00A2379A" w:rsidP="0050013E">
            <w:pPr>
              <w:pStyle w:val="14"/>
              <w:jc w:val="right"/>
              <w:rPr>
                <w:rFonts w:ascii="Times New Roman" w:hAnsi="Times New Roman"/>
                <w:sz w:val="24"/>
                <w:szCs w:val="24"/>
              </w:rPr>
            </w:pPr>
            <w:r w:rsidRPr="00211DBD">
              <w:rPr>
                <w:rFonts w:ascii="Times New Roman" w:hAnsi="Times New Roman"/>
                <w:sz w:val="24"/>
                <w:szCs w:val="24"/>
              </w:rPr>
              <w:lastRenderedPageBreak/>
              <w:t>тыс. руб</w:t>
            </w:r>
            <w:r>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3"/>
              <w:gridCol w:w="4111"/>
              <w:gridCol w:w="1748"/>
              <w:gridCol w:w="1704"/>
              <w:gridCol w:w="1698"/>
            </w:tblGrid>
            <w:tr w:rsidR="00A2379A" w:rsidRPr="00211DBD" w:rsidTr="0050013E">
              <w:trPr>
                <w:trHeight w:val="276"/>
              </w:trPr>
              <w:tc>
                <w:tcPr>
                  <w:tcW w:w="753" w:type="dxa"/>
                  <w:vMerge w:val="restart"/>
                </w:tcPr>
                <w:p w:rsidR="00A2379A" w:rsidRPr="00211DBD" w:rsidRDefault="00A2379A" w:rsidP="0050013E">
                  <w:pPr>
                    <w:pStyle w:val="14"/>
                    <w:rPr>
                      <w:rFonts w:ascii="Times New Roman" w:hAnsi="Times New Roman"/>
                      <w:sz w:val="24"/>
                      <w:szCs w:val="24"/>
                    </w:rPr>
                  </w:pPr>
                  <w:r w:rsidRPr="00211DBD">
                    <w:rPr>
                      <w:rFonts w:ascii="Times New Roman" w:hAnsi="Times New Roman"/>
                      <w:sz w:val="24"/>
                      <w:szCs w:val="24"/>
                    </w:rPr>
                    <w:t xml:space="preserve">№ </w:t>
                  </w:r>
                  <w:proofErr w:type="spellStart"/>
                  <w:proofErr w:type="gramStart"/>
                  <w:r w:rsidRPr="00211DBD">
                    <w:rPr>
                      <w:rFonts w:ascii="Times New Roman" w:hAnsi="Times New Roman"/>
                      <w:sz w:val="24"/>
                      <w:szCs w:val="24"/>
                    </w:rPr>
                    <w:t>п</w:t>
                  </w:r>
                  <w:proofErr w:type="spellEnd"/>
                  <w:proofErr w:type="gramEnd"/>
                  <w:r w:rsidRPr="00211DBD">
                    <w:rPr>
                      <w:rFonts w:ascii="Times New Roman" w:hAnsi="Times New Roman"/>
                      <w:sz w:val="24"/>
                      <w:szCs w:val="24"/>
                    </w:rPr>
                    <w:t>/</w:t>
                  </w:r>
                  <w:proofErr w:type="spellStart"/>
                  <w:r w:rsidRPr="00211DBD">
                    <w:rPr>
                      <w:rFonts w:ascii="Times New Roman" w:hAnsi="Times New Roman"/>
                      <w:sz w:val="24"/>
                      <w:szCs w:val="24"/>
                    </w:rPr>
                    <w:t>п</w:t>
                  </w:r>
                  <w:proofErr w:type="spellEnd"/>
                </w:p>
              </w:tc>
              <w:tc>
                <w:tcPr>
                  <w:tcW w:w="4111" w:type="dxa"/>
                  <w:vMerge w:val="restart"/>
                </w:tcPr>
                <w:p w:rsidR="00A2379A" w:rsidRPr="00211DBD" w:rsidRDefault="00A2379A" w:rsidP="0050013E">
                  <w:pPr>
                    <w:pStyle w:val="14"/>
                    <w:rPr>
                      <w:rFonts w:ascii="Times New Roman" w:hAnsi="Times New Roman"/>
                      <w:b/>
                      <w:sz w:val="24"/>
                      <w:szCs w:val="24"/>
                    </w:rPr>
                  </w:pPr>
                  <w:r w:rsidRPr="00211DBD">
                    <w:rPr>
                      <w:rFonts w:ascii="Times New Roman" w:hAnsi="Times New Roman"/>
                      <w:b/>
                      <w:sz w:val="24"/>
                      <w:szCs w:val="24"/>
                    </w:rPr>
                    <w:t>Наименование с/совета</w:t>
                  </w:r>
                </w:p>
                <w:p w:rsidR="00A2379A" w:rsidRPr="00211DBD" w:rsidRDefault="00A2379A" w:rsidP="0050013E">
                  <w:pPr>
                    <w:pStyle w:val="14"/>
                    <w:rPr>
                      <w:rFonts w:ascii="Times New Roman" w:hAnsi="Times New Roman"/>
                      <w:b/>
                      <w:sz w:val="24"/>
                      <w:szCs w:val="24"/>
                    </w:rPr>
                  </w:pPr>
                </w:p>
              </w:tc>
              <w:tc>
                <w:tcPr>
                  <w:tcW w:w="5150" w:type="dxa"/>
                  <w:gridSpan w:val="3"/>
                </w:tcPr>
                <w:p w:rsidR="00A2379A" w:rsidRPr="00211DBD" w:rsidRDefault="00A2379A" w:rsidP="0050013E">
                  <w:pPr>
                    <w:pStyle w:val="14"/>
                    <w:jc w:val="center"/>
                    <w:rPr>
                      <w:rFonts w:ascii="Times New Roman" w:hAnsi="Times New Roman"/>
                      <w:b/>
                      <w:sz w:val="24"/>
                      <w:szCs w:val="24"/>
                    </w:rPr>
                  </w:pPr>
                  <w:r w:rsidRPr="00211DBD">
                    <w:rPr>
                      <w:rFonts w:ascii="Times New Roman" w:hAnsi="Times New Roman"/>
                      <w:b/>
                      <w:sz w:val="24"/>
                      <w:szCs w:val="24"/>
                    </w:rPr>
                    <w:t xml:space="preserve">Сумма </w:t>
                  </w:r>
                </w:p>
              </w:tc>
            </w:tr>
            <w:tr w:rsidR="00A2379A" w:rsidRPr="00211DBD" w:rsidTr="0050013E">
              <w:trPr>
                <w:trHeight w:val="276"/>
              </w:trPr>
              <w:tc>
                <w:tcPr>
                  <w:tcW w:w="753" w:type="dxa"/>
                  <w:vMerge/>
                </w:tcPr>
                <w:p w:rsidR="00A2379A" w:rsidRPr="00211DBD" w:rsidRDefault="00A2379A" w:rsidP="0050013E">
                  <w:pPr>
                    <w:pStyle w:val="14"/>
                    <w:rPr>
                      <w:rFonts w:ascii="Times New Roman" w:hAnsi="Times New Roman"/>
                      <w:sz w:val="24"/>
                      <w:szCs w:val="24"/>
                    </w:rPr>
                  </w:pPr>
                </w:p>
              </w:tc>
              <w:tc>
                <w:tcPr>
                  <w:tcW w:w="4111" w:type="dxa"/>
                  <w:vMerge/>
                </w:tcPr>
                <w:p w:rsidR="00A2379A" w:rsidRPr="00211DBD" w:rsidRDefault="00A2379A" w:rsidP="0050013E">
                  <w:pPr>
                    <w:pStyle w:val="14"/>
                    <w:rPr>
                      <w:rFonts w:ascii="Times New Roman" w:hAnsi="Times New Roman"/>
                      <w:b/>
                      <w:sz w:val="24"/>
                      <w:szCs w:val="24"/>
                    </w:rPr>
                  </w:pPr>
                </w:p>
              </w:tc>
              <w:tc>
                <w:tcPr>
                  <w:tcW w:w="1748" w:type="dxa"/>
                </w:tcPr>
                <w:p w:rsidR="00A2379A" w:rsidRPr="00211DBD" w:rsidRDefault="00A2379A" w:rsidP="0050013E">
                  <w:pPr>
                    <w:pStyle w:val="14"/>
                    <w:jc w:val="center"/>
                    <w:rPr>
                      <w:rFonts w:ascii="Times New Roman" w:hAnsi="Times New Roman"/>
                      <w:b/>
                      <w:sz w:val="24"/>
                      <w:szCs w:val="24"/>
                    </w:rPr>
                  </w:pPr>
                  <w:r>
                    <w:rPr>
                      <w:rFonts w:ascii="Times New Roman" w:hAnsi="Times New Roman"/>
                      <w:b/>
                      <w:sz w:val="24"/>
                      <w:szCs w:val="24"/>
                    </w:rPr>
                    <w:t>2025 г</w:t>
                  </w:r>
                </w:p>
              </w:tc>
              <w:tc>
                <w:tcPr>
                  <w:tcW w:w="1704" w:type="dxa"/>
                </w:tcPr>
                <w:p w:rsidR="00A2379A" w:rsidRPr="00211DBD" w:rsidRDefault="00A2379A" w:rsidP="0050013E">
                  <w:pPr>
                    <w:pStyle w:val="14"/>
                    <w:jc w:val="center"/>
                    <w:rPr>
                      <w:rFonts w:ascii="Times New Roman" w:hAnsi="Times New Roman"/>
                      <w:b/>
                      <w:sz w:val="24"/>
                      <w:szCs w:val="24"/>
                    </w:rPr>
                  </w:pPr>
                  <w:r>
                    <w:rPr>
                      <w:rFonts w:ascii="Times New Roman" w:hAnsi="Times New Roman"/>
                      <w:b/>
                      <w:sz w:val="24"/>
                      <w:szCs w:val="24"/>
                    </w:rPr>
                    <w:t>2026 г</w:t>
                  </w:r>
                </w:p>
              </w:tc>
              <w:tc>
                <w:tcPr>
                  <w:tcW w:w="1698" w:type="dxa"/>
                </w:tcPr>
                <w:p w:rsidR="00A2379A" w:rsidRPr="00211DBD" w:rsidRDefault="00A2379A" w:rsidP="0050013E">
                  <w:pPr>
                    <w:pStyle w:val="14"/>
                    <w:jc w:val="center"/>
                    <w:rPr>
                      <w:rFonts w:ascii="Times New Roman" w:hAnsi="Times New Roman"/>
                      <w:b/>
                      <w:sz w:val="24"/>
                      <w:szCs w:val="24"/>
                    </w:rPr>
                  </w:pPr>
                  <w:r>
                    <w:rPr>
                      <w:rFonts w:ascii="Times New Roman" w:hAnsi="Times New Roman"/>
                      <w:b/>
                      <w:sz w:val="24"/>
                      <w:szCs w:val="24"/>
                    </w:rPr>
                    <w:t>2027 г</w:t>
                  </w:r>
                </w:p>
              </w:tc>
            </w:tr>
            <w:tr w:rsidR="00A2379A" w:rsidRPr="00211DBD" w:rsidTr="0050013E">
              <w:tc>
                <w:tcPr>
                  <w:tcW w:w="753" w:type="dxa"/>
                </w:tcPr>
                <w:p w:rsidR="00A2379A" w:rsidRPr="00C02E78" w:rsidRDefault="00A2379A" w:rsidP="0050013E">
                  <w:pPr>
                    <w:pStyle w:val="14"/>
                    <w:rPr>
                      <w:rFonts w:ascii="Times New Roman" w:hAnsi="Times New Roman"/>
                      <w:sz w:val="28"/>
                      <w:szCs w:val="28"/>
                    </w:rPr>
                  </w:pPr>
                  <w:r>
                    <w:rPr>
                      <w:rFonts w:ascii="Times New Roman" w:hAnsi="Times New Roman"/>
                      <w:sz w:val="28"/>
                      <w:szCs w:val="28"/>
                    </w:rPr>
                    <w:t>1.</w:t>
                  </w:r>
                </w:p>
              </w:tc>
              <w:tc>
                <w:tcPr>
                  <w:tcW w:w="4111" w:type="dxa"/>
                </w:tcPr>
                <w:p w:rsidR="00A2379A" w:rsidRDefault="00A2379A" w:rsidP="0050013E">
                  <w:pPr>
                    <w:pStyle w:val="14"/>
                    <w:jc w:val="both"/>
                    <w:rPr>
                      <w:rFonts w:ascii="Times New Roman" w:hAnsi="Times New Roman"/>
                      <w:sz w:val="28"/>
                      <w:szCs w:val="28"/>
                    </w:rPr>
                  </w:pPr>
                  <w:r>
                    <w:rPr>
                      <w:rFonts w:ascii="Times New Roman" w:hAnsi="Times New Roman"/>
                      <w:sz w:val="28"/>
                      <w:szCs w:val="28"/>
                    </w:rPr>
                    <w:t xml:space="preserve">Полномочия по составлению проекта бюджета, исполнению бюджета, осуществление контроля за его исполнением, составлению отчета </w:t>
                  </w:r>
                  <w:proofErr w:type="gramStart"/>
                  <w:r>
                    <w:rPr>
                      <w:rFonts w:ascii="Times New Roman" w:hAnsi="Times New Roman"/>
                      <w:sz w:val="28"/>
                      <w:szCs w:val="28"/>
                    </w:rPr>
                    <w:t>исполнении</w:t>
                  </w:r>
                  <w:proofErr w:type="gramEnd"/>
                  <w:r>
                    <w:rPr>
                      <w:rFonts w:ascii="Times New Roman" w:hAnsi="Times New Roman"/>
                      <w:sz w:val="28"/>
                      <w:szCs w:val="28"/>
                    </w:rPr>
                    <w:t xml:space="preserve"> бюджета </w:t>
                  </w:r>
                </w:p>
              </w:tc>
              <w:tc>
                <w:tcPr>
                  <w:tcW w:w="1748" w:type="dxa"/>
                </w:tcPr>
                <w:p w:rsidR="00A2379A" w:rsidRPr="00211DBD" w:rsidRDefault="00A2379A" w:rsidP="0050013E">
                  <w:pPr>
                    <w:pStyle w:val="14"/>
                    <w:jc w:val="center"/>
                    <w:rPr>
                      <w:rFonts w:ascii="Times New Roman" w:hAnsi="Times New Roman"/>
                      <w:sz w:val="24"/>
                      <w:szCs w:val="24"/>
                    </w:rPr>
                  </w:pPr>
                  <w:r>
                    <w:rPr>
                      <w:rFonts w:ascii="Times New Roman" w:hAnsi="Times New Roman"/>
                      <w:sz w:val="24"/>
                      <w:szCs w:val="24"/>
                    </w:rPr>
                    <w:t>10,0</w:t>
                  </w:r>
                </w:p>
              </w:tc>
              <w:tc>
                <w:tcPr>
                  <w:tcW w:w="1704" w:type="dxa"/>
                </w:tcPr>
                <w:p w:rsidR="00A2379A" w:rsidRDefault="00A2379A" w:rsidP="0050013E">
                  <w:pPr>
                    <w:pStyle w:val="14"/>
                    <w:jc w:val="center"/>
                    <w:rPr>
                      <w:rFonts w:ascii="Times New Roman" w:hAnsi="Times New Roman"/>
                      <w:sz w:val="24"/>
                      <w:szCs w:val="24"/>
                    </w:rPr>
                  </w:pPr>
                  <w:r>
                    <w:rPr>
                      <w:rFonts w:ascii="Times New Roman" w:hAnsi="Times New Roman"/>
                      <w:sz w:val="24"/>
                      <w:szCs w:val="24"/>
                    </w:rPr>
                    <w:t>0</w:t>
                  </w:r>
                </w:p>
              </w:tc>
              <w:tc>
                <w:tcPr>
                  <w:tcW w:w="1698" w:type="dxa"/>
                </w:tcPr>
                <w:p w:rsidR="00A2379A" w:rsidRDefault="00A2379A" w:rsidP="0050013E">
                  <w:pPr>
                    <w:pStyle w:val="14"/>
                    <w:jc w:val="center"/>
                    <w:rPr>
                      <w:rFonts w:ascii="Times New Roman" w:hAnsi="Times New Roman"/>
                      <w:sz w:val="24"/>
                      <w:szCs w:val="24"/>
                    </w:rPr>
                  </w:pPr>
                  <w:r>
                    <w:rPr>
                      <w:rFonts w:ascii="Times New Roman" w:hAnsi="Times New Roman"/>
                      <w:sz w:val="24"/>
                      <w:szCs w:val="24"/>
                    </w:rPr>
                    <w:t>0</w:t>
                  </w:r>
                </w:p>
              </w:tc>
            </w:tr>
            <w:tr w:rsidR="00A2379A" w:rsidRPr="00211DBD" w:rsidTr="0050013E">
              <w:tc>
                <w:tcPr>
                  <w:tcW w:w="753" w:type="dxa"/>
                </w:tcPr>
                <w:p w:rsidR="00A2379A" w:rsidRDefault="00A2379A" w:rsidP="0050013E">
                  <w:pPr>
                    <w:pStyle w:val="14"/>
                    <w:rPr>
                      <w:rFonts w:ascii="Times New Roman" w:hAnsi="Times New Roman"/>
                      <w:sz w:val="28"/>
                      <w:szCs w:val="28"/>
                    </w:rPr>
                  </w:pPr>
                  <w:r>
                    <w:rPr>
                      <w:rFonts w:ascii="Times New Roman" w:hAnsi="Times New Roman"/>
                      <w:sz w:val="28"/>
                      <w:szCs w:val="28"/>
                    </w:rPr>
                    <w:t>3.</w:t>
                  </w:r>
                </w:p>
              </w:tc>
              <w:tc>
                <w:tcPr>
                  <w:tcW w:w="4111" w:type="dxa"/>
                </w:tcPr>
                <w:p w:rsidR="00A2379A" w:rsidRDefault="00A2379A" w:rsidP="0050013E">
                  <w:pPr>
                    <w:pStyle w:val="14"/>
                    <w:jc w:val="both"/>
                    <w:rPr>
                      <w:rFonts w:ascii="Times New Roman" w:hAnsi="Times New Roman"/>
                      <w:sz w:val="28"/>
                      <w:szCs w:val="28"/>
                    </w:rPr>
                  </w:pPr>
                  <w:r>
                    <w:rPr>
                      <w:rFonts w:ascii="Times New Roman" w:hAnsi="Times New Roman"/>
                      <w:sz w:val="28"/>
                      <w:szCs w:val="28"/>
                    </w:rPr>
                    <w:t>Полномочия по осуществлению внутреннего муниципального финансового контроля</w:t>
                  </w:r>
                </w:p>
              </w:tc>
              <w:tc>
                <w:tcPr>
                  <w:tcW w:w="1748" w:type="dxa"/>
                </w:tcPr>
                <w:p w:rsidR="00A2379A" w:rsidRDefault="00A2379A" w:rsidP="0050013E">
                  <w:pPr>
                    <w:pStyle w:val="14"/>
                    <w:jc w:val="center"/>
                    <w:rPr>
                      <w:rFonts w:ascii="Times New Roman" w:hAnsi="Times New Roman"/>
                      <w:sz w:val="24"/>
                      <w:szCs w:val="24"/>
                    </w:rPr>
                  </w:pPr>
                  <w:r>
                    <w:rPr>
                      <w:rFonts w:ascii="Times New Roman" w:hAnsi="Times New Roman"/>
                      <w:sz w:val="24"/>
                      <w:szCs w:val="24"/>
                    </w:rPr>
                    <w:t>10,0</w:t>
                  </w:r>
                </w:p>
              </w:tc>
              <w:tc>
                <w:tcPr>
                  <w:tcW w:w="1704" w:type="dxa"/>
                </w:tcPr>
                <w:p w:rsidR="00A2379A" w:rsidRDefault="00A2379A" w:rsidP="0050013E">
                  <w:pPr>
                    <w:pStyle w:val="14"/>
                    <w:jc w:val="center"/>
                    <w:rPr>
                      <w:rFonts w:ascii="Times New Roman" w:hAnsi="Times New Roman"/>
                      <w:sz w:val="24"/>
                      <w:szCs w:val="24"/>
                    </w:rPr>
                  </w:pPr>
                  <w:r>
                    <w:rPr>
                      <w:rFonts w:ascii="Times New Roman" w:hAnsi="Times New Roman"/>
                      <w:sz w:val="24"/>
                      <w:szCs w:val="24"/>
                    </w:rPr>
                    <w:t>10,0</w:t>
                  </w:r>
                </w:p>
              </w:tc>
              <w:tc>
                <w:tcPr>
                  <w:tcW w:w="1698" w:type="dxa"/>
                </w:tcPr>
                <w:p w:rsidR="00A2379A" w:rsidRDefault="00A2379A" w:rsidP="0050013E">
                  <w:pPr>
                    <w:pStyle w:val="14"/>
                    <w:jc w:val="center"/>
                    <w:rPr>
                      <w:rFonts w:ascii="Times New Roman" w:hAnsi="Times New Roman"/>
                      <w:sz w:val="24"/>
                      <w:szCs w:val="24"/>
                    </w:rPr>
                  </w:pPr>
                  <w:r>
                    <w:rPr>
                      <w:rFonts w:ascii="Times New Roman" w:hAnsi="Times New Roman"/>
                      <w:sz w:val="24"/>
                      <w:szCs w:val="24"/>
                    </w:rPr>
                    <w:t>10,0</w:t>
                  </w:r>
                </w:p>
              </w:tc>
            </w:tr>
            <w:tr w:rsidR="00A2379A" w:rsidRPr="00211DBD" w:rsidTr="0050013E">
              <w:tc>
                <w:tcPr>
                  <w:tcW w:w="753" w:type="dxa"/>
                </w:tcPr>
                <w:p w:rsidR="00A2379A" w:rsidRPr="00C02E78" w:rsidRDefault="00A2379A" w:rsidP="0050013E">
                  <w:pPr>
                    <w:pStyle w:val="14"/>
                    <w:rPr>
                      <w:rFonts w:ascii="Times New Roman" w:hAnsi="Times New Roman"/>
                      <w:sz w:val="28"/>
                      <w:szCs w:val="28"/>
                    </w:rPr>
                  </w:pPr>
                  <w:r>
                    <w:rPr>
                      <w:rFonts w:ascii="Times New Roman" w:hAnsi="Times New Roman"/>
                      <w:sz w:val="28"/>
                      <w:szCs w:val="28"/>
                    </w:rPr>
                    <w:t>2</w:t>
                  </w:r>
                  <w:r w:rsidRPr="00C02E78">
                    <w:rPr>
                      <w:rFonts w:ascii="Times New Roman" w:hAnsi="Times New Roman"/>
                      <w:sz w:val="28"/>
                      <w:szCs w:val="28"/>
                    </w:rPr>
                    <w:t>.</w:t>
                  </w:r>
                </w:p>
              </w:tc>
              <w:tc>
                <w:tcPr>
                  <w:tcW w:w="4111" w:type="dxa"/>
                </w:tcPr>
                <w:p w:rsidR="00A2379A" w:rsidRPr="00211DBD" w:rsidRDefault="00A2379A" w:rsidP="0050013E">
                  <w:pPr>
                    <w:pStyle w:val="14"/>
                    <w:jc w:val="both"/>
                    <w:rPr>
                      <w:rFonts w:ascii="Times New Roman" w:hAnsi="Times New Roman"/>
                      <w:sz w:val="24"/>
                      <w:szCs w:val="24"/>
                    </w:rPr>
                  </w:pPr>
                  <w:r>
                    <w:rPr>
                      <w:rFonts w:ascii="Times New Roman" w:hAnsi="Times New Roman"/>
                      <w:sz w:val="28"/>
                      <w:szCs w:val="28"/>
                    </w:rPr>
                    <w:t>Полномочия по внешнему</w:t>
                  </w:r>
                  <w:r w:rsidRPr="00211DBD">
                    <w:rPr>
                      <w:rFonts w:ascii="Times New Roman" w:hAnsi="Times New Roman"/>
                      <w:sz w:val="28"/>
                      <w:szCs w:val="28"/>
                    </w:rPr>
                    <w:t xml:space="preserve"> муниципально</w:t>
                  </w:r>
                  <w:r>
                    <w:rPr>
                      <w:rFonts w:ascii="Times New Roman" w:hAnsi="Times New Roman"/>
                      <w:sz w:val="28"/>
                      <w:szCs w:val="28"/>
                    </w:rPr>
                    <w:t>му</w:t>
                  </w:r>
                  <w:r w:rsidRPr="00211DBD">
                    <w:rPr>
                      <w:rFonts w:ascii="Times New Roman" w:hAnsi="Times New Roman"/>
                      <w:sz w:val="28"/>
                      <w:szCs w:val="28"/>
                    </w:rPr>
                    <w:t xml:space="preserve"> финансово</w:t>
                  </w:r>
                  <w:r>
                    <w:rPr>
                      <w:rFonts w:ascii="Times New Roman" w:hAnsi="Times New Roman"/>
                      <w:sz w:val="28"/>
                      <w:szCs w:val="28"/>
                    </w:rPr>
                    <w:t>му</w:t>
                  </w:r>
                  <w:r w:rsidRPr="00211DBD">
                    <w:rPr>
                      <w:rFonts w:ascii="Times New Roman" w:hAnsi="Times New Roman"/>
                      <w:sz w:val="28"/>
                      <w:szCs w:val="28"/>
                    </w:rPr>
                    <w:t xml:space="preserve"> контрол</w:t>
                  </w:r>
                  <w:r>
                    <w:rPr>
                      <w:rFonts w:ascii="Times New Roman" w:hAnsi="Times New Roman"/>
                      <w:sz w:val="28"/>
                      <w:szCs w:val="28"/>
                    </w:rPr>
                    <w:t>ю</w:t>
                  </w:r>
                </w:p>
              </w:tc>
              <w:tc>
                <w:tcPr>
                  <w:tcW w:w="1748" w:type="dxa"/>
                </w:tcPr>
                <w:p w:rsidR="00A2379A" w:rsidRPr="00211DBD" w:rsidRDefault="00A2379A" w:rsidP="0050013E">
                  <w:pPr>
                    <w:pStyle w:val="14"/>
                    <w:jc w:val="center"/>
                    <w:rPr>
                      <w:rFonts w:ascii="Times New Roman" w:hAnsi="Times New Roman"/>
                      <w:sz w:val="24"/>
                      <w:szCs w:val="24"/>
                    </w:rPr>
                  </w:pPr>
                  <w:r>
                    <w:rPr>
                      <w:rFonts w:ascii="Times New Roman" w:hAnsi="Times New Roman"/>
                      <w:sz w:val="24"/>
                      <w:szCs w:val="24"/>
                    </w:rPr>
                    <w:t>66,5</w:t>
                  </w:r>
                </w:p>
              </w:tc>
              <w:tc>
                <w:tcPr>
                  <w:tcW w:w="1704" w:type="dxa"/>
                </w:tcPr>
                <w:p w:rsidR="00A2379A" w:rsidRPr="00211DBD" w:rsidRDefault="00A2379A" w:rsidP="0050013E">
                  <w:pPr>
                    <w:pStyle w:val="14"/>
                    <w:jc w:val="center"/>
                    <w:rPr>
                      <w:rFonts w:ascii="Times New Roman" w:hAnsi="Times New Roman"/>
                      <w:sz w:val="24"/>
                      <w:szCs w:val="24"/>
                    </w:rPr>
                  </w:pPr>
                  <w:r>
                    <w:rPr>
                      <w:rFonts w:ascii="Times New Roman" w:hAnsi="Times New Roman"/>
                      <w:sz w:val="24"/>
                      <w:szCs w:val="24"/>
                    </w:rPr>
                    <w:t>66,5</w:t>
                  </w:r>
                </w:p>
              </w:tc>
              <w:tc>
                <w:tcPr>
                  <w:tcW w:w="1698" w:type="dxa"/>
                </w:tcPr>
                <w:p w:rsidR="00A2379A" w:rsidRPr="00211DBD" w:rsidRDefault="00A2379A" w:rsidP="0050013E">
                  <w:pPr>
                    <w:pStyle w:val="14"/>
                    <w:jc w:val="center"/>
                    <w:rPr>
                      <w:rFonts w:ascii="Times New Roman" w:hAnsi="Times New Roman"/>
                      <w:sz w:val="24"/>
                      <w:szCs w:val="24"/>
                    </w:rPr>
                  </w:pPr>
                  <w:r>
                    <w:rPr>
                      <w:rFonts w:ascii="Times New Roman" w:hAnsi="Times New Roman"/>
                      <w:sz w:val="24"/>
                      <w:szCs w:val="24"/>
                    </w:rPr>
                    <w:t>0</w:t>
                  </w:r>
                </w:p>
              </w:tc>
            </w:tr>
            <w:tr w:rsidR="00A2379A" w:rsidRPr="00211DBD" w:rsidTr="0050013E">
              <w:tc>
                <w:tcPr>
                  <w:tcW w:w="753" w:type="dxa"/>
                </w:tcPr>
                <w:p w:rsidR="00A2379A" w:rsidRPr="00211DBD" w:rsidRDefault="00A2379A" w:rsidP="0050013E">
                  <w:pPr>
                    <w:pStyle w:val="14"/>
                    <w:rPr>
                      <w:rFonts w:ascii="Times New Roman" w:hAnsi="Times New Roman"/>
                      <w:b/>
                      <w:sz w:val="24"/>
                      <w:szCs w:val="24"/>
                    </w:rPr>
                  </w:pPr>
                </w:p>
              </w:tc>
              <w:tc>
                <w:tcPr>
                  <w:tcW w:w="4111" w:type="dxa"/>
                </w:tcPr>
                <w:p w:rsidR="00A2379A" w:rsidRPr="00211DBD" w:rsidRDefault="00A2379A" w:rsidP="0050013E">
                  <w:pPr>
                    <w:pStyle w:val="14"/>
                    <w:rPr>
                      <w:rFonts w:ascii="Times New Roman" w:hAnsi="Times New Roman"/>
                      <w:b/>
                      <w:sz w:val="24"/>
                      <w:szCs w:val="24"/>
                    </w:rPr>
                  </w:pPr>
                  <w:r w:rsidRPr="00211DBD">
                    <w:rPr>
                      <w:rFonts w:ascii="Times New Roman" w:hAnsi="Times New Roman"/>
                      <w:b/>
                      <w:sz w:val="24"/>
                      <w:szCs w:val="24"/>
                    </w:rPr>
                    <w:t>ИТОГО:</w:t>
                  </w:r>
                </w:p>
              </w:tc>
              <w:tc>
                <w:tcPr>
                  <w:tcW w:w="1748" w:type="dxa"/>
                </w:tcPr>
                <w:p w:rsidR="00A2379A" w:rsidRPr="00211DBD" w:rsidRDefault="00A2379A" w:rsidP="0050013E">
                  <w:pPr>
                    <w:pStyle w:val="14"/>
                    <w:jc w:val="center"/>
                    <w:rPr>
                      <w:rFonts w:ascii="Times New Roman" w:hAnsi="Times New Roman"/>
                      <w:b/>
                      <w:sz w:val="24"/>
                      <w:szCs w:val="24"/>
                    </w:rPr>
                  </w:pPr>
                  <w:r>
                    <w:rPr>
                      <w:rFonts w:ascii="Times New Roman" w:hAnsi="Times New Roman"/>
                      <w:b/>
                      <w:sz w:val="24"/>
                      <w:szCs w:val="24"/>
                    </w:rPr>
                    <w:t>86,5</w:t>
                  </w:r>
                </w:p>
              </w:tc>
              <w:tc>
                <w:tcPr>
                  <w:tcW w:w="1704" w:type="dxa"/>
                </w:tcPr>
                <w:p w:rsidR="00A2379A" w:rsidRDefault="00A2379A" w:rsidP="0050013E">
                  <w:pPr>
                    <w:pStyle w:val="14"/>
                    <w:jc w:val="center"/>
                    <w:rPr>
                      <w:rFonts w:ascii="Times New Roman" w:hAnsi="Times New Roman"/>
                      <w:b/>
                      <w:sz w:val="24"/>
                      <w:szCs w:val="24"/>
                    </w:rPr>
                  </w:pPr>
                  <w:r>
                    <w:rPr>
                      <w:rFonts w:ascii="Times New Roman" w:hAnsi="Times New Roman"/>
                      <w:b/>
                      <w:sz w:val="24"/>
                      <w:szCs w:val="24"/>
                    </w:rPr>
                    <w:t>76,5</w:t>
                  </w:r>
                </w:p>
              </w:tc>
              <w:tc>
                <w:tcPr>
                  <w:tcW w:w="1698" w:type="dxa"/>
                </w:tcPr>
                <w:p w:rsidR="00A2379A" w:rsidRDefault="00A2379A" w:rsidP="0050013E">
                  <w:pPr>
                    <w:pStyle w:val="14"/>
                    <w:jc w:val="center"/>
                    <w:rPr>
                      <w:rFonts w:ascii="Times New Roman" w:hAnsi="Times New Roman"/>
                      <w:b/>
                      <w:sz w:val="24"/>
                      <w:szCs w:val="24"/>
                    </w:rPr>
                  </w:pPr>
                  <w:r>
                    <w:rPr>
                      <w:rFonts w:ascii="Times New Roman" w:hAnsi="Times New Roman"/>
                      <w:b/>
                      <w:sz w:val="24"/>
                      <w:szCs w:val="24"/>
                    </w:rPr>
                    <w:t>10,0</w:t>
                  </w:r>
                </w:p>
              </w:tc>
            </w:tr>
          </w:tbl>
          <w:p w:rsidR="00A2379A" w:rsidRPr="00211DBD" w:rsidRDefault="00A2379A" w:rsidP="0050013E">
            <w:pPr>
              <w:pStyle w:val="14"/>
              <w:rPr>
                <w:rFonts w:ascii="Times New Roman" w:hAnsi="Times New Roman"/>
                <w:b/>
                <w:sz w:val="24"/>
                <w:szCs w:val="24"/>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Default="00A2379A" w:rsidP="0050013E">
            <w:pPr>
              <w:tabs>
                <w:tab w:val="left" w:pos="1155"/>
              </w:tabs>
              <w:jc w:val="right"/>
              <w:rPr>
                <w:b/>
                <w:bCs/>
                <w:highlight w:val="yellow"/>
              </w:rPr>
            </w:pPr>
          </w:p>
          <w:p w:rsidR="00A2379A" w:rsidRPr="000E6DAA" w:rsidRDefault="00A2379A" w:rsidP="0050013E">
            <w:pPr>
              <w:tabs>
                <w:tab w:val="left" w:pos="1155"/>
              </w:tabs>
              <w:jc w:val="right"/>
              <w:rPr>
                <w:b/>
                <w:bCs/>
                <w:highlight w:val="yellow"/>
              </w:rPr>
            </w:pPr>
            <w:r w:rsidRPr="000E6DAA">
              <w:rPr>
                <w:b/>
                <w:bCs/>
                <w:highlight w:val="yellow"/>
              </w:rPr>
              <w:t xml:space="preserve">                                             </w:t>
            </w:r>
          </w:p>
          <w:p w:rsidR="00A2379A" w:rsidRPr="000E6DAA" w:rsidRDefault="00A2379A" w:rsidP="0050013E">
            <w:pPr>
              <w:jc w:val="center"/>
              <w:rPr>
                <w:b/>
                <w:bCs/>
                <w:highlight w:val="yellow"/>
              </w:rPr>
            </w:pPr>
          </w:p>
        </w:tc>
      </w:tr>
      <w:tr w:rsidR="00A2379A" w:rsidRPr="001523CB" w:rsidTr="005001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
        </w:trPr>
        <w:tc>
          <w:tcPr>
            <w:tcW w:w="10606" w:type="dxa"/>
            <w:gridSpan w:val="7"/>
            <w:tcBorders>
              <w:top w:val="nil"/>
              <w:left w:val="nil"/>
              <w:bottom w:val="nil"/>
              <w:right w:val="nil"/>
            </w:tcBorders>
            <w:shd w:val="clear" w:color="auto" w:fill="auto"/>
            <w:noWrap/>
            <w:vAlign w:val="bottom"/>
            <w:hideMark/>
          </w:tcPr>
          <w:p w:rsidR="00A2379A" w:rsidRPr="000E6DAA" w:rsidRDefault="00A2379A" w:rsidP="0050013E">
            <w:pPr>
              <w:jc w:val="right"/>
              <w:rPr>
                <w:highlight w:val="yellow"/>
              </w:rPr>
            </w:pPr>
          </w:p>
        </w:tc>
      </w:tr>
    </w:tbl>
    <w:p w:rsidR="00A2379A" w:rsidRPr="00FB4155" w:rsidRDefault="00A2379A" w:rsidP="00A2379A">
      <w:pPr>
        <w:jc w:val="right"/>
      </w:pPr>
      <w:r w:rsidRPr="00FB4155">
        <w:t xml:space="preserve">Приложение № </w:t>
      </w:r>
      <w:r>
        <w:t>5</w:t>
      </w:r>
    </w:p>
    <w:p w:rsidR="00A2379A" w:rsidRDefault="00A2379A" w:rsidP="00A2379A">
      <w:pPr>
        <w:jc w:val="right"/>
      </w:pPr>
      <w:r w:rsidRPr="00DE53F2">
        <w:t>к решению</w:t>
      </w:r>
      <w:r>
        <w:t xml:space="preserve"> тридцать пятой </w:t>
      </w:r>
      <w:r w:rsidRPr="001D1C98">
        <w:t>сессии</w:t>
      </w:r>
    </w:p>
    <w:p w:rsidR="00A2379A" w:rsidRDefault="00A2379A" w:rsidP="00A2379A">
      <w:pPr>
        <w:jc w:val="right"/>
      </w:pPr>
      <w:r w:rsidRPr="00DE53F2">
        <w:t>Совета депутатов</w:t>
      </w:r>
      <w:r>
        <w:t xml:space="preserve"> </w:t>
      </w:r>
      <w:proofErr w:type="spellStart"/>
      <w:r>
        <w:t>Кочковского</w:t>
      </w:r>
      <w:proofErr w:type="spellEnd"/>
      <w:r>
        <w:t xml:space="preserve"> сельсовета</w:t>
      </w:r>
    </w:p>
    <w:p w:rsidR="00A2379A" w:rsidRDefault="00A2379A" w:rsidP="00A2379A">
      <w:pPr>
        <w:jc w:val="right"/>
      </w:pPr>
      <w:proofErr w:type="spellStart"/>
      <w:r>
        <w:t>Кочковского</w:t>
      </w:r>
      <w:proofErr w:type="spellEnd"/>
      <w:r>
        <w:t xml:space="preserve"> района Новосибирской области</w:t>
      </w:r>
    </w:p>
    <w:p w:rsidR="00A2379A" w:rsidRDefault="00A2379A" w:rsidP="00A2379A">
      <w:pPr>
        <w:jc w:val="right"/>
      </w:pPr>
      <w:r>
        <w:t xml:space="preserve"> о</w:t>
      </w:r>
      <w:r w:rsidRPr="00DE53F2">
        <w:t>т</w:t>
      </w:r>
      <w:r>
        <w:t>_________________ 2024  № ____</w:t>
      </w:r>
    </w:p>
    <w:p w:rsidR="00A2379A" w:rsidRPr="002F0AFE" w:rsidRDefault="00A2379A" w:rsidP="00A2379A">
      <w:pPr>
        <w:jc w:val="right"/>
      </w:pPr>
      <w:r w:rsidRPr="002F0AFE">
        <w:t xml:space="preserve">                                                                                                                </w:t>
      </w:r>
    </w:p>
    <w:p w:rsidR="00A2379A" w:rsidRPr="000E6DAA" w:rsidRDefault="00A2379A" w:rsidP="00A2379A">
      <w:pPr>
        <w:jc w:val="right"/>
        <w:rPr>
          <w:highlight w:val="yellow"/>
        </w:rPr>
      </w:pPr>
    </w:p>
    <w:tbl>
      <w:tblPr>
        <w:tblW w:w="11007" w:type="dxa"/>
        <w:tblInd w:w="93" w:type="dxa"/>
        <w:tblLook w:val="04A0"/>
      </w:tblPr>
      <w:tblGrid>
        <w:gridCol w:w="11007"/>
      </w:tblGrid>
      <w:tr w:rsidR="00A2379A" w:rsidRPr="009B3352" w:rsidTr="0050013E">
        <w:trPr>
          <w:trHeight w:val="930"/>
        </w:trPr>
        <w:tc>
          <w:tcPr>
            <w:tcW w:w="11007" w:type="dxa"/>
            <w:tcBorders>
              <w:top w:val="nil"/>
              <w:left w:val="nil"/>
              <w:bottom w:val="nil"/>
              <w:right w:val="nil"/>
            </w:tcBorders>
            <w:shd w:val="clear" w:color="auto" w:fill="auto"/>
            <w:vAlign w:val="bottom"/>
            <w:hideMark/>
          </w:tcPr>
          <w:p w:rsidR="00A2379A" w:rsidRDefault="00A2379A" w:rsidP="0050013E"/>
          <w:tbl>
            <w:tblPr>
              <w:tblW w:w="9926" w:type="dxa"/>
              <w:tblLook w:val="04A0"/>
            </w:tblPr>
            <w:tblGrid>
              <w:gridCol w:w="107"/>
              <w:gridCol w:w="5506"/>
              <w:gridCol w:w="1715"/>
              <w:gridCol w:w="689"/>
              <w:gridCol w:w="1802"/>
              <w:gridCol w:w="107"/>
            </w:tblGrid>
            <w:tr w:rsidR="00A2379A" w:rsidRPr="00E77C2D" w:rsidTr="0050013E">
              <w:trPr>
                <w:gridBefore w:val="1"/>
                <w:wBefore w:w="107" w:type="dxa"/>
                <w:trHeight w:val="789"/>
              </w:trPr>
              <w:tc>
                <w:tcPr>
                  <w:tcW w:w="9819" w:type="dxa"/>
                  <w:gridSpan w:val="5"/>
                  <w:tcBorders>
                    <w:top w:val="nil"/>
                    <w:left w:val="nil"/>
                    <w:bottom w:val="nil"/>
                    <w:right w:val="nil"/>
                  </w:tcBorders>
                  <w:shd w:val="clear" w:color="auto" w:fill="auto"/>
                  <w:vAlign w:val="bottom"/>
                  <w:hideMark/>
                </w:tcPr>
                <w:p w:rsidR="00A2379A" w:rsidRPr="0058116C" w:rsidRDefault="00A2379A" w:rsidP="0050013E">
                  <w:pPr>
                    <w:jc w:val="center"/>
                    <w:rPr>
                      <w:rFonts w:ascii="Cambria" w:hAnsi="Cambria"/>
                      <w:b/>
                      <w:bCs/>
                      <w:sz w:val="28"/>
                      <w:szCs w:val="28"/>
                    </w:rPr>
                  </w:pPr>
                  <w:r w:rsidRPr="0058116C">
                    <w:rPr>
                      <w:rFonts w:ascii="Cambria" w:hAnsi="Cambria"/>
                      <w:b/>
                      <w:bCs/>
                      <w:sz w:val="28"/>
                      <w:szCs w:val="28"/>
                    </w:rPr>
                    <w:t xml:space="preserve">Перечень муниципальных программ </w:t>
                  </w:r>
                  <w:proofErr w:type="spellStart"/>
                  <w:r w:rsidRPr="0058116C">
                    <w:rPr>
                      <w:rFonts w:ascii="Cambria" w:hAnsi="Cambria"/>
                      <w:b/>
                      <w:bCs/>
                      <w:sz w:val="28"/>
                      <w:szCs w:val="28"/>
                    </w:rPr>
                    <w:t>Кочковского</w:t>
                  </w:r>
                  <w:proofErr w:type="spellEnd"/>
                  <w:r w:rsidRPr="0058116C">
                    <w:rPr>
                      <w:rFonts w:ascii="Cambria" w:hAnsi="Cambria"/>
                      <w:b/>
                      <w:bCs/>
                      <w:sz w:val="28"/>
                      <w:szCs w:val="28"/>
                    </w:rPr>
                    <w:t xml:space="preserve"> сельсовета </w:t>
                  </w:r>
                  <w:proofErr w:type="spellStart"/>
                  <w:r w:rsidRPr="0058116C">
                    <w:rPr>
                      <w:rFonts w:ascii="Cambria" w:hAnsi="Cambria"/>
                      <w:b/>
                      <w:bCs/>
                      <w:sz w:val="28"/>
                      <w:szCs w:val="28"/>
                    </w:rPr>
                    <w:t>Кочковского</w:t>
                  </w:r>
                  <w:proofErr w:type="spellEnd"/>
                  <w:r w:rsidRPr="0058116C">
                    <w:rPr>
                      <w:rFonts w:ascii="Cambria" w:hAnsi="Cambria"/>
                      <w:b/>
                      <w:bCs/>
                      <w:sz w:val="28"/>
                      <w:szCs w:val="28"/>
                    </w:rPr>
                    <w:t xml:space="preserve"> района  Новосибирской области, предусмотренных </w:t>
                  </w:r>
                </w:p>
                <w:p w:rsidR="00A2379A" w:rsidRPr="0058116C" w:rsidRDefault="00A2379A" w:rsidP="0050013E">
                  <w:pPr>
                    <w:jc w:val="center"/>
                    <w:rPr>
                      <w:rFonts w:ascii="Cambria" w:hAnsi="Cambria"/>
                      <w:b/>
                      <w:bCs/>
                      <w:sz w:val="28"/>
                      <w:szCs w:val="28"/>
                    </w:rPr>
                  </w:pPr>
                  <w:r w:rsidRPr="0058116C">
                    <w:rPr>
                      <w:rFonts w:ascii="Cambria" w:hAnsi="Cambria"/>
                      <w:b/>
                      <w:bCs/>
                      <w:sz w:val="28"/>
                      <w:szCs w:val="28"/>
                    </w:rPr>
                    <w:t xml:space="preserve">к финансированию из бюджета  на 2025 год и плановый период </w:t>
                  </w:r>
                </w:p>
                <w:p w:rsidR="00A2379A" w:rsidRPr="00E77C2D" w:rsidRDefault="00A2379A" w:rsidP="0050013E">
                  <w:pPr>
                    <w:jc w:val="center"/>
                    <w:rPr>
                      <w:rFonts w:ascii="Cambria" w:hAnsi="Cambria"/>
                      <w:b/>
                      <w:bCs/>
                      <w:sz w:val="28"/>
                      <w:szCs w:val="28"/>
                    </w:rPr>
                  </w:pPr>
                  <w:r w:rsidRPr="0058116C">
                    <w:rPr>
                      <w:rFonts w:ascii="Cambria" w:hAnsi="Cambria"/>
                      <w:b/>
                      <w:bCs/>
                      <w:sz w:val="28"/>
                      <w:szCs w:val="28"/>
                    </w:rPr>
                    <w:lastRenderedPageBreak/>
                    <w:t xml:space="preserve"> 2026-2027 годов</w:t>
                  </w:r>
                </w:p>
              </w:tc>
            </w:tr>
            <w:tr w:rsidR="00A2379A" w:rsidRPr="00E77C2D" w:rsidTr="0050013E">
              <w:trPr>
                <w:gridAfter w:val="1"/>
                <w:wAfter w:w="107" w:type="dxa"/>
                <w:trHeight w:val="509"/>
              </w:trPr>
              <w:tc>
                <w:tcPr>
                  <w:tcW w:w="5613" w:type="dxa"/>
                  <w:gridSpan w:val="2"/>
                  <w:tcBorders>
                    <w:top w:val="nil"/>
                    <w:left w:val="nil"/>
                    <w:bottom w:val="nil"/>
                    <w:right w:val="nil"/>
                  </w:tcBorders>
                  <w:shd w:val="clear" w:color="auto" w:fill="auto"/>
                  <w:noWrap/>
                  <w:vAlign w:val="bottom"/>
                  <w:hideMark/>
                </w:tcPr>
                <w:p w:rsidR="00A2379A" w:rsidRPr="00E77C2D" w:rsidRDefault="00A2379A" w:rsidP="0050013E">
                  <w:pPr>
                    <w:rPr>
                      <w:sz w:val="28"/>
                      <w:szCs w:val="28"/>
                    </w:rPr>
                  </w:pPr>
                </w:p>
              </w:tc>
              <w:tc>
                <w:tcPr>
                  <w:tcW w:w="1715" w:type="dxa"/>
                  <w:tcBorders>
                    <w:top w:val="nil"/>
                    <w:left w:val="nil"/>
                    <w:bottom w:val="nil"/>
                    <w:right w:val="nil"/>
                  </w:tcBorders>
                  <w:shd w:val="clear" w:color="auto" w:fill="auto"/>
                  <w:noWrap/>
                  <w:vAlign w:val="bottom"/>
                  <w:hideMark/>
                </w:tcPr>
                <w:p w:rsidR="00A2379A" w:rsidRPr="00E77C2D" w:rsidRDefault="00A2379A" w:rsidP="0050013E">
                  <w:pPr>
                    <w:rPr>
                      <w:sz w:val="28"/>
                      <w:szCs w:val="28"/>
                    </w:rPr>
                  </w:pPr>
                </w:p>
              </w:tc>
              <w:tc>
                <w:tcPr>
                  <w:tcW w:w="689" w:type="dxa"/>
                  <w:tcBorders>
                    <w:top w:val="nil"/>
                    <w:left w:val="nil"/>
                    <w:bottom w:val="nil"/>
                    <w:right w:val="nil"/>
                  </w:tcBorders>
                  <w:shd w:val="clear" w:color="auto" w:fill="auto"/>
                  <w:noWrap/>
                  <w:vAlign w:val="bottom"/>
                  <w:hideMark/>
                </w:tcPr>
                <w:p w:rsidR="00A2379A" w:rsidRPr="00E77C2D" w:rsidRDefault="00A2379A" w:rsidP="0050013E">
                  <w:pPr>
                    <w:rPr>
                      <w:sz w:val="28"/>
                      <w:szCs w:val="28"/>
                    </w:rPr>
                  </w:pPr>
                </w:p>
              </w:tc>
              <w:tc>
                <w:tcPr>
                  <w:tcW w:w="1802" w:type="dxa"/>
                  <w:tcBorders>
                    <w:top w:val="nil"/>
                    <w:left w:val="nil"/>
                    <w:bottom w:val="nil"/>
                    <w:right w:val="nil"/>
                  </w:tcBorders>
                  <w:shd w:val="clear" w:color="auto" w:fill="auto"/>
                  <w:noWrap/>
                  <w:vAlign w:val="bottom"/>
                  <w:hideMark/>
                </w:tcPr>
                <w:p w:rsidR="00A2379A" w:rsidRPr="00B854B0" w:rsidRDefault="00A2379A" w:rsidP="0050013E">
                  <w:pPr>
                    <w:ind w:left="713" w:right="-402"/>
                  </w:pPr>
                  <w:r w:rsidRPr="00B854B0">
                    <w:t>тыс. руб</w:t>
                  </w:r>
                  <w:r>
                    <w:t>.</w:t>
                  </w:r>
                </w:p>
              </w:tc>
            </w:tr>
          </w:tbl>
          <w:p w:rsidR="00A2379A" w:rsidRDefault="00A2379A" w:rsidP="0050013E">
            <w:pPr>
              <w:pStyle w:val="af"/>
              <w:jc w:val="right"/>
              <w:rPr>
                <w:rFonts w:ascii="Times New Roman" w:hAnsi="Times New Roman"/>
                <w:sz w:val="24"/>
                <w:szCs w:val="24"/>
                <w:highlight w:val="yellow"/>
              </w:rPr>
            </w:pPr>
          </w:p>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7"/>
              <w:gridCol w:w="1596"/>
              <w:gridCol w:w="1544"/>
              <w:gridCol w:w="1276"/>
              <w:gridCol w:w="1276"/>
            </w:tblGrid>
            <w:tr w:rsidR="00A2379A" w:rsidRPr="002F0AFE" w:rsidTr="0050013E">
              <w:tc>
                <w:tcPr>
                  <w:tcW w:w="4417" w:type="dxa"/>
                  <w:vMerge w:val="restart"/>
                  <w:tcBorders>
                    <w:top w:val="single" w:sz="4" w:space="0" w:color="auto"/>
                    <w:left w:val="single" w:sz="4" w:space="0" w:color="auto"/>
                    <w:right w:val="single" w:sz="4" w:space="0" w:color="auto"/>
                  </w:tcBorders>
                  <w:hideMark/>
                </w:tcPr>
                <w:p w:rsidR="00A2379A" w:rsidRPr="000471D1" w:rsidRDefault="00A2379A" w:rsidP="0050013E">
                  <w:pPr>
                    <w:rPr>
                      <w:b/>
                    </w:rPr>
                  </w:pPr>
                  <w:r w:rsidRPr="000471D1">
                    <w:rPr>
                      <w:b/>
                    </w:rPr>
                    <w:t>Наименование программы</w:t>
                  </w:r>
                </w:p>
              </w:tc>
              <w:tc>
                <w:tcPr>
                  <w:tcW w:w="1596" w:type="dxa"/>
                  <w:vMerge w:val="restart"/>
                  <w:tcBorders>
                    <w:top w:val="single" w:sz="4" w:space="0" w:color="auto"/>
                    <w:left w:val="single" w:sz="4" w:space="0" w:color="auto"/>
                    <w:right w:val="single" w:sz="4" w:space="0" w:color="auto"/>
                  </w:tcBorders>
                  <w:hideMark/>
                </w:tcPr>
                <w:p w:rsidR="00A2379A" w:rsidRPr="000471D1" w:rsidRDefault="00A2379A" w:rsidP="0050013E">
                  <w:pPr>
                    <w:rPr>
                      <w:b/>
                    </w:rPr>
                  </w:pPr>
                  <w:r w:rsidRPr="000471D1">
                    <w:rPr>
                      <w:b/>
                    </w:rPr>
                    <w:t>КЦСР</w:t>
                  </w:r>
                </w:p>
              </w:tc>
              <w:tc>
                <w:tcPr>
                  <w:tcW w:w="4096" w:type="dxa"/>
                  <w:gridSpan w:val="3"/>
                  <w:tcBorders>
                    <w:top w:val="single" w:sz="4" w:space="0" w:color="auto"/>
                    <w:left w:val="single" w:sz="4" w:space="0" w:color="auto"/>
                    <w:bottom w:val="single" w:sz="4" w:space="0" w:color="auto"/>
                    <w:right w:val="single" w:sz="4" w:space="0" w:color="auto"/>
                  </w:tcBorders>
                </w:tcPr>
                <w:p w:rsidR="00A2379A" w:rsidRPr="000471D1" w:rsidRDefault="00A2379A" w:rsidP="0050013E">
                  <w:pPr>
                    <w:jc w:val="center"/>
                    <w:rPr>
                      <w:b/>
                    </w:rPr>
                  </w:pPr>
                  <w:r w:rsidRPr="000471D1">
                    <w:rPr>
                      <w:b/>
                    </w:rPr>
                    <w:t>Сумма</w:t>
                  </w:r>
                </w:p>
              </w:tc>
            </w:tr>
            <w:tr w:rsidR="00A2379A" w:rsidRPr="002F0AFE" w:rsidTr="0050013E">
              <w:tc>
                <w:tcPr>
                  <w:tcW w:w="4417" w:type="dxa"/>
                  <w:vMerge/>
                  <w:tcBorders>
                    <w:left w:val="single" w:sz="4" w:space="0" w:color="auto"/>
                    <w:bottom w:val="single" w:sz="4" w:space="0" w:color="auto"/>
                    <w:right w:val="single" w:sz="4" w:space="0" w:color="auto"/>
                  </w:tcBorders>
                  <w:hideMark/>
                </w:tcPr>
                <w:p w:rsidR="00A2379A" w:rsidRPr="000471D1" w:rsidRDefault="00A2379A" w:rsidP="0050013E">
                  <w:pPr>
                    <w:rPr>
                      <w:b/>
                    </w:rPr>
                  </w:pPr>
                </w:p>
              </w:tc>
              <w:tc>
                <w:tcPr>
                  <w:tcW w:w="1596" w:type="dxa"/>
                  <w:vMerge/>
                  <w:tcBorders>
                    <w:left w:val="single" w:sz="4" w:space="0" w:color="auto"/>
                    <w:bottom w:val="single" w:sz="4" w:space="0" w:color="auto"/>
                    <w:right w:val="single" w:sz="4" w:space="0" w:color="auto"/>
                  </w:tcBorders>
                  <w:hideMark/>
                </w:tcPr>
                <w:p w:rsidR="00A2379A" w:rsidRPr="000471D1" w:rsidRDefault="00A2379A" w:rsidP="0050013E">
                  <w:pPr>
                    <w:rPr>
                      <w:b/>
                    </w:rPr>
                  </w:pPr>
                </w:p>
              </w:tc>
              <w:tc>
                <w:tcPr>
                  <w:tcW w:w="1544" w:type="dxa"/>
                  <w:tcBorders>
                    <w:top w:val="single" w:sz="4" w:space="0" w:color="auto"/>
                    <w:left w:val="single" w:sz="4" w:space="0" w:color="auto"/>
                    <w:bottom w:val="single" w:sz="4" w:space="0" w:color="auto"/>
                    <w:right w:val="single" w:sz="4" w:space="0" w:color="auto"/>
                  </w:tcBorders>
                </w:tcPr>
                <w:p w:rsidR="00A2379A" w:rsidRPr="000471D1" w:rsidRDefault="00A2379A" w:rsidP="0050013E">
                  <w:pPr>
                    <w:jc w:val="center"/>
                    <w:rPr>
                      <w:b/>
                    </w:rPr>
                  </w:pPr>
                  <w:r w:rsidRPr="000471D1">
                    <w:rPr>
                      <w:b/>
                    </w:rPr>
                    <w:t>202</w:t>
                  </w:r>
                  <w:r>
                    <w:rPr>
                      <w:b/>
                    </w:rPr>
                    <w:t>5</w:t>
                  </w:r>
                  <w:r w:rsidRPr="000471D1">
                    <w:rPr>
                      <w:b/>
                    </w:rPr>
                    <w:t xml:space="preserve"> г</w:t>
                  </w:r>
                </w:p>
              </w:tc>
              <w:tc>
                <w:tcPr>
                  <w:tcW w:w="1276" w:type="dxa"/>
                  <w:tcBorders>
                    <w:top w:val="single" w:sz="4" w:space="0" w:color="auto"/>
                    <w:left w:val="single" w:sz="4" w:space="0" w:color="auto"/>
                    <w:bottom w:val="single" w:sz="4" w:space="0" w:color="auto"/>
                    <w:right w:val="single" w:sz="4" w:space="0" w:color="auto"/>
                  </w:tcBorders>
                </w:tcPr>
                <w:p w:rsidR="00A2379A" w:rsidRPr="000471D1" w:rsidRDefault="00A2379A" w:rsidP="0050013E">
                  <w:pPr>
                    <w:jc w:val="center"/>
                    <w:rPr>
                      <w:b/>
                    </w:rPr>
                  </w:pPr>
                  <w:r w:rsidRPr="000471D1">
                    <w:rPr>
                      <w:b/>
                    </w:rPr>
                    <w:t>202</w:t>
                  </w:r>
                  <w:r>
                    <w:rPr>
                      <w:b/>
                    </w:rPr>
                    <w:t>6</w:t>
                  </w:r>
                  <w:r w:rsidRPr="000471D1">
                    <w:rPr>
                      <w:b/>
                    </w:rPr>
                    <w:t xml:space="preserve"> г</w:t>
                  </w:r>
                </w:p>
              </w:tc>
              <w:tc>
                <w:tcPr>
                  <w:tcW w:w="1276" w:type="dxa"/>
                  <w:tcBorders>
                    <w:top w:val="single" w:sz="4" w:space="0" w:color="auto"/>
                    <w:left w:val="single" w:sz="4" w:space="0" w:color="auto"/>
                    <w:bottom w:val="single" w:sz="4" w:space="0" w:color="auto"/>
                    <w:right w:val="single" w:sz="4" w:space="0" w:color="auto"/>
                  </w:tcBorders>
                </w:tcPr>
                <w:p w:rsidR="00A2379A" w:rsidRPr="000471D1" w:rsidRDefault="00A2379A" w:rsidP="0050013E">
                  <w:pPr>
                    <w:jc w:val="center"/>
                    <w:rPr>
                      <w:b/>
                    </w:rPr>
                  </w:pPr>
                  <w:r w:rsidRPr="000471D1">
                    <w:rPr>
                      <w:b/>
                    </w:rPr>
                    <w:t>202</w:t>
                  </w:r>
                  <w:r>
                    <w:rPr>
                      <w:b/>
                    </w:rPr>
                    <w:t>7</w:t>
                  </w:r>
                  <w:r w:rsidRPr="000471D1">
                    <w:rPr>
                      <w:b/>
                    </w:rPr>
                    <w:t xml:space="preserve"> г</w:t>
                  </w:r>
                </w:p>
              </w:tc>
            </w:tr>
            <w:tr w:rsidR="00A2379A" w:rsidRPr="002F0AFE" w:rsidTr="0050013E">
              <w:tc>
                <w:tcPr>
                  <w:tcW w:w="4417" w:type="dxa"/>
                  <w:tcBorders>
                    <w:top w:val="single" w:sz="4" w:space="0" w:color="auto"/>
                    <w:left w:val="single" w:sz="4" w:space="0" w:color="auto"/>
                    <w:bottom w:val="single" w:sz="4" w:space="0" w:color="auto"/>
                    <w:right w:val="single" w:sz="4" w:space="0" w:color="auto"/>
                  </w:tcBorders>
                  <w:hideMark/>
                </w:tcPr>
                <w:p w:rsidR="00A2379A" w:rsidRPr="00E24E83" w:rsidRDefault="00A2379A" w:rsidP="0050013E">
                  <w:pPr>
                    <w:shd w:val="clear" w:color="auto" w:fill="FFFFFF"/>
                    <w:jc w:val="both"/>
                    <w:rPr>
                      <w:sz w:val="23"/>
                      <w:szCs w:val="23"/>
                    </w:rPr>
                  </w:pPr>
                  <w:r w:rsidRPr="00762416">
                    <w:rPr>
                      <w:color w:val="000000"/>
                    </w:rPr>
                    <w:t>Муниципальная программа "</w:t>
                  </w:r>
                  <w:r w:rsidRPr="00762416">
                    <w:rPr>
                      <w:sz w:val="28"/>
                      <w:szCs w:val="28"/>
                    </w:rPr>
                    <w:t xml:space="preserve"> </w:t>
                  </w:r>
                  <w:r w:rsidRPr="00762416">
                    <w:t xml:space="preserve">Управление и распоряжение муниципальным имуществом и земельными ресурсами </w:t>
                  </w:r>
                  <w:proofErr w:type="spellStart"/>
                  <w:r w:rsidRPr="00762416">
                    <w:t>Кочковского</w:t>
                  </w:r>
                  <w:proofErr w:type="spellEnd"/>
                  <w:r w:rsidRPr="00762416">
                    <w:t xml:space="preserve"> сельсовета </w:t>
                  </w:r>
                  <w:proofErr w:type="spellStart"/>
                  <w:r w:rsidRPr="00762416">
                    <w:t>Кочковского</w:t>
                  </w:r>
                  <w:proofErr w:type="spellEnd"/>
                  <w:r w:rsidRPr="00762416">
                    <w:t xml:space="preserve"> района Новосибирской области</w:t>
                  </w:r>
                  <w:r w:rsidRPr="00762416">
                    <w:rPr>
                      <w:color w:val="000000"/>
                    </w:rPr>
                    <w:t>"</w:t>
                  </w:r>
                </w:p>
              </w:tc>
              <w:tc>
                <w:tcPr>
                  <w:tcW w:w="1596" w:type="dxa"/>
                  <w:tcBorders>
                    <w:top w:val="single" w:sz="4" w:space="0" w:color="auto"/>
                    <w:left w:val="single" w:sz="4" w:space="0" w:color="auto"/>
                    <w:bottom w:val="single" w:sz="4" w:space="0" w:color="auto"/>
                    <w:right w:val="single" w:sz="4" w:space="0" w:color="auto"/>
                  </w:tcBorders>
                  <w:hideMark/>
                </w:tcPr>
                <w:p w:rsidR="00A2379A" w:rsidRPr="00644155" w:rsidRDefault="00A2379A" w:rsidP="0050013E">
                  <w:pPr>
                    <w:jc w:val="center"/>
                  </w:pPr>
                  <w:r w:rsidRPr="00644155">
                    <w:t>7</w:t>
                  </w:r>
                  <w:r>
                    <w:t>1</w:t>
                  </w:r>
                  <w:r w:rsidRPr="00644155">
                    <w:t>.0.0</w:t>
                  </w:r>
                  <w:r>
                    <w:t>4</w:t>
                  </w:r>
                  <w:r w:rsidRPr="00644155">
                    <w:t>.00000</w:t>
                  </w:r>
                </w:p>
              </w:tc>
              <w:tc>
                <w:tcPr>
                  <w:tcW w:w="1544" w:type="dxa"/>
                  <w:tcBorders>
                    <w:top w:val="single" w:sz="4" w:space="0" w:color="auto"/>
                    <w:left w:val="single" w:sz="4" w:space="0" w:color="auto"/>
                    <w:bottom w:val="single" w:sz="4" w:space="0" w:color="auto"/>
                    <w:right w:val="single" w:sz="4" w:space="0" w:color="auto"/>
                  </w:tcBorders>
                  <w:hideMark/>
                </w:tcPr>
                <w:p w:rsidR="00A2379A" w:rsidRPr="0087071A" w:rsidRDefault="00A2379A" w:rsidP="0050013E">
                  <w:pPr>
                    <w:pStyle w:val="af"/>
                    <w:jc w:val="center"/>
                    <w:rPr>
                      <w:rFonts w:ascii="Times New Roman" w:hAnsi="Times New Roman"/>
                      <w:sz w:val="24"/>
                      <w:szCs w:val="24"/>
                    </w:rPr>
                  </w:pPr>
                  <w:r>
                    <w:rPr>
                      <w:rFonts w:ascii="Times New Roman" w:hAnsi="Times New Roman"/>
                      <w:sz w:val="24"/>
                      <w:szCs w:val="24"/>
                    </w:rPr>
                    <w:t>3 828,19</w:t>
                  </w:r>
                </w:p>
              </w:tc>
              <w:tc>
                <w:tcPr>
                  <w:tcW w:w="1276" w:type="dxa"/>
                  <w:tcBorders>
                    <w:top w:val="single" w:sz="4" w:space="0" w:color="auto"/>
                    <w:left w:val="single" w:sz="4" w:space="0" w:color="auto"/>
                    <w:bottom w:val="single" w:sz="4" w:space="0" w:color="auto"/>
                    <w:right w:val="single" w:sz="4" w:space="0" w:color="auto"/>
                  </w:tcBorders>
                </w:tcPr>
                <w:p w:rsidR="00A2379A" w:rsidRPr="0087071A" w:rsidRDefault="00A2379A" w:rsidP="0050013E">
                  <w:pPr>
                    <w:pStyle w:val="af"/>
                    <w:jc w:val="center"/>
                    <w:rPr>
                      <w:rFonts w:ascii="Times New Roman" w:hAnsi="Times New Roman"/>
                      <w:sz w:val="24"/>
                      <w:szCs w:val="24"/>
                    </w:rPr>
                  </w:pPr>
                  <w:r>
                    <w:rPr>
                      <w:rFonts w:ascii="Times New Roman" w:hAnsi="Times New Roman"/>
                      <w:sz w:val="24"/>
                      <w:szCs w:val="24"/>
                    </w:rPr>
                    <w:t>3 828,19</w:t>
                  </w:r>
                </w:p>
              </w:tc>
              <w:tc>
                <w:tcPr>
                  <w:tcW w:w="1276" w:type="dxa"/>
                  <w:tcBorders>
                    <w:top w:val="single" w:sz="4" w:space="0" w:color="auto"/>
                    <w:left w:val="single" w:sz="4" w:space="0" w:color="auto"/>
                    <w:bottom w:val="single" w:sz="4" w:space="0" w:color="auto"/>
                    <w:right w:val="single" w:sz="4" w:space="0" w:color="auto"/>
                  </w:tcBorders>
                </w:tcPr>
                <w:p w:rsidR="00A2379A" w:rsidRPr="0087071A" w:rsidRDefault="00A2379A" w:rsidP="0050013E">
                  <w:pPr>
                    <w:pStyle w:val="af"/>
                    <w:jc w:val="center"/>
                    <w:rPr>
                      <w:rFonts w:ascii="Times New Roman" w:hAnsi="Times New Roman"/>
                      <w:sz w:val="24"/>
                      <w:szCs w:val="24"/>
                    </w:rPr>
                  </w:pPr>
                  <w:r>
                    <w:rPr>
                      <w:rFonts w:ascii="Times New Roman" w:hAnsi="Times New Roman"/>
                      <w:sz w:val="24"/>
                      <w:szCs w:val="24"/>
                    </w:rPr>
                    <w:t>3 828,19</w:t>
                  </w:r>
                </w:p>
              </w:tc>
            </w:tr>
            <w:tr w:rsidR="00A2379A" w:rsidRPr="002F0AFE" w:rsidTr="0050013E">
              <w:tc>
                <w:tcPr>
                  <w:tcW w:w="4417" w:type="dxa"/>
                  <w:tcBorders>
                    <w:top w:val="single" w:sz="4" w:space="0" w:color="auto"/>
                    <w:left w:val="single" w:sz="4" w:space="0" w:color="auto"/>
                    <w:bottom w:val="single" w:sz="4" w:space="0" w:color="auto"/>
                    <w:right w:val="single" w:sz="4" w:space="0" w:color="auto"/>
                  </w:tcBorders>
                  <w:hideMark/>
                </w:tcPr>
                <w:p w:rsidR="00A2379A" w:rsidRPr="00DE550D" w:rsidRDefault="00A2379A" w:rsidP="0050013E">
                  <w:pPr>
                    <w:shd w:val="clear" w:color="auto" w:fill="FFFFFF"/>
                    <w:jc w:val="both"/>
                    <w:rPr>
                      <w:color w:val="000000"/>
                      <w:sz w:val="23"/>
                      <w:szCs w:val="23"/>
                      <w:highlight w:val="yellow"/>
                    </w:rPr>
                  </w:pPr>
                  <w:r w:rsidRPr="007841C4">
                    <w:rPr>
                      <w:color w:val="000000"/>
                    </w:rPr>
                    <w:t xml:space="preserve">Муниципальная программа  </w:t>
                  </w:r>
                  <w:proofErr w:type="spellStart"/>
                  <w:r w:rsidRPr="007841C4">
                    <w:rPr>
                      <w:color w:val="000000"/>
                    </w:rPr>
                    <w:t>Кочковского</w:t>
                  </w:r>
                  <w:proofErr w:type="spellEnd"/>
                  <w:r w:rsidRPr="007841C4">
                    <w:rPr>
                      <w:color w:val="000000"/>
                    </w:rPr>
                    <w:t xml:space="preserve"> сельсовета </w:t>
                  </w:r>
                  <w:proofErr w:type="spellStart"/>
                  <w:r w:rsidRPr="007841C4">
                    <w:rPr>
                      <w:color w:val="000000"/>
                    </w:rPr>
                    <w:t>Кочковского</w:t>
                  </w:r>
                  <w:proofErr w:type="spellEnd"/>
                  <w:r w:rsidRPr="007841C4">
                    <w:rPr>
                      <w:color w:val="000000"/>
                    </w:rPr>
                    <w:t xml:space="preserve"> района Новосибирской области "</w:t>
                  </w:r>
                  <w:r w:rsidRPr="007841C4">
                    <w:t xml:space="preserve">Защита населения на территории </w:t>
                  </w:r>
                  <w:proofErr w:type="spellStart"/>
                  <w:r w:rsidRPr="007841C4">
                    <w:t>Кочковского</w:t>
                  </w:r>
                  <w:proofErr w:type="spellEnd"/>
                  <w:r w:rsidRPr="007841C4">
                    <w:t xml:space="preserve"> сельсовета</w:t>
                  </w:r>
                  <w:r w:rsidRPr="007841C4">
                    <w:rPr>
                      <w:color w:val="000000"/>
                    </w:rPr>
                    <w:t xml:space="preserve"> </w:t>
                  </w:r>
                  <w:proofErr w:type="spellStart"/>
                  <w:r w:rsidRPr="007841C4">
                    <w:rPr>
                      <w:color w:val="000000"/>
                    </w:rPr>
                    <w:t>Кочковского</w:t>
                  </w:r>
                  <w:proofErr w:type="spellEnd"/>
                  <w:r w:rsidRPr="007841C4">
                    <w:rPr>
                      <w:color w:val="000000"/>
                    </w:rPr>
                    <w:t xml:space="preserve"> района Новосибирской области"</w:t>
                  </w:r>
                </w:p>
              </w:tc>
              <w:tc>
                <w:tcPr>
                  <w:tcW w:w="1596" w:type="dxa"/>
                  <w:tcBorders>
                    <w:top w:val="single" w:sz="4" w:space="0" w:color="auto"/>
                    <w:left w:val="single" w:sz="4" w:space="0" w:color="auto"/>
                    <w:bottom w:val="single" w:sz="4" w:space="0" w:color="auto"/>
                    <w:right w:val="single" w:sz="4" w:space="0" w:color="auto"/>
                  </w:tcBorders>
                  <w:hideMark/>
                </w:tcPr>
                <w:p w:rsidR="00A2379A" w:rsidRPr="0037665E" w:rsidRDefault="00A2379A" w:rsidP="0050013E">
                  <w:pPr>
                    <w:jc w:val="center"/>
                  </w:pPr>
                  <w:r w:rsidRPr="0037665E">
                    <w:t>73.0.04.00000</w:t>
                  </w:r>
                </w:p>
              </w:tc>
              <w:tc>
                <w:tcPr>
                  <w:tcW w:w="1544" w:type="dxa"/>
                  <w:tcBorders>
                    <w:top w:val="single" w:sz="4" w:space="0" w:color="auto"/>
                    <w:left w:val="single" w:sz="4" w:space="0" w:color="auto"/>
                    <w:bottom w:val="single" w:sz="4" w:space="0" w:color="auto"/>
                    <w:right w:val="single" w:sz="4" w:space="0" w:color="auto"/>
                  </w:tcBorders>
                  <w:hideMark/>
                </w:tcPr>
                <w:p w:rsidR="00A2379A" w:rsidRPr="0037665E" w:rsidRDefault="00A2379A" w:rsidP="0050013E">
                  <w:pPr>
                    <w:pStyle w:val="af"/>
                    <w:jc w:val="center"/>
                    <w:rPr>
                      <w:rFonts w:ascii="Times New Roman" w:hAnsi="Times New Roman"/>
                      <w:sz w:val="24"/>
                      <w:szCs w:val="24"/>
                    </w:rPr>
                  </w:pPr>
                  <w:r>
                    <w:rPr>
                      <w:rFonts w:ascii="Times New Roman" w:hAnsi="Times New Roman"/>
                      <w:sz w:val="24"/>
                      <w:szCs w:val="24"/>
                    </w:rPr>
                    <w:t>476,7</w:t>
                  </w:r>
                </w:p>
              </w:tc>
              <w:tc>
                <w:tcPr>
                  <w:tcW w:w="1276" w:type="dxa"/>
                  <w:tcBorders>
                    <w:top w:val="single" w:sz="4" w:space="0" w:color="auto"/>
                    <w:left w:val="single" w:sz="4" w:space="0" w:color="auto"/>
                    <w:bottom w:val="single" w:sz="4" w:space="0" w:color="auto"/>
                    <w:right w:val="single" w:sz="4" w:space="0" w:color="auto"/>
                  </w:tcBorders>
                </w:tcPr>
                <w:p w:rsidR="00A2379A" w:rsidRPr="0037665E" w:rsidRDefault="00A2379A" w:rsidP="0050013E">
                  <w:pPr>
                    <w:pStyle w:val="af"/>
                    <w:jc w:val="center"/>
                    <w:rPr>
                      <w:rFonts w:ascii="Times New Roman" w:hAnsi="Times New Roman"/>
                      <w:sz w:val="24"/>
                      <w:szCs w:val="24"/>
                    </w:rPr>
                  </w:pPr>
                  <w:r>
                    <w:rPr>
                      <w:rFonts w:ascii="Times New Roman" w:hAnsi="Times New Roman"/>
                      <w:sz w:val="24"/>
                      <w:szCs w:val="24"/>
                    </w:rPr>
                    <w:t>476,7</w:t>
                  </w:r>
                </w:p>
              </w:tc>
              <w:tc>
                <w:tcPr>
                  <w:tcW w:w="1276" w:type="dxa"/>
                  <w:tcBorders>
                    <w:top w:val="single" w:sz="4" w:space="0" w:color="auto"/>
                    <w:left w:val="single" w:sz="4" w:space="0" w:color="auto"/>
                    <w:bottom w:val="single" w:sz="4" w:space="0" w:color="auto"/>
                    <w:right w:val="single" w:sz="4" w:space="0" w:color="auto"/>
                  </w:tcBorders>
                </w:tcPr>
                <w:p w:rsidR="00A2379A" w:rsidRPr="005E4B1E" w:rsidRDefault="00A2379A" w:rsidP="0050013E">
                  <w:pPr>
                    <w:pStyle w:val="af"/>
                    <w:jc w:val="center"/>
                    <w:rPr>
                      <w:rFonts w:ascii="Times New Roman" w:hAnsi="Times New Roman"/>
                      <w:sz w:val="24"/>
                      <w:szCs w:val="24"/>
                    </w:rPr>
                  </w:pPr>
                  <w:r>
                    <w:rPr>
                      <w:rFonts w:ascii="Times New Roman" w:hAnsi="Times New Roman"/>
                      <w:sz w:val="24"/>
                      <w:szCs w:val="24"/>
                    </w:rPr>
                    <w:t>476,7</w:t>
                  </w:r>
                </w:p>
              </w:tc>
            </w:tr>
            <w:tr w:rsidR="00A2379A" w:rsidRPr="002F0AFE" w:rsidTr="0050013E">
              <w:trPr>
                <w:trHeight w:val="285"/>
              </w:trPr>
              <w:tc>
                <w:tcPr>
                  <w:tcW w:w="4417" w:type="dxa"/>
                  <w:tcBorders>
                    <w:top w:val="single" w:sz="4" w:space="0" w:color="auto"/>
                    <w:left w:val="single" w:sz="4" w:space="0" w:color="auto"/>
                    <w:bottom w:val="single" w:sz="4" w:space="0" w:color="auto"/>
                    <w:right w:val="single" w:sz="4" w:space="0" w:color="auto"/>
                  </w:tcBorders>
                  <w:hideMark/>
                </w:tcPr>
                <w:p w:rsidR="00A2379A" w:rsidRPr="00163AA6" w:rsidRDefault="00A2379A" w:rsidP="0050013E">
                  <w:pPr>
                    <w:jc w:val="both"/>
                    <w:rPr>
                      <w:sz w:val="23"/>
                      <w:szCs w:val="23"/>
                    </w:rPr>
                  </w:pPr>
                  <w:r w:rsidRPr="005330B1">
                    <w:t xml:space="preserve">Муниципальная программа </w:t>
                  </w:r>
                  <w:proofErr w:type="spellStart"/>
                  <w:r w:rsidRPr="005330B1">
                    <w:t>Кочковского</w:t>
                  </w:r>
                  <w:proofErr w:type="spellEnd"/>
                  <w:r w:rsidRPr="005330B1">
                    <w:t xml:space="preserve"> сельсовета </w:t>
                  </w:r>
                  <w:proofErr w:type="spellStart"/>
                  <w:r w:rsidRPr="005330B1">
                    <w:t>Кочковского</w:t>
                  </w:r>
                  <w:proofErr w:type="spellEnd"/>
                  <w:r w:rsidRPr="005330B1">
                    <w:t xml:space="preserve"> района Новосибирской области "Повышение безопасности дорожного движения на территории </w:t>
                  </w:r>
                  <w:proofErr w:type="spellStart"/>
                  <w:r w:rsidRPr="005330B1">
                    <w:t>Кочковского</w:t>
                  </w:r>
                  <w:proofErr w:type="spellEnd"/>
                  <w:r w:rsidRPr="005330B1">
                    <w:t xml:space="preserve"> сельсовета </w:t>
                  </w:r>
                  <w:proofErr w:type="spellStart"/>
                  <w:r w:rsidRPr="005330B1">
                    <w:t>Кочковского</w:t>
                  </w:r>
                  <w:proofErr w:type="spellEnd"/>
                  <w:r w:rsidRPr="005330B1">
                    <w:t xml:space="preserve"> района Новосибирской области"</w:t>
                  </w:r>
                </w:p>
              </w:tc>
              <w:tc>
                <w:tcPr>
                  <w:tcW w:w="1596" w:type="dxa"/>
                  <w:tcBorders>
                    <w:top w:val="single" w:sz="4" w:space="0" w:color="auto"/>
                    <w:left w:val="single" w:sz="4" w:space="0" w:color="auto"/>
                    <w:bottom w:val="single" w:sz="4" w:space="0" w:color="auto"/>
                    <w:right w:val="single" w:sz="4" w:space="0" w:color="auto"/>
                  </w:tcBorders>
                  <w:hideMark/>
                </w:tcPr>
                <w:p w:rsidR="00A2379A" w:rsidRPr="00163AA6" w:rsidRDefault="00A2379A" w:rsidP="0050013E">
                  <w:pPr>
                    <w:autoSpaceDE w:val="0"/>
                    <w:autoSpaceDN w:val="0"/>
                    <w:adjustRightInd w:val="0"/>
                    <w:jc w:val="center"/>
                    <w:rPr>
                      <w:color w:val="000000"/>
                    </w:rPr>
                  </w:pPr>
                  <w:r w:rsidRPr="00163AA6">
                    <w:rPr>
                      <w:color w:val="000000"/>
                    </w:rPr>
                    <w:t>74.0.04.00000</w:t>
                  </w:r>
                </w:p>
              </w:tc>
              <w:tc>
                <w:tcPr>
                  <w:tcW w:w="1544" w:type="dxa"/>
                  <w:tcBorders>
                    <w:top w:val="single" w:sz="4" w:space="0" w:color="auto"/>
                    <w:left w:val="single" w:sz="4" w:space="0" w:color="auto"/>
                    <w:bottom w:val="single" w:sz="4" w:space="0" w:color="auto"/>
                    <w:right w:val="single" w:sz="4" w:space="0" w:color="auto"/>
                  </w:tcBorders>
                  <w:hideMark/>
                </w:tcPr>
                <w:p w:rsidR="00A2379A" w:rsidRPr="00163AA6" w:rsidRDefault="00A2379A" w:rsidP="0050013E">
                  <w:pPr>
                    <w:jc w:val="center"/>
                  </w:pPr>
                  <w:r>
                    <w:t>15 957,39</w:t>
                  </w:r>
                </w:p>
              </w:tc>
              <w:tc>
                <w:tcPr>
                  <w:tcW w:w="1276" w:type="dxa"/>
                  <w:tcBorders>
                    <w:top w:val="single" w:sz="4" w:space="0" w:color="auto"/>
                    <w:left w:val="single" w:sz="4" w:space="0" w:color="auto"/>
                    <w:bottom w:val="single" w:sz="4" w:space="0" w:color="auto"/>
                    <w:right w:val="single" w:sz="4" w:space="0" w:color="auto"/>
                  </w:tcBorders>
                </w:tcPr>
                <w:p w:rsidR="00A2379A" w:rsidRPr="00163AA6" w:rsidRDefault="00A2379A" w:rsidP="0050013E">
                  <w:pPr>
                    <w:jc w:val="center"/>
                  </w:pPr>
                  <w:r>
                    <w:t>16 069,39</w:t>
                  </w:r>
                </w:p>
              </w:tc>
              <w:tc>
                <w:tcPr>
                  <w:tcW w:w="1276" w:type="dxa"/>
                  <w:tcBorders>
                    <w:top w:val="single" w:sz="4" w:space="0" w:color="auto"/>
                    <w:left w:val="single" w:sz="4" w:space="0" w:color="auto"/>
                    <w:bottom w:val="single" w:sz="4" w:space="0" w:color="auto"/>
                    <w:right w:val="single" w:sz="4" w:space="0" w:color="auto"/>
                  </w:tcBorders>
                </w:tcPr>
                <w:p w:rsidR="00A2379A" w:rsidRPr="0087071A" w:rsidRDefault="00A2379A" w:rsidP="0050013E">
                  <w:pPr>
                    <w:jc w:val="center"/>
                  </w:pPr>
                  <w:r>
                    <w:t>14 748,96</w:t>
                  </w:r>
                </w:p>
              </w:tc>
            </w:tr>
            <w:tr w:rsidR="00A2379A" w:rsidRPr="002F0AFE" w:rsidTr="0050013E">
              <w:trPr>
                <w:trHeight w:val="295"/>
              </w:trPr>
              <w:tc>
                <w:tcPr>
                  <w:tcW w:w="4417" w:type="dxa"/>
                  <w:tcBorders>
                    <w:top w:val="single" w:sz="4" w:space="0" w:color="auto"/>
                    <w:left w:val="single" w:sz="4" w:space="0" w:color="auto"/>
                    <w:bottom w:val="single" w:sz="4" w:space="0" w:color="auto"/>
                    <w:right w:val="single" w:sz="4" w:space="0" w:color="auto"/>
                  </w:tcBorders>
                  <w:hideMark/>
                </w:tcPr>
                <w:p w:rsidR="00A2379A" w:rsidRPr="00EB60E0" w:rsidRDefault="00A2379A" w:rsidP="0050013E">
                  <w:pPr>
                    <w:autoSpaceDE w:val="0"/>
                    <w:autoSpaceDN w:val="0"/>
                    <w:adjustRightInd w:val="0"/>
                    <w:jc w:val="both"/>
                    <w:rPr>
                      <w:color w:val="000000"/>
                      <w:highlight w:val="yellow"/>
                    </w:rPr>
                  </w:pPr>
                  <w:r w:rsidRPr="00A75C13">
                    <w:rPr>
                      <w:color w:val="000000"/>
                    </w:rPr>
                    <w:t xml:space="preserve">Муниципальная программа </w:t>
                  </w:r>
                  <w:proofErr w:type="spellStart"/>
                  <w:r w:rsidRPr="00A75C13">
                    <w:rPr>
                      <w:color w:val="000000"/>
                    </w:rPr>
                    <w:t>Кочковского</w:t>
                  </w:r>
                  <w:proofErr w:type="spellEnd"/>
                  <w:r w:rsidRPr="00A75C13">
                    <w:rPr>
                      <w:color w:val="000000"/>
                    </w:rPr>
                    <w:t xml:space="preserve"> сельсовета </w:t>
                  </w:r>
                  <w:proofErr w:type="spellStart"/>
                  <w:r w:rsidRPr="00A75C13">
                    <w:rPr>
                      <w:color w:val="000000"/>
                    </w:rPr>
                    <w:t>Кочковского</w:t>
                  </w:r>
                  <w:proofErr w:type="spellEnd"/>
                  <w:r w:rsidRPr="00A75C13">
                    <w:rPr>
                      <w:color w:val="000000"/>
                    </w:rPr>
                    <w:t xml:space="preserve"> района Новосибирской области "</w:t>
                  </w:r>
                  <w:r w:rsidRPr="001157F2">
                    <w:t xml:space="preserve">Благоустройство на территории </w:t>
                  </w:r>
                  <w:proofErr w:type="spellStart"/>
                  <w:r w:rsidRPr="001157F2">
                    <w:t>Кочковского</w:t>
                  </w:r>
                  <w:proofErr w:type="spellEnd"/>
                  <w:r w:rsidRPr="001157F2">
                    <w:t xml:space="preserve"> сельсовета  </w:t>
                  </w:r>
                  <w:proofErr w:type="spellStart"/>
                  <w:r w:rsidRPr="001157F2">
                    <w:t>Кочковского</w:t>
                  </w:r>
                  <w:proofErr w:type="spellEnd"/>
                  <w:r w:rsidRPr="001157F2">
                    <w:t xml:space="preserve"> района Новосибирской области на 2025-2027гг.</w:t>
                  </w:r>
                  <w:r w:rsidRPr="001157F2">
                    <w:rPr>
                      <w:color w:val="000000"/>
                    </w:rPr>
                    <w:t>"</w:t>
                  </w:r>
                </w:p>
              </w:tc>
              <w:tc>
                <w:tcPr>
                  <w:tcW w:w="1596" w:type="dxa"/>
                  <w:tcBorders>
                    <w:top w:val="single" w:sz="4" w:space="0" w:color="auto"/>
                    <w:left w:val="single" w:sz="4" w:space="0" w:color="auto"/>
                    <w:bottom w:val="single" w:sz="4" w:space="0" w:color="auto"/>
                    <w:right w:val="single" w:sz="4" w:space="0" w:color="auto"/>
                  </w:tcBorders>
                </w:tcPr>
                <w:p w:rsidR="00A2379A" w:rsidRPr="00163AA6" w:rsidRDefault="00A2379A" w:rsidP="0050013E">
                  <w:r w:rsidRPr="00163AA6">
                    <w:rPr>
                      <w:color w:val="000000"/>
                    </w:rPr>
                    <w:t>75.0.04.00000</w:t>
                  </w:r>
                </w:p>
              </w:tc>
              <w:tc>
                <w:tcPr>
                  <w:tcW w:w="1544" w:type="dxa"/>
                  <w:tcBorders>
                    <w:top w:val="single" w:sz="4" w:space="0" w:color="auto"/>
                    <w:left w:val="single" w:sz="4" w:space="0" w:color="auto"/>
                    <w:bottom w:val="single" w:sz="4" w:space="0" w:color="auto"/>
                    <w:right w:val="single" w:sz="4" w:space="0" w:color="auto"/>
                  </w:tcBorders>
                  <w:hideMark/>
                </w:tcPr>
                <w:p w:rsidR="00A2379A" w:rsidRPr="00163AA6" w:rsidRDefault="00A2379A" w:rsidP="0050013E">
                  <w:pPr>
                    <w:jc w:val="center"/>
                  </w:pPr>
                  <w:r>
                    <w:t>5 728,9</w:t>
                  </w:r>
                </w:p>
              </w:tc>
              <w:tc>
                <w:tcPr>
                  <w:tcW w:w="1276" w:type="dxa"/>
                  <w:tcBorders>
                    <w:top w:val="single" w:sz="4" w:space="0" w:color="auto"/>
                    <w:left w:val="single" w:sz="4" w:space="0" w:color="auto"/>
                    <w:bottom w:val="single" w:sz="4" w:space="0" w:color="auto"/>
                    <w:right w:val="single" w:sz="4" w:space="0" w:color="auto"/>
                  </w:tcBorders>
                </w:tcPr>
                <w:p w:rsidR="00A2379A" w:rsidRPr="00163AA6" w:rsidRDefault="00A2379A" w:rsidP="0050013E">
                  <w:pPr>
                    <w:jc w:val="center"/>
                  </w:pPr>
                  <w:r>
                    <w:t>5 728,9</w:t>
                  </w:r>
                </w:p>
              </w:tc>
              <w:tc>
                <w:tcPr>
                  <w:tcW w:w="1276" w:type="dxa"/>
                  <w:tcBorders>
                    <w:top w:val="single" w:sz="4" w:space="0" w:color="auto"/>
                    <w:left w:val="single" w:sz="4" w:space="0" w:color="auto"/>
                    <w:bottom w:val="single" w:sz="4" w:space="0" w:color="auto"/>
                    <w:right w:val="single" w:sz="4" w:space="0" w:color="auto"/>
                  </w:tcBorders>
                </w:tcPr>
                <w:p w:rsidR="00A2379A" w:rsidRPr="0087071A" w:rsidRDefault="00A2379A" w:rsidP="0050013E">
                  <w:pPr>
                    <w:jc w:val="center"/>
                  </w:pPr>
                  <w:r>
                    <w:t>5 728,9</w:t>
                  </w:r>
                </w:p>
              </w:tc>
            </w:tr>
            <w:tr w:rsidR="00A2379A" w:rsidRPr="002F0AFE" w:rsidTr="0050013E">
              <w:trPr>
                <w:trHeight w:val="295"/>
              </w:trPr>
              <w:tc>
                <w:tcPr>
                  <w:tcW w:w="4417" w:type="dxa"/>
                  <w:tcBorders>
                    <w:top w:val="single" w:sz="4" w:space="0" w:color="auto"/>
                    <w:left w:val="single" w:sz="4" w:space="0" w:color="auto"/>
                    <w:bottom w:val="single" w:sz="4" w:space="0" w:color="auto"/>
                    <w:right w:val="single" w:sz="4" w:space="0" w:color="auto"/>
                  </w:tcBorders>
                </w:tcPr>
                <w:p w:rsidR="00A2379A" w:rsidRPr="00A75C13" w:rsidRDefault="00A2379A" w:rsidP="0050013E">
                  <w:pPr>
                    <w:autoSpaceDE w:val="0"/>
                    <w:autoSpaceDN w:val="0"/>
                    <w:adjustRightInd w:val="0"/>
                    <w:jc w:val="both"/>
                    <w:rPr>
                      <w:color w:val="000000"/>
                    </w:rPr>
                  </w:pPr>
                  <w:r w:rsidRPr="00552603">
                    <w:rPr>
                      <w:color w:val="000000"/>
                    </w:rPr>
                    <w:t>Расходы на реализацию мероприятий в рамках муниципальной программы  "</w:t>
                  </w:r>
                  <w:r w:rsidRPr="00B55D7A">
                    <w:t xml:space="preserve">Развитие культуры, спорта и молодежной политики на территории </w:t>
                  </w:r>
                  <w:proofErr w:type="spellStart"/>
                  <w:r w:rsidRPr="00B55D7A">
                    <w:t>Кочковского</w:t>
                  </w:r>
                  <w:proofErr w:type="spellEnd"/>
                  <w:r w:rsidRPr="00B55D7A">
                    <w:t xml:space="preserve"> сельсовета </w:t>
                  </w:r>
                  <w:proofErr w:type="spellStart"/>
                  <w:r w:rsidRPr="00B55D7A">
                    <w:t>Кочковского</w:t>
                  </w:r>
                  <w:proofErr w:type="spellEnd"/>
                  <w:r w:rsidRPr="00B55D7A">
                    <w:t xml:space="preserve"> района Новосибирской области</w:t>
                  </w:r>
                  <w:r w:rsidRPr="00552603">
                    <w:rPr>
                      <w:color w:val="000000"/>
                    </w:rPr>
                    <w:t>"</w:t>
                  </w:r>
                </w:p>
              </w:tc>
              <w:tc>
                <w:tcPr>
                  <w:tcW w:w="1596" w:type="dxa"/>
                  <w:tcBorders>
                    <w:top w:val="single" w:sz="4" w:space="0" w:color="auto"/>
                    <w:left w:val="single" w:sz="4" w:space="0" w:color="auto"/>
                    <w:bottom w:val="single" w:sz="4" w:space="0" w:color="auto"/>
                    <w:right w:val="single" w:sz="4" w:space="0" w:color="auto"/>
                  </w:tcBorders>
                </w:tcPr>
                <w:p w:rsidR="00A2379A" w:rsidRPr="003F1F6A" w:rsidRDefault="00A2379A" w:rsidP="0050013E">
                  <w:r w:rsidRPr="00135569">
                    <w:rPr>
                      <w:color w:val="000000"/>
                    </w:rPr>
                    <w:t>7</w:t>
                  </w:r>
                  <w:r>
                    <w:rPr>
                      <w:color w:val="000000"/>
                    </w:rPr>
                    <w:t>7</w:t>
                  </w:r>
                  <w:r w:rsidRPr="00135569">
                    <w:rPr>
                      <w:color w:val="000000"/>
                    </w:rPr>
                    <w:t>.0.0</w:t>
                  </w:r>
                  <w:r>
                    <w:rPr>
                      <w:color w:val="000000"/>
                    </w:rPr>
                    <w:t>4</w:t>
                  </w:r>
                  <w:r w:rsidRPr="00135569">
                    <w:rPr>
                      <w:color w:val="000000"/>
                    </w:rPr>
                    <w:t>.00000</w:t>
                  </w:r>
                </w:p>
              </w:tc>
              <w:tc>
                <w:tcPr>
                  <w:tcW w:w="1544" w:type="dxa"/>
                  <w:tcBorders>
                    <w:top w:val="single" w:sz="4" w:space="0" w:color="auto"/>
                    <w:left w:val="single" w:sz="4" w:space="0" w:color="auto"/>
                    <w:bottom w:val="single" w:sz="4" w:space="0" w:color="auto"/>
                    <w:right w:val="single" w:sz="4" w:space="0" w:color="auto"/>
                  </w:tcBorders>
                </w:tcPr>
                <w:p w:rsidR="00A2379A" w:rsidRPr="003F1F6A" w:rsidRDefault="00A2379A" w:rsidP="0050013E">
                  <w:pPr>
                    <w:jc w:val="center"/>
                  </w:pPr>
                  <w:r>
                    <w:t xml:space="preserve">480,0 </w:t>
                  </w:r>
                </w:p>
              </w:tc>
              <w:tc>
                <w:tcPr>
                  <w:tcW w:w="1276" w:type="dxa"/>
                  <w:tcBorders>
                    <w:top w:val="single" w:sz="4" w:space="0" w:color="auto"/>
                    <w:left w:val="single" w:sz="4" w:space="0" w:color="auto"/>
                    <w:bottom w:val="single" w:sz="4" w:space="0" w:color="auto"/>
                    <w:right w:val="single" w:sz="4" w:space="0" w:color="auto"/>
                  </w:tcBorders>
                </w:tcPr>
                <w:p w:rsidR="00A2379A" w:rsidRPr="003F1F6A" w:rsidRDefault="00A2379A" w:rsidP="0050013E">
                  <w:pPr>
                    <w:jc w:val="center"/>
                  </w:pPr>
                  <w:r>
                    <w:t>480,0</w:t>
                  </w:r>
                </w:p>
              </w:tc>
              <w:tc>
                <w:tcPr>
                  <w:tcW w:w="1276" w:type="dxa"/>
                  <w:tcBorders>
                    <w:top w:val="single" w:sz="4" w:space="0" w:color="auto"/>
                    <w:left w:val="single" w:sz="4" w:space="0" w:color="auto"/>
                    <w:bottom w:val="single" w:sz="4" w:space="0" w:color="auto"/>
                    <w:right w:val="single" w:sz="4" w:space="0" w:color="auto"/>
                  </w:tcBorders>
                </w:tcPr>
                <w:p w:rsidR="00A2379A" w:rsidRPr="003F1F6A" w:rsidRDefault="00A2379A" w:rsidP="0050013E">
                  <w:pPr>
                    <w:jc w:val="center"/>
                  </w:pPr>
                  <w:r>
                    <w:t>480,0</w:t>
                  </w:r>
                </w:p>
              </w:tc>
            </w:tr>
            <w:tr w:rsidR="00A2379A" w:rsidRPr="002F0AFE" w:rsidTr="0050013E">
              <w:trPr>
                <w:trHeight w:val="295"/>
              </w:trPr>
              <w:tc>
                <w:tcPr>
                  <w:tcW w:w="4417" w:type="dxa"/>
                  <w:tcBorders>
                    <w:top w:val="single" w:sz="4" w:space="0" w:color="auto"/>
                    <w:left w:val="single" w:sz="4" w:space="0" w:color="auto"/>
                    <w:bottom w:val="single" w:sz="4" w:space="0" w:color="auto"/>
                    <w:right w:val="single" w:sz="4" w:space="0" w:color="auto"/>
                  </w:tcBorders>
                </w:tcPr>
                <w:p w:rsidR="00A2379A" w:rsidRPr="0087071A" w:rsidRDefault="00A2379A" w:rsidP="0050013E">
                  <w:pPr>
                    <w:rPr>
                      <w:b/>
                    </w:rPr>
                  </w:pPr>
                  <w:r w:rsidRPr="0087071A">
                    <w:rPr>
                      <w:b/>
                    </w:rPr>
                    <w:t>ИТОГО</w:t>
                  </w:r>
                </w:p>
              </w:tc>
              <w:tc>
                <w:tcPr>
                  <w:tcW w:w="1596" w:type="dxa"/>
                  <w:tcBorders>
                    <w:top w:val="single" w:sz="4" w:space="0" w:color="auto"/>
                    <w:left w:val="single" w:sz="4" w:space="0" w:color="auto"/>
                    <w:bottom w:val="single" w:sz="4" w:space="0" w:color="auto"/>
                    <w:right w:val="single" w:sz="4" w:space="0" w:color="auto"/>
                  </w:tcBorders>
                </w:tcPr>
                <w:p w:rsidR="00A2379A" w:rsidRPr="0087071A" w:rsidRDefault="00A2379A" w:rsidP="0050013E">
                  <w:pPr>
                    <w:rPr>
                      <w:b/>
                    </w:rPr>
                  </w:pPr>
                </w:p>
              </w:tc>
              <w:tc>
                <w:tcPr>
                  <w:tcW w:w="1544" w:type="dxa"/>
                  <w:tcBorders>
                    <w:top w:val="single" w:sz="4" w:space="0" w:color="auto"/>
                    <w:left w:val="single" w:sz="4" w:space="0" w:color="auto"/>
                    <w:bottom w:val="single" w:sz="4" w:space="0" w:color="auto"/>
                    <w:right w:val="single" w:sz="4" w:space="0" w:color="auto"/>
                  </w:tcBorders>
                </w:tcPr>
                <w:p w:rsidR="00A2379A" w:rsidRPr="0087071A" w:rsidRDefault="00A2379A" w:rsidP="0050013E">
                  <w:pPr>
                    <w:jc w:val="center"/>
                    <w:rPr>
                      <w:b/>
                    </w:rPr>
                  </w:pPr>
                  <w:r>
                    <w:rPr>
                      <w:b/>
                    </w:rPr>
                    <w:t>26 471,18</w:t>
                  </w:r>
                </w:p>
              </w:tc>
              <w:tc>
                <w:tcPr>
                  <w:tcW w:w="1276" w:type="dxa"/>
                  <w:tcBorders>
                    <w:top w:val="single" w:sz="4" w:space="0" w:color="auto"/>
                    <w:left w:val="single" w:sz="4" w:space="0" w:color="auto"/>
                    <w:bottom w:val="single" w:sz="4" w:space="0" w:color="auto"/>
                    <w:right w:val="single" w:sz="4" w:space="0" w:color="auto"/>
                  </w:tcBorders>
                </w:tcPr>
                <w:p w:rsidR="00A2379A" w:rsidRPr="0087071A" w:rsidRDefault="00A2379A" w:rsidP="0050013E">
                  <w:pPr>
                    <w:jc w:val="center"/>
                    <w:rPr>
                      <w:b/>
                    </w:rPr>
                  </w:pPr>
                  <w:r>
                    <w:rPr>
                      <w:b/>
                    </w:rPr>
                    <w:t>26 583,18</w:t>
                  </w:r>
                </w:p>
              </w:tc>
              <w:tc>
                <w:tcPr>
                  <w:tcW w:w="1276" w:type="dxa"/>
                  <w:tcBorders>
                    <w:top w:val="single" w:sz="4" w:space="0" w:color="auto"/>
                    <w:left w:val="single" w:sz="4" w:space="0" w:color="auto"/>
                    <w:bottom w:val="single" w:sz="4" w:space="0" w:color="auto"/>
                    <w:right w:val="single" w:sz="4" w:space="0" w:color="auto"/>
                  </w:tcBorders>
                </w:tcPr>
                <w:p w:rsidR="00A2379A" w:rsidRPr="0087071A" w:rsidRDefault="00A2379A" w:rsidP="0050013E">
                  <w:pPr>
                    <w:jc w:val="center"/>
                    <w:rPr>
                      <w:b/>
                    </w:rPr>
                  </w:pPr>
                  <w:r>
                    <w:rPr>
                      <w:b/>
                    </w:rPr>
                    <w:t>25 262,75</w:t>
                  </w:r>
                </w:p>
              </w:tc>
            </w:tr>
          </w:tbl>
          <w:p w:rsidR="00A2379A" w:rsidRPr="009B3352" w:rsidRDefault="00A2379A" w:rsidP="0050013E">
            <w:pPr>
              <w:jc w:val="center"/>
              <w:rPr>
                <w:bCs/>
                <w:sz w:val="28"/>
                <w:szCs w:val="28"/>
                <w:highlight w:val="yellow"/>
              </w:rPr>
            </w:pPr>
            <w:r>
              <w:rPr>
                <w:bCs/>
                <w:sz w:val="28"/>
                <w:szCs w:val="28"/>
                <w:highlight w:val="yellow"/>
              </w:rPr>
              <w:t xml:space="preserve"> </w:t>
            </w:r>
          </w:p>
        </w:tc>
      </w:tr>
    </w:tbl>
    <w:p w:rsidR="00A2379A" w:rsidRDefault="00A2379A" w:rsidP="00A2379A">
      <w:pPr>
        <w:pStyle w:val="af"/>
        <w:jc w:val="right"/>
        <w:rPr>
          <w:rFonts w:ascii="Times New Roman" w:hAnsi="Times New Roman"/>
          <w:sz w:val="24"/>
          <w:szCs w:val="24"/>
          <w:highlight w:val="yellow"/>
        </w:rPr>
      </w:pPr>
    </w:p>
    <w:p w:rsidR="00A2379A" w:rsidRPr="0058116C" w:rsidRDefault="00A2379A" w:rsidP="00A2379A">
      <w:pPr>
        <w:jc w:val="right"/>
      </w:pPr>
      <w:r w:rsidRPr="0058116C">
        <w:t xml:space="preserve">Приложение № </w:t>
      </w:r>
      <w:r>
        <w:t>6</w:t>
      </w:r>
    </w:p>
    <w:p w:rsidR="00A2379A" w:rsidRPr="0058116C" w:rsidRDefault="00A2379A" w:rsidP="00A2379A">
      <w:pPr>
        <w:jc w:val="right"/>
      </w:pPr>
      <w:r w:rsidRPr="0058116C">
        <w:t>к решению тридцать пятой сессии</w:t>
      </w:r>
    </w:p>
    <w:p w:rsidR="00A2379A" w:rsidRPr="0058116C" w:rsidRDefault="00A2379A" w:rsidP="00A2379A">
      <w:pPr>
        <w:jc w:val="right"/>
      </w:pPr>
      <w:r w:rsidRPr="0058116C">
        <w:t xml:space="preserve">Совета депутатов </w:t>
      </w:r>
      <w:proofErr w:type="spellStart"/>
      <w:r w:rsidRPr="0058116C">
        <w:t>Кочковского</w:t>
      </w:r>
      <w:proofErr w:type="spellEnd"/>
      <w:r w:rsidRPr="0058116C">
        <w:t xml:space="preserve"> сельсовета</w:t>
      </w:r>
    </w:p>
    <w:p w:rsidR="00A2379A" w:rsidRPr="0058116C" w:rsidRDefault="00A2379A" w:rsidP="00A2379A">
      <w:pPr>
        <w:jc w:val="right"/>
      </w:pPr>
      <w:proofErr w:type="spellStart"/>
      <w:r w:rsidRPr="0058116C">
        <w:t>Кочковского</w:t>
      </w:r>
      <w:proofErr w:type="spellEnd"/>
      <w:r w:rsidRPr="0058116C">
        <w:t xml:space="preserve"> района Новосибирской области</w:t>
      </w:r>
    </w:p>
    <w:p w:rsidR="00A2379A" w:rsidRPr="0058116C" w:rsidRDefault="00A2379A" w:rsidP="00A2379A">
      <w:pPr>
        <w:pStyle w:val="af"/>
        <w:jc w:val="right"/>
        <w:rPr>
          <w:rFonts w:ascii="Times New Roman" w:hAnsi="Times New Roman"/>
          <w:sz w:val="24"/>
          <w:szCs w:val="24"/>
          <w:highlight w:val="yellow"/>
        </w:rPr>
      </w:pPr>
      <w:r w:rsidRPr="0058116C">
        <w:rPr>
          <w:rFonts w:ascii="Times New Roman" w:hAnsi="Times New Roman"/>
        </w:rPr>
        <w:t xml:space="preserve"> от_________________ 2024  № ____</w:t>
      </w:r>
    </w:p>
    <w:p w:rsidR="00A2379A" w:rsidRDefault="00A2379A" w:rsidP="00A2379A">
      <w:pPr>
        <w:jc w:val="right"/>
      </w:pPr>
    </w:p>
    <w:p w:rsidR="00A2379A" w:rsidRDefault="00A2379A" w:rsidP="00A2379A">
      <w:pPr>
        <w:jc w:val="right"/>
      </w:pPr>
      <w:r w:rsidRPr="002F0AFE">
        <w:t xml:space="preserve">  </w:t>
      </w:r>
    </w:p>
    <w:p w:rsidR="00A2379A" w:rsidRPr="00214A7B" w:rsidRDefault="00A2379A" w:rsidP="00A2379A">
      <w:pPr>
        <w:pStyle w:val="af"/>
        <w:jc w:val="center"/>
        <w:rPr>
          <w:rFonts w:ascii="Cambria" w:hAnsi="Cambria"/>
          <w:b/>
          <w:sz w:val="28"/>
          <w:szCs w:val="28"/>
        </w:rPr>
      </w:pPr>
      <w:r w:rsidRPr="00214A7B">
        <w:rPr>
          <w:rFonts w:ascii="Cambria" w:hAnsi="Cambria"/>
          <w:b/>
          <w:sz w:val="28"/>
          <w:szCs w:val="28"/>
        </w:rPr>
        <w:t xml:space="preserve">Распределение муниципального дорожного фонда </w:t>
      </w:r>
      <w:proofErr w:type="spellStart"/>
      <w:r w:rsidRPr="00214A7B">
        <w:rPr>
          <w:rFonts w:ascii="Cambria" w:hAnsi="Cambria"/>
          <w:b/>
          <w:sz w:val="28"/>
          <w:szCs w:val="28"/>
        </w:rPr>
        <w:t>Кочковского</w:t>
      </w:r>
      <w:proofErr w:type="spellEnd"/>
      <w:r w:rsidRPr="00214A7B">
        <w:rPr>
          <w:rFonts w:ascii="Cambria" w:hAnsi="Cambria"/>
          <w:b/>
          <w:sz w:val="28"/>
          <w:szCs w:val="28"/>
        </w:rPr>
        <w:t xml:space="preserve"> сельсовета </w:t>
      </w:r>
      <w:proofErr w:type="spellStart"/>
      <w:r w:rsidRPr="00214A7B">
        <w:rPr>
          <w:rFonts w:ascii="Cambria" w:hAnsi="Cambria"/>
          <w:b/>
          <w:sz w:val="28"/>
          <w:szCs w:val="28"/>
        </w:rPr>
        <w:t>Кочковского</w:t>
      </w:r>
      <w:proofErr w:type="spellEnd"/>
      <w:r w:rsidRPr="00214A7B">
        <w:rPr>
          <w:rFonts w:ascii="Cambria" w:hAnsi="Cambria"/>
          <w:b/>
          <w:sz w:val="28"/>
          <w:szCs w:val="28"/>
        </w:rPr>
        <w:t xml:space="preserve"> района  Новосибирской области на 2025 год </w:t>
      </w:r>
    </w:p>
    <w:p w:rsidR="00A2379A" w:rsidRDefault="00A2379A" w:rsidP="00A2379A">
      <w:pPr>
        <w:pStyle w:val="af"/>
        <w:jc w:val="center"/>
        <w:rPr>
          <w:rFonts w:ascii="Times New Roman" w:hAnsi="Times New Roman"/>
          <w:b/>
          <w:sz w:val="28"/>
          <w:szCs w:val="28"/>
        </w:rPr>
      </w:pPr>
      <w:r w:rsidRPr="00214A7B">
        <w:rPr>
          <w:rFonts w:ascii="Cambria" w:hAnsi="Cambria"/>
          <w:b/>
          <w:sz w:val="28"/>
          <w:szCs w:val="28"/>
        </w:rPr>
        <w:lastRenderedPageBreak/>
        <w:t xml:space="preserve"> и плановый пе</w:t>
      </w:r>
      <w:r w:rsidRPr="00CA103F">
        <w:rPr>
          <w:rFonts w:ascii="Cambria" w:hAnsi="Cambria"/>
          <w:b/>
          <w:sz w:val="28"/>
          <w:szCs w:val="28"/>
        </w:rPr>
        <w:t>риод  202</w:t>
      </w:r>
      <w:r>
        <w:rPr>
          <w:rFonts w:ascii="Cambria" w:hAnsi="Cambria"/>
          <w:b/>
          <w:sz w:val="28"/>
          <w:szCs w:val="28"/>
        </w:rPr>
        <w:t xml:space="preserve">6 </w:t>
      </w:r>
      <w:r w:rsidRPr="00CA103F">
        <w:rPr>
          <w:rFonts w:ascii="Cambria" w:hAnsi="Cambria"/>
          <w:b/>
          <w:sz w:val="28"/>
          <w:szCs w:val="28"/>
        </w:rPr>
        <w:t>– 202</w:t>
      </w:r>
      <w:r>
        <w:rPr>
          <w:rFonts w:ascii="Cambria" w:hAnsi="Cambria"/>
          <w:b/>
          <w:sz w:val="28"/>
          <w:szCs w:val="28"/>
        </w:rPr>
        <w:t>7</w:t>
      </w:r>
      <w:r w:rsidRPr="00CA103F">
        <w:rPr>
          <w:rFonts w:ascii="Cambria" w:hAnsi="Cambria"/>
          <w:b/>
          <w:sz w:val="28"/>
          <w:szCs w:val="28"/>
        </w:rPr>
        <w:t xml:space="preserve"> годов</w:t>
      </w:r>
    </w:p>
    <w:p w:rsidR="00A2379A" w:rsidRDefault="00A2379A" w:rsidP="00A2379A">
      <w:pPr>
        <w:pStyle w:val="af"/>
        <w:jc w:val="center"/>
        <w:rPr>
          <w:rFonts w:ascii="Times New Roman" w:hAnsi="Times New Roman"/>
          <w:b/>
          <w:sz w:val="24"/>
          <w:szCs w:val="24"/>
        </w:rPr>
      </w:pPr>
    </w:p>
    <w:p w:rsidR="00A2379A" w:rsidRPr="00D95214" w:rsidRDefault="00A2379A" w:rsidP="00A2379A">
      <w:pPr>
        <w:pStyle w:val="af"/>
        <w:jc w:val="right"/>
        <w:rPr>
          <w:rFonts w:ascii="Times New Roman" w:hAnsi="Times New Roman"/>
          <w:sz w:val="24"/>
          <w:szCs w:val="24"/>
        </w:rPr>
      </w:pPr>
      <w:r>
        <w:rPr>
          <w:rFonts w:ascii="Times New Roman" w:hAnsi="Times New Roman"/>
          <w:sz w:val="24"/>
          <w:szCs w:val="24"/>
        </w:rPr>
        <w:t>тыс</w:t>
      </w:r>
      <w:proofErr w:type="gramStart"/>
      <w:r>
        <w:rPr>
          <w:rFonts w:ascii="Times New Roman" w:hAnsi="Times New Roman"/>
          <w:sz w:val="24"/>
          <w:szCs w:val="24"/>
        </w:rPr>
        <w:t>.р</w:t>
      </w:r>
      <w:proofErr w:type="gramEnd"/>
      <w:r>
        <w:rPr>
          <w:rFonts w:ascii="Times New Roman" w:hAnsi="Times New Roman"/>
          <w:sz w:val="24"/>
          <w:szCs w:val="24"/>
        </w:rPr>
        <w:t>уб.</w:t>
      </w:r>
    </w:p>
    <w:tbl>
      <w:tblPr>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3"/>
        <w:gridCol w:w="831"/>
        <w:gridCol w:w="1654"/>
        <w:gridCol w:w="1347"/>
        <w:gridCol w:w="1243"/>
        <w:gridCol w:w="1243"/>
      </w:tblGrid>
      <w:tr w:rsidR="00A2379A" w:rsidRPr="00A65E27" w:rsidTr="0050013E">
        <w:trPr>
          <w:trHeight w:val="276"/>
        </w:trPr>
        <w:tc>
          <w:tcPr>
            <w:tcW w:w="3965" w:type="dxa"/>
            <w:vMerge w:val="restart"/>
          </w:tcPr>
          <w:p w:rsidR="00A2379A" w:rsidRPr="000471D1" w:rsidRDefault="00A2379A" w:rsidP="0050013E">
            <w:pPr>
              <w:pStyle w:val="af"/>
              <w:jc w:val="both"/>
              <w:rPr>
                <w:rFonts w:ascii="Times New Roman" w:hAnsi="Times New Roman"/>
                <w:b/>
                <w:sz w:val="24"/>
                <w:szCs w:val="24"/>
              </w:rPr>
            </w:pPr>
            <w:r w:rsidRPr="000471D1">
              <w:rPr>
                <w:rFonts w:ascii="Times New Roman" w:hAnsi="Times New Roman"/>
                <w:b/>
                <w:sz w:val="24"/>
                <w:szCs w:val="24"/>
              </w:rPr>
              <w:t>Наименование программы</w:t>
            </w:r>
          </w:p>
        </w:tc>
        <w:tc>
          <w:tcPr>
            <w:tcW w:w="834" w:type="dxa"/>
            <w:vMerge w:val="restart"/>
          </w:tcPr>
          <w:p w:rsidR="00A2379A" w:rsidRPr="000471D1" w:rsidRDefault="00A2379A" w:rsidP="0050013E">
            <w:pPr>
              <w:pStyle w:val="af"/>
              <w:jc w:val="both"/>
              <w:rPr>
                <w:rFonts w:ascii="Times New Roman" w:hAnsi="Times New Roman"/>
                <w:b/>
                <w:sz w:val="24"/>
                <w:szCs w:val="24"/>
              </w:rPr>
            </w:pPr>
            <w:r w:rsidRPr="000471D1">
              <w:rPr>
                <w:rFonts w:ascii="Times New Roman" w:hAnsi="Times New Roman"/>
                <w:b/>
                <w:sz w:val="24"/>
                <w:szCs w:val="24"/>
              </w:rPr>
              <w:t xml:space="preserve">Р. </w:t>
            </w:r>
            <w:proofErr w:type="spellStart"/>
            <w:r w:rsidRPr="000471D1">
              <w:rPr>
                <w:rFonts w:ascii="Times New Roman" w:hAnsi="Times New Roman"/>
                <w:b/>
                <w:sz w:val="24"/>
                <w:szCs w:val="24"/>
              </w:rPr>
              <w:t>Прз</w:t>
            </w:r>
            <w:proofErr w:type="spellEnd"/>
            <w:r w:rsidRPr="000471D1">
              <w:rPr>
                <w:rFonts w:ascii="Times New Roman" w:hAnsi="Times New Roman"/>
                <w:b/>
                <w:sz w:val="24"/>
                <w:szCs w:val="24"/>
              </w:rPr>
              <w:t>.</w:t>
            </w:r>
          </w:p>
        </w:tc>
        <w:tc>
          <w:tcPr>
            <w:tcW w:w="1596" w:type="dxa"/>
            <w:vMerge w:val="restart"/>
          </w:tcPr>
          <w:p w:rsidR="00A2379A" w:rsidRPr="000471D1" w:rsidRDefault="00A2379A" w:rsidP="0050013E">
            <w:pPr>
              <w:pStyle w:val="af"/>
              <w:jc w:val="both"/>
              <w:rPr>
                <w:rFonts w:ascii="Times New Roman" w:hAnsi="Times New Roman"/>
                <w:b/>
                <w:sz w:val="24"/>
                <w:szCs w:val="24"/>
              </w:rPr>
            </w:pPr>
            <w:r w:rsidRPr="000471D1">
              <w:rPr>
                <w:rFonts w:ascii="Times New Roman" w:hAnsi="Times New Roman"/>
                <w:b/>
                <w:sz w:val="24"/>
                <w:szCs w:val="24"/>
              </w:rPr>
              <w:t>КЦСР</w:t>
            </w:r>
          </w:p>
        </w:tc>
        <w:tc>
          <w:tcPr>
            <w:tcW w:w="3856" w:type="dxa"/>
            <w:gridSpan w:val="3"/>
          </w:tcPr>
          <w:p w:rsidR="00A2379A" w:rsidRPr="000471D1" w:rsidRDefault="00A2379A" w:rsidP="0050013E">
            <w:pPr>
              <w:pStyle w:val="af"/>
              <w:jc w:val="center"/>
              <w:rPr>
                <w:rFonts w:ascii="Times New Roman" w:hAnsi="Times New Roman"/>
                <w:b/>
                <w:sz w:val="24"/>
                <w:szCs w:val="24"/>
              </w:rPr>
            </w:pPr>
            <w:r w:rsidRPr="000471D1">
              <w:rPr>
                <w:rFonts w:ascii="Times New Roman" w:hAnsi="Times New Roman"/>
                <w:b/>
                <w:sz w:val="24"/>
                <w:szCs w:val="24"/>
              </w:rPr>
              <w:t>Сумма</w:t>
            </w:r>
          </w:p>
        </w:tc>
      </w:tr>
      <w:tr w:rsidR="00A2379A" w:rsidRPr="00A65E27" w:rsidTr="0050013E">
        <w:trPr>
          <w:trHeight w:val="276"/>
        </w:trPr>
        <w:tc>
          <w:tcPr>
            <w:tcW w:w="3965" w:type="dxa"/>
            <w:vMerge/>
          </w:tcPr>
          <w:p w:rsidR="00A2379A" w:rsidRPr="000471D1" w:rsidRDefault="00A2379A" w:rsidP="0050013E">
            <w:pPr>
              <w:pStyle w:val="af"/>
              <w:jc w:val="both"/>
              <w:rPr>
                <w:rFonts w:ascii="Times New Roman" w:hAnsi="Times New Roman"/>
                <w:b/>
                <w:sz w:val="24"/>
                <w:szCs w:val="24"/>
              </w:rPr>
            </w:pPr>
          </w:p>
        </w:tc>
        <w:tc>
          <w:tcPr>
            <w:tcW w:w="834" w:type="dxa"/>
            <w:vMerge/>
          </w:tcPr>
          <w:p w:rsidR="00A2379A" w:rsidRPr="000471D1" w:rsidRDefault="00A2379A" w:rsidP="0050013E">
            <w:pPr>
              <w:pStyle w:val="af"/>
              <w:jc w:val="both"/>
              <w:rPr>
                <w:rFonts w:ascii="Times New Roman" w:hAnsi="Times New Roman"/>
                <w:b/>
                <w:sz w:val="24"/>
                <w:szCs w:val="24"/>
              </w:rPr>
            </w:pPr>
          </w:p>
        </w:tc>
        <w:tc>
          <w:tcPr>
            <w:tcW w:w="1596" w:type="dxa"/>
            <w:vMerge/>
          </w:tcPr>
          <w:p w:rsidR="00A2379A" w:rsidRPr="000471D1" w:rsidRDefault="00A2379A" w:rsidP="0050013E">
            <w:pPr>
              <w:pStyle w:val="af"/>
              <w:jc w:val="both"/>
              <w:rPr>
                <w:rFonts w:ascii="Times New Roman" w:hAnsi="Times New Roman"/>
                <w:b/>
                <w:sz w:val="24"/>
                <w:szCs w:val="24"/>
              </w:rPr>
            </w:pPr>
          </w:p>
        </w:tc>
        <w:tc>
          <w:tcPr>
            <w:tcW w:w="1356" w:type="dxa"/>
          </w:tcPr>
          <w:p w:rsidR="00A2379A" w:rsidRPr="000471D1" w:rsidRDefault="00A2379A" w:rsidP="0050013E">
            <w:pPr>
              <w:pStyle w:val="af"/>
              <w:jc w:val="center"/>
              <w:rPr>
                <w:rFonts w:ascii="Times New Roman" w:hAnsi="Times New Roman"/>
                <w:b/>
                <w:sz w:val="24"/>
                <w:szCs w:val="24"/>
              </w:rPr>
            </w:pPr>
            <w:r>
              <w:rPr>
                <w:rFonts w:ascii="Times New Roman" w:hAnsi="Times New Roman"/>
                <w:b/>
                <w:sz w:val="24"/>
                <w:szCs w:val="24"/>
              </w:rPr>
              <w:t>2025</w:t>
            </w:r>
          </w:p>
        </w:tc>
        <w:tc>
          <w:tcPr>
            <w:tcW w:w="1250" w:type="dxa"/>
          </w:tcPr>
          <w:p w:rsidR="00A2379A" w:rsidRPr="000471D1" w:rsidRDefault="00A2379A" w:rsidP="0050013E">
            <w:pPr>
              <w:pStyle w:val="af"/>
              <w:jc w:val="center"/>
              <w:rPr>
                <w:rFonts w:ascii="Times New Roman" w:hAnsi="Times New Roman"/>
                <w:b/>
                <w:sz w:val="24"/>
                <w:szCs w:val="24"/>
              </w:rPr>
            </w:pPr>
            <w:r>
              <w:rPr>
                <w:rFonts w:ascii="Times New Roman" w:hAnsi="Times New Roman"/>
                <w:b/>
                <w:sz w:val="24"/>
                <w:szCs w:val="24"/>
              </w:rPr>
              <w:t>2026</w:t>
            </w:r>
          </w:p>
        </w:tc>
        <w:tc>
          <w:tcPr>
            <w:tcW w:w="1250" w:type="dxa"/>
          </w:tcPr>
          <w:p w:rsidR="00A2379A" w:rsidRPr="000471D1" w:rsidRDefault="00A2379A" w:rsidP="0050013E">
            <w:pPr>
              <w:pStyle w:val="af"/>
              <w:jc w:val="center"/>
              <w:rPr>
                <w:rFonts w:ascii="Times New Roman" w:hAnsi="Times New Roman"/>
                <w:b/>
                <w:sz w:val="24"/>
                <w:szCs w:val="24"/>
              </w:rPr>
            </w:pPr>
            <w:r>
              <w:rPr>
                <w:rFonts w:ascii="Times New Roman" w:hAnsi="Times New Roman"/>
                <w:b/>
                <w:sz w:val="24"/>
                <w:szCs w:val="24"/>
              </w:rPr>
              <w:t>2027</w:t>
            </w:r>
          </w:p>
        </w:tc>
      </w:tr>
      <w:tr w:rsidR="00A2379A" w:rsidRPr="00A65E27" w:rsidTr="0050013E">
        <w:tc>
          <w:tcPr>
            <w:tcW w:w="3965" w:type="dxa"/>
          </w:tcPr>
          <w:p w:rsidR="00A2379A" w:rsidRPr="00214A7B" w:rsidRDefault="00A2379A" w:rsidP="0050013E">
            <w:pPr>
              <w:pStyle w:val="af"/>
              <w:jc w:val="both"/>
              <w:rPr>
                <w:rFonts w:ascii="Times New Roman" w:hAnsi="Times New Roman"/>
                <w:sz w:val="24"/>
                <w:szCs w:val="24"/>
              </w:rPr>
            </w:pPr>
            <w:r w:rsidRPr="00214A7B">
              <w:rPr>
                <w:rFonts w:ascii="Times New Roman" w:hAnsi="Times New Roman"/>
                <w:sz w:val="24"/>
                <w:szCs w:val="24"/>
              </w:rPr>
              <w:t xml:space="preserve">Расходы на реализацию  муниципальной программы              "Повышение безопасности дорожного движения на территории </w:t>
            </w:r>
            <w:proofErr w:type="spellStart"/>
            <w:r w:rsidRPr="00214A7B">
              <w:rPr>
                <w:rFonts w:ascii="Times New Roman" w:hAnsi="Times New Roman"/>
                <w:sz w:val="24"/>
                <w:szCs w:val="24"/>
              </w:rPr>
              <w:t>Кочковского</w:t>
            </w:r>
            <w:proofErr w:type="spellEnd"/>
            <w:r w:rsidRPr="00214A7B">
              <w:rPr>
                <w:rFonts w:ascii="Times New Roman" w:hAnsi="Times New Roman"/>
                <w:sz w:val="24"/>
                <w:szCs w:val="24"/>
              </w:rPr>
              <w:t xml:space="preserve"> сельсовета </w:t>
            </w:r>
            <w:proofErr w:type="spellStart"/>
            <w:r w:rsidRPr="00214A7B">
              <w:rPr>
                <w:rFonts w:ascii="Times New Roman" w:hAnsi="Times New Roman"/>
                <w:sz w:val="24"/>
                <w:szCs w:val="24"/>
              </w:rPr>
              <w:t>Кочковского</w:t>
            </w:r>
            <w:proofErr w:type="spellEnd"/>
            <w:r w:rsidRPr="00214A7B">
              <w:rPr>
                <w:rFonts w:ascii="Times New Roman" w:hAnsi="Times New Roman"/>
                <w:sz w:val="24"/>
                <w:szCs w:val="24"/>
              </w:rPr>
              <w:t xml:space="preserve"> района Новосибирской области" за счет средств местного бюджета </w:t>
            </w:r>
          </w:p>
        </w:tc>
        <w:tc>
          <w:tcPr>
            <w:tcW w:w="834" w:type="dxa"/>
          </w:tcPr>
          <w:p w:rsidR="00A2379A" w:rsidRPr="00214A7B" w:rsidRDefault="00A2379A" w:rsidP="0050013E">
            <w:pPr>
              <w:pStyle w:val="af"/>
              <w:jc w:val="both"/>
              <w:rPr>
                <w:rFonts w:ascii="Times New Roman" w:hAnsi="Times New Roman"/>
                <w:sz w:val="24"/>
                <w:szCs w:val="24"/>
              </w:rPr>
            </w:pPr>
            <w:r w:rsidRPr="00214A7B">
              <w:rPr>
                <w:rFonts w:ascii="Times New Roman" w:hAnsi="Times New Roman"/>
                <w:sz w:val="24"/>
                <w:szCs w:val="24"/>
              </w:rPr>
              <w:t>0409</w:t>
            </w:r>
          </w:p>
        </w:tc>
        <w:tc>
          <w:tcPr>
            <w:tcW w:w="1596" w:type="dxa"/>
          </w:tcPr>
          <w:p w:rsidR="00A2379A" w:rsidRPr="00A65E27" w:rsidRDefault="00A2379A" w:rsidP="0050013E">
            <w:pPr>
              <w:pStyle w:val="af"/>
              <w:jc w:val="both"/>
              <w:rPr>
                <w:rFonts w:ascii="Times New Roman" w:hAnsi="Times New Roman"/>
                <w:sz w:val="24"/>
                <w:szCs w:val="24"/>
              </w:rPr>
            </w:pPr>
            <w:r w:rsidRPr="00FA01D2">
              <w:rPr>
                <w:rFonts w:ascii="Times New Roman" w:hAnsi="Times New Roman"/>
                <w:sz w:val="24"/>
                <w:szCs w:val="24"/>
              </w:rPr>
              <w:t>74.0.0</w:t>
            </w:r>
            <w:r>
              <w:rPr>
                <w:rFonts w:ascii="Times New Roman" w:hAnsi="Times New Roman"/>
                <w:sz w:val="24"/>
                <w:szCs w:val="24"/>
              </w:rPr>
              <w:t>4</w:t>
            </w:r>
            <w:r w:rsidRPr="00FA01D2">
              <w:rPr>
                <w:rFonts w:ascii="Times New Roman" w:hAnsi="Times New Roman"/>
                <w:sz w:val="24"/>
                <w:szCs w:val="24"/>
              </w:rPr>
              <w:t>.04090</w:t>
            </w:r>
          </w:p>
        </w:tc>
        <w:tc>
          <w:tcPr>
            <w:tcW w:w="1356" w:type="dxa"/>
          </w:tcPr>
          <w:p w:rsidR="00A2379A" w:rsidRPr="00A65E27" w:rsidRDefault="00A2379A" w:rsidP="0050013E">
            <w:pPr>
              <w:pStyle w:val="af"/>
              <w:jc w:val="center"/>
              <w:rPr>
                <w:rFonts w:ascii="Times New Roman" w:hAnsi="Times New Roman"/>
                <w:sz w:val="24"/>
                <w:szCs w:val="24"/>
              </w:rPr>
            </w:pPr>
            <w:r>
              <w:rPr>
                <w:rFonts w:ascii="Times New Roman" w:hAnsi="Times New Roman"/>
                <w:sz w:val="24"/>
                <w:szCs w:val="24"/>
              </w:rPr>
              <w:t>9 139,93</w:t>
            </w:r>
          </w:p>
        </w:tc>
        <w:tc>
          <w:tcPr>
            <w:tcW w:w="1250" w:type="dxa"/>
          </w:tcPr>
          <w:p w:rsidR="00A2379A" w:rsidRDefault="00A2379A" w:rsidP="0050013E">
            <w:pPr>
              <w:pStyle w:val="af"/>
              <w:jc w:val="center"/>
              <w:rPr>
                <w:rFonts w:ascii="Times New Roman" w:hAnsi="Times New Roman"/>
                <w:sz w:val="24"/>
                <w:szCs w:val="24"/>
              </w:rPr>
            </w:pPr>
            <w:r>
              <w:rPr>
                <w:rFonts w:ascii="Times New Roman" w:hAnsi="Times New Roman"/>
                <w:sz w:val="24"/>
                <w:szCs w:val="24"/>
              </w:rPr>
              <w:t>10 044,80</w:t>
            </w:r>
          </w:p>
        </w:tc>
        <w:tc>
          <w:tcPr>
            <w:tcW w:w="1250" w:type="dxa"/>
          </w:tcPr>
          <w:p w:rsidR="00A2379A" w:rsidRDefault="00A2379A" w:rsidP="0050013E">
            <w:pPr>
              <w:pStyle w:val="af"/>
              <w:jc w:val="center"/>
              <w:rPr>
                <w:rFonts w:ascii="Times New Roman" w:hAnsi="Times New Roman"/>
                <w:sz w:val="24"/>
                <w:szCs w:val="24"/>
              </w:rPr>
            </w:pPr>
            <w:r>
              <w:rPr>
                <w:rFonts w:ascii="Times New Roman" w:hAnsi="Times New Roman"/>
                <w:sz w:val="24"/>
                <w:szCs w:val="24"/>
              </w:rPr>
              <w:t>11 185,80</w:t>
            </w:r>
          </w:p>
        </w:tc>
      </w:tr>
      <w:tr w:rsidR="00A2379A" w:rsidRPr="00A65E27" w:rsidTr="0050013E">
        <w:tc>
          <w:tcPr>
            <w:tcW w:w="3965" w:type="dxa"/>
          </w:tcPr>
          <w:p w:rsidR="00A2379A" w:rsidRPr="00214A7B" w:rsidRDefault="00A2379A" w:rsidP="0050013E">
            <w:pPr>
              <w:pStyle w:val="af"/>
              <w:jc w:val="both"/>
              <w:rPr>
                <w:rFonts w:ascii="Times New Roman" w:hAnsi="Times New Roman"/>
                <w:color w:val="000000"/>
                <w:sz w:val="24"/>
                <w:szCs w:val="24"/>
              </w:rPr>
            </w:pPr>
            <w:r w:rsidRPr="00214A7B">
              <w:rPr>
                <w:rFonts w:ascii="Times New Roman" w:hAnsi="Times New Roman"/>
                <w:color w:val="000000"/>
                <w:sz w:val="24"/>
                <w:szCs w:val="24"/>
              </w:rPr>
              <w:t xml:space="preserve">Расходы на реализацию мероприятий "Прочие мероприятия по развитию автомобильных дорог"  в рамках муниципальной программы "Повышение безопасности дорожного движения на территории </w:t>
            </w:r>
            <w:proofErr w:type="spellStart"/>
            <w:r w:rsidRPr="00214A7B">
              <w:rPr>
                <w:rFonts w:ascii="Times New Roman" w:hAnsi="Times New Roman"/>
                <w:color w:val="000000"/>
                <w:sz w:val="24"/>
                <w:szCs w:val="24"/>
              </w:rPr>
              <w:t>Кочковского</w:t>
            </w:r>
            <w:proofErr w:type="spellEnd"/>
            <w:r w:rsidRPr="00214A7B">
              <w:rPr>
                <w:rFonts w:ascii="Times New Roman" w:hAnsi="Times New Roman"/>
                <w:color w:val="000000"/>
                <w:sz w:val="24"/>
                <w:szCs w:val="24"/>
              </w:rPr>
              <w:t xml:space="preserve"> сельсовета </w:t>
            </w:r>
            <w:proofErr w:type="spellStart"/>
            <w:r w:rsidRPr="00214A7B">
              <w:rPr>
                <w:rFonts w:ascii="Times New Roman" w:hAnsi="Times New Roman"/>
                <w:color w:val="000000"/>
                <w:sz w:val="24"/>
                <w:szCs w:val="24"/>
              </w:rPr>
              <w:t>Кочковского</w:t>
            </w:r>
            <w:proofErr w:type="spellEnd"/>
            <w:r w:rsidRPr="00214A7B">
              <w:rPr>
                <w:rFonts w:ascii="Times New Roman" w:hAnsi="Times New Roman"/>
                <w:color w:val="000000"/>
                <w:sz w:val="24"/>
                <w:szCs w:val="24"/>
              </w:rPr>
              <w:t xml:space="preserve"> района Новосибирской области"</w:t>
            </w:r>
          </w:p>
        </w:tc>
        <w:tc>
          <w:tcPr>
            <w:tcW w:w="834" w:type="dxa"/>
          </w:tcPr>
          <w:p w:rsidR="00A2379A" w:rsidRPr="00214A7B" w:rsidRDefault="00A2379A" w:rsidP="0050013E">
            <w:pPr>
              <w:pStyle w:val="af"/>
              <w:jc w:val="both"/>
              <w:rPr>
                <w:rFonts w:ascii="Times New Roman" w:hAnsi="Times New Roman"/>
                <w:sz w:val="24"/>
                <w:szCs w:val="24"/>
              </w:rPr>
            </w:pPr>
            <w:r w:rsidRPr="00214A7B">
              <w:rPr>
                <w:rFonts w:ascii="Times New Roman" w:hAnsi="Times New Roman"/>
                <w:sz w:val="24"/>
                <w:szCs w:val="24"/>
              </w:rPr>
              <w:t>0409</w:t>
            </w:r>
          </w:p>
        </w:tc>
        <w:tc>
          <w:tcPr>
            <w:tcW w:w="1596" w:type="dxa"/>
          </w:tcPr>
          <w:p w:rsidR="00A2379A" w:rsidRPr="00A65E27" w:rsidRDefault="00A2379A" w:rsidP="0050013E">
            <w:pPr>
              <w:pStyle w:val="af"/>
              <w:jc w:val="both"/>
              <w:rPr>
                <w:rFonts w:ascii="Times New Roman" w:hAnsi="Times New Roman"/>
                <w:sz w:val="24"/>
                <w:szCs w:val="24"/>
              </w:rPr>
            </w:pPr>
            <w:r w:rsidRPr="00FA01D2">
              <w:rPr>
                <w:rFonts w:ascii="Times New Roman" w:hAnsi="Times New Roman"/>
                <w:sz w:val="24"/>
                <w:szCs w:val="24"/>
              </w:rPr>
              <w:t>74.0.0</w:t>
            </w:r>
            <w:r>
              <w:rPr>
                <w:rFonts w:ascii="Times New Roman" w:hAnsi="Times New Roman"/>
                <w:sz w:val="24"/>
                <w:szCs w:val="24"/>
              </w:rPr>
              <w:t>4</w:t>
            </w:r>
            <w:r w:rsidRPr="00FA01D2">
              <w:rPr>
                <w:rFonts w:ascii="Times New Roman" w:hAnsi="Times New Roman"/>
                <w:sz w:val="24"/>
                <w:szCs w:val="24"/>
              </w:rPr>
              <w:t>.0409</w:t>
            </w:r>
            <w:r>
              <w:rPr>
                <w:rFonts w:ascii="Times New Roman" w:hAnsi="Times New Roman"/>
                <w:sz w:val="24"/>
                <w:szCs w:val="24"/>
              </w:rPr>
              <w:t>1</w:t>
            </w:r>
          </w:p>
        </w:tc>
        <w:tc>
          <w:tcPr>
            <w:tcW w:w="1356" w:type="dxa"/>
          </w:tcPr>
          <w:p w:rsidR="00A2379A" w:rsidRPr="00A65E27" w:rsidRDefault="00A2379A" w:rsidP="0050013E">
            <w:pPr>
              <w:pStyle w:val="af"/>
              <w:jc w:val="center"/>
              <w:rPr>
                <w:rFonts w:ascii="Times New Roman" w:hAnsi="Times New Roman"/>
                <w:sz w:val="24"/>
                <w:szCs w:val="24"/>
              </w:rPr>
            </w:pPr>
            <w:r>
              <w:rPr>
                <w:rFonts w:ascii="Times New Roman" w:hAnsi="Times New Roman"/>
                <w:sz w:val="24"/>
                <w:szCs w:val="24"/>
              </w:rPr>
              <w:t>792,87</w:t>
            </w:r>
          </w:p>
        </w:tc>
        <w:tc>
          <w:tcPr>
            <w:tcW w:w="1250" w:type="dxa"/>
          </w:tcPr>
          <w:p w:rsidR="00A2379A" w:rsidRDefault="00A2379A" w:rsidP="0050013E">
            <w:pPr>
              <w:pStyle w:val="af"/>
              <w:jc w:val="center"/>
              <w:rPr>
                <w:rFonts w:ascii="Times New Roman" w:hAnsi="Times New Roman"/>
                <w:sz w:val="24"/>
                <w:szCs w:val="24"/>
              </w:rPr>
            </w:pPr>
            <w:r>
              <w:rPr>
                <w:rFonts w:ascii="Times New Roman" w:hAnsi="Times New Roman"/>
                <w:sz w:val="24"/>
                <w:szCs w:val="24"/>
              </w:rPr>
              <w:t>0</w:t>
            </w:r>
          </w:p>
        </w:tc>
        <w:tc>
          <w:tcPr>
            <w:tcW w:w="1250" w:type="dxa"/>
          </w:tcPr>
          <w:p w:rsidR="00A2379A" w:rsidRDefault="00A2379A" w:rsidP="0050013E">
            <w:pPr>
              <w:pStyle w:val="af"/>
              <w:jc w:val="center"/>
              <w:rPr>
                <w:rFonts w:ascii="Times New Roman" w:hAnsi="Times New Roman"/>
                <w:sz w:val="24"/>
                <w:szCs w:val="24"/>
              </w:rPr>
            </w:pPr>
            <w:r>
              <w:rPr>
                <w:rFonts w:ascii="Times New Roman" w:hAnsi="Times New Roman"/>
                <w:sz w:val="24"/>
                <w:szCs w:val="24"/>
              </w:rPr>
              <w:t>0</w:t>
            </w:r>
          </w:p>
        </w:tc>
      </w:tr>
      <w:tr w:rsidR="00A2379A" w:rsidRPr="00A65E27" w:rsidTr="0050013E">
        <w:tc>
          <w:tcPr>
            <w:tcW w:w="3965" w:type="dxa"/>
          </w:tcPr>
          <w:p w:rsidR="00A2379A" w:rsidRPr="00214A7B" w:rsidRDefault="00A2379A" w:rsidP="0050013E">
            <w:pPr>
              <w:pStyle w:val="af"/>
              <w:jc w:val="both"/>
              <w:rPr>
                <w:rFonts w:ascii="Times New Roman" w:hAnsi="Times New Roman"/>
                <w:sz w:val="24"/>
                <w:szCs w:val="24"/>
              </w:rPr>
            </w:pPr>
            <w:proofErr w:type="spellStart"/>
            <w:proofErr w:type="gramStart"/>
            <w:r w:rsidRPr="00214A7B">
              <w:rPr>
                <w:rFonts w:ascii="Times New Roman" w:hAnsi="Times New Roman"/>
                <w:color w:val="000000"/>
                <w:sz w:val="24"/>
                <w:szCs w:val="24"/>
              </w:rPr>
              <w:t>Софинансирование</w:t>
            </w:r>
            <w:proofErr w:type="spellEnd"/>
            <w:r w:rsidRPr="00214A7B">
              <w:rPr>
                <w:rFonts w:ascii="Times New Roman" w:hAnsi="Times New Roman"/>
                <w:color w:val="000000"/>
                <w:sz w:val="24"/>
                <w:szCs w:val="24"/>
              </w:rPr>
              <w:t xml:space="preserve"> расходов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рамках муниципальной программы       "Повышение безопасности дорожного движения на территории </w:t>
            </w:r>
            <w:proofErr w:type="spellStart"/>
            <w:r w:rsidRPr="00214A7B">
              <w:rPr>
                <w:rFonts w:ascii="Times New Roman" w:hAnsi="Times New Roman"/>
                <w:color w:val="000000"/>
                <w:sz w:val="24"/>
                <w:szCs w:val="24"/>
              </w:rPr>
              <w:t>Кочковского</w:t>
            </w:r>
            <w:proofErr w:type="spellEnd"/>
            <w:r w:rsidRPr="00214A7B">
              <w:rPr>
                <w:rFonts w:ascii="Times New Roman" w:hAnsi="Times New Roman"/>
                <w:color w:val="000000"/>
                <w:sz w:val="24"/>
                <w:szCs w:val="24"/>
              </w:rPr>
              <w:t xml:space="preserve"> сельсовета </w:t>
            </w:r>
            <w:proofErr w:type="spellStart"/>
            <w:r w:rsidRPr="00214A7B">
              <w:rPr>
                <w:rFonts w:ascii="Times New Roman" w:hAnsi="Times New Roman"/>
                <w:color w:val="000000"/>
                <w:sz w:val="24"/>
                <w:szCs w:val="24"/>
              </w:rPr>
              <w:t>Кочковского</w:t>
            </w:r>
            <w:proofErr w:type="spellEnd"/>
            <w:r w:rsidRPr="00214A7B">
              <w:rPr>
                <w:rFonts w:ascii="Times New Roman" w:hAnsi="Times New Roman"/>
                <w:color w:val="000000"/>
                <w:sz w:val="24"/>
                <w:szCs w:val="24"/>
              </w:rPr>
              <w:t xml:space="preserve"> района Новосибирской области" за счет средств местного бюджета</w:t>
            </w:r>
            <w:proofErr w:type="gramEnd"/>
          </w:p>
        </w:tc>
        <w:tc>
          <w:tcPr>
            <w:tcW w:w="834" w:type="dxa"/>
          </w:tcPr>
          <w:p w:rsidR="00A2379A" w:rsidRPr="00214A7B" w:rsidRDefault="00A2379A" w:rsidP="0050013E">
            <w:pPr>
              <w:pStyle w:val="af"/>
              <w:jc w:val="both"/>
              <w:rPr>
                <w:rFonts w:ascii="Times New Roman" w:hAnsi="Times New Roman"/>
                <w:sz w:val="24"/>
                <w:szCs w:val="24"/>
              </w:rPr>
            </w:pPr>
            <w:r w:rsidRPr="00214A7B">
              <w:rPr>
                <w:rFonts w:ascii="Times New Roman" w:hAnsi="Times New Roman"/>
                <w:sz w:val="24"/>
                <w:szCs w:val="24"/>
              </w:rPr>
              <w:t>0409</w:t>
            </w:r>
          </w:p>
        </w:tc>
        <w:tc>
          <w:tcPr>
            <w:tcW w:w="1596" w:type="dxa"/>
          </w:tcPr>
          <w:p w:rsidR="00A2379A" w:rsidRPr="00214A7B" w:rsidRDefault="00A2379A" w:rsidP="0050013E">
            <w:pPr>
              <w:pStyle w:val="af"/>
              <w:jc w:val="both"/>
              <w:rPr>
                <w:rFonts w:ascii="Times New Roman" w:hAnsi="Times New Roman"/>
                <w:sz w:val="24"/>
                <w:szCs w:val="24"/>
              </w:rPr>
            </w:pPr>
            <w:r w:rsidRPr="00214A7B">
              <w:rPr>
                <w:rFonts w:ascii="Times New Roman" w:hAnsi="Times New Roman"/>
                <w:sz w:val="24"/>
                <w:szCs w:val="24"/>
              </w:rPr>
              <w:t>74.0.04.SД409</w:t>
            </w:r>
          </w:p>
        </w:tc>
        <w:tc>
          <w:tcPr>
            <w:tcW w:w="1356" w:type="dxa"/>
          </w:tcPr>
          <w:p w:rsidR="00A2379A" w:rsidRPr="00214A7B" w:rsidRDefault="00A2379A" w:rsidP="0050013E">
            <w:pPr>
              <w:pStyle w:val="af"/>
              <w:jc w:val="center"/>
              <w:rPr>
                <w:rFonts w:ascii="Times New Roman" w:hAnsi="Times New Roman"/>
                <w:sz w:val="24"/>
                <w:szCs w:val="24"/>
              </w:rPr>
            </w:pPr>
            <w:r w:rsidRPr="00214A7B">
              <w:rPr>
                <w:rFonts w:ascii="Times New Roman" w:hAnsi="Times New Roman"/>
                <w:sz w:val="24"/>
                <w:szCs w:val="24"/>
              </w:rPr>
              <w:t>60,0</w:t>
            </w:r>
          </w:p>
        </w:tc>
        <w:tc>
          <w:tcPr>
            <w:tcW w:w="1250" w:type="dxa"/>
          </w:tcPr>
          <w:p w:rsidR="00A2379A" w:rsidRPr="00214A7B" w:rsidRDefault="00A2379A" w:rsidP="0050013E">
            <w:pPr>
              <w:pStyle w:val="af"/>
              <w:jc w:val="center"/>
              <w:rPr>
                <w:rFonts w:ascii="Times New Roman" w:hAnsi="Times New Roman"/>
                <w:sz w:val="24"/>
                <w:szCs w:val="24"/>
              </w:rPr>
            </w:pPr>
            <w:r w:rsidRPr="00214A7B">
              <w:rPr>
                <w:rFonts w:ascii="Times New Roman" w:hAnsi="Times New Roman"/>
                <w:sz w:val="24"/>
                <w:szCs w:val="24"/>
              </w:rPr>
              <w:t>60,0</w:t>
            </w:r>
          </w:p>
        </w:tc>
        <w:tc>
          <w:tcPr>
            <w:tcW w:w="1250" w:type="dxa"/>
          </w:tcPr>
          <w:p w:rsidR="00A2379A" w:rsidRPr="00214A7B" w:rsidRDefault="00A2379A" w:rsidP="0050013E">
            <w:pPr>
              <w:pStyle w:val="af"/>
              <w:jc w:val="center"/>
              <w:rPr>
                <w:rFonts w:ascii="Times New Roman" w:hAnsi="Times New Roman"/>
                <w:sz w:val="24"/>
                <w:szCs w:val="24"/>
              </w:rPr>
            </w:pPr>
            <w:r w:rsidRPr="00214A7B">
              <w:rPr>
                <w:rFonts w:ascii="Times New Roman" w:hAnsi="Times New Roman"/>
                <w:sz w:val="24"/>
                <w:szCs w:val="24"/>
              </w:rPr>
              <w:t>36,0</w:t>
            </w:r>
          </w:p>
        </w:tc>
      </w:tr>
      <w:tr w:rsidR="00A2379A" w:rsidRPr="00A65E27" w:rsidTr="0050013E">
        <w:tc>
          <w:tcPr>
            <w:tcW w:w="3965" w:type="dxa"/>
          </w:tcPr>
          <w:p w:rsidR="00A2379A" w:rsidRPr="00214A7B" w:rsidRDefault="00A2379A" w:rsidP="0050013E">
            <w:pPr>
              <w:pStyle w:val="af"/>
              <w:jc w:val="both"/>
              <w:rPr>
                <w:rFonts w:ascii="Times New Roman" w:hAnsi="Times New Roman"/>
                <w:color w:val="000000"/>
                <w:sz w:val="24"/>
                <w:szCs w:val="24"/>
              </w:rPr>
            </w:pPr>
            <w:proofErr w:type="gramStart"/>
            <w:r w:rsidRPr="00214A7B">
              <w:rPr>
                <w:rFonts w:ascii="Times New Roman" w:hAnsi="Times New Roman"/>
                <w:sz w:val="24"/>
                <w:szCs w:val="24"/>
              </w:rPr>
              <w:t xml:space="preserve">Расходы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рамках муниципальной </w:t>
            </w:r>
            <w:r w:rsidRPr="00214A7B">
              <w:rPr>
                <w:rFonts w:ascii="Times New Roman" w:hAnsi="Times New Roman"/>
                <w:sz w:val="24"/>
                <w:szCs w:val="24"/>
              </w:rPr>
              <w:lastRenderedPageBreak/>
              <w:t>программы "</w:t>
            </w:r>
            <w:r w:rsidRPr="00214A7B">
              <w:rPr>
                <w:rFonts w:ascii="Times New Roman" w:hAnsi="Times New Roman"/>
                <w:color w:val="000000"/>
                <w:sz w:val="24"/>
                <w:szCs w:val="24"/>
              </w:rPr>
              <w:t xml:space="preserve">Повышение безопасности дорожного движения на территории </w:t>
            </w:r>
            <w:proofErr w:type="spellStart"/>
            <w:r w:rsidRPr="00214A7B">
              <w:rPr>
                <w:rFonts w:ascii="Times New Roman" w:hAnsi="Times New Roman"/>
                <w:color w:val="000000"/>
                <w:sz w:val="24"/>
                <w:szCs w:val="24"/>
              </w:rPr>
              <w:t>Кочковского</w:t>
            </w:r>
            <w:proofErr w:type="spellEnd"/>
            <w:r w:rsidRPr="00214A7B">
              <w:rPr>
                <w:rFonts w:ascii="Times New Roman" w:hAnsi="Times New Roman"/>
                <w:color w:val="000000"/>
                <w:sz w:val="24"/>
                <w:szCs w:val="24"/>
              </w:rPr>
              <w:t xml:space="preserve"> сельсовета </w:t>
            </w:r>
            <w:proofErr w:type="spellStart"/>
            <w:r w:rsidRPr="00214A7B">
              <w:rPr>
                <w:rFonts w:ascii="Times New Roman" w:hAnsi="Times New Roman"/>
                <w:color w:val="000000"/>
                <w:sz w:val="24"/>
                <w:szCs w:val="24"/>
              </w:rPr>
              <w:t>Кочковского</w:t>
            </w:r>
            <w:proofErr w:type="spellEnd"/>
            <w:r w:rsidRPr="00214A7B">
              <w:rPr>
                <w:rFonts w:ascii="Times New Roman" w:hAnsi="Times New Roman"/>
                <w:color w:val="000000"/>
                <w:sz w:val="24"/>
                <w:szCs w:val="24"/>
              </w:rPr>
              <w:t xml:space="preserve"> района Новосибирской области</w:t>
            </w:r>
            <w:r w:rsidRPr="00214A7B">
              <w:rPr>
                <w:rFonts w:ascii="Times New Roman" w:hAnsi="Times New Roman"/>
                <w:sz w:val="24"/>
                <w:szCs w:val="24"/>
              </w:rPr>
              <w:t>" за счет средств областного бюджета</w:t>
            </w:r>
            <w:proofErr w:type="gramEnd"/>
          </w:p>
        </w:tc>
        <w:tc>
          <w:tcPr>
            <w:tcW w:w="834" w:type="dxa"/>
          </w:tcPr>
          <w:p w:rsidR="00A2379A" w:rsidRPr="00214A7B" w:rsidRDefault="00A2379A" w:rsidP="0050013E">
            <w:pPr>
              <w:pStyle w:val="af"/>
              <w:jc w:val="both"/>
              <w:rPr>
                <w:rFonts w:ascii="Times New Roman" w:hAnsi="Times New Roman"/>
                <w:sz w:val="24"/>
                <w:szCs w:val="24"/>
              </w:rPr>
            </w:pPr>
            <w:r w:rsidRPr="00214A7B">
              <w:rPr>
                <w:rFonts w:ascii="Times New Roman" w:hAnsi="Times New Roman"/>
                <w:sz w:val="24"/>
                <w:szCs w:val="24"/>
              </w:rPr>
              <w:lastRenderedPageBreak/>
              <w:t>0409</w:t>
            </w:r>
          </w:p>
        </w:tc>
        <w:tc>
          <w:tcPr>
            <w:tcW w:w="1596" w:type="dxa"/>
          </w:tcPr>
          <w:p w:rsidR="00A2379A" w:rsidRPr="00214A7B" w:rsidRDefault="00A2379A" w:rsidP="0050013E">
            <w:pPr>
              <w:pStyle w:val="af"/>
              <w:jc w:val="both"/>
              <w:rPr>
                <w:rFonts w:ascii="Times New Roman" w:hAnsi="Times New Roman"/>
                <w:sz w:val="24"/>
                <w:szCs w:val="24"/>
              </w:rPr>
            </w:pPr>
            <w:r w:rsidRPr="00214A7B">
              <w:rPr>
                <w:rFonts w:ascii="Times New Roman" w:hAnsi="Times New Roman"/>
                <w:sz w:val="24"/>
                <w:szCs w:val="24"/>
              </w:rPr>
              <w:t>74.0.04.9Д160</w:t>
            </w:r>
          </w:p>
        </w:tc>
        <w:tc>
          <w:tcPr>
            <w:tcW w:w="1356" w:type="dxa"/>
          </w:tcPr>
          <w:p w:rsidR="00A2379A" w:rsidRPr="00214A7B" w:rsidRDefault="00A2379A" w:rsidP="0050013E">
            <w:pPr>
              <w:pStyle w:val="af"/>
              <w:jc w:val="center"/>
              <w:rPr>
                <w:rFonts w:ascii="Times New Roman" w:hAnsi="Times New Roman"/>
                <w:sz w:val="24"/>
                <w:szCs w:val="24"/>
              </w:rPr>
            </w:pPr>
            <w:r w:rsidRPr="00214A7B">
              <w:rPr>
                <w:rFonts w:ascii="Times New Roman" w:hAnsi="Times New Roman"/>
                <w:sz w:val="24"/>
                <w:szCs w:val="24"/>
              </w:rPr>
              <w:t>5 964,59</w:t>
            </w:r>
          </w:p>
        </w:tc>
        <w:tc>
          <w:tcPr>
            <w:tcW w:w="1250" w:type="dxa"/>
          </w:tcPr>
          <w:p w:rsidR="00A2379A" w:rsidRPr="00214A7B" w:rsidRDefault="00A2379A" w:rsidP="0050013E">
            <w:pPr>
              <w:pStyle w:val="af"/>
              <w:jc w:val="center"/>
              <w:rPr>
                <w:rFonts w:ascii="Times New Roman" w:hAnsi="Times New Roman"/>
                <w:sz w:val="24"/>
                <w:szCs w:val="24"/>
              </w:rPr>
            </w:pPr>
            <w:r w:rsidRPr="00214A7B">
              <w:rPr>
                <w:rFonts w:ascii="Times New Roman" w:hAnsi="Times New Roman"/>
                <w:sz w:val="24"/>
                <w:szCs w:val="24"/>
              </w:rPr>
              <w:t>5 964,59</w:t>
            </w:r>
          </w:p>
        </w:tc>
        <w:tc>
          <w:tcPr>
            <w:tcW w:w="1250" w:type="dxa"/>
          </w:tcPr>
          <w:p w:rsidR="00A2379A" w:rsidRPr="00214A7B" w:rsidRDefault="00A2379A" w:rsidP="0050013E">
            <w:pPr>
              <w:pStyle w:val="af"/>
              <w:jc w:val="center"/>
              <w:rPr>
                <w:rFonts w:ascii="Times New Roman" w:hAnsi="Times New Roman"/>
                <w:sz w:val="24"/>
                <w:szCs w:val="24"/>
              </w:rPr>
            </w:pPr>
            <w:r w:rsidRPr="00214A7B">
              <w:rPr>
                <w:rFonts w:ascii="Times New Roman" w:hAnsi="Times New Roman"/>
                <w:sz w:val="24"/>
                <w:szCs w:val="24"/>
              </w:rPr>
              <w:t>3 527,16</w:t>
            </w:r>
          </w:p>
        </w:tc>
      </w:tr>
      <w:tr w:rsidR="00A2379A" w:rsidRPr="00A65E27" w:rsidTr="0050013E">
        <w:tc>
          <w:tcPr>
            <w:tcW w:w="3965" w:type="dxa"/>
          </w:tcPr>
          <w:p w:rsidR="00A2379A" w:rsidRPr="00A65E27" w:rsidRDefault="00A2379A" w:rsidP="0050013E">
            <w:pPr>
              <w:pStyle w:val="af"/>
              <w:jc w:val="both"/>
              <w:rPr>
                <w:rFonts w:ascii="Times New Roman" w:hAnsi="Times New Roman"/>
                <w:b/>
                <w:sz w:val="24"/>
                <w:szCs w:val="24"/>
              </w:rPr>
            </w:pPr>
            <w:r w:rsidRPr="00A65E27">
              <w:rPr>
                <w:rFonts w:ascii="Times New Roman" w:hAnsi="Times New Roman"/>
                <w:b/>
                <w:sz w:val="24"/>
                <w:szCs w:val="24"/>
              </w:rPr>
              <w:lastRenderedPageBreak/>
              <w:t>ИТОГО</w:t>
            </w:r>
          </w:p>
        </w:tc>
        <w:tc>
          <w:tcPr>
            <w:tcW w:w="834" w:type="dxa"/>
          </w:tcPr>
          <w:p w:rsidR="00A2379A" w:rsidRPr="00A65E27" w:rsidRDefault="00A2379A" w:rsidP="0050013E">
            <w:pPr>
              <w:pStyle w:val="af"/>
              <w:jc w:val="both"/>
              <w:rPr>
                <w:rFonts w:ascii="Times New Roman" w:hAnsi="Times New Roman"/>
                <w:b/>
                <w:sz w:val="24"/>
                <w:szCs w:val="24"/>
              </w:rPr>
            </w:pPr>
          </w:p>
        </w:tc>
        <w:tc>
          <w:tcPr>
            <w:tcW w:w="1596" w:type="dxa"/>
          </w:tcPr>
          <w:p w:rsidR="00A2379A" w:rsidRPr="00A65E27" w:rsidRDefault="00A2379A" w:rsidP="0050013E">
            <w:pPr>
              <w:pStyle w:val="af"/>
              <w:jc w:val="both"/>
              <w:rPr>
                <w:rFonts w:ascii="Times New Roman" w:hAnsi="Times New Roman"/>
                <w:b/>
                <w:sz w:val="24"/>
                <w:szCs w:val="24"/>
              </w:rPr>
            </w:pPr>
          </w:p>
        </w:tc>
        <w:tc>
          <w:tcPr>
            <w:tcW w:w="1356" w:type="dxa"/>
          </w:tcPr>
          <w:p w:rsidR="00A2379A" w:rsidRPr="00A65E27" w:rsidRDefault="00A2379A" w:rsidP="0050013E">
            <w:pPr>
              <w:pStyle w:val="af"/>
              <w:jc w:val="center"/>
              <w:rPr>
                <w:rFonts w:ascii="Times New Roman" w:hAnsi="Times New Roman"/>
                <w:b/>
                <w:sz w:val="24"/>
                <w:szCs w:val="24"/>
              </w:rPr>
            </w:pPr>
            <w:r>
              <w:rPr>
                <w:rFonts w:ascii="Times New Roman" w:hAnsi="Times New Roman"/>
                <w:b/>
                <w:sz w:val="24"/>
                <w:szCs w:val="24"/>
              </w:rPr>
              <w:t>15 957,39</w:t>
            </w:r>
          </w:p>
        </w:tc>
        <w:tc>
          <w:tcPr>
            <w:tcW w:w="1250" w:type="dxa"/>
          </w:tcPr>
          <w:p w:rsidR="00A2379A" w:rsidRDefault="00A2379A" w:rsidP="0050013E">
            <w:pPr>
              <w:pStyle w:val="af"/>
              <w:jc w:val="center"/>
              <w:rPr>
                <w:rFonts w:ascii="Times New Roman" w:hAnsi="Times New Roman"/>
                <w:b/>
                <w:sz w:val="24"/>
                <w:szCs w:val="24"/>
              </w:rPr>
            </w:pPr>
            <w:r>
              <w:rPr>
                <w:rFonts w:ascii="Times New Roman" w:hAnsi="Times New Roman"/>
                <w:b/>
                <w:sz w:val="24"/>
                <w:szCs w:val="24"/>
              </w:rPr>
              <w:t>16 069,39</w:t>
            </w:r>
          </w:p>
        </w:tc>
        <w:tc>
          <w:tcPr>
            <w:tcW w:w="1250" w:type="dxa"/>
          </w:tcPr>
          <w:p w:rsidR="00A2379A" w:rsidRDefault="00A2379A" w:rsidP="0050013E">
            <w:pPr>
              <w:pStyle w:val="af"/>
              <w:jc w:val="center"/>
              <w:rPr>
                <w:rFonts w:ascii="Times New Roman" w:hAnsi="Times New Roman"/>
                <w:b/>
                <w:sz w:val="24"/>
                <w:szCs w:val="24"/>
              </w:rPr>
            </w:pPr>
            <w:r>
              <w:rPr>
                <w:rFonts w:ascii="Times New Roman" w:hAnsi="Times New Roman"/>
                <w:b/>
                <w:sz w:val="24"/>
                <w:szCs w:val="24"/>
              </w:rPr>
              <w:t>14 748,96</w:t>
            </w:r>
          </w:p>
        </w:tc>
      </w:tr>
    </w:tbl>
    <w:p w:rsidR="00A2379A" w:rsidRDefault="00A2379A" w:rsidP="00A2379A">
      <w:pPr>
        <w:pStyle w:val="af"/>
        <w:jc w:val="right"/>
        <w:rPr>
          <w:rFonts w:ascii="Times New Roman" w:hAnsi="Times New Roman"/>
          <w:sz w:val="24"/>
          <w:szCs w:val="24"/>
        </w:rPr>
      </w:pPr>
    </w:p>
    <w:p w:rsidR="00A2379A" w:rsidRDefault="00A2379A" w:rsidP="00A2379A">
      <w:pPr>
        <w:pStyle w:val="af"/>
        <w:jc w:val="right"/>
        <w:rPr>
          <w:rFonts w:ascii="Times New Roman" w:hAnsi="Times New Roman"/>
          <w:sz w:val="24"/>
          <w:szCs w:val="24"/>
        </w:rPr>
      </w:pPr>
    </w:p>
    <w:p w:rsidR="00A2379A" w:rsidRDefault="00A2379A" w:rsidP="00A2379A">
      <w:pPr>
        <w:pStyle w:val="af"/>
        <w:jc w:val="right"/>
        <w:rPr>
          <w:rFonts w:ascii="Times New Roman" w:hAnsi="Times New Roman"/>
          <w:sz w:val="24"/>
          <w:szCs w:val="24"/>
        </w:rPr>
      </w:pPr>
    </w:p>
    <w:p w:rsidR="00A2379A" w:rsidRDefault="00A2379A" w:rsidP="00A2379A">
      <w:pPr>
        <w:pStyle w:val="af"/>
        <w:jc w:val="right"/>
        <w:rPr>
          <w:rFonts w:ascii="Times New Roman" w:hAnsi="Times New Roman"/>
          <w:sz w:val="24"/>
          <w:szCs w:val="24"/>
        </w:rPr>
      </w:pPr>
    </w:p>
    <w:p w:rsidR="00A2379A" w:rsidRDefault="00A2379A" w:rsidP="00A2379A">
      <w:pPr>
        <w:pStyle w:val="af"/>
        <w:jc w:val="right"/>
        <w:rPr>
          <w:rFonts w:ascii="Times New Roman" w:hAnsi="Times New Roman"/>
          <w:sz w:val="24"/>
          <w:szCs w:val="24"/>
        </w:rPr>
      </w:pPr>
    </w:p>
    <w:p w:rsidR="00A2379A" w:rsidRDefault="00A2379A" w:rsidP="00A2379A">
      <w:pPr>
        <w:pStyle w:val="af"/>
        <w:jc w:val="right"/>
        <w:rPr>
          <w:rFonts w:ascii="Times New Roman" w:hAnsi="Times New Roman"/>
          <w:sz w:val="24"/>
          <w:szCs w:val="24"/>
        </w:rPr>
      </w:pPr>
    </w:p>
    <w:p w:rsidR="00A2379A" w:rsidRDefault="00A2379A" w:rsidP="00A2379A">
      <w:pPr>
        <w:pStyle w:val="af"/>
        <w:jc w:val="right"/>
        <w:rPr>
          <w:rFonts w:ascii="Times New Roman" w:hAnsi="Times New Roman"/>
          <w:sz w:val="24"/>
          <w:szCs w:val="24"/>
        </w:rPr>
      </w:pPr>
    </w:p>
    <w:p w:rsidR="00A2379A" w:rsidRDefault="00A2379A" w:rsidP="00A2379A">
      <w:pPr>
        <w:pStyle w:val="af"/>
        <w:jc w:val="right"/>
        <w:rPr>
          <w:rFonts w:ascii="Times New Roman" w:hAnsi="Times New Roman"/>
          <w:sz w:val="24"/>
          <w:szCs w:val="24"/>
        </w:rPr>
      </w:pPr>
    </w:p>
    <w:p w:rsidR="00A2379A" w:rsidRDefault="00A2379A" w:rsidP="00A2379A">
      <w:pPr>
        <w:pStyle w:val="af"/>
        <w:jc w:val="right"/>
        <w:rPr>
          <w:rFonts w:ascii="Times New Roman" w:hAnsi="Times New Roman"/>
          <w:sz w:val="24"/>
          <w:szCs w:val="24"/>
        </w:rPr>
      </w:pPr>
    </w:p>
    <w:p w:rsidR="00A2379A" w:rsidRDefault="00A2379A" w:rsidP="00A2379A">
      <w:pPr>
        <w:pStyle w:val="af"/>
        <w:jc w:val="right"/>
        <w:rPr>
          <w:rFonts w:ascii="Times New Roman" w:hAnsi="Times New Roman"/>
          <w:sz w:val="24"/>
          <w:szCs w:val="24"/>
        </w:rPr>
      </w:pPr>
    </w:p>
    <w:p w:rsidR="00A2379A" w:rsidRDefault="00A2379A" w:rsidP="00A2379A">
      <w:pPr>
        <w:pStyle w:val="af"/>
        <w:jc w:val="right"/>
        <w:rPr>
          <w:rFonts w:ascii="Times New Roman" w:hAnsi="Times New Roman"/>
          <w:sz w:val="24"/>
          <w:szCs w:val="24"/>
        </w:rPr>
      </w:pPr>
    </w:p>
    <w:p w:rsidR="00A2379A" w:rsidRDefault="00A2379A" w:rsidP="00A2379A">
      <w:pPr>
        <w:pStyle w:val="af"/>
        <w:jc w:val="right"/>
        <w:rPr>
          <w:rFonts w:ascii="Times New Roman" w:hAnsi="Times New Roman"/>
          <w:sz w:val="24"/>
          <w:szCs w:val="24"/>
        </w:rPr>
      </w:pPr>
    </w:p>
    <w:p w:rsidR="00A2379A" w:rsidRDefault="00A2379A" w:rsidP="00A2379A">
      <w:pPr>
        <w:pStyle w:val="af"/>
        <w:jc w:val="right"/>
        <w:rPr>
          <w:rFonts w:ascii="Times New Roman" w:hAnsi="Times New Roman"/>
          <w:sz w:val="24"/>
          <w:szCs w:val="24"/>
        </w:rPr>
      </w:pPr>
    </w:p>
    <w:p w:rsidR="00A2379A" w:rsidRDefault="00A2379A" w:rsidP="00A2379A">
      <w:pPr>
        <w:pStyle w:val="af"/>
        <w:jc w:val="right"/>
        <w:rPr>
          <w:rFonts w:ascii="Times New Roman" w:hAnsi="Times New Roman"/>
          <w:sz w:val="24"/>
          <w:szCs w:val="24"/>
        </w:rPr>
      </w:pPr>
    </w:p>
    <w:p w:rsidR="00A2379A" w:rsidRDefault="00A2379A" w:rsidP="00A2379A">
      <w:pPr>
        <w:pStyle w:val="af"/>
        <w:jc w:val="right"/>
        <w:rPr>
          <w:rFonts w:ascii="Times New Roman" w:hAnsi="Times New Roman"/>
          <w:sz w:val="24"/>
          <w:szCs w:val="24"/>
        </w:rPr>
      </w:pPr>
    </w:p>
    <w:p w:rsidR="00A2379A" w:rsidRDefault="00A2379A" w:rsidP="00A2379A">
      <w:pPr>
        <w:pStyle w:val="af"/>
        <w:jc w:val="right"/>
        <w:rPr>
          <w:rFonts w:ascii="Times New Roman" w:hAnsi="Times New Roman"/>
          <w:sz w:val="24"/>
          <w:szCs w:val="24"/>
        </w:rPr>
      </w:pPr>
    </w:p>
    <w:p w:rsidR="00A2379A" w:rsidRDefault="00A2379A" w:rsidP="00A2379A">
      <w:pPr>
        <w:pStyle w:val="af"/>
        <w:jc w:val="right"/>
        <w:rPr>
          <w:rFonts w:ascii="Times New Roman" w:hAnsi="Times New Roman"/>
          <w:sz w:val="24"/>
          <w:szCs w:val="24"/>
        </w:rPr>
      </w:pPr>
    </w:p>
    <w:p w:rsidR="00A2379A" w:rsidRDefault="00A2379A" w:rsidP="00A2379A">
      <w:pPr>
        <w:pStyle w:val="af"/>
        <w:jc w:val="right"/>
        <w:rPr>
          <w:rFonts w:ascii="Times New Roman" w:hAnsi="Times New Roman"/>
          <w:sz w:val="24"/>
          <w:szCs w:val="24"/>
        </w:rPr>
      </w:pPr>
    </w:p>
    <w:p w:rsidR="00A2379A" w:rsidRDefault="00A2379A" w:rsidP="00A2379A">
      <w:pPr>
        <w:pStyle w:val="af"/>
        <w:jc w:val="right"/>
        <w:rPr>
          <w:rFonts w:ascii="Times New Roman" w:hAnsi="Times New Roman"/>
          <w:sz w:val="24"/>
          <w:szCs w:val="24"/>
        </w:rPr>
      </w:pPr>
    </w:p>
    <w:p w:rsidR="00A2379A" w:rsidRDefault="00A2379A" w:rsidP="00A2379A">
      <w:pPr>
        <w:pStyle w:val="af"/>
        <w:jc w:val="right"/>
        <w:rPr>
          <w:rFonts w:ascii="Times New Roman" w:hAnsi="Times New Roman"/>
          <w:sz w:val="24"/>
          <w:szCs w:val="24"/>
        </w:rPr>
      </w:pPr>
    </w:p>
    <w:p w:rsidR="00A2379A" w:rsidRDefault="00A2379A" w:rsidP="00A2379A">
      <w:pPr>
        <w:pStyle w:val="af"/>
        <w:jc w:val="right"/>
        <w:rPr>
          <w:rFonts w:ascii="Times New Roman" w:hAnsi="Times New Roman"/>
          <w:sz w:val="24"/>
          <w:szCs w:val="24"/>
        </w:rPr>
      </w:pPr>
    </w:p>
    <w:p w:rsidR="00A2379A" w:rsidRDefault="00A2379A" w:rsidP="00A2379A">
      <w:pPr>
        <w:pStyle w:val="af"/>
        <w:jc w:val="right"/>
        <w:rPr>
          <w:rFonts w:ascii="Times New Roman" w:hAnsi="Times New Roman"/>
          <w:sz w:val="24"/>
          <w:szCs w:val="24"/>
        </w:rPr>
      </w:pPr>
    </w:p>
    <w:p w:rsidR="00A2379A" w:rsidRDefault="00A2379A" w:rsidP="00A2379A">
      <w:pPr>
        <w:pStyle w:val="af"/>
        <w:jc w:val="right"/>
        <w:rPr>
          <w:rFonts w:ascii="Times New Roman" w:hAnsi="Times New Roman"/>
          <w:sz w:val="24"/>
          <w:szCs w:val="24"/>
        </w:rPr>
      </w:pPr>
    </w:p>
    <w:p w:rsidR="00A2379A" w:rsidRDefault="00A2379A" w:rsidP="00A2379A">
      <w:pPr>
        <w:pStyle w:val="af"/>
        <w:jc w:val="right"/>
        <w:rPr>
          <w:rFonts w:ascii="Times New Roman" w:hAnsi="Times New Roman"/>
          <w:sz w:val="24"/>
          <w:szCs w:val="24"/>
        </w:rPr>
      </w:pPr>
    </w:p>
    <w:p w:rsidR="00A2379A" w:rsidRDefault="00A2379A" w:rsidP="00A2379A">
      <w:pPr>
        <w:pStyle w:val="af"/>
        <w:jc w:val="right"/>
        <w:rPr>
          <w:rFonts w:ascii="Times New Roman" w:hAnsi="Times New Roman"/>
          <w:sz w:val="24"/>
          <w:szCs w:val="24"/>
        </w:rPr>
      </w:pPr>
    </w:p>
    <w:p w:rsidR="00A2379A" w:rsidRDefault="00A2379A" w:rsidP="00A2379A">
      <w:pPr>
        <w:pStyle w:val="af"/>
        <w:jc w:val="right"/>
        <w:rPr>
          <w:rFonts w:ascii="Times New Roman" w:hAnsi="Times New Roman"/>
          <w:sz w:val="24"/>
          <w:szCs w:val="24"/>
        </w:rPr>
      </w:pPr>
    </w:p>
    <w:p w:rsidR="00A2379A" w:rsidRDefault="00A2379A" w:rsidP="00A2379A">
      <w:pPr>
        <w:pStyle w:val="af"/>
        <w:jc w:val="right"/>
        <w:rPr>
          <w:rFonts w:ascii="Times New Roman" w:hAnsi="Times New Roman"/>
          <w:sz w:val="24"/>
          <w:szCs w:val="24"/>
        </w:rPr>
      </w:pPr>
    </w:p>
    <w:p w:rsidR="00A2379A" w:rsidRDefault="00A2379A" w:rsidP="00A2379A">
      <w:pPr>
        <w:pStyle w:val="af"/>
        <w:jc w:val="right"/>
        <w:rPr>
          <w:rFonts w:ascii="Times New Roman" w:hAnsi="Times New Roman"/>
          <w:sz w:val="24"/>
          <w:szCs w:val="24"/>
        </w:rPr>
      </w:pPr>
    </w:p>
    <w:p w:rsidR="00A2379A" w:rsidRDefault="00A2379A" w:rsidP="00A2379A">
      <w:pPr>
        <w:pStyle w:val="af"/>
        <w:jc w:val="right"/>
        <w:rPr>
          <w:rFonts w:ascii="Times New Roman" w:hAnsi="Times New Roman"/>
          <w:sz w:val="24"/>
          <w:szCs w:val="24"/>
        </w:rPr>
      </w:pPr>
    </w:p>
    <w:p w:rsidR="00A2379A" w:rsidRDefault="00A2379A" w:rsidP="00A2379A">
      <w:pPr>
        <w:pStyle w:val="af"/>
        <w:jc w:val="right"/>
        <w:rPr>
          <w:rFonts w:ascii="Times New Roman" w:hAnsi="Times New Roman"/>
          <w:sz w:val="24"/>
          <w:szCs w:val="24"/>
        </w:rPr>
      </w:pPr>
    </w:p>
    <w:p w:rsidR="00A2379A" w:rsidRDefault="00A2379A" w:rsidP="00A2379A">
      <w:pPr>
        <w:pStyle w:val="af"/>
        <w:jc w:val="right"/>
        <w:rPr>
          <w:rFonts w:ascii="Times New Roman" w:hAnsi="Times New Roman"/>
          <w:sz w:val="24"/>
          <w:szCs w:val="24"/>
        </w:rPr>
      </w:pPr>
    </w:p>
    <w:p w:rsidR="00A2379A" w:rsidRDefault="00A2379A" w:rsidP="00A2379A">
      <w:pPr>
        <w:pStyle w:val="af"/>
        <w:jc w:val="right"/>
        <w:rPr>
          <w:rFonts w:ascii="Times New Roman" w:hAnsi="Times New Roman"/>
          <w:sz w:val="24"/>
          <w:szCs w:val="24"/>
        </w:rPr>
      </w:pPr>
    </w:p>
    <w:p w:rsidR="00A2379A" w:rsidRDefault="00A2379A" w:rsidP="00A2379A">
      <w:pPr>
        <w:pStyle w:val="af"/>
        <w:jc w:val="right"/>
        <w:rPr>
          <w:rFonts w:ascii="Times New Roman" w:hAnsi="Times New Roman"/>
          <w:sz w:val="24"/>
          <w:szCs w:val="24"/>
        </w:rPr>
      </w:pPr>
    </w:p>
    <w:p w:rsidR="00A2379A" w:rsidRDefault="00A2379A" w:rsidP="00A2379A">
      <w:pPr>
        <w:pStyle w:val="af"/>
        <w:jc w:val="right"/>
        <w:rPr>
          <w:rFonts w:ascii="Times New Roman" w:hAnsi="Times New Roman"/>
          <w:sz w:val="24"/>
          <w:szCs w:val="24"/>
        </w:rPr>
      </w:pPr>
    </w:p>
    <w:p w:rsidR="00A2379A" w:rsidRDefault="00A2379A" w:rsidP="00A2379A">
      <w:pPr>
        <w:pStyle w:val="af"/>
        <w:jc w:val="right"/>
        <w:rPr>
          <w:rFonts w:ascii="Times New Roman" w:hAnsi="Times New Roman"/>
          <w:sz w:val="24"/>
          <w:szCs w:val="24"/>
        </w:rPr>
      </w:pPr>
    </w:p>
    <w:p w:rsidR="00A2379A" w:rsidRDefault="00A2379A" w:rsidP="00A2379A">
      <w:pPr>
        <w:pStyle w:val="af"/>
        <w:jc w:val="right"/>
        <w:rPr>
          <w:rFonts w:ascii="Times New Roman" w:hAnsi="Times New Roman"/>
          <w:sz w:val="24"/>
          <w:szCs w:val="24"/>
        </w:rPr>
      </w:pPr>
    </w:p>
    <w:p w:rsidR="00A2379A" w:rsidRPr="0058116C" w:rsidRDefault="00A2379A" w:rsidP="00A2379A">
      <w:pPr>
        <w:jc w:val="right"/>
      </w:pPr>
      <w:r w:rsidRPr="0058116C">
        <w:t xml:space="preserve">Приложение № </w:t>
      </w:r>
      <w:r>
        <w:t>7</w:t>
      </w:r>
    </w:p>
    <w:p w:rsidR="00A2379A" w:rsidRPr="0058116C" w:rsidRDefault="00A2379A" w:rsidP="00A2379A">
      <w:pPr>
        <w:jc w:val="right"/>
      </w:pPr>
      <w:r w:rsidRPr="0058116C">
        <w:t>к решению тридцать пятой сессии</w:t>
      </w:r>
    </w:p>
    <w:p w:rsidR="00A2379A" w:rsidRPr="0058116C" w:rsidRDefault="00A2379A" w:rsidP="00A2379A">
      <w:pPr>
        <w:jc w:val="right"/>
      </w:pPr>
      <w:r w:rsidRPr="0058116C">
        <w:t xml:space="preserve">Совета депутатов </w:t>
      </w:r>
      <w:proofErr w:type="spellStart"/>
      <w:r w:rsidRPr="0058116C">
        <w:t>Кочковского</w:t>
      </w:r>
      <w:proofErr w:type="spellEnd"/>
      <w:r w:rsidRPr="0058116C">
        <w:t xml:space="preserve"> сельсовета</w:t>
      </w:r>
    </w:p>
    <w:p w:rsidR="00A2379A" w:rsidRPr="0058116C" w:rsidRDefault="00A2379A" w:rsidP="00A2379A">
      <w:pPr>
        <w:jc w:val="right"/>
      </w:pPr>
      <w:proofErr w:type="spellStart"/>
      <w:r w:rsidRPr="0058116C">
        <w:t>Кочковского</w:t>
      </w:r>
      <w:proofErr w:type="spellEnd"/>
      <w:r w:rsidRPr="0058116C">
        <w:t xml:space="preserve"> района Новосибирской области</w:t>
      </w:r>
    </w:p>
    <w:p w:rsidR="00A2379A" w:rsidRDefault="00A2379A" w:rsidP="00A2379A">
      <w:pPr>
        <w:pStyle w:val="af"/>
        <w:jc w:val="right"/>
        <w:rPr>
          <w:rFonts w:ascii="Times New Roman" w:hAnsi="Times New Roman"/>
        </w:rPr>
      </w:pPr>
      <w:r w:rsidRPr="0058116C">
        <w:rPr>
          <w:rFonts w:ascii="Times New Roman" w:hAnsi="Times New Roman"/>
        </w:rPr>
        <w:t xml:space="preserve"> от_________________ 2024  № ____</w:t>
      </w:r>
    </w:p>
    <w:p w:rsidR="00A2379A" w:rsidRDefault="00A2379A" w:rsidP="00A2379A">
      <w:pPr>
        <w:pStyle w:val="af"/>
        <w:jc w:val="right"/>
        <w:rPr>
          <w:rFonts w:ascii="Times New Roman" w:hAnsi="Times New Roman"/>
        </w:rPr>
      </w:pPr>
    </w:p>
    <w:p w:rsidR="00A2379A" w:rsidRDefault="00A2379A" w:rsidP="00A2379A">
      <w:pPr>
        <w:pStyle w:val="af"/>
        <w:jc w:val="right"/>
      </w:pPr>
      <w:r w:rsidRPr="00CC50FF">
        <w:rPr>
          <w:rFonts w:ascii="Times New Roman" w:hAnsi="Times New Roman"/>
          <w:sz w:val="24"/>
          <w:szCs w:val="24"/>
        </w:rPr>
        <w:t xml:space="preserve">                                                    </w:t>
      </w:r>
      <w:r>
        <w:rPr>
          <w:rFonts w:ascii="Times New Roman" w:hAnsi="Times New Roman"/>
          <w:sz w:val="24"/>
          <w:szCs w:val="24"/>
        </w:rPr>
        <w:t xml:space="preserve">                                   </w:t>
      </w:r>
      <w:r w:rsidRPr="00CC50FF">
        <w:rPr>
          <w:rFonts w:ascii="Times New Roman" w:hAnsi="Times New Roman"/>
          <w:sz w:val="24"/>
          <w:szCs w:val="24"/>
        </w:rPr>
        <w:t xml:space="preserve">  </w:t>
      </w:r>
      <w:r>
        <w:rPr>
          <w:rFonts w:ascii="Times New Roman" w:hAnsi="Times New Roman"/>
          <w:sz w:val="24"/>
          <w:szCs w:val="24"/>
        </w:rPr>
        <w:t xml:space="preserve">         </w:t>
      </w:r>
      <w:r w:rsidRPr="00CC50FF">
        <w:rPr>
          <w:rFonts w:ascii="Times New Roman" w:hAnsi="Times New Roman"/>
          <w:sz w:val="24"/>
          <w:szCs w:val="24"/>
        </w:rPr>
        <w:t xml:space="preserve"> </w:t>
      </w:r>
    </w:p>
    <w:p w:rsidR="00A2379A" w:rsidRPr="00245428" w:rsidRDefault="00A2379A" w:rsidP="00A2379A">
      <w:pPr>
        <w:pStyle w:val="af"/>
        <w:jc w:val="center"/>
        <w:rPr>
          <w:rFonts w:ascii="Cambria" w:hAnsi="Cambria"/>
          <w:b/>
          <w:sz w:val="28"/>
          <w:szCs w:val="28"/>
        </w:rPr>
      </w:pPr>
      <w:r w:rsidRPr="00245428">
        <w:rPr>
          <w:rFonts w:ascii="Cambria" w:hAnsi="Cambria"/>
          <w:b/>
          <w:sz w:val="28"/>
          <w:szCs w:val="28"/>
        </w:rPr>
        <w:t xml:space="preserve">Источники финансирования дефицита бюджета </w:t>
      </w:r>
      <w:proofErr w:type="spellStart"/>
      <w:r w:rsidRPr="00245428">
        <w:rPr>
          <w:rFonts w:ascii="Cambria" w:hAnsi="Cambria"/>
          <w:b/>
          <w:sz w:val="28"/>
          <w:szCs w:val="28"/>
        </w:rPr>
        <w:t>Кочковского</w:t>
      </w:r>
      <w:proofErr w:type="spellEnd"/>
      <w:r w:rsidRPr="00245428">
        <w:rPr>
          <w:rFonts w:ascii="Cambria" w:hAnsi="Cambria"/>
          <w:b/>
          <w:sz w:val="28"/>
          <w:szCs w:val="28"/>
        </w:rPr>
        <w:t xml:space="preserve"> сельсовета </w:t>
      </w:r>
      <w:proofErr w:type="spellStart"/>
      <w:r w:rsidRPr="00245428">
        <w:rPr>
          <w:rFonts w:ascii="Cambria" w:hAnsi="Cambria"/>
          <w:b/>
          <w:sz w:val="28"/>
          <w:szCs w:val="28"/>
        </w:rPr>
        <w:t>Кочковского</w:t>
      </w:r>
      <w:proofErr w:type="spellEnd"/>
      <w:r w:rsidRPr="00245428">
        <w:rPr>
          <w:rFonts w:ascii="Cambria" w:hAnsi="Cambria"/>
          <w:b/>
          <w:sz w:val="28"/>
          <w:szCs w:val="28"/>
        </w:rPr>
        <w:t xml:space="preserve"> района  Новосибирской области на 202</w:t>
      </w:r>
      <w:r>
        <w:rPr>
          <w:rFonts w:ascii="Cambria" w:hAnsi="Cambria"/>
          <w:b/>
          <w:sz w:val="28"/>
          <w:szCs w:val="28"/>
        </w:rPr>
        <w:t>5</w:t>
      </w:r>
      <w:r w:rsidRPr="00245428">
        <w:rPr>
          <w:rFonts w:ascii="Cambria" w:hAnsi="Cambria"/>
          <w:b/>
          <w:sz w:val="28"/>
          <w:szCs w:val="28"/>
        </w:rPr>
        <w:t xml:space="preserve"> год </w:t>
      </w:r>
    </w:p>
    <w:p w:rsidR="00A2379A" w:rsidRDefault="00A2379A" w:rsidP="00A2379A">
      <w:pPr>
        <w:pStyle w:val="af"/>
        <w:jc w:val="center"/>
        <w:rPr>
          <w:rFonts w:ascii="Times New Roman" w:hAnsi="Times New Roman"/>
          <w:b/>
          <w:sz w:val="28"/>
          <w:szCs w:val="28"/>
        </w:rPr>
      </w:pPr>
      <w:r w:rsidRPr="00245428">
        <w:rPr>
          <w:rFonts w:ascii="Cambria" w:hAnsi="Cambria"/>
          <w:b/>
          <w:sz w:val="28"/>
          <w:szCs w:val="28"/>
        </w:rPr>
        <w:t xml:space="preserve"> и плановый период  202</w:t>
      </w:r>
      <w:r>
        <w:rPr>
          <w:rFonts w:ascii="Cambria" w:hAnsi="Cambria"/>
          <w:b/>
          <w:sz w:val="28"/>
          <w:szCs w:val="28"/>
        </w:rPr>
        <w:t>6</w:t>
      </w:r>
      <w:r w:rsidRPr="00245428">
        <w:rPr>
          <w:rFonts w:ascii="Cambria" w:hAnsi="Cambria"/>
          <w:b/>
          <w:sz w:val="28"/>
          <w:szCs w:val="28"/>
        </w:rPr>
        <w:t xml:space="preserve"> – 202</w:t>
      </w:r>
      <w:r>
        <w:rPr>
          <w:rFonts w:ascii="Cambria" w:hAnsi="Cambria"/>
          <w:b/>
          <w:sz w:val="28"/>
          <w:szCs w:val="28"/>
        </w:rPr>
        <w:t>7</w:t>
      </w:r>
      <w:r w:rsidRPr="00245428">
        <w:rPr>
          <w:rFonts w:ascii="Cambria" w:hAnsi="Cambria"/>
          <w:b/>
          <w:sz w:val="28"/>
          <w:szCs w:val="28"/>
        </w:rPr>
        <w:t xml:space="preserve"> годов</w:t>
      </w:r>
    </w:p>
    <w:p w:rsidR="00A2379A" w:rsidRPr="001C714B" w:rsidRDefault="00A2379A" w:rsidP="00A2379A">
      <w:pPr>
        <w:pStyle w:val="af"/>
        <w:tabs>
          <w:tab w:val="left" w:pos="708"/>
          <w:tab w:val="left" w:pos="1875"/>
        </w:tabs>
        <w:jc w:val="center"/>
        <w:rPr>
          <w:rFonts w:ascii="Times New Roman" w:hAnsi="Times New Roman"/>
          <w:b/>
          <w:sz w:val="28"/>
          <w:szCs w:val="28"/>
        </w:rPr>
      </w:pPr>
    </w:p>
    <w:p w:rsidR="00A2379A" w:rsidRPr="004E0C03" w:rsidRDefault="00A2379A" w:rsidP="00A2379A">
      <w:pPr>
        <w:pStyle w:val="af"/>
        <w:jc w:val="right"/>
        <w:rPr>
          <w:rFonts w:ascii="Times New Roman" w:hAnsi="Times New Roman"/>
          <w:sz w:val="24"/>
          <w:szCs w:val="24"/>
        </w:rPr>
      </w:pPr>
      <w:r w:rsidRPr="004E0C03">
        <w:rPr>
          <w:rFonts w:ascii="Times New Roman" w:hAnsi="Times New Roman"/>
          <w:sz w:val="24"/>
          <w:szCs w:val="24"/>
        </w:rPr>
        <w:tab/>
        <w:t xml:space="preserve">                                    </w:t>
      </w:r>
      <w:r w:rsidRPr="004E0C03">
        <w:rPr>
          <w:rFonts w:ascii="Times New Roman" w:hAnsi="Times New Roman"/>
          <w:sz w:val="24"/>
          <w:szCs w:val="24"/>
        </w:rPr>
        <w:tab/>
        <w:t xml:space="preserve">  тыс. руб</w:t>
      </w:r>
      <w:r>
        <w:rPr>
          <w:rFonts w:ascii="Times New Roman" w:hAnsi="Times New Roman"/>
          <w:sz w:val="24"/>
          <w:szCs w:val="24"/>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gridCol w:w="3969"/>
        <w:gridCol w:w="1379"/>
        <w:gridCol w:w="1314"/>
        <w:gridCol w:w="1276"/>
      </w:tblGrid>
      <w:tr w:rsidR="00A2379A" w:rsidRPr="004E0C03" w:rsidTr="0050013E">
        <w:trPr>
          <w:trHeight w:val="516"/>
        </w:trPr>
        <w:tc>
          <w:tcPr>
            <w:tcW w:w="2518" w:type="dxa"/>
            <w:vMerge w:val="restart"/>
          </w:tcPr>
          <w:p w:rsidR="00A2379A" w:rsidRPr="001D1C98" w:rsidRDefault="00A2379A" w:rsidP="0050013E">
            <w:pPr>
              <w:pStyle w:val="af"/>
              <w:rPr>
                <w:rFonts w:ascii="Times New Roman" w:hAnsi="Times New Roman"/>
                <w:b/>
                <w:sz w:val="24"/>
                <w:szCs w:val="24"/>
              </w:rPr>
            </w:pPr>
            <w:r w:rsidRPr="001D1C98">
              <w:rPr>
                <w:rFonts w:ascii="Times New Roman" w:hAnsi="Times New Roman"/>
                <w:b/>
                <w:sz w:val="24"/>
                <w:szCs w:val="24"/>
              </w:rPr>
              <w:t>Код</w:t>
            </w:r>
          </w:p>
        </w:tc>
        <w:tc>
          <w:tcPr>
            <w:tcW w:w="3969" w:type="dxa"/>
            <w:vMerge w:val="restart"/>
          </w:tcPr>
          <w:p w:rsidR="00A2379A" w:rsidRPr="001D1C98" w:rsidRDefault="00A2379A" w:rsidP="0050013E">
            <w:pPr>
              <w:pStyle w:val="af"/>
              <w:rPr>
                <w:rFonts w:ascii="Times New Roman" w:hAnsi="Times New Roman"/>
                <w:b/>
                <w:sz w:val="24"/>
                <w:szCs w:val="24"/>
              </w:rPr>
            </w:pPr>
            <w:r w:rsidRPr="001D1C98">
              <w:rPr>
                <w:rFonts w:ascii="Times New Roman" w:hAnsi="Times New Roman"/>
                <w:b/>
                <w:sz w:val="24"/>
                <w:szCs w:val="24"/>
              </w:rPr>
              <w:t>Наименование кода группы, подгруппы, статьи, вида источника финансирования дефицита бюджета</w:t>
            </w:r>
          </w:p>
        </w:tc>
        <w:tc>
          <w:tcPr>
            <w:tcW w:w="3969" w:type="dxa"/>
            <w:gridSpan w:val="3"/>
          </w:tcPr>
          <w:p w:rsidR="00A2379A" w:rsidRPr="001D1C98" w:rsidRDefault="00A2379A" w:rsidP="0050013E">
            <w:pPr>
              <w:pStyle w:val="af"/>
              <w:jc w:val="center"/>
              <w:rPr>
                <w:rFonts w:ascii="Times New Roman" w:hAnsi="Times New Roman"/>
                <w:b/>
                <w:sz w:val="24"/>
                <w:szCs w:val="24"/>
              </w:rPr>
            </w:pPr>
            <w:r>
              <w:rPr>
                <w:rFonts w:ascii="Times New Roman" w:hAnsi="Times New Roman"/>
                <w:b/>
                <w:sz w:val="24"/>
                <w:szCs w:val="24"/>
              </w:rPr>
              <w:t>Сумма</w:t>
            </w:r>
          </w:p>
        </w:tc>
      </w:tr>
      <w:tr w:rsidR="00A2379A" w:rsidRPr="004E0C03" w:rsidTr="0050013E">
        <w:trPr>
          <w:trHeight w:val="516"/>
        </w:trPr>
        <w:tc>
          <w:tcPr>
            <w:tcW w:w="2518" w:type="dxa"/>
            <w:vMerge/>
          </w:tcPr>
          <w:p w:rsidR="00A2379A" w:rsidRPr="001D1C98" w:rsidRDefault="00A2379A" w:rsidP="0050013E">
            <w:pPr>
              <w:pStyle w:val="af"/>
              <w:rPr>
                <w:rFonts w:ascii="Times New Roman" w:hAnsi="Times New Roman"/>
                <w:b/>
                <w:sz w:val="24"/>
                <w:szCs w:val="24"/>
              </w:rPr>
            </w:pPr>
          </w:p>
        </w:tc>
        <w:tc>
          <w:tcPr>
            <w:tcW w:w="3969" w:type="dxa"/>
            <w:vMerge/>
          </w:tcPr>
          <w:p w:rsidR="00A2379A" w:rsidRPr="001D1C98" w:rsidRDefault="00A2379A" w:rsidP="0050013E">
            <w:pPr>
              <w:pStyle w:val="af"/>
              <w:rPr>
                <w:rFonts w:ascii="Times New Roman" w:hAnsi="Times New Roman"/>
                <w:b/>
                <w:sz w:val="24"/>
                <w:szCs w:val="24"/>
              </w:rPr>
            </w:pPr>
          </w:p>
        </w:tc>
        <w:tc>
          <w:tcPr>
            <w:tcW w:w="1379" w:type="dxa"/>
          </w:tcPr>
          <w:p w:rsidR="00A2379A" w:rsidRPr="001D1C98" w:rsidRDefault="00A2379A" w:rsidP="0050013E">
            <w:pPr>
              <w:pStyle w:val="af"/>
              <w:jc w:val="center"/>
              <w:rPr>
                <w:rFonts w:ascii="Times New Roman" w:hAnsi="Times New Roman"/>
                <w:b/>
                <w:sz w:val="24"/>
                <w:szCs w:val="24"/>
              </w:rPr>
            </w:pPr>
            <w:r>
              <w:rPr>
                <w:rFonts w:ascii="Times New Roman" w:hAnsi="Times New Roman"/>
                <w:b/>
                <w:sz w:val="24"/>
                <w:szCs w:val="24"/>
              </w:rPr>
              <w:t>2025 г</w:t>
            </w:r>
          </w:p>
        </w:tc>
        <w:tc>
          <w:tcPr>
            <w:tcW w:w="1314" w:type="dxa"/>
          </w:tcPr>
          <w:p w:rsidR="00A2379A" w:rsidRPr="001D1C98" w:rsidRDefault="00A2379A" w:rsidP="0050013E">
            <w:pPr>
              <w:pStyle w:val="af"/>
              <w:jc w:val="center"/>
              <w:rPr>
                <w:rFonts w:ascii="Times New Roman" w:hAnsi="Times New Roman"/>
                <w:b/>
                <w:sz w:val="24"/>
                <w:szCs w:val="24"/>
              </w:rPr>
            </w:pPr>
            <w:r>
              <w:rPr>
                <w:rFonts w:ascii="Times New Roman" w:hAnsi="Times New Roman"/>
                <w:b/>
                <w:sz w:val="24"/>
                <w:szCs w:val="24"/>
              </w:rPr>
              <w:t>2026 г</w:t>
            </w:r>
          </w:p>
        </w:tc>
        <w:tc>
          <w:tcPr>
            <w:tcW w:w="1276" w:type="dxa"/>
          </w:tcPr>
          <w:p w:rsidR="00A2379A" w:rsidRPr="001D1C98" w:rsidRDefault="00A2379A" w:rsidP="0050013E">
            <w:pPr>
              <w:pStyle w:val="af"/>
              <w:jc w:val="center"/>
              <w:rPr>
                <w:rFonts w:ascii="Times New Roman" w:hAnsi="Times New Roman"/>
                <w:b/>
                <w:sz w:val="24"/>
                <w:szCs w:val="24"/>
              </w:rPr>
            </w:pPr>
            <w:r>
              <w:rPr>
                <w:rFonts w:ascii="Times New Roman" w:hAnsi="Times New Roman"/>
                <w:b/>
                <w:sz w:val="24"/>
                <w:szCs w:val="24"/>
              </w:rPr>
              <w:t>2027 г</w:t>
            </w:r>
          </w:p>
        </w:tc>
      </w:tr>
      <w:tr w:rsidR="00A2379A" w:rsidRPr="004E0C03" w:rsidTr="0050013E">
        <w:tc>
          <w:tcPr>
            <w:tcW w:w="2518" w:type="dxa"/>
          </w:tcPr>
          <w:p w:rsidR="00A2379A" w:rsidRPr="00F700C7" w:rsidRDefault="00A2379A" w:rsidP="0050013E">
            <w:pPr>
              <w:pStyle w:val="af"/>
              <w:jc w:val="center"/>
              <w:rPr>
                <w:rFonts w:ascii="Times New Roman" w:hAnsi="Times New Roman"/>
                <w:b/>
              </w:rPr>
            </w:pPr>
            <w:r w:rsidRPr="00F700C7">
              <w:rPr>
                <w:rFonts w:ascii="Times New Roman" w:hAnsi="Times New Roman"/>
                <w:b/>
              </w:rPr>
              <w:t xml:space="preserve">01 00 </w:t>
            </w:r>
            <w:proofErr w:type="spellStart"/>
            <w:r w:rsidRPr="00F700C7">
              <w:rPr>
                <w:rFonts w:ascii="Times New Roman" w:hAnsi="Times New Roman"/>
                <w:b/>
              </w:rPr>
              <w:t>00</w:t>
            </w:r>
            <w:proofErr w:type="spellEnd"/>
            <w:r w:rsidRPr="00F700C7">
              <w:rPr>
                <w:rFonts w:ascii="Times New Roman" w:hAnsi="Times New Roman"/>
                <w:b/>
              </w:rPr>
              <w:t xml:space="preserve"> </w:t>
            </w:r>
            <w:proofErr w:type="spellStart"/>
            <w:r w:rsidRPr="00F700C7">
              <w:rPr>
                <w:rFonts w:ascii="Times New Roman" w:hAnsi="Times New Roman"/>
                <w:b/>
              </w:rPr>
              <w:t>00</w:t>
            </w:r>
            <w:proofErr w:type="spellEnd"/>
            <w:r w:rsidRPr="00F700C7">
              <w:rPr>
                <w:rFonts w:ascii="Times New Roman" w:hAnsi="Times New Roman"/>
                <w:b/>
              </w:rPr>
              <w:t xml:space="preserve"> </w:t>
            </w:r>
            <w:proofErr w:type="spellStart"/>
            <w:r w:rsidRPr="00F700C7">
              <w:rPr>
                <w:rFonts w:ascii="Times New Roman" w:hAnsi="Times New Roman"/>
                <w:b/>
              </w:rPr>
              <w:t>00</w:t>
            </w:r>
            <w:proofErr w:type="spellEnd"/>
            <w:r w:rsidRPr="00F700C7">
              <w:rPr>
                <w:rFonts w:ascii="Times New Roman" w:hAnsi="Times New Roman"/>
                <w:b/>
              </w:rPr>
              <w:t xml:space="preserve"> 0000 000</w:t>
            </w:r>
          </w:p>
        </w:tc>
        <w:tc>
          <w:tcPr>
            <w:tcW w:w="3969" w:type="dxa"/>
          </w:tcPr>
          <w:p w:rsidR="00A2379A" w:rsidRPr="001D1C98" w:rsidRDefault="00A2379A" w:rsidP="0050013E">
            <w:pPr>
              <w:pStyle w:val="af"/>
              <w:jc w:val="both"/>
              <w:rPr>
                <w:rFonts w:ascii="Times New Roman" w:hAnsi="Times New Roman"/>
                <w:b/>
                <w:sz w:val="24"/>
                <w:szCs w:val="24"/>
              </w:rPr>
            </w:pPr>
            <w:r w:rsidRPr="001D1C98">
              <w:rPr>
                <w:rFonts w:ascii="Times New Roman" w:hAnsi="Times New Roman"/>
                <w:b/>
                <w:sz w:val="24"/>
                <w:szCs w:val="24"/>
              </w:rPr>
              <w:t>Источники внутреннего финансирования дефицита бюджета, в том числе:</w:t>
            </w:r>
          </w:p>
        </w:tc>
        <w:tc>
          <w:tcPr>
            <w:tcW w:w="1379" w:type="dxa"/>
          </w:tcPr>
          <w:p w:rsidR="00A2379A" w:rsidRPr="001D1C98" w:rsidRDefault="00A2379A" w:rsidP="0050013E">
            <w:pPr>
              <w:pStyle w:val="af"/>
              <w:jc w:val="center"/>
              <w:rPr>
                <w:rFonts w:ascii="Times New Roman" w:hAnsi="Times New Roman"/>
                <w:b/>
                <w:sz w:val="24"/>
                <w:szCs w:val="24"/>
              </w:rPr>
            </w:pPr>
            <w:r>
              <w:rPr>
                <w:rFonts w:ascii="Times New Roman" w:hAnsi="Times New Roman"/>
                <w:b/>
                <w:sz w:val="24"/>
                <w:szCs w:val="24"/>
              </w:rPr>
              <w:t>0</w:t>
            </w:r>
          </w:p>
        </w:tc>
        <w:tc>
          <w:tcPr>
            <w:tcW w:w="1314" w:type="dxa"/>
          </w:tcPr>
          <w:p w:rsidR="00A2379A" w:rsidRPr="001D1C98" w:rsidRDefault="00A2379A" w:rsidP="0050013E">
            <w:pPr>
              <w:pStyle w:val="af"/>
              <w:jc w:val="center"/>
              <w:rPr>
                <w:rFonts w:ascii="Times New Roman" w:hAnsi="Times New Roman"/>
                <w:b/>
                <w:sz w:val="24"/>
                <w:szCs w:val="24"/>
              </w:rPr>
            </w:pPr>
            <w:r>
              <w:rPr>
                <w:rFonts w:ascii="Times New Roman" w:hAnsi="Times New Roman"/>
                <w:b/>
                <w:sz w:val="24"/>
                <w:szCs w:val="24"/>
              </w:rPr>
              <w:t>0</w:t>
            </w:r>
          </w:p>
        </w:tc>
        <w:tc>
          <w:tcPr>
            <w:tcW w:w="1276" w:type="dxa"/>
          </w:tcPr>
          <w:p w:rsidR="00A2379A" w:rsidRPr="001D1C98" w:rsidRDefault="00A2379A" w:rsidP="0050013E">
            <w:pPr>
              <w:pStyle w:val="af"/>
              <w:jc w:val="center"/>
              <w:rPr>
                <w:rFonts w:ascii="Times New Roman" w:hAnsi="Times New Roman"/>
                <w:b/>
                <w:sz w:val="24"/>
                <w:szCs w:val="24"/>
              </w:rPr>
            </w:pPr>
            <w:r>
              <w:rPr>
                <w:rFonts w:ascii="Times New Roman" w:hAnsi="Times New Roman"/>
                <w:b/>
                <w:sz w:val="24"/>
                <w:szCs w:val="24"/>
              </w:rPr>
              <w:t>0</w:t>
            </w:r>
          </w:p>
        </w:tc>
      </w:tr>
      <w:tr w:rsidR="00A2379A" w:rsidRPr="004E0C03" w:rsidTr="0050013E">
        <w:tc>
          <w:tcPr>
            <w:tcW w:w="2518" w:type="dxa"/>
          </w:tcPr>
          <w:p w:rsidR="00A2379A" w:rsidRPr="00F700C7" w:rsidRDefault="00A2379A" w:rsidP="0050013E">
            <w:pPr>
              <w:pStyle w:val="af"/>
              <w:jc w:val="center"/>
              <w:rPr>
                <w:rFonts w:ascii="Times New Roman" w:hAnsi="Times New Roman"/>
                <w:b/>
              </w:rPr>
            </w:pPr>
            <w:r w:rsidRPr="00F700C7">
              <w:rPr>
                <w:rFonts w:ascii="Times New Roman" w:hAnsi="Times New Roman"/>
                <w:b/>
              </w:rPr>
              <w:t xml:space="preserve">01 05 00 </w:t>
            </w:r>
            <w:proofErr w:type="spellStart"/>
            <w:r w:rsidRPr="00F700C7">
              <w:rPr>
                <w:rFonts w:ascii="Times New Roman" w:hAnsi="Times New Roman"/>
                <w:b/>
              </w:rPr>
              <w:t>00</w:t>
            </w:r>
            <w:proofErr w:type="spellEnd"/>
            <w:r w:rsidRPr="00F700C7">
              <w:rPr>
                <w:rFonts w:ascii="Times New Roman" w:hAnsi="Times New Roman"/>
                <w:b/>
              </w:rPr>
              <w:t xml:space="preserve"> </w:t>
            </w:r>
            <w:proofErr w:type="spellStart"/>
            <w:r w:rsidRPr="00F700C7">
              <w:rPr>
                <w:rFonts w:ascii="Times New Roman" w:hAnsi="Times New Roman"/>
                <w:b/>
              </w:rPr>
              <w:t>00</w:t>
            </w:r>
            <w:proofErr w:type="spellEnd"/>
            <w:r w:rsidRPr="00F700C7">
              <w:rPr>
                <w:rFonts w:ascii="Times New Roman" w:hAnsi="Times New Roman"/>
                <w:b/>
              </w:rPr>
              <w:t xml:space="preserve"> 0000 000</w:t>
            </w:r>
          </w:p>
        </w:tc>
        <w:tc>
          <w:tcPr>
            <w:tcW w:w="3969" w:type="dxa"/>
          </w:tcPr>
          <w:p w:rsidR="00A2379A" w:rsidRPr="001D1C98" w:rsidRDefault="00A2379A" w:rsidP="0050013E">
            <w:pPr>
              <w:pStyle w:val="af"/>
              <w:jc w:val="both"/>
              <w:rPr>
                <w:rFonts w:ascii="Times New Roman" w:hAnsi="Times New Roman"/>
                <w:b/>
                <w:sz w:val="24"/>
                <w:szCs w:val="24"/>
              </w:rPr>
            </w:pPr>
            <w:r w:rsidRPr="001D1C98">
              <w:rPr>
                <w:rFonts w:ascii="Times New Roman" w:hAnsi="Times New Roman"/>
                <w:b/>
                <w:sz w:val="24"/>
                <w:szCs w:val="24"/>
              </w:rPr>
              <w:t>Изменение остатков средств на счетах по учету  средств бюджета</w:t>
            </w:r>
          </w:p>
        </w:tc>
        <w:tc>
          <w:tcPr>
            <w:tcW w:w="1379" w:type="dxa"/>
          </w:tcPr>
          <w:p w:rsidR="00A2379A" w:rsidRPr="001D1C98" w:rsidRDefault="00A2379A" w:rsidP="0050013E">
            <w:pPr>
              <w:pStyle w:val="af"/>
              <w:jc w:val="center"/>
              <w:rPr>
                <w:rFonts w:ascii="Times New Roman" w:hAnsi="Times New Roman"/>
                <w:b/>
                <w:sz w:val="24"/>
                <w:szCs w:val="24"/>
              </w:rPr>
            </w:pPr>
            <w:r>
              <w:rPr>
                <w:rFonts w:ascii="Times New Roman" w:hAnsi="Times New Roman"/>
                <w:b/>
                <w:sz w:val="24"/>
                <w:szCs w:val="24"/>
              </w:rPr>
              <w:t>0</w:t>
            </w:r>
          </w:p>
        </w:tc>
        <w:tc>
          <w:tcPr>
            <w:tcW w:w="1314" w:type="dxa"/>
          </w:tcPr>
          <w:p w:rsidR="00A2379A" w:rsidRPr="001D1C98" w:rsidRDefault="00A2379A" w:rsidP="0050013E">
            <w:pPr>
              <w:pStyle w:val="af"/>
              <w:jc w:val="center"/>
              <w:rPr>
                <w:rFonts w:ascii="Times New Roman" w:hAnsi="Times New Roman"/>
                <w:b/>
                <w:sz w:val="24"/>
                <w:szCs w:val="24"/>
              </w:rPr>
            </w:pPr>
            <w:r>
              <w:rPr>
                <w:rFonts w:ascii="Times New Roman" w:hAnsi="Times New Roman"/>
                <w:b/>
                <w:sz w:val="24"/>
                <w:szCs w:val="24"/>
              </w:rPr>
              <w:t>0</w:t>
            </w:r>
          </w:p>
        </w:tc>
        <w:tc>
          <w:tcPr>
            <w:tcW w:w="1276" w:type="dxa"/>
          </w:tcPr>
          <w:p w:rsidR="00A2379A" w:rsidRPr="001D1C98" w:rsidRDefault="00A2379A" w:rsidP="0050013E">
            <w:pPr>
              <w:pStyle w:val="af"/>
              <w:jc w:val="center"/>
              <w:rPr>
                <w:rFonts w:ascii="Times New Roman" w:hAnsi="Times New Roman"/>
                <w:b/>
                <w:sz w:val="24"/>
                <w:szCs w:val="24"/>
              </w:rPr>
            </w:pPr>
            <w:r>
              <w:rPr>
                <w:rFonts w:ascii="Times New Roman" w:hAnsi="Times New Roman"/>
                <w:b/>
                <w:sz w:val="24"/>
                <w:szCs w:val="24"/>
              </w:rPr>
              <w:t>0</w:t>
            </w:r>
          </w:p>
        </w:tc>
      </w:tr>
      <w:tr w:rsidR="00A2379A" w:rsidRPr="004E0C03" w:rsidTr="0050013E">
        <w:tc>
          <w:tcPr>
            <w:tcW w:w="2518" w:type="dxa"/>
          </w:tcPr>
          <w:p w:rsidR="00A2379A" w:rsidRPr="00F700C7" w:rsidRDefault="00A2379A" w:rsidP="0050013E">
            <w:pPr>
              <w:pStyle w:val="af"/>
              <w:jc w:val="center"/>
              <w:rPr>
                <w:rFonts w:ascii="Times New Roman" w:hAnsi="Times New Roman"/>
              </w:rPr>
            </w:pPr>
            <w:r w:rsidRPr="00F700C7">
              <w:rPr>
                <w:rFonts w:ascii="Times New Roman" w:hAnsi="Times New Roman"/>
              </w:rPr>
              <w:t xml:space="preserve">01 05 00 </w:t>
            </w:r>
            <w:proofErr w:type="spellStart"/>
            <w:r w:rsidRPr="00F700C7">
              <w:rPr>
                <w:rFonts w:ascii="Times New Roman" w:hAnsi="Times New Roman"/>
              </w:rPr>
              <w:t>00</w:t>
            </w:r>
            <w:proofErr w:type="spellEnd"/>
            <w:r w:rsidRPr="00F700C7">
              <w:rPr>
                <w:rFonts w:ascii="Times New Roman" w:hAnsi="Times New Roman"/>
              </w:rPr>
              <w:t xml:space="preserve"> </w:t>
            </w:r>
            <w:proofErr w:type="spellStart"/>
            <w:r w:rsidRPr="00F700C7">
              <w:rPr>
                <w:rFonts w:ascii="Times New Roman" w:hAnsi="Times New Roman"/>
              </w:rPr>
              <w:t>00</w:t>
            </w:r>
            <w:proofErr w:type="spellEnd"/>
            <w:r w:rsidRPr="00F700C7">
              <w:rPr>
                <w:rFonts w:ascii="Times New Roman" w:hAnsi="Times New Roman"/>
              </w:rPr>
              <w:t xml:space="preserve"> 0000 500</w:t>
            </w:r>
          </w:p>
        </w:tc>
        <w:tc>
          <w:tcPr>
            <w:tcW w:w="3969" w:type="dxa"/>
          </w:tcPr>
          <w:p w:rsidR="00A2379A" w:rsidRPr="001D1C98" w:rsidRDefault="00A2379A" w:rsidP="0050013E">
            <w:pPr>
              <w:pStyle w:val="af"/>
              <w:jc w:val="both"/>
              <w:rPr>
                <w:rFonts w:ascii="Times New Roman" w:hAnsi="Times New Roman"/>
                <w:sz w:val="24"/>
                <w:szCs w:val="24"/>
              </w:rPr>
            </w:pPr>
            <w:r w:rsidRPr="001D1C98">
              <w:rPr>
                <w:rFonts w:ascii="Times New Roman" w:hAnsi="Times New Roman"/>
                <w:sz w:val="24"/>
                <w:szCs w:val="24"/>
              </w:rPr>
              <w:t>Увеличение остатков средств бюджета</w:t>
            </w:r>
          </w:p>
        </w:tc>
        <w:tc>
          <w:tcPr>
            <w:tcW w:w="1379" w:type="dxa"/>
          </w:tcPr>
          <w:p w:rsidR="00A2379A" w:rsidRPr="001D1C98" w:rsidRDefault="00A2379A" w:rsidP="0050013E">
            <w:pPr>
              <w:pStyle w:val="af"/>
              <w:jc w:val="center"/>
              <w:rPr>
                <w:rFonts w:ascii="Times New Roman" w:hAnsi="Times New Roman"/>
                <w:sz w:val="24"/>
                <w:szCs w:val="24"/>
              </w:rPr>
            </w:pPr>
            <w:r>
              <w:rPr>
                <w:rFonts w:ascii="Times New Roman" w:hAnsi="Times New Roman"/>
                <w:sz w:val="24"/>
                <w:szCs w:val="24"/>
              </w:rPr>
              <w:t>-41 248,50</w:t>
            </w:r>
          </w:p>
        </w:tc>
        <w:tc>
          <w:tcPr>
            <w:tcW w:w="1314" w:type="dxa"/>
          </w:tcPr>
          <w:p w:rsidR="00A2379A" w:rsidRDefault="00A2379A" w:rsidP="0050013E">
            <w:pPr>
              <w:pStyle w:val="af"/>
              <w:jc w:val="center"/>
              <w:rPr>
                <w:rFonts w:ascii="Times New Roman" w:hAnsi="Times New Roman"/>
                <w:sz w:val="24"/>
                <w:szCs w:val="24"/>
              </w:rPr>
            </w:pPr>
            <w:r>
              <w:rPr>
                <w:rFonts w:ascii="Times New Roman" w:hAnsi="Times New Roman"/>
                <w:sz w:val="24"/>
                <w:szCs w:val="24"/>
              </w:rPr>
              <w:t>-39 982,05</w:t>
            </w:r>
          </w:p>
        </w:tc>
        <w:tc>
          <w:tcPr>
            <w:tcW w:w="1276" w:type="dxa"/>
          </w:tcPr>
          <w:p w:rsidR="00A2379A" w:rsidRDefault="00A2379A" w:rsidP="0050013E">
            <w:pPr>
              <w:pStyle w:val="af"/>
              <w:jc w:val="center"/>
              <w:rPr>
                <w:rFonts w:ascii="Times New Roman" w:hAnsi="Times New Roman"/>
                <w:sz w:val="24"/>
                <w:szCs w:val="24"/>
              </w:rPr>
            </w:pPr>
            <w:r>
              <w:rPr>
                <w:rFonts w:ascii="Times New Roman" w:hAnsi="Times New Roman"/>
                <w:sz w:val="24"/>
                <w:szCs w:val="24"/>
              </w:rPr>
              <w:t>-41 048,17</w:t>
            </w:r>
          </w:p>
        </w:tc>
      </w:tr>
      <w:tr w:rsidR="00A2379A" w:rsidRPr="004E0C03" w:rsidTr="0050013E">
        <w:tc>
          <w:tcPr>
            <w:tcW w:w="2518" w:type="dxa"/>
          </w:tcPr>
          <w:p w:rsidR="00A2379A" w:rsidRPr="00F700C7" w:rsidRDefault="00A2379A" w:rsidP="0050013E">
            <w:pPr>
              <w:pStyle w:val="af"/>
              <w:jc w:val="center"/>
              <w:rPr>
                <w:rFonts w:ascii="Times New Roman" w:hAnsi="Times New Roman"/>
              </w:rPr>
            </w:pPr>
            <w:r w:rsidRPr="00F700C7">
              <w:rPr>
                <w:rFonts w:ascii="Times New Roman" w:hAnsi="Times New Roman"/>
              </w:rPr>
              <w:t xml:space="preserve">01 05 02 00 </w:t>
            </w:r>
            <w:proofErr w:type="spellStart"/>
            <w:r w:rsidRPr="00F700C7">
              <w:rPr>
                <w:rFonts w:ascii="Times New Roman" w:hAnsi="Times New Roman"/>
              </w:rPr>
              <w:t>00</w:t>
            </w:r>
            <w:proofErr w:type="spellEnd"/>
            <w:r w:rsidRPr="00F700C7">
              <w:rPr>
                <w:rFonts w:ascii="Times New Roman" w:hAnsi="Times New Roman"/>
              </w:rPr>
              <w:t xml:space="preserve"> 0000 500</w:t>
            </w:r>
          </w:p>
        </w:tc>
        <w:tc>
          <w:tcPr>
            <w:tcW w:w="3969" w:type="dxa"/>
          </w:tcPr>
          <w:p w:rsidR="00A2379A" w:rsidRPr="001D1C98" w:rsidRDefault="00A2379A" w:rsidP="0050013E">
            <w:pPr>
              <w:pStyle w:val="af"/>
              <w:jc w:val="both"/>
              <w:rPr>
                <w:rFonts w:ascii="Times New Roman" w:hAnsi="Times New Roman"/>
                <w:sz w:val="24"/>
                <w:szCs w:val="24"/>
              </w:rPr>
            </w:pPr>
            <w:r w:rsidRPr="001D1C98">
              <w:rPr>
                <w:rFonts w:ascii="Times New Roman" w:hAnsi="Times New Roman"/>
                <w:sz w:val="24"/>
                <w:szCs w:val="24"/>
              </w:rPr>
              <w:t>Увеличение прочих остатков средств бюджета</w:t>
            </w:r>
          </w:p>
        </w:tc>
        <w:tc>
          <w:tcPr>
            <w:tcW w:w="1379" w:type="dxa"/>
          </w:tcPr>
          <w:p w:rsidR="00A2379A" w:rsidRPr="001D1C98" w:rsidRDefault="00A2379A" w:rsidP="0050013E">
            <w:pPr>
              <w:pStyle w:val="af"/>
              <w:jc w:val="center"/>
              <w:rPr>
                <w:rFonts w:ascii="Times New Roman" w:hAnsi="Times New Roman"/>
                <w:sz w:val="24"/>
                <w:szCs w:val="24"/>
              </w:rPr>
            </w:pPr>
            <w:r>
              <w:rPr>
                <w:rFonts w:ascii="Times New Roman" w:hAnsi="Times New Roman"/>
                <w:sz w:val="24"/>
                <w:szCs w:val="24"/>
              </w:rPr>
              <w:t>-41 248,50</w:t>
            </w:r>
          </w:p>
        </w:tc>
        <w:tc>
          <w:tcPr>
            <w:tcW w:w="1314" w:type="dxa"/>
          </w:tcPr>
          <w:p w:rsidR="00A2379A" w:rsidRDefault="00A2379A" w:rsidP="0050013E">
            <w:pPr>
              <w:pStyle w:val="af"/>
              <w:jc w:val="center"/>
              <w:rPr>
                <w:rFonts w:ascii="Times New Roman" w:hAnsi="Times New Roman"/>
                <w:sz w:val="24"/>
                <w:szCs w:val="24"/>
              </w:rPr>
            </w:pPr>
            <w:r>
              <w:rPr>
                <w:rFonts w:ascii="Times New Roman" w:hAnsi="Times New Roman"/>
                <w:sz w:val="24"/>
                <w:szCs w:val="24"/>
              </w:rPr>
              <w:t>-39 982,05</w:t>
            </w:r>
          </w:p>
        </w:tc>
        <w:tc>
          <w:tcPr>
            <w:tcW w:w="1276" w:type="dxa"/>
          </w:tcPr>
          <w:p w:rsidR="00A2379A" w:rsidRDefault="00A2379A" w:rsidP="0050013E">
            <w:pPr>
              <w:pStyle w:val="af"/>
              <w:jc w:val="center"/>
              <w:rPr>
                <w:rFonts w:ascii="Times New Roman" w:hAnsi="Times New Roman"/>
                <w:sz w:val="24"/>
                <w:szCs w:val="24"/>
              </w:rPr>
            </w:pPr>
            <w:r>
              <w:rPr>
                <w:rFonts w:ascii="Times New Roman" w:hAnsi="Times New Roman"/>
                <w:sz w:val="24"/>
                <w:szCs w:val="24"/>
              </w:rPr>
              <w:t>-41 048,17</w:t>
            </w:r>
          </w:p>
        </w:tc>
      </w:tr>
      <w:tr w:rsidR="00A2379A" w:rsidRPr="004E0C03" w:rsidTr="0050013E">
        <w:tc>
          <w:tcPr>
            <w:tcW w:w="2518" w:type="dxa"/>
          </w:tcPr>
          <w:p w:rsidR="00A2379A" w:rsidRPr="00F700C7" w:rsidRDefault="00A2379A" w:rsidP="0050013E">
            <w:pPr>
              <w:pStyle w:val="af"/>
              <w:jc w:val="center"/>
              <w:rPr>
                <w:rFonts w:ascii="Times New Roman" w:hAnsi="Times New Roman"/>
              </w:rPr>
            </w:pPr>
            <w:r w:rsidRPr="00F700C7">
              <w:rPr>
                <w:rFonts w:ascii="Times New Roman" w:hAnsi="Times New Roman"/>
              </w:rPr>
              <w:t>01 05 02 01 00 0000 510</w:t>
            </w:r>
          </w:p>
        </w:tc>
        <w:tc>
          <w:tcPr>
            <w:tcW w:w="3969" w:type="dxa"/>
          </w:tcPr>
          <w:p w:rsidR="00A2379A" w:rsidRPr="001D1C98" w:rsidRDefault="00A2379A" w:rsidP="0050013E">
            <w:pPr>
              <w:pStyle w:val="af"/>
              <w:jc w:val="both"/>
              <w:rPr>
                <w:rFonts w:ascii="Times New Roman" w:hAnsi="Times New Roman"/>
                <w:sz w:val="24"/>
                <w:szCs w:val="24"/>
              </w:rPr>
            </w:pPr>
            <w:r w:rsidRPr="001D1C98">
              <w:rPr>
                <w:rFonts w:ascii="Times New Roman" w:hAnsi="Times New Roman"/>
                <w:sz w:val="24"/>
                <w:szCs w:val="24"/>
              </w:rPr>
              <w:t>Увеличение прочих остатков денежных средств  бюджетов</w:t>
            </w:r>
          </w:p>
        </w:tc>
        <w:tc>
          <w:tcPr>
            <w:tcW w:w="1379" w:type="dxa"/>
          </w:tcPr>
          <w:p w:rsidR="00A2379A" w:rsidRPr="001D1C98" w:rsidRDefault="00A2379A" w:rsidP="0050013E">
            <w:pPr>
              <w:pStyle w:val="af"/>
              <w:jc w:val="center"/>
              <w:rPr>
                <w:rFonts w:ascii="Times New Roman" w:hAnsi="Times New Roman"/>
                <w:sz w:val="24"/>
                <w:szCs w:val="24"/>
              </w:rPr>
            </w:pPr>
            <w:r>
              <w:rPr>
                <w:rFonts w:ascii="Times New Roman" w:hAnsi="Times New Roman"/>
                <w:sz w:val="24"/>
                <w:szCs w:val="24"/>
              </w:rPr>
              <w:t>-41 248,50</w:t>
            </w:r>
          </w:p>
        </w:tc>
        <w:tc>
          <w:tcPr>
            <w:tcW w:w="1314" w:type="dxa"/>
          </w:tcPr>
          <w:p w:rsidR="00A2379A" w:rsidRDefault="00A2379A" w:rsidP="0050013E">
            <w:pPr>
              <w:pStyle w:val="af"/>
              <w:jc w:val="center"/>
              <w:rPr>
                <w:rFonts w:ascii="Times New Roman" w:hAnsi="Times New Roman"/>
                <w:sz w:val="24"/>
                <w:szCs w:val="24"/>
              </w:rPr>
            </w:pPr>
            <w:r>
              <w:rPr>
                <w:rFonts w:ascii="Times New Roman" w:hAnsi="Times New Roman"/>
                <w:sz w:val="24"/>
                <w:szCs w:val="24"/>
              </w:rPr>
              <w:t>-39 982,05</w:t>
            </w:r>
          </w:p>
        </w:tc>
        <w:tc>
          <w:tcPr>
            <w:tcW w:w="1276" w:type="dxa"/>
          </w:tcPr>
          <w:p w:rsidR="00A2379A" w:rsidRDefault="00A2379A" w:rsidP="0050013E">
            <w:pPr>
              <w:pStyle w:val="af"/>
              <w:jc w:val="center"/>
              <w:rPr>
                <w:rFonts w:ascii="Times New Roman" w:hAnsi="Times New Roman"/>
                <w:sz w:val="24"/>
                <w:szCs w:val="24"/>
              </w:rPr>
            </w:pPr>
            <w:r>
              <w:rPr>
                <w:rFonts w:ascii="Times New Roman" w:hAnsi="Times New Roman"/>
                <w:sz w:val="24"/>
                <w:szCs w:val="24"/>
              </w:rPr>
              <w:t>-41 048,17</w:t>
            </w:r>
          </w:p>
        </w:tc>
      </w:tr>
      <w:tr w:rsidR="00A2379A" w:rsidRPr="004E0C03" w:rsidTr="0050013E">
        <w:tc>
          <w:tcPr>
            <w:tcW w:w="2518" w:type="dxa"/>
          </w:tcPr>
          <w:p w:rsidR="00A2379A" w:rsidRPr="00F700C7" w:rsidRDefault="00A2379A" w:rsidP="0050013E">
            <w:pPr>
              <w:pStyle w:val="af"/>
              <w:jc w:val="center"/>
              <w:rPr>
                <w:rFonts w:ascii="Times New Roman" w:hAnsi="Times New Roman"/>
              </w:rPr>
            </w:pPr>
            <w:r w:rsidRPr="00F700C7">
              <w:rPr>
                <w:rFonts w:ascii="Times New Roman" w:hAnsi="Times New Roman"/>
              </w:rPr>
              <w:t>01 05 02 01 10 0000 510</w:t>
            </w:r>
          </w:p>
        </w:tc>
        <w:tc>
          <w:tcPr>
            <w:tcW w:w="3969" w:type="dxa"/>
          </w:tcPr>
          <w:p w:rsidR="00A2379A" w:rsidRPr="00CA61B7" w:rsidRDefault="00A2379A" w:rsidP="0050013E">
            <w:pPr>
              <w:pStyle w:val="ac"/>
              <w:spacing w:after="0"/>
            </w:pPr>
            <w:r w:rsidRPr="00CA61B7">
              <w:t xml:space="preserve">Увеличение прочих остатков денежных средств  бюджетов сельских поселений </w:t>
            </w:r>
          </w:p>
        </w:tc>
        <w:tc>
          <w:tcPr>
            <w:tcW w:w="1379" w:type="dxa"/>
          </w:tcPr>
          <w:p w:rsidR="00A2379A" w:rsidRPr="001D1C98" w:rsidRDefault="00A2379A" w:rsidP="0050013E">
            <w:pPr>
              <w:pStyle w:val="af"/>
              <w:jc w:val="center"/>
              <w:rPr>
                <w:rFonts w:ascii="Times New Roman" w:hAnsi="Times New Roman"/>
                <w:sz w:val="24"/>
                <w:szCs w:val="24"/>
              </w:rPr>
            </w:pPr>
            <w:r>
              <w:rPr>
                <w:rFonts w:ascii="Times New Roman" w:hAnsi="Times New Roman"/>
                <w:sz w:val="24"/>
                <w:szCs w:val="24"/>
              </w:rPr>
              <w:t>-41 248,50</w:t>
            </w:r>
          </w:p>
        </w:tc>
        <w:tc>
          <w:tcPr>
            <w:tcW w:w="1314" w:type="dxa"/>
          </w:tcPr>
          <w:p w:rsidR="00A2379A" w:rsidRDefault="00A2379A" w:rsidP="0050013E">
            <w:pPr>
              <w:pStyle w:val="af"/>
              <w:jc w:val="center"/>
              <w:rPr>
                <w:rFonts w:ascii="Times New Roman" w:hAnsi="Times New Roman"/>
                <w:sz w:val="24"/>
                <w:szCs w:val="24"/>
              </w:rPr>
            </w:pPr>
            <w:r>
              <w:rPr>
                <w:rFonts w:ascii="Times New Roman" w:hAnsi="Times New Roman"/>
                <w:sz w:val="24"/>
                <w:szCs w:val="24"/>
              </w:rPr>
              <w:t>-39 982,05</w:t>
            </w:r>
          </w:p>
        </w:tc>
        <w:tc>
          <w:tcPr>
            <w:tcW w:w="1276" w:type="dxa"/>
          </w:tcPr>
          <w:p w:rsidR="00A2379A" w:rsidRDefault="00A2379A" w:rsidP="0050013E">
            <w:pPr>
              <w:pStyle w:val="af"/>
              <w:jc w:val="center"/>
              <w:rPr>
                <w:rFonts w:ascii="Times New Roman" w:hAnsi="Times New Roman"/>
                <w:sz w:val="24"/>
                <w:szCs w:val="24"/>
              </w:rPr>
            </w:pPr>
            <w:r>
              <w:rPr>
                <w:rFonts w:ascii="Times New Roman" w:hAnsi="Times New Roman"/>
                <w:sz w:val="24"/>
                <w:szCs w:val="24"/>
              </w:rPr>
              <w:t>-41 048,17</w:t>
            </w:r>
          </w:p>
        </w:tc>
      </w:tr>
      <w:tr w:rsidR="00A2379A" w:rsidRPr="004E0C03" w:rsidTr="0050013E">
        <w:tc>
          <w:tcPr>
            <w:tcW w:w="2518" w:type="dxa"/>
          </w:tcPr>
          <w:p w:rsidR="00A2379A" w:rsidRPr="00F700C7" w:rsidRDefault="00A2379A" w:rsidP="0050013E">
            <w:pPr>
              <w:pStyle w:val="af"/>
              <w:jc w:val="center"/>
              <w:rPr>
                <w:rFonts w:ascii="Times New Roman" w:hAnsi="Times New Roman"/>
              </w:rPr>
            </w:pPr>
            <w:r w:rsidRPr="00F700C7">
              <w:rPr>
                <w:rFonts w:ascii="Times New Roman" w:hAnsi="Times New Roman"/>
              </w:rPr>
              <w:t xml:space="preserve">01 05 00 </w:t>
            </w:r>
            <w:proofErr w:type="spellStart"/>
            <w:r w:rsidRPr="00F700C7">
              <w:rPr>
                <w:rFonts w:ascii="Times New Roman" w:hAnsi="Times New Roman"/>
              </w:rPr>
              <w:t>00</w:t>
            </w:r>
            <w:proofErr w:type="spellEnd"/>
            <w:r w:rsidRPr="00F700C7">
              <w:rPr>
                <w:rFonts w:ascii="Times New Roman" w:hAnsi="Times New Roman"/>
              </w:rPr>
              <w:t xml:space="preserve"> </w:t>
            </w:r>
            <w:proofErr w:type="spellStart"/>
            <w:r w:rsidRPr="00F700C7">
              <w:rPr>
                <w:rFonts w:ascii="Times New Roman" w:hAnsi="Times New Roman"/>
              </w:rPr>
              <w:t>00</w:t>
            </w:r>
            <w:proofErr w:type="spellEnd"/>
            <w:r w:rsidRPr="00F700C7">
              <w:rPr>
                <w:rFonts w:ascii="Times New Roman" w:hAnsi="Times New Roman"/>
              </w:rPr>
              <w:t xml:space="preserve"> 0000 600</w:t>
            </w:r>
          </w:p>
        </w:tc>
        <w:tc>
          <w:tcPr>
            <w:tcW w:w="3969" w:type="dxa"/>
          </w:tcPr>
          <w:p w:rsidR="00A2379A" w:rsidRPr="001D1C98" w:rsidRDefault="00A2379A" w:rsidP="0050013E">
            <w:pPr>
              <w:pStyle w:val="af"/>
              <w:jc w:val="both"/>
              <w:rPr>
                <w:rFonts w:ascii="Times New Roman" w:hAnsi="Times New Roman"/>
                <w:sz w:val="24"/>
                <w:szCs w:val="24"/>
              </w:rPr>
            </w:pPr>
            <w:r w:rsidRPr="001D1C98">
              <w:rPr>
                <w:rFonts w:ascii="Times New Roman" w:hAnsi="Times New Roman"/>
                <w:sz w:val="24"/>
                <w:szCs w:val="24"/>
              </w:rPr>
              <w:t>Уменьшение остатков средств бюджета</w:t>
            </w:r>
          </w:p>
        </w:tc>
        <w:tc>
          <w:tcPr>
            <w:tcW w:w="1379" w:type="dxa"/>
          </w:tcPr>
          <w:p w:rsidR="00A2379A" w:rsidRPr="001D1C98" w:rsidRDefault="00A2379A" w:rsidP="0050013E">
            <w:pPr>
              <w:pStyle w:val="af"/>
              <w:jc w:val="center"/>
              <w:rPr>
                <w:rFonts w:ascii="Times New Roman" w:hAnsi="Times New Roman"/>
                <w:sz w:val="24"/>
                <w:szCs w:val="24"/>
              </w:rPr>
            </w:pPr>
            <w:r>
              <w:rPr>
                <w:rFonts w:ascii="Times New Roman" w:hAnsi="Times New Roman"/>
                <w:sz w:val="24"/>
                <w:szCs w:val="24"/>
              </w:rPr>
              <w:t>41 248,50</w:t>
            </w:r>
          </w:p>
        </w:tc>
        <w:tc>
          <w:tcPr>
            <w:tcW w:w="1314" w:type="dxa"/>
          </w:tcPr>
          <w:p w:rsidR="00A2379A" w:rsidRDefault="00A2379A" w:rsidP="0050013E">
            <w:pPr>
              <w:pStyle w:val="af"/>
              <w:jc w:val="center"/>
              <w:rPr>
                <w:rFonts w:ascii="Times New Roman" w:hAnsi="Times New Roman"/>
                <w:sz w:val="24"/>
                <w:szCs w:val="24"/>
              </w:rPr>
            </w:pPr>
            <w:r>
              <w:rPr>
                <w:rFonts w:ascii="Times New Roman" w:hAnsi="Times New Roman"/>
                <w:sz w:val="24"/>
                <w:szCs w:val="24"/>
              </w:rPr>
              <w:t>39 982,05</w:t>
            </w:r>
          </w:p>
        </w:tc>
        <w:tc>
          <w:tcPr>
            <w:tcW w:w="1276" w:type="dxa"/>
          </w:tcPr>
          <w:p w:rsidR="00A2379A" w:rsidRDefault="00A2379A" w:rsidP="0050013E">
            <w:pPr>
              <w:pStyle w:val="af"/>
              <w:jc w:val="center"/>
              <w:rPr>
                <w:rFonts w:ascii="Times New Roman" w:hAnsi="Times New Roman"/>
                <w:sz w:val="24"/>
                <w:szCs w:val="24"/>
              </w:rPr>
            </w:pPr>
            <w:r>
              <w:rPr>
                <w:rFonts w:ascii="Times New Roman" w:hAnsi="Times New Roman"/>
                <w:sz w:val="24"/>
                <w:szCs w:val="24"/>
              </w:rPr>
              <w:t>41 048,17</w:t>
            </w:r>
          </w:p>
        </w:tc>
      </w:tr>
      <w:tr w:rsidR="00A2379A" w:rsidRPr="004E0C03" w:rsidTr="0050013E">
        <w:tc>
          <w:tcPr>
            <w:tcW w:w="2518" w:type="dxa"/>
          </w:tcPr>
          <w:p w:rsidR="00A2379A" w:rsidRPr="00F700C7" w:rsidRDefault="00A2379A" w:rsidP="0050013E">
            <w:pPr>
              <w:pStyle w:val="af"/>
              <w:jc w:val="center"/>
              <w:rPr>
                <w:rFonts w:ascii="Times New Roman" w:hAnsi="Times New Roman"/>
              </w:rPr>
            </w:pPr>
            <w:r w:rsidRPr="00F700C7">
              <w:rPr>
                <w:rFonts w:ascii="Times New Roman" w:hAnsi="Times New Roman"/>
              </w:rPr>
              <w:t xml:space="preserve">01 05 02 00 </w:t>
            </w:r>
            <w:proofErr w:type="spellStart"/>
            <w:r w:rsidRPr="00F700C7">
              <w:rPr>
                <w:rFonts w:ascii="Times New Roman" w:hAnsi="Times New Roman"/>
              </w:rPr>
              <w:t>00</w:t>
            </w:r>
            <w:proofErr w:type="spellEnd"/>
            <w:r w:rsidRPr="00F700C7">
              <w:rPr>
                <w:rFonts w:ascii="Times New Roman" w:hAnsi="Times New Roman"/>
              </w:rPr>
              <w:t xml:space="preserve"> 0000 600</w:t>
            </w:r>
          </w:p>
        </w:tc>
        <w:tc>
          <w:tcPr>
            <w:tcW w:w="3969" w:type="dxa"/>
          </w:tcPr>
          <w:p w:rsidR="00A2379A" w:rsidRPr="001D1C98" w:rsidRDefault="00A2379A" w:rsidP="0050013E">
            <w:pPr>
              <w:pStyle w:val="af"/>
              <w:jc w:val="both"/>
              <w:rPr>
                <w:rFonts w:ascii="Times New Roman" w:hAnsi="Times New Roman"/>
                <w:sz w:val="24"/>
                <w:szCs w:val="24"/>
              </w:rPr>
            </w:pPr>
            <w:r w:rsidRPr="001D1C98">
              <w:rPr>
                <w:rFonts w:ascii="Times New Roman" w:hAnsi="Times New Roman"/>
                <w:sz w:val="24"/>
                <w:szCs w:val="24"/>
              </w:rPr>
              <w:t>Уменьшение прочих остатков средств бюджетов</w:t>
            </w:r>
          </w:p>
        </w:tc>
        <w:tc>
          <w:tcPr>
            <w:tcW w:w="1379" w:type="dxa"/>
          </w:tcPr>
          <w:p w:rsidR="00A2379A" w:rsidRPr="001D1C98" w:rsidRDefault="00A2379A" w:rsidP="0050013E">
            <w:pPr>
              <w:pStyle w:val="af"/>
              <w:jc w:val="center"/>
              <w:rPr>
                <w:rFonts w:ascii="Times New Roman" w:hAnsi="Times New Roman"/>
                <w:sz w:val="24"/>
                <w:szCs w:val="24"/>
              </w:rPr>
            </w:pPr>
            <w:r>
              <w:rPr>
                <w:rFonts w:ascii="Times New Roman" w:hAnsi="Times New Roman"/>
                <w:sz w:val="24"/>
                <w:szCs w:val="24"/>
              </w:rPr>
              <w:t>41 248,50</w:t>
            </w:r>
          </w:p>
        </w:tc>
        <w:tc>
          <w:tcPr>
            <w:tcW w:w="1314" w:type="dxa"/>
          </w:tcPr>
          <w:p w:rsidR="00A2379A" w:rsidRDefault="00A2379A" w:rsidP="0050013E">
            <w:pPr>
              <w:pStyle w:val="af"/>
              <w:jc w:val="center"/>
              <w:rPr>
                <w:rFonts w:ascii="Times New Roman" w:hAnsi="Times New Roman"/>
                <w:sz w:val="24"/>
                <w:szCs w:val="24"/>
              </w:rPr>
            </w:pPr>
            <w:r>
              <w:rPr>
                <w:rFonts w:ascii="Times New Roman" w:hAnsi="Times New Roman"/>
                <w:sz w:val="24"/>
                <w:szCs w:val="24"/>
              </w:rPr>
              <w:t>39 982,05</w:t>
            </w:r>
          </w:p>
        </w:tc>
        <w:tc>
          <w:tcPr>
            <w:tcW w:w="1276" w:type="dxa"/>
          </w:tcPr>
          <w:p w:rsidR="00A2379A" w:rsidRDefault="00A2379A" w:rsidP="0050013E">
            <w:pPr>
              <w:pStyle w:val="af"/>
              <w:jc w:val="center"/>
              <w:rPr>
                <w:rFonts w:ascii="Times New Roman" w:hAnsi="Times New Roman"/>
                <w:sz w:val="24"/>
                <w:szCs w:val="24"/>
              </w:rPr>
            </w:pPr>
            <w:r>
              <w:rPr>
                <w:rFonts w:ascii="Times New Roman" w:hAnsi="Times New Roman"/>
                <w:sz w:val="24"/>
                <w:szCs w:val="24"/>
              </w:rPr>
              <w:t>41 048,17</w:t>
            </w:r>
          </w:p>
        </w:tc>
      </w:tr>
      <w:tr w:rsidR="00A2379A" w:rsidRPr="004E0C03" w:rsidTr="0050013E">
        <w:tc>
          <w:tcPr>
            <w:tcW w:w="2518" w:type="dxa"/>
          </w:tcPr>
          <w:p w:rsidR="00A2379A" w:rsidRPr="00F700C7" w:rsidRDefault="00A2379A" w:rsidP="0050013E">
            <w:pPr>
              <w:pStyle w:val="af"/>
              <w:jc w:val="center"/>
              <w:rPr>
                <w:rFonts w:ascii="Times New Roman" w:hAnsi="Times New Roman"/>
              </w:rPr>
            </w:pPr>
            <w:r w:rsidRPr="00F700C7">
              <w:rPr>
                <w:rFonts w:ascii="Times New Roman" w:hAnsi="Times New Roman"/>
              </w:rPr>
              <w:t>01 05 02 01 00 0000 610</w:t>
            </w:r>
          </w:p>
        </w:tc>
        <w:tc>
          <w:tcPr>
            <w:tcW w:w="3969" w:type="dxa"/>
          </w:tcPr>
          <w:p w:rsidR="00A2379A" w:rsidRPr="001D1C98" w:rsidRDefault="00A2379A" w:rsidP="0050013E">
            <w:pPr>
              <w:pStyle w:val="af"/>
              <w:jc w:val="both"/>
              <w:rPr>
                <w:rFonts w:ascii="Times New Roman" w:hAnsi="Times New Roman"/>
                <w:sz w:val="24"/>
                <w:szCs w:val="24"/>
              </w:rPr>
            </w:pPr>
            <w:r w:rsidRPr="001D1C98">
              <w:rPr>
                <w:rFonts w:ascii="Times New Roman" w:hAnsi="Times New Roman"/>
                <w:sz w:val="24"/>
                <w:szCs w:val="24"/>
              </w:rPr>
              <w:t>Уменьшение прочих остатков денежных средств  бюджетов</w:t>
            </w:r>
          </w:p>
        </w:tc>
        <w:tc>
          <w:tcPr>
            <w:tcW w:w="1379" w:type="dxa"/>
          </w:tcPr>
          <w:p w:rsidR="00A2379A" w:rsidRPr="001D1C98" w:rsidRDefault="00A2379A" w:rsidP="0050013E">
            <w:pPr>
              <w:pStyle w:val="af"/>
              <w:jc w:val="center"/>
              <w:rPr>
                <w:rFonts w:ascii="Times New Roman" w:hAnsi="Times New Roman"/>
                <w:sz w:val="24"/>
                <w:szCs w:val="24"/>
              </w:rPr>
            </w:pPr>
            <w:r>
              <w:rPr>
                <w:rFonts w:ascii="Times New Roman" w:hAnsi="Times New Roman"/>
                <w:sz w:val="24"/>
                <w:szCs w:val="24"/>
              </w:rPr>
              <w:t>41 248,50</w:t>
            </w:r>
          </w:p>
        </w:tc>
        <w:tc>
          <w:tcPr>
            <w:tcW w:w="1314" w:type="dxa"/>
          </w:tcPr>
          <w:p w:rsidR="00A2379A" w:rsidRDefault="00A2379A" w:rsidP="0050013E">
            <w:pPr>
              <w:pStyle w:val="af"/>
              <w:jc w:val="center"/>
              <w:rPr>
                <w:rFonts w:ascii="Times New Roman" w:hAnsi="Times New Roman"/>
                <w:sz w:val="24"/>
                <w:szCs w:val="24"/>
              </w:rPr>
            </w:pPr>
            <w:r>
              <w:rPr>
                <w:rFonts w:ascii="Times New Roman" w:hAnsi="Times New Roman"/>
                <w:sz w:val="24"/>
                <w:szCs w:val="24"/>
              </w:rPr>
              <w:t>39 982,05</w:t>
            </w:r>
          </w:p>
        </w:tc>
        <w:tc>
          <w:tcPr>
            <w:tcW w:w="1276" w:type="dxa"/>
          </w:tcPr>
          <w:p w:rsidR="00A2379A" w:rsidRDefault="00A2379A" w:rsidP="0050013E">
            <w:pPr>
              <w:pStyle w:val="af"/>
              <w:jc w:val="center"/>
              <w:rPr>
                <w:rFonts w:ascii="Times New Roman" w:hAnsi="Times New Roman"/>
                <w:sz w:val="24"/>
                <w:szCs w:val="24"/>
              </w:rPr>
            </w:pPr>
            <w:r>
              <w:rPr>
                <w:rFonts w:ascii="Times New Roman" w:hAnsi="Times New Roman"/>
                <w:sz w:val="24"/>
                <w:szCs w:val="24"/>
              </w:rPr>
              <w:t>41 048,17</w:t>
            </w:r>
          </w:p>
        </w:tc>
      </w:tr>
      <w:tr w:rsidR="00A2379A" w:rsidRPr="004E0C03" w:rsidTr="0050013E">
        <w:tc>
          <w:tcPr>
            <w:tcW w:w="2518" w:type="dxa"/>
          </w:tcPr>
          <w:p w:rsidR="00A2379A" w:rsidRPr="00F700C7" w:rsidRDefault="00A2379A" w:rsidP="0050013E">
            <w:pPr>
              <w:pStyle w:val="af"/>
              <w:jc w:val="center"/>
              <w:rPr>
                <w:rFonts w:ascii="Times New Roman" w:hAnsi="Times New Roman"/>
              </w:rPr>
            </w:pPr>
            <w:r w:rsidRPr="00F700C7">
              <w:rPr>
                <w:rFonts w:ascii="Times New Roman" w:hAnsi="Times New Roman"/>
              </w:rPr>
              <w:t>01 05 02 01 10 0000 610</w:t>
            </w:r>
          </w:p>
        </w:tc>
        <w:tc>
          <w:tcPr>
            <w:tcW w:w="3969" w:type="dxa"/>
          </w:tcPr>
          <w:p w:rsidR="00A2379A" w:rsidRPr="001D1C98" w:rsidRDefault="00A2379A" w:rsidP="0050013E">
            <w:pPr>
              <w:pStyle w:val="af"/>
              <w:jc w:val="both"/>
              <w:rPr>
                <w:rFonts w:ascii="Times New Roman" w:hAnsi="Times New Roman"/>
                <w:sz w:val="24"/>
                <w:szCs w:val="24"/>
              </w:rPr>
            </w:pPr>
            <w:r w:rsidRPr="001D1C98">
              <w:rPr>
                <w:rFonts w:ascii="Times New Roman" w:hAnsi="Times New Roman"/>
                <w:sz w:val="24"/>
                <w:szCs w:val="24"/>
              </w:rPr>
              <w:t xml:space="preserve">Уменьшение прочих остатков денежных средств  бюджетов сельских </w:t>
            </w:r>
            <w:r>
              <w:rPr>
                <w:rFonts w:ascii="Times New Roman" w:hAnsi="Times New Roman"/>
                <w:sz w:val="24"/>
                <w:szCs w:val="24"/>
              </w:rPr>
              <w:t xml:space="preserve">поселений </w:t>
            </w:r>
          </w:p>
        </w:tc>
        <w:tc>
          <w:tcPr>
            <w:tcW w:w="1379" w:type="dxa"/>
          </w:tcPr>
          <w:p w:rsidR="00A2379A" w:rsidRPr="001D1C98" w:rsidRDefault="00A2379A" w:rsidP="0050013E">
            <w:pPr>
              <w:pStyle w:val="af"/>
              <w:jc w:val="center"/>
              <w:rPr>
                <w:rFonts w:ascii="Times New Roman" w:hAnsi="Times New Roman"/>
                <w:sz w:val="24"/>
                <w:szCs w:val="24"/>
              </w:rPr>
            </w:pPr>
            <w:r>
              <w:rPr>
                <w:rFonts w:ascii="Times New Roman" w:hAnsi="Times New Roman"/>
                <w:sz w:val="24"/>
                <w:szCs w:val="24"/>
              </w:rPr>
              <w:t>41 248,50</w:t>
            </w:r>
          </w:p>
        </w:tc>
        <w:tc>
          <w:tcPr>
            <w:tcW w:w="1314" w:type="dxa"/>
          </w:tcPr>
          <w:p w:rsidR="00A2379A" w:rsidRDefault="00A2379A" w:rsidP="0050013E">
            <w:pPr>
              <w:pStyle w:val="af"/>
              <w:jc w:val="center"/>
              <w:rPr>
                <w:rFonts w:ascii="Times New Roman" w:hAnsi="Times New Roman"/>
                <w:sz w:val="24"/>
                <w:szCs w:val="24"/>
              </w:rPr>
            </w:pPr>
            <w:r>
              <w:rPr>
                <w:rFonts w:ascii="Times New Roman" w:hAnsi="Times New Roman"/>
                <w:sz w:val="24"/>
                <w:szCs w:val="24"/>
              </w:rPr>
              <w:t>39 982,05</w:t>
            </w:r>
          </w:p>
        </w:tc>
        <w:tc>
          <w:tcPr>
            <w:tcW w:w="1276" w:type="dxa"/>
          </w:tcPr>
          <w:p w:rsidR="00A2379A" w:rsidRDefault="00A2379A" w:rsidP="0050013E">
            <w:pPr>
              <w:pStyle w:val="af"/>
              <w:jc w:val="center"/>
              <w:rPr>
                <w:rFonts w:ascii="Times New Roman" w:hAnsi="Times New Roman"/>
                <w:sz w:val="24"/>
                <w:szCs w:val="24"/>
              </w:rPr>
            </w:pPr>
            <w:r>
              <w:rPr>
                <w:rFonts w:ascii="Times New Roman" w:hAnsi="Times New Roman"/>
                <w:sz w:val="24"/>
                <w:szCs w:val="24"/>
              </w:rPr>
              <w:t>41 048,17</w:t>
            </w:r>
          </w:p>
        </w:tc>
      </w:tr>
    </w:tbl>
    <w:p w:rsidR="00A2379A" w:rsidRPr="004E0C03" w:rsidRDefault="00A2379A" w:rsidP="00A2379A">
      <w:pPr>
        <w:pStyle w:val="af"/>
        <w:jc w:val="center"/>
        <w:rPr>
          <w:rFonts w:ascii="Times New Roman" w:hAnsi="Times New Roman"/>
          <w:b/>
          <w:sz w:val="24"/>
          <w:szCs w:val="24"/>
        </w:rPr>
      </w:pPr>
    </w:p>
    <w:p w:rsidR="00A2379A" w:rsidRPr="004E0C03" w:rsidRDefault="00A2379A" w:rsidP="00A2379A">
      <w:pPr>
        <w:pStyle w:val="af"/>
        <w:jc w:val="center"/>
        <w:rPr>
          <w:rFonts w:ascii="Times New Roman" w:hAnsi="Times New Roman"/>
          <w:b/>
          <w:sz w:val="24"/>
          <w:szCs w:val="24"/>
        </w:rPr>
      </w:pPr>
    </w:p>
    <w:p w:rsidR="00A2379A" w:rsidRPr="004E0C03" w:rsidRDefault="00A2379A" w:rsidP="00A2379A">
      <w:pPr>
        <w:pStyle w:val="af"/>
        <w:jc w:val="center"/>
        <w:rPr>
          <w:rFonts w:ascii="Times New Roman" w:hAnsi="Times New Roman"/>
          <w:b/>
          <w:sz w:val="24"/>
          <w:szCs w:val="24"/>
        </w:rPr>
      </w:pPr>
    </w:p>
    <w:p w:rsidR="00A2379A" w:rsidRPr="004E0C03" w:rsidRDefault="00A2379A" w:rsidP="00A2379A">
      <w:pPr>
        <w:pStyle w:val="af"/>
        <w:jc w:val="center"/>
        <w:rPr>
          <w:rFonts w:ascii="Times New Roman" w:hAnsi="Times New Roman"/>
          <w:b/>
          <w:sz w:val="24"/>
          <w:szCs w:val="24"/>
        </w:rPr>
      </w:pPr>
    </w:p>
    <w:p w:rsidR="00A2379A" w:rsidRPr="004E0C03" w:rsidRDefault="00A2379A" w:rsidP="00A2379A">
      <w:pPr>
        <w:pStyle w:val="af"/>
        <w:jc w:val="center"/>
        <w:rPr>
          <w:rFonts w:ascii="Times New Roman" w:hAnsi="Times New Roman"/>
          <w:b/>
          <w:sz w:val="24"/>
          <w:szCs w:val="24"/>
        </w:rPr>
      </w:pPr>
    </w:p>
    <w:p w:rsidR="00A2379A" w:rsidRPr="004E0C03" w:rsidRDefault="00A2379A" w:rsidP="00A2379A">
      <w:pPr>
        <w:pStyle w:val="af"/>
        <w:jc w:val="center"/>
        <w:rPr>
          <w:rFonts w:ascii="Times New Roman" w:hAnsi="Times New Roman"/>
          <w:b/>
          <w:sz w:val="24"/>
          <w:szCs w:val="24"/>
        </w:rPr>
      </w:pPr>
    </w:p>
    <w:p w:rsidR="00A2379A" w:rsidRPr="004E0C03" w:rsidRDefault="00A2379A" w:rsidP="00A2379A">
      <w:pPr>
        <w:pStyle w:val="af"/>
        <w:jc w:val="center"/>
        <w:rPr>
          <w:rFonts w:ascii="Times New Roman" w:hAnsi="Times New Roman"/>
          <w:b/>
          <w:sz w:val="24"/>
          <w:szCs w:val="24"/>
        </w:rPr>
      </w:pPr>
    </w:p>
    <w:p w:rsidR="00A2379A" w:rsidRDefault="00A2379A" w:rsidP="00A2379A">
      <w:pPr>
        <w:pStyle w:val="af"/>
        <w:jc w:val="center"/>
        <w:rPr>
          <w:rFonts w:ascii="Times New Roman" w:hAnsi="Times New Roman"/>
          <w:b/>
          <w:sz w:val="24"/>
          <w:szCs w:val="24"/>
        </w:rPr>
      </w:pPr>
    </w:p>
    <w:p w:rsidR="00A2379A" w:rsidRDefault="00A2379A" w:rsidP="00A2379A">
      <w:pPr>
        <w:pStyle w:val="af"/>
        <w:jc w:val="center"/>
        <w:rPr>
          <w:rFonts w:ascii="Times New Roman" w:hAnsi="Times New Roman"/>
          <w:b/>
          <w:sz w:val="24"/>
          <w:szCs w:val="24"/>
        </w:rPr>
      </w:pPr>
    </w:p>
    <w:p w:rsidR="00A2379A" w:rsidRDefault="00A2379A" w:rsidP="00A2379A">
      <w:pPr>
        <w:pStyle w:val="af"/>
        <w:jc w:val="center"/>
        <w:rPr>
          <w:rFonts w:ascii="Times New Roman" w:hAnsi="Times New Roman"/>
          <w:b/>
          <w:sz w:val="24"/>
          <w:szCs w:val="24"/>
        </w:rPr>
      </w:pPr>
    </w:p>
    <w:p w:rsidR="00A2379A" w:rsidRDefault="00A2379A" w:rsidP="00A2379A">
      <w:pPr>
        <w:pStyle w:val="af"/>
        <w:jc w:val="center"/>
        <w:rPr>
          <w:rFonts w:ascii="Times New Roman" w:hAnsi="Times New Roman"/>
          <w:b/>
          <w:sz w:val="24"/>
          <w:szCs w:val="24"/>
        </w:rPr>
      </w:pPr>
    </w:p>
    <w:p w:rsidR="00A2379A" w:rsidRDefault="00A2379A" w:rsidP="00A2379A">
      <w:pPr>
        <w:pStyle w:val="2"/>
        <w:spacing w:before="0"/>
        <w:jc w:val="right"/>
        <w:rPr>
          <w:rFonts w:ascii="Times New Roman" w:hAnsi="Times New Roman"/>
          <w:b w:val="0"/>
          <w:i/>
          <w:sz w:val="24"/>
        </w:rPr>
      </w:pPr>
      <w:r w:rsidRPr="00E04C05">
        <w:rPr>
          <w:rFonts w:ascii="Times New Roman" w:hAnsi="Times New Roman"/>
          <w:b w:val="0"/>
          <w:sz w:val="24"/>
        </w:rPr>
        <w:t xml:space="preserve">                 </w:t>
      </w:r>
      <w:r>
        <w:rPr>
          <w:rFonts w:ascii="Times New Roman" w:hAnsi="Times New Roman"/>
          <w:b w:val="0"/>
          <w:sz w:val="24"/>
        </w:rPr>
        <w:t xml:space="preserve">                    </w:t>
      </w:r>
    </w:p>
    <w:p w:rsidR="00A2379A" w:rsidRDefault="00A2379A" w:rsidP="00A2379A">
      <w:pPr>
        <w:jc w:val="right"/>
      </w:pPr>
      <w:r w:rsidRPr="00CC50FF">
        <w:t xml:space="preserve">                                </w:t>
      </w:r>
      <w:r w:rsidRPr="00E01069">
        <w:t xml:space="preserve">           </w:t>
      </w:r>
      <w:r>
        <w:t xml:space="preserve">     </w:t>
      </w:r>
      <w:r w:rsidRPr="00E01069">
        <w:t xml:space="preserve"> </w:t>
      </w:r>
    </w:p>
    <w:p w:rsidR="00A2379A" w:rsidRPr="0058116C" w:rsidRDefault="00A2379A" w:rsidP="00A2379A">
      <w:pPr>
        <w:jc w:val="right"/>
      </w:pPr>
      <w:r w:rsidRPr="0058116C">
        <w:t xml:space="preserve">Приложение № </w:t>
      </w:r>
      <w:r>
        <w:t>8</w:t>
      </w:r>
    </w:p>
    <w:p w:rsidR="00A2379A" w:rsidRPr="0058116C" w:rsidRDefault="00A2379A" w:rsidP="00A2379A">
      <w:pPr>
        <w:jc w:val="right"/>
      </w:pPr>
      <w:r w:rsidRPr="0058116C">
        <w:t>к решению тридцать пятой сессии</w:t>
      </w:r>
    </w:p>
    <w:p w:rsidR="00A2379A" w:rsidRPr="0058116C" w:rsidRDefault="00A2379A" w:rsidP="00A2379A">
      <w:pPr>
        <w:jc w:val="right"/>
      </w:pPr>
      <w:r w:rsidRPr="0058116C">
        <w:t xml:space="preserve">Совета депутатов </w:t>
      </w:r>
      <w:proofErr w:type="spellStart"/>
      <w:r w:rsidRPr="0058116C">
        <w:t>Кочковского</w:t>
      </w:r>
      <w:proofErr w:type="spellEnd"/>
      <w:r w:rsidRPr="0058116C">
        <w:t xml:space="preserve"> сельсовета</w:t>
      </w:r>
    </w:p>
    <w:p w:rsidR="00A2379A" w:rsidRPr="0058116C" w:rsidRDefault="00A2379A" w:rsidP="00A2379A">
      <w:pPr>
        <w:jc w:val="right"/>
      </w:pPr>
      <w:proofErr w:type="spellStart"/>
      <w:r w:rsidRPr="0058116C">
        <w:t>Кочковского</w:t>
      </w:r>
      <w:proofErr w:type="spellEnd"/>
      <w:r w:rsidRPr="0058116C">
        <w:t xml:space="preserve"> района Новосибирской области</w:t>
      </w:r>
    </w:p>
    <w:p w:rsidR="00A2379A" w:rsidRPr="0058116C" w:rsidRDefault="00A2379A" w:rsidP="00A2379A">
      <w:pPr>
        <w:pStyle w:val="af"/>
        <w:jc w:val="right"/>
        <w:rPr>
          <w:rFonts w:ascii="Times New Roman" w:hAnsi="Times New Roman"/>
          <w:sz w:val="24"/>
          <w:szCs w:val="24"/>
          <w:highlight w:val="yellow"/>
        </w:rPr>
      </w:pPr>
      <w:r w:rsidRPr="0058116C">
        <w:rPr>
          <w:rFonts w:ascii="Times New Roman" w:hAnsi="Times New Roman"/>
        </w:rPr>
        <w:t xml:space="preserve"> от_________________ 2024  № ____</w:t>
      </w:r>
    </w:p>
    <w:p w:rsidR="00A2379A" w:rsidRDefault="00A2379A" w:rsidP="00A2379A">
      <w:pPr>
        <w:jc w:val="right"/>
      </w:pPr>
    </w:p>
    <w:p w:rsidR="00A2379A" w:rsidRDefault="00A2379A" w:rsidP="00A2379A">
      <w:pPr>
        <w:jc w:val="right"/>
      </w:pPr>
    </w:p>
    <w:p w:rsidR="00A2379A" w:rsidRDefault="00A2379A" w:rsidP="00A2379A">
      <w:pPr>
        <w:jc w:val="center"/>
        <w:rPr>
          <w:rFonts w:ascii="Cambria" w:hAnsi="Cambria"/>
          <w:b/>
        </w:rPr>
      </w:pPr>
      <w:r w:rsidRPr="00D16716">
        <w:rPr>
          <w:b/>
          <w:sz w:val="28"/>
          <w:szCs w:val="28"/>
        </w:rPr>
        <w:t xml:space="preserve">Программа муниципальных внутренних </w:t>
      </w:r>
      <w:r w:rsidRPr="009E662A">
        <w:rPr>
          <w:b/>
          <w:sz w:val="28"/>
          <w:szCs w:val="28"/>
        </w:rPr>
        <w:t>заимствований</w:t>
      </w:r>
      <w:r>
        <w:rPr>
          <w:b/>
          <w:sz w:val="28"/>
          <w:szCs w:val="28"/>
        </w:rPr>
        <w:t xml:space="preserve"> </w:t>
      </w:r>
      <w:proofErr w:type="spellStart"/>
      <w:r>
        <w:rPr>
          <w:b/>
          <w:sz w:val="28"/>
          <w:szCs w:val="28"/>
        </w:rPr>
        <w:t>Кочковского</w:t>
      </w:r>
      <w:proofErr w:type="spellEnd"/>
    </w:p>
    <w:p w:rsidR="00A2379A" w:rsidRPr="00D16716" w:rsidRDefault="00A2379A" w:rsidP="00A2379A">
      <w:pPr>
        <w:jc w:val="center"/>
        <w:rPr>
          <w:b/>
          <w:sz w:val="28"/>
          <w:szCs w:val="28"/>
        </w:rPr>
      </w:pPr>
      <w:r w:rsidRPr="00D16716">
        <w:rPr>
          <w:b/>
          <w:sz w:val="28"/>
          <w:szCs w:val="28"/>
        </w:rPr>
        <w:t xml:space="preserve">сельсовета </w:t>
      </w:r>
      <w:proofErr w:type="spellStart"/>
      <w:r w:rsidRPr="00D16716">
        <w:rPr>
          <w:b/>
          <w:sz w:val="28"/>
          <w:szCs w:val="28"/>
        </w:rPr>
        <w:t>Кочковского</w:t>
      </w:r>
      <w:proofErr w:type="spellEnd"/>
      <w:r w:rsidRPr="00D16716">
        <w:rPr>
          <w:b/>
          <w:sz w:val="28"/>
          <w:szCs w:val="28"/>
        </w:rPr>
        <w:t xml:space="preserve"> района Новосибирской области на 202</w:t>
      </w:r>
      <w:r>
        <w:rPr>
          <w:b/>
          <w:sz w:val="28"/>
          <w:szCs w:val="28"/>
        </w:rPr>
        <w:t>5</w:t>
      </w:r>
      <w:r w:rsidRPr="00D16716">
        <w:rPr>
          <w:b/>
          <w:sz w:val="28"/>
          <w:szCs w:val="28"/>
        </w:rPr>
        <w:t xml:space="preserve"> год и плановый период 202</w:t>
      </w:r>
      <w:r>
        <w:rPr>
          <w:b/>
          <w:sz w:val="28"/>
          <w:szCs w:val="28"/>
        </w:rPr>
        <w:t>6</w:t>
      </w:r>
      <w:r w:rsidRPr="00D16716">
        <w:rPr>
          <w:b/>
          <w:sz w:val="28"/>
          <w:szCs w:val="28"/>
        </w:rPr>
        <w:t>-202</w:t>
      </w:r>
      <w:r>
        <w:rPr>
          <w:b/>
          <w:sz w:val="28"/>
          <w:szCs w:val="28"/>
        </w:rPr>
        <w:t>7</w:t>
      </w:r>
      <w:r w:rsidRPr="00D16716">
        <w:rPr>
          <w:b/>
          <w:sz w:val="28"/>
          <w:szCs w:val="28"/>
        </w:rPr>
        <w:t xml:space="preserve"> годов</w:t>
      </w:r>
    </w:p>
    <w:p w:rsidR="00A2379A" w:rsidRDefault="00A2379A" w:rsidP="00A2379A">
      <w:pPr>
        <w:pStyle w:val="2"/>
        <w:spacing w:before="0"/>
        <w:rPr>
          <w:rFonts w:ascii="Times New Roman" w:hAnsi="Times New Roman"/>
          <w:b w:val="0"/>
          <w:i/>
          <w:sz w:val="24"/>
        </w:rPr>
      </w:pPr>
      <w:r w:rsidRPr="00E04C05">
        <w:rPr>
          <w:rFonts w:ascii="Times New Roman" w:hAnsi="Times New Roman"/>
          <w:b w:val="0"/>
          <w:sz w:val="24"/>
        </w:rPr>
        <w:lastRenderedPageBreak/>
        <w:t>тыс. руб.</w:t>
      </w:r>
    </w:p>
    <w:p w:rsidR="00A2379A" w:rsidRPr="003500EC" w:rsidRDefault="00A2379A" w:rsidP="00A2379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5"/>
        <w:gridCol w:w="2483"/>
        <w:gridCol w:w="1123"/>
        <w:gridCol w:w="1209"/>
        <w:gridCol w:w="1209"/>
        <w:gridCol w:w="1213"/>
        <w:gridCol w:w="1211"/>
        <w:gridCol w:w="1209"/>
      </w:tblGrid>
      <w:tr w:rsidR="00A2379A" w:rsidRPr="00E04C05" w:rsidTr="0050013E">
        <w:trPr>
          <w:cantSplit/>
        </w:trPr>
        <w:tc>
          <w:tcPr>
            <w:tcW w:w="263" w:type="pct"/>
            <w:vMerge w:val="restart"/>
          </w:tcPr>
          <w:p w:rsidR="00A2379A" w:rsidRPr="00E04C05" w:rsidRDefault="00A2379A" w:rsidP="0050013E">
            <w:pPr>
              <w:pStyle w:val="2"/>
              <w:spacing w:before="0"/>
              <w:rPr>
                <w:rFonts w:ascii="Times New Roman" w:hAnsi="Times New Roman"/>
                <w:i/>
                <w:sz w:val="24"/>
              </w:rPr>
            </w:pPr>
            <w:r w:rsidRPr="00E04C05">
              <w:rPr>
                <w:rFonts w:ascii="Times New Roman" w:hAnsi="Times New Roman"/>
                <w:sz w:val="24"/>
              </w:rPr>
              <w:t xml:space="preserve">№ </w:t>
            </w:r>
            <w:proofErr w:type="spellStart"/>
            <w:proofErr w:type="gramStart"/>
            <w:r w:rsidRPr="00E04C05">
              <w:rPr>
                <w:rFonts w:ascii="Times New Roman" w:hAnsi="Times New Roman"/>
                <w:sz w:val="24"/>
              </w:rPr>
              <w:t>п</w:t>
            </w:r>
            <w:proofErr w:type="spellEnd"/>
            <w:proofErr w:type="gramEnd"/>
            <w:r w:rsidRPr="00E04C05">
              <w:rPr>
                <w:rFonts w:ascii="Times New Roman" w:hAnsi="Times New Roman"/>
                <w:sz w:val="24"/>
              </w:rPr>
              <w:t>/</w:t>
            </w:r>
            <w:proofErr w:type="spellStart"/>
            <w:r w:rsidRPr="00E04C05">
              <w:rPr>
                <w:rFonts w:ascii="Times New Roman" w:hAnsi="Times New Roman"/>
                <w:sz w:val="24"/>
              </w:rPr>
              <w:t>п</w:t>
            </w:r>
            <w:proofErr w:type="spellEnd"/>
          </w:p>
        </w:tc>
        <w:tc>
          <w:tcPr>
            <w:tcW w:w="1218" w:type="pct"/>
            <w:vMerge w:val="restart"/>
          </w:tcPr>
          <w:p w:rsidR="00A2379A" w:rsidRPr="00E04C05" w:rsidRDefault="00A2379A" w:rsidP="0050013E">
            <w:pPr>
              <w:pStyle w:val="2"/>
              <w:spacing w:before="0"/>
              <w:jc w:val="center"/>
              <w:rPr>
                <w:rFonts w:ascii="Times New Roman" w:hAnsi="Times New Roman"/>
                <w:i/>
                <w:sz w:val="24"/>
              </w:rPr>
            </w:pPr>
            <w:r w:rsidRPr="00E04C05">
              <w:rPr>
                <w:rFonts w:ascii="Times New Roman" w:hAnsi="Times New Roman"/>
                <w:sz w:val="24"/>
              </w:rPr>
              <w:t>Наименование муниципальных внутренних заимствований</w:t>
            </w:r>
          </w:p>
        </w:tc>
        <w:tc>
          <w:tcPr>
            <w:tcW w:w="1144" w:type="pct"/>
            <w:gridSpan w:val="2"/>
          </w:tcPr>
          <w:p w:rsidR="00A2379A" w:rsidRPr="00E04C05" w:rsidRDefault="00A2379A" w:rsidP="0050013E">
            <w:pPr>
              <w:pStyle w:val="2"/>
              <w:spacing w:before="0"/>
              <w:jc w:val="center"/>
              <w:rPr>
                <w:rFonts w:ascii="Times New Roman" w:hAnsi="Times New Roman"/>
                <w:i/>
                <w:sz w:val="24"/>
              </w:rPr>
            </w:pPr>
            <w:r w:rsidRPr="00E04C05">
              <w:rPr>
                <w:rFonts w:ascii="Times New Roman" w:hAnsi="Times New Roman"/>
                <w:sz w:val="24"/>
              </w:rPr>
              <w:t>20</w:t>
            </w:r>
            <w:r>
              <w:rPr>
                <w:rFonts w:ascii="Times New Roman" w:hAnsi="Times New Roman"/>
                <w:sz w:val="24"/>
              </w:rPr>
              <w:t>25</w:t>
            </w:r>
            <w:r w:rsidRPr="00E04C05">
              <w:rPr>
                <w:rFonts w:ascii="Times New Roman" w:hAnsi="Times New Roman"/>
                <w:sz w:val="24"/>
              </w:rPr>
              <w:t xml:space="preserve"> г</w:t>
            </w:r>
          </w:p>
        </w:tc>
        <w:tc>
          <w:tcPr>
            <w:tcW w:w="1188" w:type="pct"/>
            <w:gridSpan w:val="2"/>
          </w:tcPr>
          <w:p w:rsidR="00A2379A" w:rsidRPr="00E04C05" w:rsidRDefault="00A2379A" w:rsidP="0050013E">
            <w:pPr>
              <w:pStyle w:val="2"/>
              <w:spacing w:before="0"/>
              <w:jc w:val="center"/>
              <w:rPr>
                <w:rFonts w:ascii="Times New Roman" w:hAnsi="Times New Roman"/>
                <w:i/>
                <w:sz w:val="24"/>
              </w:rPr>
            </w:pPr>
            <w:r w:rsidRPr="00E04C05">
              <w:rPr>
                <w:rFonts w:ascii="Times New Roman" w:hAnsi="Times New Roman"/>
                <w:sz w:val="24"/>
              </w:rPr>
              <w:t>20</w:t>
            </w:r>
            <w:r>
              <w:rPr>
                <w:rFonts w:ascii="Times New Roman" w:hAnsi="Times New Roman"/>
                <w:sz w:val="24"/>
              </w:rPr>
              <w:t>26</w:t>
            </w:r>
            <w:r w:rsidRPr="00E04C05">
              <w:rPr>
                <w:rFonts w:ascii="Times New Roman" w:hAnsi="Times New Roman"/>
                <w:sz w:val="24"/>
              </w:rPr>
              <w:t xml:space="preserve"> г</w:t>
            </w:r>
          </w:p>
        </w:tc>
        <w:tc>
          <w:tcPr>
            <w:tcW w:w="1187" w:type="pct"/>
            <w:gridSpan w:val="2"/>
          </w:tcPr>
          <w:p w:rsidR="00A2379A" w:rsidRPr="00E04C05" w:rsidRDefault="00A2379A" w:rsidP="0050013E">
            <w:pPr>
              <w:pStyle w:val="2"/>
              <w:spacing w:before="0"/>
              <w:jc w:val="center"/>
              <w:rPr>
                <w:rFonts w:ascii="Times New Roman" w:hAnsi="Times New Roman"/>
                <w:i/>
                <w:sz w:val="24"/>
              </w:rPr>
            </w:pPr>
            <w:r>
              <w:rPr>
                <w:rFonts w:ascii="Times New Roman" w:hAnsi="Times New Roman"/>
                <w:sz w:val="24"/>
              </w:rPr>
              <w:t>2027 г</w:t>
            </w:r>
          </w:p>
        </w:tc>
      </w:tr>
      <w:tr w:rsidR="00A2379A" w:rsidRPr="00306D3E" w:rsidTr="0050013E">
        <w:trPr>
          <w:cantSplit/>
        </w:trPr>
        <w:tc>
          <w:tcPr>
            <w:tcW w:w="263" w:type="pct"/>
            <w:vMerge/>
          </w:tcPr>
          <w:p w:rsidR="00A2379A" w:rsidRPr="00E04C05" w:rsidRDefault="00A2379A" w:rsidP="0050013E">
            <w:pPr>
              <w:pStyle w:val="2"/>
              <w:spacing w:before="0"/>
              <w:rPr>
                <w:rFonts w:ascii="Times New Roman" w:hAnsi="Times New Roman"/>
                <w:i/>
                <w:sz w:val="24"/>
              </w:rPr>
            </w:pPr>
          </w:p>
        </w:tc>
        <w:tc>
          <w:tcPr>
            <w:tcW w:w="1218" w:type="pct"/>
            <w:vMerge/>
          </w:tcPr>
          <w:p w:rsidR="00A2379A" w:rsidRPr="00E04C05" w:rsidRDefault="00A2379A" w:rsidP="0050013E">
            <w:pPr>
              <w:pStyle w:val="2"/>
              <w:spacing w:before="0"/>
              <w:jc w:val="center"/>
              <w:rPr>
                <w:rFonts w:ascii="Times New Roman" w:hAnsi="Times New Roman"/>
                <w:i/>
                <w:sz w:val="24"/>
              </w:rPr>
            </w:pPr>
          </w:p>
        </w:tc>
        <w:tc>
          <w:tcPr>
            <w:tcW w:w="551" w:type="pct"/>
          </w:tcPr>
          <w:p w:rsidR="00A2379A" w:rsidRPr="00E04C05" w:rsidRDefault="00A2379A" w:rsidP="0050013E">
            <w:pPr>
              <w:pStyle w:val="2"/>
              <w:spacing w:before="0"/>
              <w:jc w:val="center"/>
              <w:rPr>
                <w:rFonts w:ascii="Times New Roman" w:hAnsi="Times New Roman"/>
                <w:i/>
                <w:sz w:val="24"/>
              </w:rPr>
            </w:pPr>
            <w:r w:rsidRPr="00E04C05">
              <w:rPr>
                <w:rFonts w:ascii="Times New Roman" w:hAnsi="Times New Roman"/>
                <w:sz w:val="24"/>
              </w:rPr>
              <w:t>Объем привлечения</w:t>
            </w:r>
          </w:p>
        </w:tc>
        <w:tc>
          <w:tcPr>
            <w:tcW w:w="593" w:type="pct"/>
          </w:tcPr>
          <w:p w:rsidR="00A2379A" w:rsidRPr="00E04C05" w:rsidRDefault="00A2379A" w:rsidP="0050013E">
            <w:pPr>
              <w:pStyle w:val="2"/>
              <w:spacing w:before="0"/>
              <w:jc w:val="center"/>
              <w:rPr>
                <w:rFonts w:ascii="Times New Roman" w:hAnsi="Times New Roman"/>
                <w:i/>
                <w:sz w:val="24"/>
              </w:rPr>
            </w:pPr>
            <w:r w:rsidRPr="00E04C05">
              <w:rPr>
                <w:rFonts w:ascii="Times New Roman" w:hAnsi="Times New Roman"/>
                <w:sz w:val="24"/>
              </w:rPr>
              <w:t>Объем средств, направляемых на погашение</w:t>
            </w:r>
          </w:p>
        </w:tc>
        <w:tc>
          <w:tcPr>
            <w:tcW w:w="593" w:type="pct"/>
          </w:tcPr>
          <w:p w:rsidR="00A2379A" w:rsidRPr="00E04C05" w:rsidRDefault="00A2379A" w:rsidP="0050013E">
            <w:pPr>
              <w:pStyle w:val="2"/>
              <w:spacing w:before="0"/>
              <w:jc w:val="center"/>
              <w:rPr>
                <w:rFonts w:ascii="Times New Roman" w:hAnsi="Times New Roman"/>
                <w:i/>
                <w:sz w:val="24"/>
              </w:rPr>
            </w:pPr>
            <w:r w:rsidRPr="00E04C05">
              <w:rPr>
                <w:rFonts w:ascii="Times New Roman" w:hAnsi="Times New Roman"/>
                <w:sz w:val="24"/>
              </w:rPr>
              <w:t>Объем привлечения</w:t>
            </w:r>
          </w:p>
        </w:tc>
        <w:tc>
          <w:tcPr>
            <w:tcW w:w="595" w:type="pct"/>
          </w:tcPr>
          <w:p w:rsidR="00A2379A" w:rsidRPr="00E04C05" w:rsidRDefault="00A2379A" w:rsidP="0050013E">
            <w:pPr>
              <w:pStyle w:val="2"/>
              <w:spacing w:before="0"/>
              <w:jc w:val="center"/>
              <w:rPr>
                <w:rFonts w:ascii="Times New Roman" w:hAnsi="Times New Roman"/>
                <w:i/>
                <w:sz w:val="24"/>
              </w:rPr>
            </w:pPr>
            <w:r w:rsidRPr="00E04C05">
              <w:rPr>
                <w:rFonts w:ascii="Times New Roman" w:hAnsi="Times New Roman"/>
                <w:sz w:val="24"/>
              </w:rPr>
              <w:t>Объем средств, направляемых на погашение</w:t>
            </w:r>
          </w:p>
        </w:tc>
        <w:tc>
          <w:tcPr>
            <w:tcW w:w="594" w:type="pct"/>
          </w:tcPr>
          <w:p w:rsidR="00A2379A" w:rsidRPr="00E04C05" w:rsidRDefault="00A2379A" w:rsidP="0050013E">
            <w:pPr>
              <w:pStyle w:val="2"/>
              <w:spacing w:before="0"/>
              <w:jc w:val="center"/>
              <w:rPr>
                <w:rFonts w:ascii="Times New Roman" w:hAnsi="Times New Roman"/>
                <w:i/>
                <w:sz w:val="24"/>
              </w:rPr>
            </w:pPr>
            <w:r w:rsidRPr="00E04C05">
              <w:rPr>
                <w:rFonts w:ascii="Times New Roman" w:hAnsi="Times New Roman"/>
                <w:sz w:val="24"/>
              </w:rPr>
              <w:t>Объем привлечения</w:t>
            </w:r>
          </w:p>
        </w:tc>
        <w:tc>
          <w:tcPr>
            <w:tcW w:w="593" w:type="pct"/>
          </w:tcPr>
          <w:p w:rsidR="00A2379A" w:rsidRPr="00E04C05" w:rsidRDefault="00A2379A" w:rsidP="0050013E">
            <w:pPr>
              <w:pStyle w:val="2"/>
              <w:spacing w:before="0"/>
              <w:jc w:val="center"/>
              <w:rPr>
                <w:rFonts w:ascii="Times New Roman" w:hAnsi="Times New Roman"/>
                <w:i/>
                <w:sz w:val="24"/>
              </w:rPr>
            </w:pPr>
            <w:r w:rsidRPr="00E04C05">
              <w:rPr>
                <w:rFonts w:ascii="Times New Roman" w:hAnsi="Times New Roman"/>
                <w:sz w:val="24"/>
              </w:rPr>
              <w:t>Объем средств, направляемых на погашение</w:t>
            </w:r>
          </w:p>
        </w:tc>
      </w:tr>
      <w:tr w:rsidR="00A2379A" w:rsidRPr="00E04C05" w:rsidTr="0050013E">
        <w:tc>
          <w:tcPr>
            <w:tcW w:w="263" w:type="pct"/>
          </w:tcPr>
          <w:p w:rsidR="00A2379A" w:rsidRPr="00E04C05" w:rsidRDefault="00A2379A" w:rsidP="0050013E">
            <w:pPr>
              <w:pStyle w:val="2"/>
              <w:spacing w:before="0"/>
              <w:rPr>
                <w:rFonts w:ascii="Times New Roman" w:hAnsi="Times New Roman"/>
                <w:b w:val="0"/>
                <w:i/>
                <w:sz w:val="24"/>
              </w:rPr>
            </w:pPr>
          </w:p>
          <w:p w:rsidR="00A2379A" w:rsidRPr="00E04C05" w:rsidRDefault="00A2379A" w:rsidP="0050013E">
            <w:pPr>
              <w:pStyle w:val="2"/>
              <w:spacing w:before="0"/>
              <w:rPr>
                <w:rFonts w:ascii="Times New Roman" w:hAnsi="Times New Roman"/>
                <w:b w:val="0"/>
                <w:i/>
                <w:sz w:val="24"/>
              </w:rPr>
            </w:pPr>
          </w:p>
          <w:p w:rsidR="00A2379A" w:rsidRPr="00E04C05" w:rsidRDefault="00A2379A" w:rsidP="0050013E">
            <w:pPr>
              <w:pStyle w:val="2"/>
              <w:spacing w:before="0"/>
              <w:rPr>
                <w:rFonts w:ascii="Times New Roman" w:hAnsi="Times New Roman"/>
                <w:b w:val="0"/>
                <w:i/>
                <w:sz w:val="24"/>
              </w:rPr>
            </w:pPr>
          </w:p>
          <w:p w:rsidR="00A2379A" w:rsidRPr="00E04C05" w:rsidRDefault="00A2379A" w:rsidP="0050013E">
            <w:pPr>
              <w:pStyle w:val="2"/>
              <w:spacing w:before="0"/>
              <w:rPr>
                <w:rFonts w:ascii="Times New Roman" w:hAnsi="Times New Roman"/>
                <w:b w:val="0"/>
                <w:i/>
                <w:sz w:val="24"/>
              </w:rPr>
            </w:pPr>
            <w:r w:rsidRPr="00E04C05">
              <w:rPr>
                <w:rFonts w:ascii="Times New Roman" w:hAnsi="Times New Roman"/>
                <w:b w:val="0"/>
                <w:sz w:val="24"/>
              </w:rPr>
              <w:t>1.</w:t>
            </w:r>
          </w:p>
          <w:p w:rsidR="00A2379A" w:rsidRPr="00E04C05" w:rsidRDefault="00A2379A" w:rsidP="0050013E">
            <w:pPr>
              <w:pStyle w:val="2"/>
              <w:spacing w:before="0"/>
              <w:rPr>
                <w:rFonts w:ascii="Times New Roman" w:hAnsi="Times New Roman"/>
                <w:b w:val="0"/>
                <w:i/>
                <w:sz w:val="24"/>
              </w:rPr>
            </w:pPr>
          </w:p>
          <w:p w:rsidR="00A2379A" w:rsidRPr="00E04C05" w:rsidRDefault="00A2379A" w:rsidP="0050013E">
            <w:pPr>
              <w:pStyle w:val="2"/>
              <w:spacing w:before="0"/>
              <w:rPr>
                <w:rFonts w:ascii="Times New Roman" w:hAnsi="Times New Roman"/>
                <w:b w:val="0"/>
                <w:i/>
                <w:sz w:val="24"/>
              </w:rPr>
            </w:pPr>
          </w:p>
          <w:p w:rsidR="00A2379A" w:rsidRPr="00E04C05" w:rsidRDefault="00A2379A" w:rsidP="0050013E">
            <w:pPr>
              <w:pStyle w:val="2"/>
              <w:spacing w:before="0"/>
              <w:rPr>
                <w:rFonts w:ascii="Times New Roman" w:hAnsi="Times New Roman"/>
                <w:b w:val="0"/>
                <w:i/>
                <w:sz w:val="24"/>
              </w:rPr>
            </w:pPr>
          </w:p>
          <w:p w:rsidR="00A2379A" w:rsidRPr="00E04C05" w:rsidRDefault="00A2379A" w:rsidP="0050013E">
            <w:pPr>
              <w:pStyle w:val="2"/>
              <w:spacing w:before="0"/>
              <w:rPr>
                <w:rFonts w:ascii="Times New Roman" w:hAnsi="Times New Roman"/>
                <w:b w:val="0"/>
                <w:i/>
                <w:sz w:val="24"/>
              </w:rPr>
            </w:pPr>
            <w:r w:rsidRPr="00E04C05">
              <w:rPr>
                <w:rFonts w:ascii="Times New Roman" w:hAnsi="Times New Roman"/>
                <w:b w:val="0"/>
                <w:sz w:val="24"/>
              </w:rPr>
              <w:t>2.</w:t>
            </w:r>
          </w:p>
          <w:p w:rsidR="00A2379A" w:rsidRPr="00E04C05" w:rsidRDefault="00A2379A" w:rsidP="0050013E">
            <w:pPr>
              <w:pStyle w:val="2"/>
              <w:spacing w:before="0"/>
              <w:rPr>
                <w:rFonts w:ascii="Times New Roman" w:hAnsi="Times New Roman"/>
                <w:b w:val="0"/>
                <w:i/>
                <w:sz w:val="24"/>
              </w:rPr>
            </w:pPr>
          </w:p>
          <w:p w:rsidR="00A2379A" w:rsidRPr="00E04C05" w:rsidRDefault="00A2379A" w:rsidP="0050013E">
            <w:pPr>
              <w:pStyle w:val="2"/>
              <w:spacing w:before="0"/>
              <w:rPr>
                <w:rFonts w:ascii="Times New Roman" w:hAnsi="Times New Roman"/>
                <w:b w:val="0"/>
                <w:i/>
                <w:sz w:val="24"/>
              </w:rPr>
            </w:pPr>
          </w:p>
        </w:tc>
        <w:tc>
          <w:tcPr>
            <w:tcW w:w="1218" w:type="pct"/>
          </w:tcPr>
          <w:p w:rsidR="00A2379A" w:rsidRPr="00E04C05" w:rsidRDefault="00A2379A" w:rsidP="0050013E">
            <w:pPr>
              <w:pStyle w:val="2"/>
              <w:spacing w:before="0"/>
              <w:rPr>
                <w:rFonts w:ascii="Times New Roman" w:hAnsi="Times New Roman"/>
                <w:b w:val="0"/>
                <w:i/>
                <w:sz w:val="24"/>
              </w:rPr>
            </w:pPr>
            <w:r w:rsidRPr="00E04C05">
              <w:rPr>
                <w:rFonts w:ascii="Times New Roman" w:hAnsi="Times New Roman"/>
                <w:b w:val="0"/>
                <w:sz w:val="24"/>
              </w:rPr>
              <w:t>Муниципальные внутренние заимствования:</w:t>
            </w:r>
          </w:p>
          <w:p w:rsidR="00A2379A" w:rsidRPr="00E04C05" w:rsidRDefault="00A2379A" w:rsidP="0050013E">
            <w:pPr>
              <w:pStyle w:val="2"/>
              <w:spacing w:before="0"/>
              <w:rPr>
                <w:rFonts w:ascii="Times New Roman" w:hAnsi="Times New Roman"/>
                <w:b w:val="0"/>
                <w:i/>
                <w:sz w:val="24"/>
              </w:rPr>
            </w:pPr>
            <w:r w:rsidRPr="00E04C05">
              <w:rPr>
                <w:rFonts w:ascii="Times New Roman" w:hAnsi="Times New Roman"/>
                <w:b w:val="0"/>
                <w:sz w:val="24"/>
              </w:rPr>
              <w:t xml:space="preserve">Кредиты, привлекаемые </w:t>
            </w:r>
            <w:r>
              <w:rPr>
                <w:rFonts w:ascii="Times New Roman" w:hAnsi="Times New Roman"/>
                <w:b w:val="0"/>
                <w:sz w:val="24"/>
              </w:rPr>
              <w:t xml:space="preserve"> </w:t>
            </w:r>
            <w:r w:rsidRPr="00E04C05">
              <w:rPr>
                <w:rFonts w:ascii="Times New Roman" w:hAnsi="Times New Roman"/>
                <w:b w:val="0"/>
                <w:sz w:val="24"/>
              </w:rPr>
              <w:t>от кредитных организаций</w:t>
            </w:r>
          </w:p>
          <w:p w:rsidR="00A2379A" w:rsidRPr="00E04C05" w:rsidRDefault="00A2379A" w:rsidP="0050013E">
            <w:pPr>
              <w:pStyle w:val="2"/>
              <w:spacing w:before="0"/>
              <w:rPr>
                <w:rFonts w:ascii="Times New Roman" w:hAnsi="Times New Roman"/>
                <w:b w:val="0"/>
                <w:i/>
                <w:sz w:val="24"/>
              </w:rPr>
            </w:pPr>
            <w:r w:rsidRPr="00E04C05">
              <w:rPr>
                <w:rFonts w:ascii="Times New Roman" w:hAnsi="Times New Roman"/>
                <w:b w:val="0"/>
                <w:sz w:val="24"/>
              </w:rPr>
              <w:t>Кредиты, привлекаемые от других бюджетов  бюджетной системы  Российской Федерации</w:t>
            </w:r>
          </w:p>
        </w:tc>
        <w:tc>
          <w:tcPr>
            <w:tcW w:w="551" w:type="pct"/>
          </w:tcPr>
          <w:p w:rsidR="00A2379A" w:rsidRPr="00E04C05" w:rsidRDefault="00A2379A" w:rsidP="0050013E">
            <w:pPr>
              <w:pStyle w:val="2"/>
              <w:spacing w:before="0"/>
              <w:rPr>
                <w:rFonts w:ascii="Times New Roman" w:hAnsi="Times New Roman"/>
                <w:b w:val="0"/>
                <w:i/>
                <w:sz w:val="24"/>
              </w:rPr>
            </w:pPr>
          </w:p>
          <w:p w:rsidR="00A2379A" w:rsidRPr="00E04C05" w:rsidRDefault="00A2379A" w:rsidP="0050013E">
            <w:pPr>
              <w:pStyle w:val="2"/>
              <w:spacing w:before="0"/>
              <w:rPr>
                <w:rFonts w:ascii="Times New Roman" w:hAnsi="Times New Roman"/>
                <w:b w:val="0"/>
                <w:i/>
                <w:sz w:val="24"/>
              </w:rPr>
            </w:pPr>
          </w:p>
          <w:p w:rsidR="00A2379A" w:rsidRPr="00E04C05" w:rsidRDefault="00A2379A" w:rsidP="0050013E">
            <w:pPr>
              <w:pStyle w:val="2"/>
              <w:spacing w:before="0"/>
              <w:rPr>
                <w:rFonts w:ascii="Times New Roman" w:hAnsi="Times New Roman"/>
                <w:b w:val="0"/>
                <w:i/>
                <w:sz w:val="24"/>
              </w:rPr>
            </w:pPr>
          </w:p>
          <w:p w:rsidR="00A2379A" w:rsidRPr="00E04C05" w:rsidRDefault="00A2379A" w:rsidP="0050013E">
            <w:pPr>
              <w:pStyle w:val="2"/>
              <w:spacing w:before="0"/>
              <w:rPr>
                <w:rFonts w:ascii="Times New Roman" w:hAnsi="Times New Roman"/>
                <w:b w:val="0"/>
                <w:i/>
                <w:sz w:val="24"/>
              </w:rPr>
            </w:pPr>
            <w:r w:rsidRPr="00E04C05">
              <w:rPr>
                <w:rFonts w:ascii="Times New Roman" w:hAnsi="Times New Roman"/>
                <w:b w:val="0"/>
                <w:sz w:val="24"/>
              </w:rPr>
              <w:t>0,0</w:t>
            </w:r>
          </w:p>
          <w:p w:rsidR="00A2379A" w:rsidRPr="00E04C05" w:rsidRDefault="00A2379A" w:rsidP="0050013E">
            <w:pPr>
              <w:pStyle w:val="2"/>
              <w:spacing w:before="0"/>
              <w:rPr>
                <w:rFonts w:ascii="Times New Roman" w:hAnsi="Times New Roman"/>
                <w:b w:val="0"/>
                <w:i/>
                <w:sz w:val="24"/>
              </w:rPr>
            </w:pPr>
          </w:p>
          <w:p w:rsidR="00A2379A" w:rsidRPr="00E04C05" w:rsidRDefault="00A2379A" w:rsidP="0050013E">
            <w:pPr>
              <w:pStyle w:val="2"/>
              <w:spacing w:before="0"/>
              <w:rPr>
                <w:rFonts w:ascii="Times New Roman" w:hAnsi="Times New Roman"/>
                <w:b w:val="0"/>
                <w:i/>
                <w:sz w:val="24"/>
              </w:rPr>
            </w:pPr>
          </w:p>
          <w:p w:rsidR="00A2379A" w:rsidRPr="00E04C05" w:rsidRDefault="00A2379A" w:rsidP="0050013E">
            <w:pPr>
              <w:pStyle w:val="2"/>
              <w:spacing w:before="0"/>
              <w:rPr>
                <w:rFonts w:ascii="Times New Roman" w:hAnsi="Times New Roman"/>
                <w:b w:val="0"/>
                <w:i/>
                <w:sz w:val="24"/>
              </w:rPr>
            </w:pPr>
          </w:p>
          <w:p w:rsidR="00A2379A" w:rsidRPr="00E04C05" w:rsidRDefault="00A2379A" w:rsidP="0050013E">
            <w:pPr>
              <w:pStyle w:val="2"/>
              <w:spacing w:before="0"/>
              <w:rPr>
                <w:rFonts w:ascii="Times New Roman" w:hAnsi="Times New Roman"/>
                <w:b w:val="0"/>
                <w:i/>
                <w:sz w:val="24"/>
              </w:rPr>
            </w:pPr>
            <w:r w:rsidRPr="00E04C05">
              <w:rPr>
                <w:rFonts w:ascii="Times New Roman" w:hAnsi="Times New Roman"/>
                <w:b w:val="0"/>
                <w:sz w:val="24"/>
              </w:rPr>
              <w:t>0,0</w:t>
            </w:r>
          </w:p>
        </w:tc>
        <w:tc>
          <w:tcPr>
            <w:tcW w:w="593" w:type="pct"/>
          </w:tcPr>
          <w:p w:rsidR="00A2379A" w:rsidRPr="00E04C05" w:rsidRDefault="00A2379A" w:rsidP="0050013E">
            <w:pPr>
              <w:pStyle w:val="2"/>
              <w:spacing w:before="0"/>
              <w:rPr>
                <w:rFonts w:ascii="Times New Roman" w:hAnsi="Times New Roman"/>
                <w:b w:val="0"/>
                <w:i/>
                <w:sz w:val="24"/>
              </w:rPr>
            </w:pPr>
          </w:p>
          <w:p w:rsidR="00A2379A" w:rsidRPr="00E04C05" w:rsidRDefault="00A2379A" w:rsidP="0050013E">
            <w:pPr>
              <w:pStyle w:val="2"/>
              <w:spacing w:before="0"/>
              <w:rPr>
                <w:rFonts w:ascii="Times New Roman" w:hAnsi="Times New Roman"/>
                <w:b w:val="0"/>
                <w:i/>
                <w:sz w:val="24"/>
              </w:rPr>
            </w:pPr>
          </w:p>
          <w:p w:rsidR="00A2379A" w:rsidRPr="00E04C05" w:rsidRDefault="00A2379A" w:rsidP="0050013E">
            <w:pPr>
              <w:pStyle w:val="2"/>
              <w:spacing w:before="0"/>
              <w:rPr>
                <w:rFonts w:ascii="Times New Roman" w:hAnsi="Times New Roman"/>
                <w:b w:val="0"/>
                <w:i/>
                <w:sz w:val="24"/>
              </w:rPr>
            </w:pPr>
          </w:p>
          <w:p w:rsidR="00A2379A" w:rsidRPr="00E04C05" w:rsidRDefault="00A2379A" w:rsidP="0050013E">
            <w:pPr>
              <w:pStyle w:val="2"/>
              <w:spacing w:before="0"/>
              <w:rPr>
                <w:rFonts w:ascii="Times New Roman" w:hAnsi="Times New Roman"/>
                <w:b w:val="0"/>
                <w:i/>
                <w:sz w:val="24"/>
              </w:rPr>
            </w:pPr>
            <w:r w:rsidRPr="00E04C05">
              <w:rPr>
                <w:rFonts w:ascii="Times New Roman" w:hAnsi="Times New Roman"/>
                <w:b w:val="0"/>
                <w:sz w:val="24"/>
              </w:rPr>
              <w:t>0,0</w:t>
            </w:r>
          </w:p>
          <w:p w:rsidR="00A2379A" w:rsidRPr="00E04C05" w:rsidRDefault="00A2379A" w:rsidP="0050013E">
            <w:pPr>
              <w:pStyle w:val="2"/>
              <w:spacing w:before="0"/>
              <w:rPr>
                <w:rFonts w:ascii="Times New Roman" w:hAnsi="Times New Roman"/>
                <w:b w:val="0"/>
                <w:i/>
                <w:sz w:val="24"/>
              </w:rPr>
            </w:pPr>
          </w:p>
          <w:p w:rsidR="00A2379A" w:rsidRPr="00E04C05" w:rsidRDefault="00A2379A" w:rsidP="0050013E">
            <w:pPr>
              <w:pStyle w:val="2"/>
              <w:spacing w:before="0"/>
              <w:rPr>
                <w:rFonts w:ascii="Times New Roman" w:hAnsi="Times New Roman"/>
                <w:b w:val="0"/>
                <w:i/>
                <w:sz w:val="24"/>
              </w:rPr>
            </w:pPr>
          </w:p>
          <w:p w:rsidR="00A2379A" w:rsidRPr="00E04C05" w:rsidRDefault="00A2379A" w:rsidP="0050013E">
            <w:pPr>
              <w:pStyle w:val="2"/>
              <w:spacing w:before="0"/>
              <w:rPr>
                <w:rFonts w:ascii="Times New Roman" w:hAnsi="Times New Roman"/>
                <w:b w:val="0"/>
                <w:i/>
                <w:sz w:val="24"/>
              </w:rPr>
            </w:pPr>
          </w:p>
          <w:p w:rsidR="00A2379A" w:rsidRPr="00E04C05" w:rsidRDefault="00A2379A" w:rsidP="0050013E">
            <w:pPr>
              <w:pStyle w:val="2"/>
              <w:spacing w:before="0"/>
              <w:rPr>
                <w:rFonts w:ascii="Times New Roman" w:hAnsi="Times New Roman"/>
                <w:b w:val="0"/>
                <w:i/>
                <w:sz w:val="24"/>
              </w:rPr>
            </w:pPr>
            <w:r w:rsidRPr="00E04C05">
              <w:rPr>
                <w:rFonts w:ascii="Times New Roman" w:hAnsi="Times New Roman"/>
                <w:b w:val="0"/>
                <w:sz w:val="24"/>
              </w:rPr>
              <w:t>0,0</w:t>
            </w:r>
          </w:p>
        </w:tc>
        <w:tc>
          <w:tcPr>
            <w:tcW w:w="593" w:type="pct"/>
          </w:tcPr>
          <w:p w:rsidR="00A2379A" w:rsidRPr="00E04C05" w:rsidRDefault="00A2379A" w:rsidP="0050013E">
            <w:pPr>
              <w:pStyle w:val="2"/>
              <w:spacing w:before="0"/>
              <w:rPr>
                <w:rFonts w:ascii="Times New Roman" w:hAnsi="Times New Roman"/>
                <w:b w:val="0"/>
                <w:i/>
                <w:sz w:val="24"/>
              </w:rPr>
            </w:pPr>
          </w:p>
          <w:p w:rsidR="00A2379A" w:rsidRPr="00E04C05" w:rsidRDefault="00A2379A" w:rsidP="0050013E">
            <w:pPr>
              <w:pStyle w:val="2"/>
              <w:spacing w:before="0"/>
              <w:rPr>
                <w:rFonts w:ascii="Times New Roman" w:hAnsi="Times New Roman"/>
                <w:b w:val="0"/>
                <w:i/>
                <w:sz w:val="24"/>
              </w:rPr>
            </w:pPr>
          </w:p>
          <w:p w:rsidR="00A2379A" w:rsidRPr="00E04C05" w:rsidRDefault="00A2379A" w:rsidP="0050013E">
            <w:pPr>
              <w:pStyle w:val="2"/>
              <w:spacing w:before="0"/>
              <w:rPr>
                <w:rFonts w:ascii="Times New Roman" w:hAnsi="Times New Roman"/>
                <w:b w:val="0"/>
                <w:i/>
                <w:sz w:val="24"/>
              </w:rPr>
            </w:pPr>
          </w:p>
          <w:p w:rsidR="00A2379A" w:rsidRPr="00E04C05" w:rsidRDefault="00A2379A" w:rsidP="0050013E">
            <w:pPr>
              <w:pStyle w:val="2"/>
              <w:spacing w:before="0"/>
              <w:rPr>
                <w:rFonts w:ascii="Times New Roman" w:hAnsi="Times New Roman"/>
                <w:b w:val="0"/>
                <w:i/>
                <w:sz w:val="24"/>
              </w:rPr>
            </w:pPr>
            <w:r w:rsidRPr="00E04C05">
              <w:rPr>
                <w:rFonts w:ascii="Times New Roman" w:hAnsi="Times New Roman"/>
                <w:b w:val="0"/>
                <w:sz w:val="24"/>
              </w:rPr>
              <w:t>0,0</w:t>
            </w:r>
          </w:p>
          <w:p w:rsidR="00A2379A" w:rsidRPr="00E04C05" w:rsidRDefault="00A2379A" w:rsidP="0050013E">
            <w:pPr>
              <w:pStyle w:val="2"/>
              <w:spacing w:before="0"/>
              <w:rPr>
                <w:rFonts w:ascii="Times New Roman" w:hAnsi="Times New Roman"/>
                <w:b w:val="0"/>
                <w:i/>
                <w:sz w:val="24"/>
              </w:rPr>
            </w:pPr>
          </w:p>
          <w:p w:rsidR="00A2379A" w:rsidRPr="00E04C05" w:rsidRDefault="00A2379A" w:rsidP="0050013E">
            <w:pPr>
              <w:pStyle w:val="2"/>
              <w:spacing w:before="0"/>
              <w:rPr>
                <w:rFonts w:ascii="Times New Roman" w:hAnsi="Times New Roman"/>
                <w:b w:val="0"/>
                <w:i/>
                <w:sz w:val="24"/>
              </w:rPr>
            </w:pPr>
          </w:p>
          <w:p w:rsidR="00A2379A" w:rsidRPr="00E04C05" w:rsidRDefault="00A2379A" w:rsidP="0050013E">
            <w:pPr>
              <w:pStyle w:val="2"/>
              <w:spacing w:before="0"/>
              <w:rPr>
                <w:rFonts w:ascii="Times New Roman" w:hAnsi="Times New Roman"/>
                <w:b w:val="0"/>
                <w:i/>
                <w:sz w:val="24"/>
              </w:rPr>
            </w:pPr>
          </w:p>
          <w:p w:rsidR="00A2379A" w:rsidRPr="00E04C05" w:rsidRDefault="00A2379A" w:rsidP="0050013E">
            <w:pPr>
              <w:pStyle w:val="2"/>
              <w:spacing w:before="0"/>
              <w:rPr>
                <w:rFonts w:ascii="Times New Roman" w:hAnsi="Times New Roman"/>
                <w:b w:val="0"/>
                <w:i/>
                <w:sz w:val="24"/>
              </w:rPr>
            </w:pPr>
            <w:r w:rsidRPr="00E04C05">
              <w:rPr>
                <w:rFonts w:ascii="Times New Roman" w:hAnsi="Times New Roman"/>
                <w:b w:val="0"/>
                <w:sz w:val="24"/>
              </w:rPr>
              <w:t>0,0</w:t>
            </w:r>
          </w:p>
        </w:tc>
        <w:tc>
          <w:tcPr>
            <w:tcW w:w="595" w:type="pct"/>
          </w:tcPr>
          <w:p w:rsidR="00A2379A" w:rsidRPr="00E04C05" w:rsidRDefault="00A2379A" w:rsidP="0050013E">
            <w:pPr>
              <w:pStyle w:val="2"/>
              <w:spacing w:before="0"/>
              <w:rPr>
                <w:rFonts w:ascii="Times New Roman" w:hAnsi="Times New Roman"/>
                <w:b w:val="0"/>
                <w:i/>
                <w:sz w:val="24"/>
              </w:rPr>
            </w:pPr>
          </w:p>
          <w:p w:rsidR="00A2379A" w:rsidRPr="00E04C05" w:rsidRDefault="00A2379A" w:rsidP="0050013E">
            <w:pPr>
              <w:pStyle w:val="2"/>
              <w:spacing w:before="0"/>
              <w:rPr>
                <w:rFonts w:ascii="Times New Roman" w:hAnsi="Times New Roman"/>
                <w:b w:val="0"/>
                <w:i/>
                <w:sz w:val="24"/>
              </w:rPr>
            </w:pPr>
          </w:p>
          <w:p w:rsidR="00A2379A" w:rsidRPr="00E04C05" w:rsidRDefault="00A2379A" w:rsidP="0050013E">
            <w:pPr>
              <w:pStyle w:val="2"/>
              <w:spacing w:before="0"/>
              <w:rPr>
                <w:rFonts w:ascii="Times New Roman" w:hAnsi="Times New Roman"/>
                <w:b w:val="0"/>
                <w:i/>
                <w:sz w:val="24"/>
              </w:rPr>
            </w:pPr>
          </w:p>
          <w:p w:rsidR="00A2379A" w:rsidRPr="00E04C05" w:rsidRDefault="00A2379A" w:rsidP="0050013E">
            <w:pPr>
              <w:pStyle w:val="2"/>
              <w:spacing w:before="0"/>
              <w:rPr>
                <w:rFonts w:ascii="Times New Roman" w:hAnsi="Times New Roman"/>
                <w:b w:val="0"/>
                <w:i/>
                <w:sz w:val="24"/>
              </w:rPr>
            </w:pPr>
            <w:r w:rsidRPr="00E04C05">
              <w:rPr>
                <w:rFonts w:ascii="Times New Roman" w:hAnsi="Times New Roman"/>
                <w:b w:val="0"/>
                <w:sz w:val="24"/>
              </w:rPr>
              <w:t>0,0</w:t>
            </w:r>
          </w:p>
          <w:p w:rsidR="00A2379A" w:rsidRPr="00E04C05" w:rsidRDefault="00A2379A" w:rsidP="0050013E">
            <w:pPr>
              <w:pStyle w:val="2"/>
              <w:spacing w:before="0"/>
              <w:rPr>
                <w:rFonts w:ascii="Times New Roman" w:hAnsi="Times New Roman"/>
                <w:b w:val="0"/>
                <w:i/>
                <w:sz w:val="24"/>
              </w:rPr>
            </w:pPr>
          </w:p>
          <w:p w:rsidR="00A2379A" w:rsidRPr="00E04C05" w:rsidRDefault="00A2379A" w:rsidP="0050013E">
            <w:pPr>
              <w:pStyle w:val="2"/>
              <w:spacing w:before="0"/>
              <w:rPr>
                <w:rFonts w:ascii="Times New Roman" w:hAnsi="Times New Roman"/>
                <w:b w:val="0"/>
                <w:i/>
                <w:sz w:val="24"/>
              </w:rPr>
            </w:pPr>
          </w:p>
          <w:p w:rsidR="00A2379A" w:rsidRPr="00E04C05" w:rsidRDefault="00A2379A" w:rsidP="0050013E">
            <w:pPr>
              <w:pStyle w:val="2"/>
              <w:spacing w:before="0"/>
              <w:rPr>
                <w:rFonts w:ascii="Times New Roman" w:hAnsi="Times New Roman"/>
                <w:b w:val="0"/>
                <w:i/>
                <w:sz w:val="24"/>
              </w:rPr>
            </w:pPr>
          </w:p>
          <w:p w:rsidR="00A2379A" w:rsidRPr="00E04C05" w:rsidRDefault="00A2379A" w:rsidP="0050013E">
            <w:pPr>
              <w:pStyle w:val="2"/>
              <w:spacing w:before="0"/>
              <w:rPr>
                <w:rFonts w:ascii="Times New Roman" w:hAnsi="Times New Roman"/>
                <w:b w:val="0"/>
                <w:i/>
                <w:sz w:val="24"/>
              </w:rPr>
            </w:pPr>
            <w:r w:rsidRPr="00E04C05">
              <w:rPr>
                <w:rFonts w:ascii="Times New Roman" w:hAnsi="Times New Roman"/>
                <w:b w:val="0"/>
                <w:sz w:val="24"/>
              </w:rPr>
              <w:t>0,0</w:t>
            </w:r>
          </w:p>
        </w:tc>
        <w:tc>
          <w:tcPr>
            <w:tcW w:w="594" w:type="pct"/>
          </w:tcPr>
          <w:p w:rsidR="00A2379A" w:rsidRDefault="00A2379A" w:rsidP="0050013E">
            <w:pPr>
              <w:pStyle w:val="2"/>
              <w:spacing w:before="0"/>
              <w:rPr>
                <w:rFonts w:ascii="Times New Roman" w:hAnsi="Times New Roman"/>
                <w:b w:val="0"/>
                <w:i/>
                <w:sz w:val="24"/>
              </w:rPr>
            </w:pPr>
          </w:p>
          <w:p w:rsidR="00A2379A" w:rsidRDefault="00A2379A" w:rsidP="0050013E"/>
          <w:p w:rsidR="00A2379A" w:rsidRDefault="00A2379A" w:rsidP="0050013E"/>
          <w:p w:rsidR="00A2379A" w:rsidRDefault="00A2379A" w:rsidP="0050013E">
            <w:r>
              <w:t>0,0</w:t>
            </w:r>
          </w:p>
          <w:p w:rsidR="00A2379A" w:rsidRDefault="00A2379A" w:rsidP="0050013E"/>
          <w:p w:rsidR="00A2379A" w:rsidRDefault="00A2379A" w:rsidP="0050013E"/>
          <w:p w:rsidR="00A2379A" w:rsidRDefault="00A2379A" w:rsidP="0050013E"/>
          <w:p w:rsidR="00A2379A" w:rsidRPr="00306D3E" w:rsidRDefault="00A2379A" w:rsidP="0050013E">
            <w:r>
              <w:t>0,0</w:t>
            </w:r>
          </w:p>
        </w:tc>
        <w:tc>
          <w:tcPr>
            <w:tcW w:w="593" w:type="pct"/>
          </w:tcPr>
          <w:p w:rsidR="00A2379A" w:rsidRDefault="00A2379A" w:rsidP="0050013E">
            <w:pPr>
              <w:pStyle w:val="2"/>
              <w:spacing w:before="0"/>
              <w:rPr>
                <w:rFonts w:ascii="Times New Roman" w:hAnsi="Times New Roman"/>
                <w:b w:val="0"/>
                <w:i/>
                <w:sz w:val="24"/>
              </w:rPr>
            </w:pPr>
          </w:p>
          <w:p w:rsidR="00A2379A" w:rsidRDefault="00A2379A" w:rsidP="0050013E"/>
          <w:p w:rsidR="00A2379A" w:rsidRDefault="00A2379A" w:rsidP="0050013E"/>
          <w:p w:rsidR="00A2379A" w:rsidRDefault="00A2379A" w:rsidP="0050013E">
            <w:r>
              <w:t>0,0</w:t>
            </w:r>
          </w:p>
          <w:p w:rsidR="00A2379A" w:rsidRDefault="00A2379A" w:rsidP="0050013E"/>
          <w:p w:rsidR="00A2379A" w:rsidRDefault="00A2379A" w:rsidP="0050013E"/>
          <w:p w:rsidR="00A2379A" w:rsidRDefault="00A2379A" w:rsidP="0050013E"/>
          <w:p w:rsidR="00A2379A" w:rsidRDefault="00A2379A" w:rsidP="0050013E">
            <w:r>
              <w:t>0,0</w:t>
            </w:r>
          </w:p>
          <w:p w:rsidR="00A2379A" w:rsidRPr="00306D3E" w:rsidRDefault="00A2379A" w:rsidP="0050013E"/>
        </w:tc>
      </w:tr>
    </w:tbl>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Pr="0058116C" w:rsidRDefault="00A2379A" w:rsidP="00A2379A">
      <w:pPr>
        <w:jc w:val="right"/>
      </w:pPr>
      <w:r w:rsidRPr="0058116C">
        <w:t xml:space="preserve">Приложение № </w:t>
      </w:r>
      <w:r>
        <w:t>9</w:t>
      </w:r>
    </w:p>
    <w:p w:rsidR="00A2379A" w:rsidRPr="0058116C" w:rsidRDefault="00A2379A" w:rsidP="00A2379A">
      <w:pPr>
        <w:jc w:val="right"/>
      </w:pPr>
      <w:r w:rsidRPr="0058116C">
        <w:t>к решению тридцать пятой сессии</w:t>
      </w:r>
    </w:p>
    <w:p w:rsidR="00A2379A" w:rsidRPr="0058116C" w:rsidRDefault="00A2379A" w:rsidP="00A2379A">
      <w:pPr>
        <w:jc w:val="right"/>
      </w:pPr>
      <w:r w:rsidRPr="0058116C">
        <w:t xml:space="preserve">Совета депутатов </w:t>
      </w:r>
      <w:proofErr w:type="spellStart"/>
      <w:r w:rsidRPr="0058116C">
        <w:t>Кочковского</w:t>
      </w:r>
      <w:proofErr w:type="spellEnd"/>
      <w:r w:rsidRPr="0058116C">
        <w:t xml:space="preserve"> сельсовета</w:t>
      </w:r>
    </w:p>
    <w:p w:rsidR="00A2379A" w:rsidRPr="0058116C" w:rsidRDefault="00A2379A" w:rsidP="00A2379A">
      <w:pPr>
        <w:jc w:val="right"/>
      </w:pPr>
      <w:proofErr w:type="spellStart"/>
      <w:r w:rsidRPr="0058116C">
        <w:t>Кочковского</w:t>
      </w:r>
      <w:proofErr w:type="spellEnd"/>
      <w:r w:rsidRPr="0058116C">
        <w:t xml:space="preserve"> района Новосибирской области</w:t>
      </w:r>
    </w:p>
    <w:p w:rsidR="00A2379A" w:rsidRPr="0058116C" w:rsidRDefault="00A2379A" w:rsidP="00A2379A">
      <w:pPr>
        <w:pStyle w:val="af"/>
        <w:jc w:val="right"/>
        <w:rPr>
          <w:rFonts w:ascii="Times New Roman" w:hAnsi="Times New Roman"/>
          <w:sz w:val="24"/>
          <w:szCs w:val="24"/>
          <w:highlight w:val="yellow"/>
        </w:rPr>
      </w:pPr>
      <w:r w:rsidRPr="0058116C">
        <w:rPr>
          <w:rFonts w:ascii="Times New Roman" w:hAnsi="Times New Roman"/>
        </w:rPr>
        <w:t xml:space="preserve"> от_________________ 2024  № ____</w:t>
      </w:r>
    </w:p>
    <w:p w:rsidR="00A2379A" w:rsidRDefault="00A2379A" w:rsidP="00A2379A">
      <w:pPr>
        <w:jc w:val="right"/>
      </w:pPr>
    </w:p>
    <w:p w:rsidR="00A2379A" w:rsidRDefault="00A2379A" w:rsidP="00A2379A">
      <w:pPr>
        <w:jc w:val="right"/>
      </w:pPr>
    </w:p>
    <w:p w:rsidR="00A2379A" w:rsidRDefault="00A2379A" w:rsidP="00A2379A">
      <w:pPr>
        <w:jc w:val="center"/>
        <w:rPr>
          <w:sz w:val="28"/>
          <w:szCs w:val="28"/>
        </w:rPr>
      </w:pPr>
      <w:r>
        <w:rPr>
          <w:sz w:val="28"/>
          <w:szCs w:val="28"/>
        </w:rPr>
        <w:t>ПОРЯДОК</w:t>
      </w:r>
      <w:r>
        <w:rPr>
          <w:sz w:val="28"/>
          <w:szCs w:val="28"/>
        </w:rPr>
        <w:br/>
        <w:t xml:space="preserve">предоставления межбюджетных трансфертов из бюджета </w:t>
      </w:r>
      <w:proofErr w:type="spellStart"/>
      <w:r>
        <w:rPr>
          <w:sz w:val="28"/>
          <w:szCs w:val="28"/>
        </w:rPr>
        <w:t>Кочковского</w:t>
      </w:r>
      <w:proofErr w:type="spellEnd"/>
      <w:r>
        <w:rPr>
          <w:sz w:val="28"/>
          <w:szCs w:val="28"/>
        </w:rPr>
        <w:t xml:space="preserve"> сельсовета </w:t>
      </w:r>
      <w:proofErr w:type="spellStart"/>
      <w:r>
        <w:rPr>
          <w:sz w:val="28"/>
          <w:szCs w:val="28"/>
        </w:rPr>
        <w:lastRenderedPageBreak/>
        <w:t>Кочковского</w:t>
      </w:r>
      <w:proofErr w:type="spellEnd"/>
      <w:r>
        <w:rPr>
          <w:sz w:val="28"/>
          <w:szCs w:val="28"/>
        </w:rPr>
        <w:t xml:space="preserve"> района бюджету </w:t>
      </w:r>
      <w:proofErr w:type="spellStart"/>
      <w:r>
        <w:rPr>
          <w:sz w:val="28"/>
          <w:szCs w:val="28"/>
        </w:rPr>
        <w:t>Кочковского</w:t>
      </w:r>
      <w:proofErr w:type="spellEnd"/>
      <w:r>
        <w:rPr>
          <w:sz w:val="28"/>
          <w:szCs w:val="28"/>
        </w:rPr>
        <w:t xml:space="preserve"> района на осуществление передачи части полномочий  </w:t>
      </w:r>
      <w:proofErr w:type="spellStart"/>
      <w:r>
        <w:rPr>
          <w:sz w:val="28"/>
          <w:szCs w:val="28"/>
        </w:rPr>
        <w:t>Кочковского</w:t>
      </w:r>
      <w:proofErr w:type="spellEnd"/>
      <w:r>
        <w:rPr>
          <w:sz w:val="28"/>
          <w:szCs w:val="28"/>
        </w:rPr>
        <w:t xml:space="preserve"> сельсовета в 2025 году</w:t>
      </w:r>
    </w:p>
    <w:p w:rsidR="00A2379A" w:rsidRDefault="00A2379A" w:rsidP="00A2379A">
      <w:pPr>
        <w:rPr>
          <w:sz w:val="28"/>
          <w:szCs w:val="28"/>
        </w:rPr>
      </w:pPr>
      <w:r>
        <w:rPr>
          <w:sz w:val="28"/>
          <w:szCs w:val="28"/>
        </w:rPr>
        <w:t> </w:t>
      </w:r>
    </w:p>
    <w:p w:rsidR="00A2379A" w:rsidRDefault="00A2379A" w:rsidP="00A2379A">
      <w:pPr>
        <w:jc w:val="both"/>
        <w:rPr>
          <w:sz w:val="28"/>
          <w:szCs w:val="28"/>
        </w:rPr>
      </w:pPr>
      <w:r>
        <w:rPr>
          <w:sz w:val="28"/>
          <w:szCs w:val="28"/>
        </w:rPr>
        <w:t xml:space="preserve">1. Порядок предоставления и расходования финансовых средств из бюджета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бюджету </w:t>
      </w:r>
      <w:proofErr w:type="spellStart"/>
      <w:r>
        <w:rPr>
          <w:sz w:val="28"/>
          <w:szCs w:val="28"/>
        </w:rPr>
        <w:t>Кочковского</w:t>
      </w:r>
      <w:proofErr w:type="spellEnd"/>
      <w:r>
        <w:rPr>
          <w:sz w:val="28"/>
          <w:szCs w:val="28"/>
        </w:rPr>
        <w:t xml:space="preserve"> района на осуществление передачи части полномочий  </w:t>
      </w:r>
      <w:proofErr w:type="spellStart"/>
      <w:r>
        <w:rPr>
          <w:sz w:val="28"/>
          <w:szCs w:val="28"/>
        </w:rPr>
        <w:t>Кочковского</w:t>
      </w:r>
      <w:proofErr w:type="spellEnd"/>
      <w:r>
        <w:rPr>
          <w:sz w:val="28"/>
          <w:szCs w:val="28"/>
        </w:rPr>
        <w:t xml:space="preserve">  сельсовета в 2025 году (далее — порядок), определяет условия </w:t>
      </w:r>
      <w:proofErr w:type="gramStart"/>
      <w:r>
        <w:rPr>
          <w:sz w:val="28"/>
          <w:szCs w:val="28"/>
        </w:rPr>
        <w:t>предоставления</w:t>
      </w:r>
      <w:proofErr w:type="gramEnd"/>
      <w:r>
        <w:rPr>
          <w:sz w:val="28"/>
          <w:szCs w:val="28"/>
        </w:rPr>
        <w:t xml:space="preserve"> и расходования межбюджетных трансфертов из бюджета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бюджету </w:t>
      </w:r>
      <w:proofErr w:type="spellStart"/>
      <w:r>
        <w:rPr>
          <w:sz w:val="28"/>
          <w:szCs w:val="28"/>
        </w:rPr>
        <w:t>Кочковского</w:t>
      </w:r>
      <w:proofErr w:type="spellEnd"/>
      <w:r>
        <w:rPr>
          <w:sz w:val="28"/>
          <w:szCs w:val="28"/>
        </w:rPr>
        <w:t xml:space="preserve"> района Новосибирской области на осуществление переданных части полномочий  </w:t>
      </w:r>
      <w:proofErr w:type="spellStart"/>
      <w:r>
        <w:rPr>
          <w:sz w:val="28"/>
          <w:szCs w:val="28"/>
        </w:rPr>
        <w:t>Кочковского</w:t>
      </w:r>
      <w:proofErr w:type="spellEnd"/>
      <w:r>
        <w:rPr>
          <w:sz w:val="28"/>
          <w:szCs w:val="28"/>
        </w:rPr>
        <w:t xml:space="preserve">  сельсовета в 2025 году.</w:t>
      </w:r>
    </w:p>
    <w:p w:rsidR="00A2379A" w:rsidRDefault="00A2379A" w:rsidP="00A2379A">
      <w:pPr>
        <w:jc w:val="both"/>
        <w:rPr>
          <w:sz w:val="28"/>
          <w:szCs w:val="28"/>
        </w:rPr>
      </w:pPr>
      <w:r>
        <w:rPr>
          <w:sz w:val="28"/>
          <w:szCs w:val="28"/>
        </w:rPr>
        <w:t xml:space="preserve">2. Межбюджетные трансферты предоставляются в целях финансового обеспечения расходных обязательств района, возникающих при выполнении переданных им части полномочий по решению вопросов местного значения </w:t>
      </w:r>
      <w:proofErr w:type="spellStart"/>
      <w:r>
        <w:rPr>
          <w:sz w:val="28"/>
          <w:szCs w:val="28"/>
        </w:rPr>
        <w:t>Кочковского</w:t>
      </w:r>
      <w:proofErr w:type="spellEnd"/>
      <w:r>
        <w:rPr>
          <w:sz w:val="28"/>
          <w:szCs w:val="28"/>
        </w:rPr>
        <w:t xml:space="preserve"> сельсовета бюджету </w:t>
      </w:r>
      <w:proofErr w:type="spellStart"/>
      <w:r>
        <w:rPr>
          <w:sz w:val="28"/>
          <w:szCs w:val="28"/>
        </w:rPr>
        <w:t>Кочковского</w:t>
      </w:r>
      <w:proofErr w:type="spellEnd"/>
      <w:r>
        <w:rPr>
          <w:sz w:val="28"/>
          <w:szCs w:val="28"/>
        </w:rPr>
        <w:t xml:space="preserve"> района на осуществление переданных части полномочий  </w:t>
      </w:r>
      <w:proofErr w:type="spellStart"/>
      <w:r>
        <w:rPr>
          <w:sz w:val="28"/>
          <w:szCs w:val="28"/>
        </w:rPr>
        <w:t>Кочковского</w:t>
      </w:r>
      <w:proofErr w:type="spellEnd"/>
      <w:r>
        <w:rPr>
          <w:sz w:val="28"/>
          <w:szCs w:val="28"/>
        </w:rPr>
        <w:t xml:space="preserve"> сельсовета в 2025 году, согласно заключенным Соглашениям. </w:t>
      </w:r>
    </w:p>
    <w:p w:rsidR="00A2379A" w:rsidRDefault="00A2379A" w:rsidP="00A2379A">
      <w:pPr>
        <w:jc w:val="both"/>
        <w:rPr>
          <w:sz w:val="28"/>
          <w:szCs w:val="28"/>
        </w:rPr>
      </w:pPr>
      <w:r>
        <w:rPr>
          <w:sz w:val="28"/>
          <w:szCs w:val="28"/>
        </w:rPr>
        <w:t xml:space="preserve">3. Межбюджетные трансферты предоставляются бюджету </w:t>
      </w:r>
      <w:proofErr w:type="spellStart"/>
      <w:r>
        <w:rPr>
          <w:sz w:val="28"/>
          <w:szCs w:val="28"/>
        </w:rPr>
        <w:t>Кочковского</w:t>
      </w:r>
      <w:proofErr w:type="spellEnd"/>
      <w:r>
        <w:rPr>
          <w:sz w:val="28"/>
          <w:szCs w:val="28"/>
        </w:rPr>
        <w:t xml:space="preserve"> района в соответствии со сводной бюджетной росписью бюджета </w:t>
      </w:r>
      <w:proofErr w:type="spellStart"/>
      <w:r>
        <w:rPr>
          <w:sz w:val="28"/>
          <w:szCs w:val="28"/>
        </w:rPr>
        <w:t>Кочковского</w:t>
      </w:r>
      <w:proofErr w:type="spellEnd"/>
      <w:r>
        <w:rPr>
          <w:sz w:val="28"/>
          <w:szCs w:val="28"/>
        </w:rPr>
        <w:t xml:space="preserve"> сельсовета в пределах средств, предусмотренных на указанные цели Решением Совета депутатов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от</w:t>
      </w:r>
      <w:proofErr w:type="gramStart"/>
      <w:r>
        <w:rPr>
          <w:sz w:val="28"/>
          <w:szCs w:val="28"/>
        </w:rPr>
        <w:t xml:space="preserve">      .</w:t>
      </w:r>
      <w:proofErr w:type="gramEnd"/>
      <w:r>
        <w:rPr>
          <w:sz w:val="28"/>
          <w:szCs w:val="28"/>
        </w:rPr>
        <w:t xml:space="preserve"> № «О бюджете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на 2025 год и плановый период 2026-2027 годов» и утвержденных лимитов бюджетных обязательств.  </w:t>
      </w:r>
    </w:p>
    <w:p w:rsidR="00A2379A" w:rsidRDefault="00A2379A" w:rsidP="00A2379A">
      <w:pPr>
        <w:jc w:val="both"/>
        <w:rPr>
          <w:sz w:val="28"/>
          <w:szCs w:val="28"/>
        </w:rPr>
      </w:pPr>
      <w:r>
        <w:rPr>
          <w:sz w:val="28"/>
          <w:szCs w:val="28"/>
        </w:rPr>
        <w:t xml:space="preserve">4. Межбюджетные трансферты, не использованные в текущем финансовом году, подлежат использованию органами местного самоуправления  </w:t>
      </w:r>
      <w:proofErr w:type="spellStart"/>
      <w:r>
        <w:rPr>
          <w:sz w:val="28"/>
          <w:szCs w:val="28"/>
        </w:rPr>
        <w:t>Кочковского</w:t>
      </w:r>
      <w:proofErr w:type="spellEnd"/>
      <w:r>
        <w:rPr>
          <w:sz w:val="28"/>
          <w:szCs w:val="28"/>
        </w:rPr>
        <w:t xml:space="preserve"> района в очередном финансовом году </w:t>
      </w:r>
      <w:proofErr w:type="gramStart"/>
      <w:r>
        <w:rPr>
          <w:sz w:val="28"/>
          <w:szCs w:val="28"/>
        </w:rPr>
        <w:t>на те</w:t>
      </w:r>
      <w:proofErr w:type="gramEnd"/>
      <w:r>
        <w:rPr>
          <w:sz w:val="28"/>
          <w:szCs w:val="28"/>
        </w:rPr>
        <w:t xml:space="preserve"> же цели.</w:t>
      </w:r>
    </w:p>
    <w:p w:rsidR="00A2379A" w:rsidRDefault="00A2379A" w:rsidP="00A2379A">
      <w:pPr>
        <w:jc w:val="both"/>
        <w:rPr>
          <w:sz w:val="28"/>
          <w:szCs w:val="28"/>
        </w:rPr>
      </w:pPr>
      <w:r>
        <w:rPr>
          <w:sz w:val="28"/>
          <w:szCs w:val="28"/>
        </w:rPr>
        <w:t xml:space="preserve">При отсутствии потребности в межбюджетных трансфертах их неиспользованный остаток подлежит возврату в бюджет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w:t>
      </w:r>
    </w:p>
    <w:p w:rsidR="00A2379A" w:rsidRDefault="00A2379A" w:rsidP="00A2379A">
      <w:pPr>
        <w:jc w:val="both"/>
        <w:rPr>
          <w:sz w:val="28"/>
          <w:szCs w:val="28"/>
        </w:rPr>
      </w:pPr>
      <w:r>
        <w:rPr>
          <w:sz w:val="28"/>
          <w:szCs w:val="28"/>
        </w:rPr>
        <w:t xml:space="preserve">5. Орган местного самоуправления </w:t>
      </w:r>
      <w:proofErr w:type="spellStart"/>
      <w:r>
        <w:rPr>
          <w:sz w:val="28"/>
          <w:szCs w:val="28"/>
        </w:rPr>
        <w:t>Кочковского</w:t>
      </w:r>
      <w:proofErr w:type="spellEnd"/>
      <w:r>
        <w:rPr>
          <w:sz w:val="28"/>
          <w:szCs w:val="28"/>
        </w:rPr>
        <w:t xml:space="preserve"> района ежеквартально не позднее 30 числа месяца, следующего за отчетным периодом, представляет в Администрацию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отчет о расходовании межбюджетных </w:t>
      </w:r>
      <w:r w:rsidRPr="005F4151">
        <w:rPr>
          <w:sz w:val="28"/>
          <w:szCs w:val="28"/>
        </w:rPr>
        <w:t>трансфертов (приложение к настоящему порядку).</w:t>
      </w:r>
    </w:p>
    <w:p w:rsidR="00A2379A" w:rsidRDefault="00A2379A" w:rsidP="00A2379A">
      <w:pPr>
        <w:jc w:val="both"/>
        <w:rPr>
          <w:sz w:val="28"/>
          <w:szCs w:val="28"/>
        </w:rPr>
      </w:pPr>
      <w:r>
        <w:rPr>
          <w:sz w:val="28"/>
          <w:szCs w:val="28"/>
        </w:rPr>
        <w:t>6. Расходование межбюджетных трансфертов носит строго целевой характер.</w:t>
      </w:r>
    </w:p>
    <w:p w:rsidR="00A2379A" w:rsidRDefault="00A2379A" w:rsidP="00A2379A">
      <w:pPr>
        <w:jc w:val="both"/>
        <w:rPr>
          <w:sz w:val="28"/>
          <w:szCs w:val="28"/>
        </w:rPr>
      </w:pPr>
      <w:r>
        <w:rPr>
          <w:sz w:val="28"/>
          <w:szCs w:val="28"/>
        </w:rPr>
        <w:t xml:space="preserve">Ответственность за нецелевое использование межбюджетных трансфертов и достоверность документов и отчетности, предоставляемых  в соответствии с настоящим порядком и законодательством Российской Федерации и законодательством Новосибирской области, несут органы местного самоуправления </w:t>
      </w:r>
      <w:proofErr w:type="spellStart"/>
      <w:r>
        <w:rPr>
          <w:sz w:val="28"/>
          <w:szCs w:val="28"/>
        </w:rPr>
        <w:t>Кочковского</w:t>
      </w:r>
      <w:proofErr w:type="spellEnd"/>
      <w:r>
        <w:rPr>
          <w:sz w:val="28"/>
          <w:szCs w:val="28"/>
        </w:rPr>
        <w:t xml:space="preserve"> района, которым предусмотрены межбюджетные трансферты в текущем финансовом году.</w:t>
      </w:r>
    </w:p>
    <w:p w:rsidR="00A2379A" w:rsidRDefault="00A2379A" w:rsidP="00A2379A">
      <w:pPr>
        <w:jc w:val="both"/>
        <w:rPr>
          <w:sz w:val="28"/>
          <w:szCs w:val="28"/>
        </w:rPr>
      </w:pPr>
      <w:r>
        <w:rPr>
          <w:sz w:val="28"/>
          <w:szCs w:val="28"/>
        </w:rPr>
        <w:t xml:space="preserve">7. </w:t>
      </w:r>
      <w:proofErr w:type="gramStart"/>
      <w:r>
        <w:rPr>
          <w:sz w:val="28"/>
          <w:szCs w:val="28"/>
        </w:rPr>
        <w:t>Контроль за</w:t>
      </w:r>
      <w:proofErr w:type="gramEnd"/>
      <w:r>
        <w:rPr>
          <w:sz w:val="28"/>
          <w:szCs w:val="28"/>
        </w:rPr>
        <w:t xml:space="preserve"> целевым использованием межбюджетных трансфертов осуществляется органами местного самоуправления  </w:t>
      </w:r>
      <w:proofErr w:type="spellStart"/>
      <w:r>
        <w:rPr>
          <w:sz w:val="28"/>
          <w:szCs w:val="28"/>
        </w:rPr>
        <w:t>Кочковского</w:t>
      </w:r>
      <w:proofErr w:type="spellEnd"/>
      <w:r>
        <w:rPr>
          <w:sz w:val="28"/>
          <w:szCs w:val="28"/>
        </w:rPr>
        <w:t xml:space="preserve">  сельсовета.</w:t>
      </w:r>
    </w:p>
    <w:p w:rsidR="00A2379A" w:rsidRDefault="00A2379A" w:rsidP="00A2379A">
      <w:pPr>
        <w:jc w:val="both"/>
        <w:rPr>
          <w:sz w:val="28"/>
          <w:szCs w:val="28"/>
        </w:rPr>
      </w:pPr>
      <w:r>
        <w:rPr>
          <w:sz w:val="28"/>
          <w:szCs w:val="28"/>
        </w:rPr>
        <w:t xml:space="preserve">Администрация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имеет право дополнительно запрашивать у органов местного </w:t>
      </w:r>
      <w:r>
        <w:rPr>
          <w:sz w:val="28"/>
          <w:szCs w:val="28"/>
        </w:rPr>
        <w:lastRenderedPageBreak/>
        <w:t xml:space="preserve">самоуправления документы, расчеты, пояснения в письменной форме, подтверждающие целевое использование межбюджетных трансфертов и соответствие осуществленных расходов за счет предоставленных из бюджета  </w:t>
      </w:r>
      <w:proofErr w:type="spellStart"/>
      <w:r>
        <w:rPr>
          <w:sz w:val="28"/>
          <w:szCs w:val="28"/>
        </w:rPr>
        <w:t>Кочковского</w:t>
      </w:r>
      <w:proofErr w:type="spellEnd"/>
      <w:r>
        <w:rPr>
          <w:sz w:val="28"/>
          <w:szCs w:val="28"/>
        </w:rPr>
        <w:t xml:space="preserve"> сельсовета межбюджетных трансфертов требованиям действующего законодательства Российской Федерации и настоящего порядка.</w:t>
      </w:r>
    </w:p>
    <w:p w:rsidR="00A2379A" w:rsidRDefault="00A2379A" w:rsidP="00A2379A">
      <w:pPr>
        <w:jc w:val="both"/>
        <w:rPr>
          <w:sz w:val="28"/>
          <w:szCs w:val="28"/>
        </w:rPr>
      </w:pPr>
      <w:r>
        <w:rPr>
          <w:sz w:val="28"/>
          <w:szCs w:val="28"/>
        </w:rPr>
        <w:t>8. Межбюджетные трансферты, использованные не по целевому назначению, взыскиваются в порядке, установленном законодательством Российской Федерации и законодательством Новосибирской области.</w:t>
      </w:r>
    </w:p>
    <w:p w:rsidR="00A2379A" w:rsidRDefault="00A2379A" w:rsidP="00A2379A">
      <w:pPr>
        <w:jc w:val="both"/>
        <w:rPr>
          <w:sz w:val="28"/>
          <w:szCs w:val="28"/>
        </w:rPr>
      </w:pPr>
      <w:r>
        <w:rPr>
          <w:sz w:val="28"/>
          <w:szCs w:val="28"/>
        </w:rPr>
        <w:t xml:space="preserve">9. В случае несоблюдения настоящего порядка администрация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вправе расторгнуть соглашение в одностороннем порядке.</w:t>
      </w: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p w:rsidR="00A2379A" w:rsidRDefault="00A2379A" w:rsidP="00A2379A">
      <w:pPr>
        <w:jc w:val="right"/>
      </w:pPr>
    </w:p>
    <w:tbl>
      <w:tblPr>
        <w:tblpPr w:leftFromText="180" w:rightFromText="180" w:vertAnchor="text" w:horzAnchor="margin" w:tblpXSpec="center" w:tblpY="-654"/>
        <w:tblW w:w="10236" w:type="dxa"/>
        <w:tblCellSpacing w:w="15" w:type="dxa"/>
        <w:tblLayout w:type="fixed"/>
        <w:tblCellMar>
          <w:left w:w="0" w:type="dxa"/>
          <w:right w:w="0" w:type="dxa"/>
        </w:tblCellMar>
        <w:tblLook w:val="04A0"/>
      </w:tblPr>
      <w:tblGrid>
        <w:gridCol w:w="10236"/>
      </w:tblGrid>
      <w:tr w:rsidR="00A2379A" w:rsidTr="0050013E">
        <w:trPr>
          <w:tblCellSpacing w:w="15" w:type="dxa"/>
        </w:trPr>
        <w:tc>
          <w:tcPr>
            <w:tcW w:w="10176" w:type="dxa"/>
          </w:tcPr>
          <w:p w:rsidR="00A2379A" w:rsidRDefault="00A2379A" w:rsidP="0050013E">
            <w:pPr>
              <w:jc w:val="right"/>
            </w:pPr>
          </w:p>
          <w:p w:rsidR="00A2379A" w:rsidRPr="005F4151" w:rsidRDefault="00A2379A" w:rsidP="0050013E">
            <w:pPr>
              <w:jc w:val="right"/>
            </w:pPr>
            <w:r w:rsidRPr="005F4151">
              <w:rPr>
                <w:sz w:val="22"/>
                <w:szCs w:val="22"/>
              </w:rPr>
              <w:t>Приложение</w:t>
            </w:r>
          </w:p>
          <w:p w:rsidR="00A2379A" w:rsidRDefault="00A2379A" w:rsidP="0050013E">
            <w:pPr>
              <w:jc w:val="right"/>
            </w:pPr>
            <w:r w:rsidRPr="00DE53F2">
              <w:t xml:space="preserve">к </w:t>
            </w:r>
            <w:r>
              <w:t xml:space="preserve">порядку предоставления </w:t>
            </w:r>
            <w:proofErr w:type="gramStart"/>
            <w:r>
              <w:t>межбюджетных</w:t>
            </w:r>
            <w:proofErr w:type="gramEnd"/>
          </w:p>
          <w:p w:rsidR="00A2379A" w:rsidRDefault="00A2379A" w:rsidP="0050013E">
            <w:pPr>
              <w:jc w:val="right"/>
            </w:pPr>
            <w:r>
              <w:t xml:space="preserve">трансфертов на осуществление передачи </w:t>
            </w:r>
          </w:p>
          <w:p w:rsidR="00A2379A" w:rsidRDefault="00A2379A" w:rsidP="0050013E">
            <w:pPr>
              <w:jc w:val="right"/>
            </w:pPr>
            <w:r>
              <w:t>части полномочий от ______________2025 №_____</w:t>
            </w:r>
          </w:p>
          <w:p w:rsidR="00A2379A" w:rsidRDefault="00A2379A" w:rsidP="0050013E">
            <w:pPr>
              <w:jc w:val="right"/>
              <w:rPr>
                <w:sz w:val="28"/>
                <w:szCs w:val="28"/>
              </w:rPr>
            </w:pPr>
          </w:p>
          <w:p w:rsidR="00A2379A" w:rsidRDefault="00A2379A" w:rsidP="0050013E">
            <w:pPr>
              <w:tabs>
                <w:tab w:val="left" w:pos="3984"/>
              </w:tabs>
              <w:rPr>
                <w:sz w:val="28"/>
                <w:szCs w:val="28"/>
              </w:rPr>
            </w:pPr>
            <w:r>
              <w:rPr>
                <w:sz w:val="28"/>
                <w:szCs w:val="28"/>
              </w:rPr>
              <w:tab/>
            </w:r>
          </w:p>
          <w:p w:rsidR="00A2379A" w:rsidRDefault="00A2379A" w:rsidP="0050013E">
            <w:pPr>
              <w:jc w:val="center"/>
              <w:rPr>
                <w:sz w:val="28"/>
                <w:szCs w:val="28"/>
              </w:rPr>
            </w:pPr>
            <w:r>
              <w:rPr>
                <w:sz w:val="28"/>
                <w:szCs w:val="28"/>
              </w:rPr>
              <w:t>ОТЧЕТ</w:t>
            </w:r>
          </w:p>
          <w:p w:rsidR="00A2379A" w:rsidRDefault="00A2379A" w:rsidP="0050013E">
            <w:pPr>
              <w:jc w:val="center"/>
              <w:rPr>
                <w:sz w:val="28"/>
                <w:szCs w:val="28"/>
              </w:rPr>
            </w:pPr>
            <w:r>
              <w:rPr>
                <w:sz w:val="28"/>
                <w:szCs w:val="28"/>
              </w:rPr>
              <w:t xml:space="preserve">о расходовании межбюджетных трансфертов из бюджета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w:t>
            </w:r>
            <w:r w:rsidRPr="00D71A85">
              <w:rPr>
                <w:sz w:val="28"/>
                <w:szCs w:val="28"/>
              </w:rPr>
              <w:t>Н</w:t>
            </w:r>
            <w:r>
              <w:rPr>
                <w:sz w:val="28"/>
                <w:szCs w:val="28"/>
              </w:rPr>
              <w:t xml:space="preserve">овосибирской области бюджету </w:t>
            </w:r>
            <w:proofErr w:type="spellStart"/>
            <w:r>
              <w:rPr>
                <w:sz w:val="28"/>
                <w:szCs w:val="28"/>
              </w:rPr>
              <w:t>Кочковского</w:t>
            </w:r>
            <w:proofErr w:type="spellEnd"/>
            <w:r>
              <w:rPr>
                <w:sz w:val="28"/>
                <w:szCs w:val="28"/>
              </w:rPr>
              <w:t xml:space="preserve"> района</w:t>
            </w:r>
          </w:p>
          <w:p w:rsidR="00A2379A" w:rsidRDefault="00A2379A" w:rsidP="0050013E">
            <w:pPr>
              <w:jc w:val="center"/>
              <w:rPr>
                <w:sz w:val="28"/>
                <w:szCs w:val="28"/>
              </w:rPr>
            </w:pPr>
            <w:r>
              <w:rPr>
                <w:sz w:val="28"/>
                <w:szCs w:val="28"/>
              </w:rPr>
              <w:t>на осуществление передаваемой части полномочий</w:t>
            </w:r>
          </w:p>
          <w:p w:rsidR="00A2379A" w:rsidRDefault="00A2379A" w:rsidP="0050013E">
            <w:pPr>
              <w:jc w:val="center"/>
              <w:rPr>
                <w:sz w:val="28"/>
                <w:szCs w:val="28"/>
              </w:rPr>
            </w:pPr>
            <w:proofErr w:type="spellStart"/>
            <w:r>
              <w:rPr>
                <w:sz w:val="28"/>
                <w:szCs w:val="28"/>
              </w:rPr>
              <w:t>Кочковского</w:t>
            </w:r>
            <w:proofErr w:type="spellEnd"/>
            <w:r>
              <w:rPr>
                <w:sz w:val="28"/>
                <w:szCs w:val="28"/>
              </w:rPr>
              <w:t xml:space="preserve"> сельсовета в 2025 году </w:t>
            </w:r>
          </w:p>
          <w:p w:rsidR="00A2379A" w:rsidRDefault="00A2379A" w:rsidP="0050013E">
            <w:pPr>
              <w:jc w:val="center"/>
              <w:rPr>
                <w:sz w:val="28"/>
                <w:szCs w:val="28"/>
              </w:rPr>
            </w:pPr>
          </w:p>
          <w:p w:rsidR="00A2379A" w:rsidRDefault="00A2379A" w:rsidP="0050013E">
            <w:pPr>
              <w:rPr>
                <w:sz w:val="28"/>
                <w:szCs w:val="28"/>
              </w:rPr>
            </w:pPr>
            <w:r>
              <w:rPr>
                <w:sz w:val="28"/>
                <w:szCs w:val="28"/>
              </w:rPr>
              <w:t>срок предоставления - ежеквартально,</w:t>
            </w:r>
          </w:p>
          <w:p w:rsidR="00A2379A" w:rsidRDefault="00A2379A" w:rsidP="0050013E">
            <w:pPr>
              <w:rPr>
                <w:sz w:val="28"/>
                <w:szCs w:val="28"/>
              </w:rPr>
            </w:pPr>
            <w:r>
              <w:rPr>
                <w:sz w:val="28"/>
                <w:szCs w:val="28"/>
              </w:rPr>
              <w:t>не позднее 30 числа месяца,</w:t>
            </w:r>
          </w:p>
          <w:p w:rsidR="00A2379A" w:rsidRDefault="00A2379A" w:rsidP="0050013E">
            <w:pPr>
              <w:rPr>
                <w:sz w:val="28"/>
                <w:szCs w:val="28"/>
              </w:rPr>
            </w:pPr>
            <w:r>
              <w:rPr>
                <w:sz w:val="28"/>
                <w:szCs w:val="28"/>
              </w:rPr>
              <w:t>следующего за отчетным периодом </w:t>
            </w:r>
          </w:p>
          <w:p w:rsidR="00A2379A" w:rsidRDefault="00A2379A" w:rsidP="0050013E">
            <w:pPr>
              <w:rPr>
                <w:sz w:val="28"/>
                <w:szCs w:val="28"/>
              </w:rPr>
            </w:pPr>
            <w:r>
              <w:rPr>
                <w:sz w:val="28"/>
                <w:szCs w:val="28"/>
              </w:rPr>
              <w:t>на  ______________________ 202__г.</w:t>
            </w:r>
          </w:p>
          <w:p w:rsidR="00A2379A" w:rsidRDefault="00A2379A" w:rsidP="0050013E">
            <w:pPr>
              <w:rPr>
                <w:sz w:val="28"/>
                <w:szCs w:val="28"/>
              </w:rPr>
            </w:pPr>
            <w:r>
              <w:rPr>
                <w:sz w:val="28"/>
                <w:szCs w:val="28"/>
              </w:rPr>
              <w:t> </w:t>
            </w:r>
          </w:p>
          <w:tbl>
            <w:tblPr>
              <w:tblW w:w="9730"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542"/>
              <w:gridCol w:w="688"/>
              <w:gridCol w:w="1611"/>
              <w:gridCol w:w="1593"/>
              <w:gridCol w:w="869"/>
              <w:gridCol w:w="1436"/>
              <w:gridCol w:w="1652"/>
              <w:gridCol w:w="1339"/>
            </w:tblGrid>
            <w:tr w:rsidR="00A2379A" w:rsidTr="0050013E">
              <w:trPr>
                <w:tblCellSpacing w:w="0" w:type="dxa"/>
                <w:jc w:val="center"/>
              </w:trPr>
              <w:tc>
                <w:tcPr>
                  <w:tcW w:w="543" w:type="dxa"/>
                  <w:tcBorders>
                    <w:top w:val="outset" w:sz="6" w:space="0" w:color="auto"/>
                    <w:left w:val="outset" w:sz="6" w:space="0" w:color="auto"/>
                    <w:bottom w:val="outset" w:sz="6" w:space="0" w:color="auto"/>
                    <w:right w:val="outset" w:sz="6" w:space="0" w:color="auto"/>
                  </w:tcBorders>
                </w:tcPr>
                <w:p w:rsidR="00A2379A" w:rsidRDefault="00A2379A" w:rsidP="0050013E">
                  <w:pPr>
                    <w:framePr w:hSpace="180" w:wrap="around" w:vAnchor="text" w:hAnchor="margin" w:xAlign="center" w:y="-654"/>
                    <w:rPr>
                      <w:sz w:val="28"/>
                      <w:szCs w:val="28"/>
                    </w:rPr>
                  </w:pPr>
                  <w:r>
                    <w:rPr>
                      <w:sz w:val="28"/>
                      <w:szCs w:val="28"/>
                    </w:rPr>
                    <w:t>ФКР КЦСР КВР</w:t>
                  </w:r>
                </w:p>
              </w:tc>
              <w:tc>
                <w:tcPr>
                  <w:tcW w:w="688" w:type="dxa"/>
                  <w:tcBorders>
                    <w:top w:val="outset" w:sz="6" w:space="0" w:color="auto"/>
                    <w:left w:val="outset" w:sz="6" w:space="0" w:color="auto"/>
                    <w:bottom w:val="outset" w:sz="6" w:space="0" w:color="auto"/>
                    <w:right w:val="outset" w:sz="6" w:space="0" w:color="auto"/>
                  </w:tcBorders>
                </w:tcPr>
                <w:p w:rsidR="00A2379A" w:rsidRDefault="00A2379A" w:rsidP="0050013E">
                  <w:pPr>
                    <w:framePr w:hSpace="180" w:wrap="around" w:vAnchor="text" w:hAnchor="margin" w:xAlign="center" w:y="-654"/>
                    <w:rPr>
                      <w:sz w:val="28"/>
                      <w:szCs w:val="28"/>
                    </w:rPr>
                  </w:pPr>
                  <w:r>
                    <w:rPr>
                      <w:sz w:val="28"/>
                      <w:szCs w:val="28"/>
                    </w:rPr>
                    <w:t>КОСГУ</w:t>
                  </w:r>
                </w:p>
              </w:tc>
              <w:tc>
                <w:tcPr>
                  <w:tcW w:w="1611" w:type="dxa"/>
                  <w:tcBorders>
                    <w:top w:val="outset" w:sz="6" w:space="0" w:color="auto"/>
                    <w:left w:val="outset" w:sz="6" w:space="0" w:color="auto"/>
                    <w:bottom w:val="outset" w:sz="6" w:space="0" w:color="auto"/>
                    <w:right w:val="outset" w:sz="6" w:space="0" w:color="auto"/>
                  </w:tcBorders>
                </w:tcPr>
                <w:p w:rsidR="00A2379A" w:rsidRDefault="00A2379A" w:rsidP="0050013E">
                  <w:pPr>
                    <w:framePr w:hSpace="180" w:wrap="around" w:vAnchor="text" w:hAnchor="margin" w:xAlign="center" w:y="-654"/>
                    <w:rPr>
                      <w:sz w:val="28"/>
                      <w:szCs w:val="28"/>
                    </w:rPr>
                  </w:pPr>
                  <w:r>
                    <w:rPr>
                      <w:sz w:val="28"/>
                      <w:szCs w:val="28"/>
                    </w:rPr>
                    <w:t>Предусмотрено иных межбюджетных трансфертов на год</w:t>
                  </w:r>
                </w:p>
              </w:tc>
              <w:tc>
                <w:tcPr>
                  <w:tcW w:w="1593" w:type="dxa"/>
                  <w:tcBorders>
                    <w:top w:val="outset" w:sz="6" w:space="0" w:color="auto"/>
                    <w:left w:val="outset" w:sz="6" w:space="0" w:color="auto"/>
                    <w:bottom w:val="outset" w:sz="6" w:space="0" w:color="auto"/>
                    <w:right w:val="outset" w:sz="6" w:space="0" w:color="auto"/>
                  </w:tcBorders>
                </w:tcPr>
                <w:p w:rsidR="00A2379A" w:rsidRDefault="00A2379A" w:rsidP="0050013E">
                  <w:pPr>
                    <w:framePr w:hSpace="180" w:wrap="around" w:vAnchor="text" w:hAnchor="margin" w:xAlign="center" w:y="-654"/>
                    <w:rPr>
                      <w:sz w:val="28"/>
                      <w:szCs w:val="28"/>
                    </w:rPr>
                  </w:pPr>
                  <w:r>
                    <w:rPr>
                      <w:sz w:val="28"/>
                      <w:szCs w:val="28"/>
                    </w:rPr>
                    <w:t xml:space="preserve">Поступило   </w:t>
                  </w:r>
                  <w:r>
                    <w:rPr>
                      <w:sz w:val="28"/>
                      <w:szCs w:val="28"/>
                    </w:rPr>
                    <w:br/>
                    <w:t xml:space="preserve">средств из    </w:t>
                  </w:r>
                  <w:r>
                    <w:rPr>
                      <w:sz w:val="28"/>
                      <w:szCs w:val="28"/>
                    </w:rPr>
                    <w:br/>
                    <w:t xml:space="preserve">бюджета     </w:t>
                  </w:r>
                  <w:proofErr w:type="spellStart"/>
                  <w:r>
                    <w:rPr>
                      <w:sz w:val="28"/>
                      <w:szCs w:val="28"/>
                    </w:rPr>
                    <w:t>Кочковского</w:t>
                  </w:r>
                  <w:proofErr w:type="spellEnd"/>
                  <w:r>
                    <w:rPr>
                      <w:sz w:val="28"/>
                      <w:szCs w:val="28"/>
                    </w:rPr>
                    <w:t xml:space="preserve"> сельсовета</w:t>
                  </w:r>
                </w:p>
                <w:p w:rsidR="00A2379A" w:rsidRDefault="00A2379A" w:rsidP="0050013E">
                  <w:pPr>
                    <w:framePr w:hSpace="180" w:wrap="around" w:vAnchor="text" w:hAnchor="margin" w:xAlign="center" w:y="-654"/>
                    <w:rPr>
                      <w:sz w:val="28"/>
                      <w:szCs w:val="28"/>
                    </w:rPr>
                  </w:pPr>
                  <w:r>
                    <w:rPr>
                      <w:sz w:val="28"/>
                      <w:szCs w:val="28"/>
                    </w:rPr>
                    <w:t xml:space="preserve"> бюджету </w:t>
                  </w:r>
                  <w:proofErr w:type="spellStart"/>
                  <w:r>
                    <w:rPr>
                      <w:sz w:val="28"/>
                      <w:szCs w:val="28"/>
                    </w:rPr>
                    <w:t>Кочковского</w:t>
                  </w:r>
                  <w:proofErr w:type="spellEnd"/>
                  <w:r>
                    <w:rPr>
                      <w:sz w:val="28"/>
                      <w:szCs w:val="28"/>
                    </w:rPr>
                    <w:t xml:space="preserve"> района </w:t>
                  </w:r>
                </w:p>
                <w:p w:rsidR="00A2379A" w:rsidRDefault="00A2379A" w:rsidP="0050013E">
                  <w:pPr>
                    <w:framePr w:hSpace="180" w:wrap="around" w:vAnchor="text" w:hAnchor="margin" w:xAlign="center" w:y="-654"/>
                    <w:rPr>
                      <w:sz w:val="28"/>
                      <w:szCs w:val="28"/>
                    </w:rPr>
                  </w:pPr>
                  <w:r>
                    <w:rPr>
                      <w:sz w:val="28"/>
                      <w:szCs w:val="28"/>
                    </w:rPr>
                    <w:t>с  начала года</w:t>
                  </w:r>
                </w:p>
              </w:tc>
              <w:tc>
                <w:tcPr>
                  <w:tcW w:w="869" w:type="dxa"/>
                  <w:tcBorders>
                    <w:top w:val="outset" w:sz="6" w:space="0" w:color="auto"/>
                    <w:left w:val="outset" w:sz="6" w:space="0" w:color="auto"/>
                    <w:bottom w:val="outset" w:sz="6" w:space="0" w:color="auto"/>
                    <w:right w:val="outset" w:sz="6" w:space="0" w:color="auto"/>
                  </w:tcBorders>
                </w:tcPr>
                <w:p w:rsidR="00A2379A" w:rsidRDefault="00A2379A" w:rsidP="0050013E">
                  <w:pPr>
                    <w:framePr w:hSpace="180" w:wrap="around" w:vAnchor="text" w:hAnchor="margin" w:xAlign="center" w:y="-654"/>
                    <w:rPr>
                      <w:sz w:val="28"/>
                      <w:szCs w:val="28"/>
                    </w:rPr>
                  </w:pPr>
                  <w:r>
                    <w:rPr>
                      <w:sz w:val="28"/>
                      <w:szCs w:val="28"/>
                    </w:rPr>
                    <w:t xml:space="preserve">Остаток </w:t>
                  </w:r>
                  <w:r>
                    <w:rPr>
                      <w:sz w:val="28"/>
                      <w:szCs w:val="28"/>
                    </w:rPr>
                    <w:br/>
                    <w:t xml:space="preserve">средств </w:t>
                  </w:r>
                  <w:r>
                    <w:rPr>
                      <w:sz w:val="28"/>
                      <w:szCs w:val="28"/>
                    </w:rPr>
                    <w:br/>
                    <w:t xml:space="preserve">на начало   </w:t>
                  </w:r>
                  <w:r>
                    <w:rPr>
                      <w:sz w:val="28"/>
                      <w:szCs w:val="28"/>
                    </w:rPr>
                    <w:br/>
                    <w:t xml:space="preserve">отчетного </w:t>
                  </w:r>
                  <w:r>
                    <w:rPr>
                      <w:sz w:val="28"/>
                      <w:szCs w:val="28"/>
                    </w:rPr>
                    <w:br/>
                    <w:t>периода</w:t>
                  </w:r>
                </w:p>
              </w:tc>
              <w:tc>
                <w:tcPr>
                  <w:tcW w:w="1436" w:type="dxa"/>
                  <w:tcBorders>
                    <w:top w:val="outset" w:sz="6" w:space="0" w:color="auto"/>
                    <w:left w:val="outset" w:sz="6" w:space="0" w:color="auto"/>
                    <w:bottom w:val="outset" w:sz="6" w:space="0" w:color="auto"/>
                    <w:right w:val="outset" w:sz="6" w:space="0" w:color="auto"/>
                  </w:tcBorders>
                </w:tcPr>
                <w:p w:rsidR="00A2379A" w:rsidRDefault="00A2379A" w:rsidP="0050013E">
                  <w:pPr>
                    <w:framePr w:hSpace="180" w:wrap="around" w:vAnchor="text" w:hAnchor="margin" w:xAlign="center" w:y="-654"/>
                    <w:rPr>
                      <w:sz w:val="28"/>
                      <w:szCs w:val="28"/>
                    </w:rPr>
                  </w:pPr>
                  <w:r>
                    <w:rPr>
                      <w:sz w:val="28"/>
                      <w:szCs w:val="28"/>
                    </w:rPr>
                    <w:t xml:space="preserve">Произведено  </w:t>
                  </w:r>
                  <w:r>
                    <w:rPr>
                      <w:sz w:val="28"/>
                      <w:szCs w:val="28"/>
                    </w:rPr>
                    <w:br/>
                    <w:t xml:space="preserve">расходов </w:t>
                  </w:r>
                  <w:r>
                    <w:rPr>
                      <w:sz w:val="28"/>
                      <w:szCs w:val="28"/>
                    </w:rPr>
                    <w:br/>
                    <w:t>из бюджета</w:t>
                  </w:r>
                </w:p>
                <w:p w:rsidR="00A2379A" w:rsidRDefault="00A2379A" w:rsidP="0050013E">
                  <w:pPr>
                    <w:framePr w:hSpace="180" w:wrap="around" w:vAnchor="text" w:hAnchor="margin" w:xAlign="center" w:y="-654"/>
                    <w:rPr>
                      <w:sz w:val="28"/>
                      <w:szCs w:val="28"/>
                    </w:rPr>
                  </w:pPr>
                  <w:proofErr w:type="spellStart"/>
                  <w:r>
                    <w:rPr>
                      <w:sz w:val="28"/>
                      <w:szCs w:val="28"/>
                    </w:rPr>
                    <w:t>Кочковского</w:t>
                  </w:r>
                  <w:proofErr w:type="spellEnd"/>
                  <w:r>
                    <w:rPr>
                      <w:sz w:val="28"/>
                      <w:szCs w:val="28"/>
                    </w:rPr>
                    <w:t xml:space="preserve">  сельсовета</w:t>
                  </w:r>
                </w:p>
                <w:p w:rsidR="00A2379A" w:rsidRDefault="00A2379A" w:rsidP="0050013E">
                  <w:pPr>
                    <w:framePr w:hSpace="180" w:wrap="around" w:vAnchor="text" w:hAnchor="margin" w:xAlign="center" w:y="-654"/>
                    <w:rPr>
                      <w:sz w:val="28"/>
                      <w:szCs w:val="28"/>
                    </w:rPr>
                  </w:pPr>
                  <w:r>
                    <w:rPr>
                      <w:sz w:val="28"/>
                      <w:szCs w:val="28"/>
                    </w:rPr>
                    <w:t xml:space="preserve"> бюджету </w:t>
                  </w:r>
                  <w:proofErr w:type="spellStart"/>
                  <w:r>
                    <w:rPr>
                      <w:sz w:val="28"/>
                      <w:szCs w:val="28"/>
                    </w:rPr>
                    <w:t>Кочковского</w:t>
                  </w:r>
                  <w:proofErr w:type="spellEnd"/>
                  <w:r>
                    <w:rPr>
                      <w:sz w:val="28"/>
                      <w:szCs w:val="28"/>
                    </w:rPr>
                    <w:t xml:space="preserve"> района </w:t>
                  </w:r>
                </w:p>
                <w:p w:rsidR="00A2379A" w:rsidRDefault="00A2379A" w:rsidP="0050013E">
                  <w:pPr>
                    <w:framePr w:hSpace="180" w:wrap="around" w:vAnchor="text" w:hAnchor="margin" w:xAlign="center" w:y="-654"/>
                    <w:rPr>
                      <w:sz w:val="28"/>
                      <w:szCs w:val="28"/>
                    </w:rPr>
                  </w:pPr>
                  <w:r>
                    <w:rPr>
                      <w:sz w:val="28"/>
                      <w:szCs w:val="28"/>
                    </w:rPr>
                    <w:t xml:space="preserve">с начала года     </w:t>
                  </w:r>
                  <w:r>
                    <w:rPr>
                      <w:sz w:val="28"/>
                      <w:szCs w:val="28"/>
                    </w:rPr>
                    <w:br/>
                    <w:t>(кассовые</w:t>
                  </w:r>
                  <w:r>
                    <w:rPr>
                      <w:sz w:val="28"/>
                      <w:szCs w:val="28"/>
                    </w:rPr>
                    <w:br/>
                    <w:t>расходы)</w:t>
                  </w:r>
                </w:p>
              </w:tc>
              <w:tc>
                <w:tcPr>
                  <w:tcW w:w="1652" w:type="dxa"/>
                  <w:tcBorders>
                    <w:top w:val="outset" w:sz="6" w:space="0" w:color="auto"/>
                    <w:left w:val="outset" w:sz="6" w:space="0" w:color="auto"/>
                    <w:bottom w:val="outset" w:sz="6" w:space="0" w:color="auto"/>
                    <w:right w:val="outset" w:sz="6" w:space="0" w:color="auto"/>
                  </w:tcBorders>
                </w:tcPr>
                <w:p w:rsidR="00A2379A" w:rsidRDefault="00A2379A" w:rsidP="0050013E">
                  <w:pPr>
                    <w:framePr w:hSpace="180" w:wrap="around" w:vAnchor="text" w:hAnchor="margin" w:xAlign="center" w:y="-654"/>
                    <w:rPr>
                      <w:sz w:val="28"/>
                      <w:szCs w:val="28"/>
                    </w:rPr>
                  </w:pPr>
                  <w:r>
                    <w:rPr>
                      <w:sz w:val="28"/>
                      <w:szCs w:val="28"/>
                    </w:rPr>
                    <w:t xml:space="preserve">Остаток </w:t>
                  </w:r>
                  <w:r>
                    <w:rPr>
                      <w:sz w:val="28"/>
                      <w:szCs w:val="28"/>
                    </w:rPr>
                    <w:br/>
                    <w:t xml:space="preserve">неиспользованных  </w:t>
                  </w:r>
                  <w:r>
                    <w:rPr>
                      <w:sz w:val="28"/>
                      <w:szCs w:val="28"/>
                    </w:rPr>
                    <w:br/>
                    <w:t xml:space="preserve">средств </w:t>
                  </w:r>
                  <w:r>
                    <w:rPr>
                      <w:sz w:val="28"/>
                      <w:szCs w:val="28"/>
                    </w:rPr>
                    <w:br/>
                    <w:t>на конец</w:t>
                  </w:r>
                  <w:r>
                    <w:rPr>
                      <w:sz w:val="28"/>
                      <w:szCs w:val="28"/>
                    </w:rPr>
                    <w:br/>
                  </w:r>
                  <w:proofErr w:type="gramStart"/>
                  <w:r>
                    <w:rPr>
                      <w:sz w:val="28"/>
                      <w:szCs w:val="28"/>
                    </w:rPr>
                    <w:t>отчетного</w:t>
                  </w:r>
                  <w:proofErr w:type="gramEnd"/>
                </w:p>
                <w:p w:rsidR="00A2379A" w:rsidRDefault="00A2379A" w:rsidP="0050013E">
                  <w:pPr>
                    <w:framePr w:hSpace="180" w:wrap="around" w:vAnchor="text" w:hAnchor="margin" w:xAlign="center" w:y="-654"/>
                    <w:rPr>
                      <w:sz w:val="28"/>
                      <w:szCs w:val="28"/>
                    </w:rPr>
                  </w:pPr>
                  <w:r>
                    <w:rPr>
                      <w:sz w:val="28"/>
                      <w:szCs w:val="28"/>
                    </w:rPr>
                    <w:t xml:space="preserve">периода     </w:t>
                  </w:r>
                  <w:r>
                    <w:rPr>
                      <w:sz w:val="28"/>
                      <w:szCs w:val="28"/>
                    </w:rPr>
                    <w:br/>
                    <w:t>(графа 4+ 5 - 6)</w:t>
                  </w:r>
                </w:p>
              </w:tc>
              <w:tc>
                <w:tcPr>
                  <w:tcW w:w="1339" w:type="dxa"/>
                  <w:tcBorders>
                    <w:top w:val="outset" w:sz="6" w:space="0" w:color="auto"/>
                    <w:left w:val="outset" w:sz="6" w:space="0" w:color="auto"/>
                    <w:bottom w:val="outset" w:sz="6" w:space="0" w:color="auto"/>
                    <w:right w:val="outset" w:sz="6" w:space="0" w:color="auto"/>
                  </w:tcBorders>
                </w:tcPr>
                <w:p w:rsidR="00A2379A" w:rsidRDefault="00A2379A" w:rsidP="0050013E">
                  <w:pPr>
                    <w:framePr w:hSpace="180" w:wrap="around" w:vAnchor="text" w:hAnchor="margin" w:xAlign="center" w:y="-654"/>
                    <w:rPr>
                      <w:sz w:val="28"/>
                      <w:szCs w:val="28"/>
                    </w:rPr>
                  </w:pPr>
                  <w:r>
                    <w:rPr>
                      <w:sz w:val="28"/>
                      <w:szCs w:val="28"/>
                    </w:rPr>
                    <w:t xml:space="preserve">Причины </w:t>
                  </w:r>
                  <w:r>
                    <w:rPr>
                      <w:sz w:val="28"/>
                      <w:szCs w:val="28"/>
                    </w:rPr>
                    <w:br/>
                    <w:t xml:space="preserve">возникновения  </w:t>
                  </w:r>
                  <w:r>
                    <w:rPr>
                      <w:sz w:val="28"/>
                      <w:szCs w:val="28"/>
                    </w:rPr>
                    <w:br/>
                    <w:t xml:space="preserve">остатка </w:t>
                  </w:r>
                </w:p>
              </w:tc>
            </w:tr>
            <w:tr w:rsidR="00A2379A" w:rsidTr="0050013E">
              <w:trPr>
                <w:tblCellSpacing w:w="0" w:type="dxa"/>
                <w:jc w:val="center"/>
              </w:trPr>
              <w:tc>
                <w:tcPr>
                  <w:tcW w:w="543" w:type="dxa"/>
                  <w:tcBorders>
                    <w:top w:val="outset" w:sz="6" w:space="0" w:color="auto"/>
                    <w:left w:val="outset" w:sz="6" w:space="0" w:color="auto"/>
                    <w:bottom w:val="outset" w:sz="6" w:space="0" w:color="auto"/>
                    <w:right w:val="outset" w:sz="6" w:space="0" w:color="auto"/>
                  </w:tcBorders>
                </w:tcPr>
                <w:p w:rsidR="00A2379A" w:rsidRDefault="00A2379A" w:rsidP="0050013E">
                  <w:pPr>
                    <w:framePr w:hSpace="180" w:wrap="around" w:vAnchor="text" w:hAnchor="margin" w:xAlign="center" w:y="-654"/>
                    <w:rPr>
                      <w:sz w:val="28"/>
                      <w:szCs w:val="28"/>
                    </w:rPr>
                  </w:pPr>
                  <w:r>
                    <w:rPr>
                      <w:sz w:val="28"/>
                      <w:szCs w:val="28"/>
                    </w:rPr>
                    <w:t xml:space="preserve">1 </w:t>
                  </w:r>
                </w:p>
              </w:tc>
              <w:tc>
                <w:tcPr>
                  <w:tcW w:w="688" w:type="dxa"/>
                  <w:tcBorders>
                    <w:top w:val="outset" w:sz="6" w:space="0" w:color="auto"/>
                    <w:left w:val="outset" w:sz="6" w:space="0" w:color="auto"/>
                    <w:bottom w:val="outset" w:sz="6" w:space="0" w:color="auto"/>
                    <w:right w:val="outset" w:sz="6" w:space="0" w:color="auto"/>
                  </w:tcBorders>
                </w:tcPr>
                <w:p w:rsidR="00A2379A" w:rsidRDefault="00A2379A" w:rsidP="0050013E">
                  <w:pPr>
                    <w:framePr w:hSpace="180" w:wrap="around" w:vAnchor="text" w:hAnchor="margin" w:xAlign="center" w:y="-654"/>
                    <w:rPr>
                      <w:sz w:val="28"/>
                      <w:szCs w:val="28"/>
                    </w:rPr>
                  </w:pPr>
                  <w:r>
                    <w:rPr>
                      <w:sz w:val="28"/>
                      <w:szCs w:val="28"/>
                    </w:rPr>
                    <w:t xml:space="preserve">2 </w:t>
                  </w:r>
                </w:p>
              </w:tc>
              <w:tc>
                <w:tcPr>
                  <w:tcW w:w="1611" w:type="dxa"/>
                  <w:tcBorders>
                    <w:top w:val="outset" w:sz="6" w:space="0" w:color="auto"/>
                    <w:left w:val="outset" w:sz="6" w:space="0" w:color="auto"/>
                    <w:bottom w:val="outset" w:sz="6" w:space="0" w:color="auto"/>
                    <w:right w:val="outset" w:sz="6" w:space="0" w:color="auto"/>
                  </w:tcBorders>
                </w:tcPr>
                <w:p w:rsidR="00A2379A" w:rsidRDefault="00A2379A" w:rsidP="0050013E">
                  <w:pPr>
                    <w:framePr w:hSpace="180" w:wrap="around" w:vAnchor="text" w:hAnchor="margin" w:xAlign="center" w:y="-654"/>
                    <w:rPr>
                      <w:sz w:val="28"/>
                      <w:szCs w:val="28"/>
                    </w:rPr>
                  </w:pPr>
                  <w:r>
                    <w:rPr>
                      <w:sz w:val="28"/>
                      <w:szCs w:val="28"/>
                    </w:rPr>
                    <w:t xml:space="preserve">3 </w:t>
                  </w:r>
                </w:p>
              </w:tc>
              <w:tc>
                <w:tcPr>
                  <w:tcW w:w="1593" w:type="dxa"/>
                  <w:tcBorders>
                    <w:top w:val="outset" w:sz="6" w:space="0" w:color="auto"/>
                    <w:left w:val="outset" w:sz="6" w:space="0" w:color="auto"/>
                    <w:bottom w:val="outset" w:sz="6" w:space="0" w:color="auto"/>
                    <w:right w:val="outset" w:sz="6" w:space="0" w:color="auto"/>
                  </w:tcBorders>
                </w:tcPr>
                <w:p w:rsidR="00A2379A" w:rsidRDefault="00A2379A" w:rsidP="0050013E">
                  <w:pPr>
                    <w:framePr w:hSpace="180" w:wrap="around" w:vAnchor="text" w:hAnchor="margin" w:xAlign="center" w:y="-654"/>
                    <w:rPr>
                      <w:sz w:val="28"/>
                      <w:szCs w:val="28"/>
                    </w:rPr>
                  </w:pPr>
                  <w:r>
                    <w:rPr>
                      <w:sz w:val="28"/>
                      <w:szCs w:val="28"/>
                    </w:rPr>
                    <w:t xml:space="preserve">4 </w:t>
                  </w:r>
                </w:p>
              </w:tc>
              <w:tc>
                <w:tcPr>
                  <w:tcW w:w="869" w:type="dxa"/>
                  <w:tcBorders>
                    <w:top w:val="outset" w:sz="6" w:space="0" w:color="auto"/>
                    <w:left w:val="outset" w:sz="6" w:space="0" w:color="auto"/>
                    <w:bottom w:val="outset" w:sz="6" w:space="0" w:color="auto"/>
                    <w:right w:val="outset" w:sz="6" w:space="0" w:color="auto"/>
                  </w:tcBorders>
                </w:tcPr>
                <w:p w:rsidR="00A2379A" w:rsidRDefault="00A2379A" w:rsidP="0050013E">
                  <w:pPr>
                    <w:framePr w:hSpace="180" w:wrap="around" w:vAnchor="text" w:hAnchor="margin" w:xAlign="center" w:y="-654"/>
                    <w:rPr>
                      <w:sz w:val="28"/>
                      <w:szCs w:val="28"/>
                    </w:rPr>
                  </w:pPr>
                  <w:r>
                    <w:rPr>
                      <w:sz w:val="28"/>
                      <w:szCs w:val="28"/>
                    </w:rPr>
                    <w:t xml:space="preserve">5 </w:t>
                  </w:r>
                </w:p>
              </w:tc>
              <w:tc>
                <w:tcPr>
                  <w:tcW w:w="1436" w:type="dxa"/>
                  <w:tcBorders>
                    <w:top w:val="outset" w:sz="6" w:space="0" w:color="auto"/>
                    <w:left w:val="outset" w:sz="6" w:space="0" w:color="auto"/>
                    <w:bottom w:val="outset" w:sz="6" w:space="0" w:color="auto"/>
                    <w:right w:val="outset" w:sz="6" w:space="0" w:color="auto"/>
                  </w:tcBorders>
                </w:tcPr>
                <w:p w:rsidR="00A2379A" w:rsidRDefault="00A2379A" w:rsidP="0050013E">
                  <w:pPr>
                    <w:framePr w:hSpace="180" w:wrap="around" w:vAnchor="text" w:hAnchor="margin" w:xAlign="center" w:y="-654"/>
                    <w:rPr>
                      <w:sz w:val="28"/>
                      <w:szCs w:val="28"/>
                    </w:rPr>
                  </w:pPr>
                  <w:r>
                    <w:rPr>
                      <w:sz w:val="28"/>
                      <w:szCs w:val="28"/>
                    </w:rPr>
                    <w:t xml:space="preserve">6 </w:t>
                  </w:r>
                </w:p>
              </w:tc>
              <w:tc>
                <w:tcPr>
                  <w:tcW w:w="1652" w:type="dxa"/>
                  <w:tcBorders>
                    <w:top w:val="outset" w:sz="6" w:space="0" w:color="auto"/>
                    <w:left w:val="outset" w:sz="6" w:space="0" w:color="auto"/>
                    <w:bottom w:val="outset" w:sz="6" w:space="0" w:color="auto"/>
                    <w:right w:val="outset" w:sz="6" w:space="0" w:color="auto"/>
                  </w:tcBorders>
                </w:tcPr>
                <w:p w:rsidR="00A2379A" w:rsidRDefault="00A2379A" w:rsidP="0050013E">
                  <w:pPr>
                    <w:framePr w:hSpace="180" w:wrap="around" w:vAnchor="text" w:hAnchor="margin" w:xAlign="center" w:y="-654"/>
                    <w:rPr>
                      <w:sz w:val="28"/>
                      <w:szCs w:val="28"/>
                    </w:rPr>
                  </w:pPr>
                  <w:r>
                    <w:rPr>
                      <w:sz w:val="28"/>
                      <w:szCs w:val="28"/>
                    </w:rPr>
                    <w:t xml:space="preserve">7 </w:t>
                  </w:r>
                </w:p>
              </w:tc>
              <w:tc>
                <w:tcPr>
                  <w:tcW w:w="1339" w:type="dxa"/>
                  <w:tcBorders>
                    <w:top w:val="outset" w:sz="6" w:space="0" w:color="auto"/>
                    <w:left w:val="outset" w:sz="6" w:space="0" w:color="auto"/>
                    <w:bottom w:val="outset" w:sz="6" w:space="0" w:color="auto"/>
                    <w:right w:val="outset" w:sz="6" w:space="0" w:color="auto"/>
                  </w:tcBorders>
                </w:tcPr>
                <w:p w:rsidR="00A2379A" w:rsidRDefault="00A2379A" w:rsidP="0050013E">
                  <w:pPr>
                    <w:framePr w:hSpace="180" w:wrap="around" w:vAnchor="text" w:hAnchor="margin" w:xAlign="center" w:y="-654"/>
                    <w:rPr>
                      <w:sz w:val="28"/>
                      <w:szCs w:val="28"/>
                    </w:rPr>
                  </w:pPr>
                  <w:r>
                    <w:rPr>
                      <w:sz w:val="28"/>
                      <w:szCs w:val="28"/>
                    </w:rPr>
                    <w:t xml:space="preserve">8 </w:t>
                  </w:r>
                </w:p>
              </w:tc>
            </w:tr>
            <w:tr w:rsidR="00A2379A" w:rsidTr="0050013E">
              <w:trPr>
                <w:tblCellSpacing w:w="0" w:type="dxa"/>
                <w:jc w:val="center"/>
              </w:trPr>
              <w:tc>
                <w:tcPr>
                  <w:tcW w:w="543" w:type="dxa"/>
                  <w:tcBorders>
                    <w:top w:val="outset" w:sz="6" w:space="0" w:color="auto"/>
                    <w:left w:val="outset" w:sz="6" w:space="0" w:color="auto"/>
                    <w:bottom w:val="outset" w:sz="6" w:space="0" w:color="auto"/>
                    <w:right w:val="outset" w:sz="6" w:space="0" w:color="auto"/>
                  </w:tcBorders>
                </w:tcPr>
                <w:p w:rsidR="00A2379A" w:rsidRDefault="00A2379A" w:rsidP="0050013E">
                  <w:pPr>
                    <w:framePr w:hSpace="180" w:wrap="around" w:vAnchor="text" w:hAnchor="margin" w:xAlign="center" w:y="-654"/>
                    <w:rPr>
                      <w:sz w:val="28"/>
                      <w:szCs w:val="28"/>
                    </w:rPr>
                  </w:pPr>
                  <w:r>
                    <w:rPr>
                      <w:sz w:val="28"/>
                      <w:szCs w:val="28"/>
                    </w:rPr>
                    <w:t> </w:t>
                  </w:r>
                </w:p>
              </w:tc>
              <w:tc>
                <w:tcPr>
                  <w:tcW w:w="688" w:type="dxa"/>
                  <w:tcBorders>
                    <w:top w:val="outset" w:sz="6" w:space="0" w:color="auto"/>
                    <w:left w:val="outset" w:sz="6" w:space="0" w:color="auto"/>
                    <w:bottom w:val="outset" w:sz="6" w:space="0" w:color="auto"/>
                    <w:right w:val="outset" w:sz="6" w:space="0" w:color="auto"/>
                  </w:tcBorders>
                </w:tcPr>
                <w:p w:rsidR="00A2379A" w:rsidRDefault="00A2379A" w:rsidP="0050013E">
                  <w:pPr>
                    <w:framePr w:hSpace="180" w:wrap="around" w:vAnchor="text" w:hAnchor="margin" w:xAlign="center" w:y="-654"/>
                    <w:rPr>
                      <w:sz w:val="28"/>
                      <w:szCs w:val="28"/>
                    </w:rPr>
                  </w:pPr>
                  <w:r>
                    <w:rPr>
                      <w:sz w:val="28"/>
                      <w:szCs w:val="28"/>
                    </w:rPr>
                    <w:t> </w:t>
                  </w:r>
                </w:p>
              </w:tc>
              <w:tc>
                <w:tcPr>
                  <w:tcW w:w="1611" w:type="dxa"/>
                  <w:tcBorders>
                    <w:top w:val="outset" w:sz="6" w:space="0" w:color="auto"/>
                    <w:left w:val="outset" w:sz="6" w:space="0" w:color="auto"/>
                    <w:bottom w:val="outset" w:sz="6" w:space="0" w:color="auto"/>
                    <w:right w:val="outset" w:sz="6" w:space="0" w:color="auto"/>
                  </w:tcBorders>
                </w:tcPr>
                <w:p w:rsidR="00A2379A" w:rsidRDefault="00A2379A" w:rsidP="0050013E">
                  <w:pPr>
                    <w:framePr w:hSpace="180" w:wrap="around" w:vAnchor="text" w:hAnchor="margin" w:xAlign="center" w:y="-654"/>
                    <w:rPr>
                      <w:sz w:val="28"/>
                      <w:szCs w:val="28"/>
                    </w:rPr>
                  </w:pPr>
                  <w:r>
                    <w:rPr>
                      <w:sz w:val="28"/>
                      <w:szCs w:val="28"/>
                    </w:rPr>
                    <w:t> </w:t>
                  </w:r>
                </w:p>
              </w:tc>
              <w:tc>
                <w:tcPr>
                  <w:tcW w:w="1593" w:type="dxa"/>
                  <w:tcBorders>
                    <w:top w:val="outset" w:sz="6" w:space="0" w:color="auto"/>
                    <w:left w:val="outset" w:sz="6" w:space="0" w:color="auto"/>
                    <w:bottom w:val="outset" w:sz="6" w:space="0" w:color="auto"/>
                    <w:right w:val="outset" w:sz="6" w:space="0" w:color="auto"/>
                  </w:tcBorders>
                </w:tcPr>
                <w:p w:rsidR="00A2379A" w:rsidRDefault="00A2379A" w:rsidP="0050013E">
                  <w:pPr>
                    <w:framePr w:hSpace="180" w:wrap="around" w:vAnchor="text" w:hAnchor="margin" w:xAlign="center" w:y="-654"/>
                    <w:rPr>
                      <w:sz w:val="28"/>
                      <w:szCs w:val="28"/>
                    </w:rPr>
                  </w:pPr>
                  <w:r>
                    <w:rPr>
                      <w:sz w:val="28"/>
                      <w:szCs w:val="28"/>
                    </w:rPr>
                    <w:t> </w:t>
                  </w:r>
                </w:p>
              </w:tc>
              <w:tc>
                <w:tcPr>
                  <w:tcW w:w="869" w:type="dxa"/>
                  <w:tcBorders>
                    <w:top w:val="outset" w:sz="6" w:space="0" w:color="auto"/>
                    <w:left w:val="outset" w:sz="6" w:space="0" w:color="auto"/>
                    <w:bottom w:val="outset" w:sz="6" w:space="0" w:color="auto"/>
                    <w:right w:val="outset" w:sz="6" w:space="0" w:color="auto"/>
                  </w:tcBorders>
                </w:tcPr>
                <w:p w:rsidR="00A2379A" w:rsidRDefault="00A2379A" w:rsidP="0050013E">
                  <w:pPr>
                    <w:framePr w:hSpace="180" w:wrap="around" w:vAnchor="text" w:hAnchor="margin" w:xAlign="center" w:y="-654"/>
                    <w:rPr>
                      <w:sz w:val="28"/>
                      <w:szCs w:val="28"/>
                    </w:rPr>
                  </w:pPr>
                  <w:r>
                    <w:rPr>
                      <w:sz w:val="28"/>
                      <w:szCs w:val="28"/>
                    </w:rPr>
                    <w:t> </w:t>
                  </w:r>
                </w:p>
              </w:tc>
              <w:tc>
                <w:tcPr>
                  <w:tcW w:w="1436" w:type="dxa"/>
                  <w:tcBorders>
                    <w:top w:val="outset" w:sz="6" w:space="0" w:color="auto"/>
                    <w:left w:val="outset" w:sz="6" w:space="0" w:color="auto"/>
                    <w:bottom w:val="outset" w:sz="6" w:space="0" w:color="auto"/>
                    <w:right w:val="outset" w:sz="6" w:space="0" w:color="auto"/>
                  </w:tcBorders>
                </w:tcPr>
                <w:p w:rsidR="00A2379A" w:rsidRDefault="00A2379A" w:rsidP="0050013E">
                  <w:pPr>
                    <w:framePr w:hSpace="180" w:wrap="around" w:vAnchor="text" w:hAnchor="margin" w:xAlign="center" w:y="-654"/>
                    <w:rPr>
                      <w:sz w:val="28"/>
                      <w:szCs w:val="28"/>
                    </w:rPr>
                  </w:pPr>
                  <w:r>
                    <w:rPr>
                      <w:sz w:val="28"/>
                      <w:szCs w:val="28"/>
                    </w:rPr>
                    <w:t> </w:t>
                  </w:r>
                </w:p>
              </w:tc>
              <w:tc>
                <w:tcPr>
                  <w:tcW w:w="1652" w:type="dxa"/>
                  <w:tcBorders>
                    <w:top w:val="outset" w:sz="6" w:space="0" w:color="auto"/>
                    <w:left w:val="outset" w:sz="6" w:space="0" w:color="auto"/>
                    <w:bottom w:val="outset" w:sz="6" w:space="0" w:color="auto"/>
                    <w:right w:val="outset" w:sz="6" w:space="0" w:color="auto"/>
                  </w:tcBorders>
                </w:tcPr>
                <w:p w:rsidR="00A2379A" w:rsidRDefault="00A2379A" w:rsidP="0050013E">
                  <w:pPr>
                    <w:framePr w:hSpace="180" w:wrap="around" w:vAnchor="text" w:hAnchor="margin" w:xAlign="center" w:y="-654"/>
                    <w:rPr>
                      <w:sz w:val="28"/>
                      <w:szCs w:val="28"/>
                    </w:rPr>
                  </w:pPr>
                  <w:r>
                    <w:rPr>
                      <w:sz w:val="28"/>
                      <w:szCs w:val="28"/>
                    </w:rPr>
                    <w:t> </w:t>
                  </w:r>
                </w:p>
              </w:tc>
              <w:tc>
                <w:tcPr>
                  <w:tcW w:w="1339" w:type="dxa"/>
                  <w:tcBorders>
                    <w:top w:val="outset" w:sz="6" w:space="0" w:color="auto"/>
                    <w:left w:val="outset" w:sz="6" w:space="0" w:color="auto"/>
                    <w:bottom w:val="outset" w:sz="6" w:space="0" w:color="auto"/>
                    <w:right w:val="outset" w:sz="6" w:space="0" w:color="auto"/>
                  </w:tcBorders>
                </w:tcPr>
                <w:p w:rsidR="00A2379A" w:rsidRDefault="00A2379A" w:rsidP="0050013E">
                  <w:pPr>
                    <w:framePr w:hSpace="180" w:wrap="around" w:vAnchor="text" w:hAnchor="margin" w:xAlign="center" w:y="-654"/>
                    <w:rPr>
                      <w:sz w:val="28"/>
                      <w:szCs w:val="28"/>
                    </w:rPr>
                  </w:pPr>
                  <w:r>
                    <w:rPr>
                      <w:sz w:val="28"/>
                      <w:szCs w:val="28"/>
                    </w:rPr>
                    <w:t> </w:t>
                  </w:r>
                </w:p>
              </w:tc>
            </w:tr>
          </w:tbl>
          <w:p w:rsidR="00A2379A" w:rsidRDefault="00A2379A" w:rsidP="0050013E">
            <w:pPr>
              <w:rPr>
                <w:sz w:val="28"/>
                <w:szCs w:val="28"/>
              </w:rPr>
            </w:pPr>
            <w:r>
              <w:rPr>
                <w:sz w:val="28"/>
                <w:szCs w:val="28"/>
              </w:rPr>
              <w:t> </w:t>
            </w:r>
          </w:p>
          <w:p w:rsidR="00A2379A" w:rsidRDefault="00A2379A" w:rsidP="0050013E">
            <w:pPr>
              <w:rPr>
                <w:sz w:val="28"/>
                <w:szCs w:val="28"/>
              </w:rPr>
            </w:pPr>
          </w:p>
          <w:p w:rsidR="00A2379A" w:rsidRDefault="00A2379A" w:rsidP="0050013E">
            <w:pPr>
              <w:rPr>
                <w:sz w:val="28"/>
                <w:szCs w:val="28"/>
              </w:rPr>
            </w:pPr>
            <w:r>
              <w:rPr>
                <w:sz w:val="28"/>
                <w:szCs w:val="28"/>
              </w:rPr>
              <w:t>Руководитель              _____________________                     _____________________</w:t>
            </w:r>
          </w:p>
          <w:p w:rsidR="00A2379A" w:rsidRDefault="00A2379A" w:rsidP="0050013E">
            <w:pPr>
              <w:rPr>
                <w:sz w:val="28"/>
                <w:szCs w:val="28"/>
              </w:rPr>
            </w:pPr>
            <w:r>
              <w:rPr>
                <w:sz w:val="28"/>
                <w:szCs w:val="28"/>
              </w:rPr>
              <w:t>(подпись)                     (расшифровка подписи)</w:t>
            </w:r>
          </w:p>
          <w:p w:rsidR="00A2379A" w:rsidRDefault="00A2379A" w:rsidP="0050013E">
            <w:pPr>
              <w:rPr>
                <w:sz w:val="28"/>
                <w:szCs w:val="28"/>
              </w:rPr>
            </w:pPr>
            <w:r>
              <w:rPr>
                <w:sz w:val="28"/>
                <w:szCs w:val="28"/>
              </w:rPr>
              <w:t> </w:t>
            </w:r>
          </w:p>
          <w:p w:rsidR="00A2379A" w:rsidRDefault="00A2379A" w:rsidP="0050013E">
            <w:pPr>
              <w:rPr>
                <w:sz w:val="28"/>
                <w:szCs w:val="28"/>
              </w:rPr>
            </w:pPr>
            <w:r>
              <w:rPr>
                <w:sz w:val="28"/>
                <w:szCs w:val="28"/>
              </w:rPr>
              <w:t>Главный бухгалтер     _____________________                     ______________________</w:t>
            </w:r>
          </w:p>
          <w:p w:rsidR="00A2379A" w:rsidRDefault="00A2379A" w:rsidP="0050013E">
            <w:pPr>
              <w:rPr>
                <w:sz w:val="28"/>
                <w:szCs w:val="28"/>
              </w:rPr>
            </w:pPr>
            <w:r>
              <w:rPr>
                <w:sz w:val="28"/>
                <w:szCs w:val="28"/>
              </w:rPr>
              <w:t>(подпись)                      (расшифровка подписи)</w:t>
            </w:r>
          </w:p>
          <w:p w:rsidR="00A2379A" w:rsidRDefault="00A2379A" w:rsidP="0050013E">
            <w:pPr>
              <w:rPr>
                <w:sz w:val="28"/>
                <w:szCs w:val="28"/>
              </w:rPr>
            </w:pPr>
            <w:r>
              <w:rPr>
                <w:sz w:val="28"/>
                <w:szCs w:val="28"/>
              </w:rPr>
              <w:t> </w:t>
            </w:r>
          </w:p>
          <w:p w:rsidR="00A2379A" w:rsidRDefault="00A2379A" w:rsidP="0050013E">
            <w:pPr>
              <w:rPr>
                <w:sz w:val="28"/>
                <w:szCs w:val="28"/>
              </w:rPr>
            </w:pPr>
            <w:r>
              <w:rPr>
                <w:sz w:val="28"/>
                <w:szCs w:val="28"/>
              </w:rPr>
              <w:t> </w:t>
            </w:r>
          </w:p>
          <w:p w:rsidR="00A2379A" w:rsidRDefault="00A2379A" w:rsidP="0050013E">
            <w:r>
              <w:rPr>
                <w:sz w:val="28"/>
                <w:szCs w:val="28"/>
              </w:rPr>
              <w:t>"__" __________ 202_ г.</w:t>
            </w:r>
          </w:p>
        </w:tc>
      </w:tr>
    </w:tbl>
    <w:p w:rsidR="00A2379A" w:rsidRDefault="00A2379A" w:rsidP="00A2379A">
      <w:pPr>
        <w:jc w:val="right"/>
      </w:pPr>
    </w:p>
    <w:p w:rsidR="00A2379A" w:rsidRDefault="00A2379A" w:rsidP="00A2379A">
      <w:pPr>
        <w:jc w:val="both"/>
        <w:rPr>
          <w:sz w:val="28"/>
          <w:szCs w:val="28"/>
        </w:rPr>
      </w:pPr>
    </w:p>
    <w:p w:rsidR="00410C89" w:rsidRDefault="00410C89" w:rsidP="00410C89">
      <w:pPr>
        <w:pStyle w:val="aff"/>
        <w:tabs>
          <w:tab w:val="left" w:pos="0"/>
        </w:tabs>
        <w:ind w:left="0" w:right="-56"/>
        <w:jc w:val="both"/>
        <w:rPr>
          <w:rFonts w:ascii="Times New Roman" w:hAnsi="Times New Roman"/>
          <w:szCs w:val="28"/>
        </w:rPr>
      </w:pPr>
    </w:p>
    <w:p w:rsidR="00E82B29" w:rsidRDefault="00E82B29" w:rsidP="00E82B29">
      <w:pPr>
        <w:pStyle w:val="aff"/>
        <w:tabs>
          <w:tab w:val="left" w:pos="0"/>
        </w:tabs>
        <w:ind w:left="0" w:right="-56"/>
        <w:jc w:val="both"/>
        <w:rPr>
          <w:rFonts w:ascii="Times New Roman" w:hAnsi="Times New Roman"/>
          <w:szCs w:val="28"/>
        </w:rPr>
      </w:pPr>
    </w:p>
    <w:p w:rsidR="00A2379A" w:rsidRDefault="00A2379A" w:rsidP="00A2379A">
      <w:pPr>
        <w:pStyle w:val="1"/>
        <w:spacing w:after="0"/>
        <w:jc w:val="center"/>
        <w:rPr>
          <w:rFonts w:ascii="Times New Roman" w:hAnsi="Times New Roman"/>
          <w:bCs w:val="0"/>
        </w:rPr>
      </w:pPr>
      <w:r>
        <w:rPr>
          <w:rFonts w:ascii="Times New Roman" w:hAnsi="Times New Roman"/>
          <w:bCs w:val="0"/>
        </w:rPr>
        <w:lastRenderedPageBreak/>
        <w:t>СОВЕТ ДЕПУТАТОВ КОЧКОВСКОГО СЕЛЬСОВЕТА</w:t>
      </w:r>
      <w:r>
        <w:rPr>
          <w:rFonts w:ascii="Times New Roman" w:hAnsi="Times New Roman"/>
          <w:bCs w:val="0"/>
        </w:rPr>
        <w:br/>
        <w:t>КОЧКОВСКОГО РАЙОНА НОВОСИБИРСКОЙ ОБЛАСТИ</w:t>
      </w:r>
    </w:p>
    <w:p w:rsidR="00A2379A" w:rsidRDefault="00A2379A" w:rsidP="00A2379A">
      <w:pPr>
        <w:jc w:val="center"/>
        <w:rPr>
          <w:b/>
          <w:bCs/>
          <w:sz w:val="28"/>
        </w:rPr>
      </w:pPr>
      <w:r>
        <w:rPr>
          <w:b/>
          <w:bCs/>
          <w:sz w:val="28"/>
        </w:rPr>
        <w:t>( шестого созыва)</w:t>
      </w:r>
    </w:p>
    <w:p w:rsidR="00A2379A" w:rsidRDefault="00A2379A" w:rsidP="00A2379A">
      <w:pPr>
        <w:jc w:val="center"/>
        <w:rPr>
          <w:b/>
          <w:bCs/>
          <w:sz w:val="28"/>
        </w:rPr>
      </w:pPr>
    </w:p>
    <w:p w:rsidR="00A2379A" w:rsidRDefault="00A2379A" w:rsidP="00A2379A">
      <w:pPr>
        <w:jc w:val="center"/>
        <w:rPr>
          <w:b/>
          <w:bCs/>
          <w:sz w:val="28"/>
        </w:rPr>
      </w:pPr>
    </w:p>
    <w:p w:rsidR="00A2379A" w:rsidRDefault="00A2379A" w:rsidP="00A2379A">
      <w:pPr>
        <w:jc w:val="center"/>
        <w:rPr>
          <w:b/>
          <w:bCs/>
          <w:sz w:val="28"/>
        </w:rPr>
      </w:pPr>
      <w:r>
        <w:rPr>
          <w:b/>
          <w:bCs/>
          <w:sz w:val="28"/>
        </w:rPr>
        <w:t>РЕШЕНИЕ</w:t>
      </w:r>
    </w:p>
    <w:p w:rsidR="00A2379A" w:rsidRDefault="00A2379A" w:rsidP="00A2379A">
      <w:pPr>
        <w:jc w:val="center"/>
        <w:rPr>
          <w:b/>
          <w:bCs/>
          <w:sz w:val="28"/>
        </w:rPr>
      </w:pPr>
      <w:r>
        <w:rPr>
          <w:b/>
          <w:bCs/>
          <w:sz w:val="28"/>
        </w:rPr>
        <w:t>Тридцать пятой  сессии</w:t>
      </w:r>
    </w:p>
    <w:p w:rsidR="00A2379A" w:rsidRDefault="00A2379A" w:rsidP="00A2379A">
      <w:pPr>
        <w:jc w:val="both"/>
        <w:rPr>
          <w:b/>
          <w:sz w:val="28"/>
        </w:rPr>
      </w:pPr>
    </w:p>
    <w:p w:rsidR="00A2379A" w:rsidRDefault="00A2379A" w:rsidP="00A2379A">
      <w:pPr>
        <w:jc w:val="both"/>
        <w:rPr>
          <w:b/>
          <w:sz w:val="28"/>
        </w:rPr>
      </w:pPr>
      <w:r>
        <w:rPr>
          <w:b/>
          <w:sz w:val="28"/>
        </w:rPr>
        <w:t xml:space="preserve"> от 28.11.2024                                                                                                     № 2</w:t>
      </w:r>
    </w:p>
    <w:p w:rsidR="00A2379A" w:rsidRDefault="00A2379A" w:rsidP="00A2379A">
      <w:pPr>
        <w:rPr>
          <w:b/>
          <w:sz w:val="28"/>
        </w:rPr>
      </w:pPr>
    </w:p>
    <w:p w:rsidR="00A2379A" w:rsidRDefault="00A2379A" w:rsidP="00A2379A">
      <w:pPr>
        <w:jc w:val="both"/>
        <w:rPr>
          <w:sz w:val="28"/>
        </w:rPr>
      </w:pPr>
    </w:p>
    <w:p w:rsidR="00A2379A" w:rsidRDefault="00A2379A" w:rsidP="00A2379A">
      <w:pPr>
        <w:rPr>
          <w:b/>
          <w:sz w:val="28"/>
        </w:rPr>
      </w:pPr>
      <w:r>
        <w:rPr>
          <w:b/>
          <w:sz w:val="28"/>
        </w:rPr>
        <w:t>О проекте решения «О  плане социально-экономического развития</w:t>
      </w:r>
    </w:p>
    <w:p w:rsidR="00A2379A" w:rsidRDefault="00A2379A" w:rsidP="00A2379A">
      <w:pPr>
        <w:rPr>
          <w:b/>
          <w:sz w:val="28"/>
        </w:rPr>
      </w:pPr>
      <w:proofErr w:type="spellStart"/>
      <w:r>
        <w:rPr>
          <w:b/>
          <w:sz w:val="28"/>
        </w:rPr>
        <w:t>Кочковского</w:t>
      </w:r>
      <w:proofErr w:type="spellEnd"/>
      <w:r>
        <w:rPr>
          <w:b/>
          <w:sz w:val="28"/>
        </w:rPr>
        <w:t xml:space="preserve"> сельсовета </w:t>
      </w:r>
      <w:proofErr w:type="spellStart"/>
      <w:r>
        <w:rPr>
          <w:b/>
          <w:sz w:val="28"/>
        </w:rPr>
        <w:t>Кочковского</w:t>
      </w:r>
      <w:proofErr w:type="spellEnd"/>
      <w:r>
        <w:rPr>
          <w:b/>
          <w:sz w:val="28"/>
        </w:rPr>
        <w:t xml:space="preserve"> района Новосибирской области  </w:t>
      </w:r>
    </w:p>
    <w:p w:rsidR="00A2379A" w:rsidRDefault="00A2379A" w:rsidP="00A2379A">
      <w:pPr>
        <w:rPr>
          <w:b/>
          <w:sz w:val="28"/>
        </w:rPr>
      </w:pPr>
      <w:r>
        <w:rPr>
          <w:b/>
          <w:sz w:val="28"/>
        </w:rPr>
        <w:t>на 2025 год и плановый период 2026 и 2027 годы»</w:t>
      </w:r>
    </w:p>
    <w:p w:rsidR="00A2379A" w:rsidRDefault="00A2379A" w:rsidP="00A2379A">
      <w:pPr>
        <w:rPr>
          <w:sz w:val="28"/>
          <w:szCs w:val="28"/>
        </w:rPr>
      </w:pPr>
    </w:p>
    <w:p w:rsidR="00A2379A" w:rsidRDefault="00A2379A" w:rsidP="00A2379A">
      <w:pPr>
        <w:pStyle w:val="af"/>
        <w:jc w:val="both"/>
        <w:rPr>
          <w:rFonts w:ascii="Times New Roman" w:hAnsi="Times New Roman"/>
          <w:sz w:val="28"/>
        </w:rPr>
      </w:pPr>
      <w:r>
        <w:rPr>
          <w:rFonts w:ascii="Times New Roman" w:hAnsi="Times New Roman"/>
        </w:rPr>
        <w:t xml:space="preserve">              </w:t>
      </w:r>
      <w:r>
        <w:rPr>
          <w:rFonts w:ascii="Times New Roman" w:hAnsi="Times New Roman"/>
          <w:sz w:val="28"/>
          <w:szCs w:val="28"/>
        </w:rPr>
        <w:t xml:space="preserve">В соответствии с Бюджетным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Положением о бюджетном процессе в </w:t>
      </w:r>
      <w:proofErr w:type="spellStart"/>
      <w:r>
        <w:rPr>
          <w:rFonts w:ascii="Times New Roman" w:hAnsi="Times New Roman"/>
          <w:sz w:val="28"/>
          <w:szCs w:val="28"/>
        </w:rPr>
        <w:t>Кочковском</w:t>
      </w:r>
      <w:proofErr w:type="spellEnd"/>
      <w:r>
        <w:rPr>
          <w:rFonts w:ascii="Times New Roman" w:hAnsi="Times New Roman"/>
          <w:sz w:val="28"/>
          <w:szCs w:val="28"/>
        </w:rPr>
        <w:t xml:space="preserve"> сельсовете </w:t>
      </w:r>
      <w:proofErr w:type="spellStart"/>
      <w:r>
        <w:rPr>
          <w:rFonts w:ascii="Times New Roman" w:hAnsi="Times New Roman"/>
          <w:sz w:val="28"/>
          <w:szCs w:val="28"/>
        </w:rPr>
        <w:t>Кочковского</w:t>
      </w:r>
      <w:proofErr w:type="spellEnd"/>
      <w:r>
        <w:rPr>
          <w:rFonts w:ascii="Times New Roman" w:hAnsi="Times New Roman"/>
          <w:sz w:val="28"/>
          <w:szCs w:val="28"/>
        </w:rPr>
        <w:t xml:space="preserve"> района Новосибирской области, утвержденным решением Совета депутатов </w:t>
      </w:r>
      <w:proofErr w:type="spellStart"/>
      <w:r>
        <w:rPr>
          <w:rFonts w:ascii="Times New Roman" w:hAnsi="Times New Roman"/>
          <w:sz w:val="28"/>
          <w:szCs w:val="28"/>
        </w:rPr>
        <w:t>Кочковского</w:t>
      </w:r>
      <w:proofErr w:type="spellEnd"/>
      <w:r>
        <w:rPr>
          <w:rFonts w:ascii="Times New Roman" w:hAnsi="Times New Roman"/>
          <w:sz w:val="28"/>
          <w:szCs w:val="28"/>
        </w:rPr>
        <w:t xml:space="preserve"> сельсовета</w:t>
      </w:r>
      <w:r>
        <w:rPr>
          <w:rFonts w:ascii="Times New Roman" w:hAnsi="Times New Roman"/>
          <w:sz w:val="28"/>
        </w:rPr>
        <w:t xml:space="preserve"> от 03.10.2023г. №3</w:t>
      </w:r>
    </w:p>
    <w:p w:rsidR="00A2379A" w:rsidRDefault="00A2379A" w:rsidP="00A2379A">
      <w:pPr>
        <w:jc w:val="both"/>
        <w:rPr>
          <w:b/>
          <w:bCs/>
          <w:sz w:val="28"/>
          <w:szCs w:val="28"/>
        </w:rPr>
      </w:pPr>
      <w:r>
        <w:rPr>
          <w:sz w:val="28"/>
        </w:rPr>
        <w:t xml:space="preserve">Совет депутатов </w:t>
      </w:r>
      <w:r>
        <w:rPr>
          <w:b/>
          <w:bCs/>
          <w:sz w:val="28"/>
          <w:szCs w:val="28"/>
        </w:rPr>
        <w:t>РЕШИЛ:</w:t>
      </w:r>
    </w:p>
    <w:p w:rsidR="00A2379A" w:rsidRDefault="00A2379A" w:rsidP="002A75BE">
      <w:pPr>
        <w:numPr>
          <w:ilvl w:val="0"/>
          <w:numId w:val="5"/>
        </w:numPr>
        <w:ind w:left="0" w:firstLine="720"/>
        <w:jc w:val="both"/>
        <w:rPr>
          <w:sz w:val="28"/>
        </w:rPr>
      </w:pPr>
      <w:r>
        <w:rPr>
          <w:sz w:val="28"/>
          <w:szCs w:val="28"/>
        </w:rPr>
        <w:t xml:space="preserve">Утвердить проект решения «О </w:t>
      </w:r>
      <w:r>
        <w:rPr>
          <w:sz w:val="28"/>
        </w:rPr>
        <w:t xml:space="preserve">плане социально-экономического развития </w:t>
      </w:r>
      <w:proofErr w:type="spellStart"/>
      <w:r>
        <w:rPr>
          <w:sz w:val="28"/>
        </w:rPr>
        <w:t>Кочковского</w:t>
      </w:r>
      <w:proofErr w:type="spellEnd"/>
      <w:r>
        <w:rPr>
          <w:sz w:val="28"/>
        </w:rPr>
        <w:t xml:space="preserve"> сельсовета  </w:t>
      </w:r>
      <w:proofErr w:type="spellStart"/>
      <w:r>
        <w:rPr>
          <w:sz w:val="28"/>
        </w:rPr>
        <w:t>Кочковского</w:t>
      </w:r>
      <w:proofErr w:type="spellEnd"/>
      <w:r>
        <w:rPr>
          <w:sz w:val="28"/>
        </w:rPr>
        <w:t xml:space="preserve"> района Новосибирской области на 2025 год и плановый период  2026 и 2027 годы» согласно приложению.</w:t>
      </w:r>
    </w:p>
    <w:p w:rsidR="00A2379A" w:rsidRDefault="00A2379A" w:rsidP="002A75BE">
      <w:pPr>
        <w:numPr>
          <w:ilvl w:val="0"/>
          <w:numId w:val="5"/>
        </w:numPr>
        <w:ind w:left="0" w:firstLine="708"/>
        <w:jc w:val="both"/>
        <w:rPr>
          <w:sz w:val="28"/>
          <w:szCs w:val="28"/>
        </w:rPr>
      </w:pPr>
      <w:r>
        <w:rPr>
          <w:sz w:val="28"/>
        </w:rPr>
        <w:t>Опубликовать настоящее  решение в периодическом печатном издании «</w:t>
      </w:r>
      <w:proofErr w:type="spellStart"/>
      <w:r>
        <w:rPr>
          <w:sz w:val="28"/>
        </w:rPr>
        <w:t>Кочковский</w:t>
      </w:r>
      <w:proofErr w:type="spellEnd"/>
      <w:r>
        <w:rPr>
          <w:sz w:val="28"/>
        </w:rPr>
        <w:t xml:space="preserve"> вестник».</w:t>
      </w:r>
    </w:p>
    <w:p w:rsidR="00A2379A" w:rsidRDefault="00A2379A" w:rsidP="00A2379A">
      <w:pPr>
        <w:ind w:left="360" w:firstLine="348"/>
        <w:jc w:val="both"/>
        <w:rPr>
          <w:sz w:val="28"/>
          <w:szCs w:val="28"/>
        </w:rPr>
      </w:pPr>
      <w:r>
        <w:rPr>
          <w:sz w:val="28"/>
          <w:szCs w:val="28"/>
        </w:rPr>
        <w:t>3. Настоящее решение вступает в силу со дня его принятия.</w:t>
      </w:r>
    </w:p>
    <w:p w:rsidR="00A2379A" w:rsidRDefault="00A2379A" w:rsidP="00A2379A">
      <w:pPr>
        <w:jc w:val="both"/>
        <w:rPr>
          <w:sz w:val="28"/>
          <w:szCs w:val="28"/>
        </w:rPr>
      </w:pPr>
    </w:p>
    <w:p w:rsidR="00A2379A" w:rsidRDefault="00A2379A" w:rsidP="00A2379A">
      <w:pPr>
        <w:jc w:val="both"/>
        <w:rPr>
          <w:sz w:val="28"/>
          <w:szCs w:val="28"/>
        </w:rPr>
      </w:pPr>
    </w:p>
    <w:p w:rsidR="00A2379A" w:rsidRDefault="00A2379A" w:rsidP="00A2379A">
      <w:pPr>
        <w:jc w:val="both"/>
        <w:rPr>
          <w:sz w:val="28"/>
          <w:szCs w:val="28"/>
        </w:rPr>
      </w:pPr>
    </w:p>
    <w:p w:rsidR="00A2379A" w:rsidRDefault="00A2379A" w:rsidP="00A2379A">
      <w:pPr>
        <w:rPr>
          <w:sz w:val="28"/>
        </w:rPr>
      </w:pPr>
      <w:r>
        <w:rPr>
          <w:sz w:val="28"/>
        </w:rPr>
        <w:t>Председатель Совета депутатов</w:t>
      </w:r>
    </w:p>
    <w:p w:rsidR="00A2379A" w:rsidRDefault="00A2379A" w:rsidP="00A2379A">
      <w:pPr>
        <w:rPr>
          <w:sz w:val="28"/>
        </w:rPr>
      </w:pPr>
      <w:proofErr w:type="spellStart"/>
      <w:r>
        <w:rPr>
          <w:sz w:val="28"/>
        </w:rPr>
        <w:t>Кочковского</w:t>
      </w:r>
      <w:proofErr w:type="spellEnd"/>
      <w:r>
        <w:rPr>
          <w:sz w:val="28"/>
        </w:rPr>
        <w:t xml:space="preserve"> сельсовета</w:t>
      </w:r>
    </w:p>
    <w:p w:rsidR="00A2379A" w:rsidRDefault="00A2379A" w:rsidP="00A2379A">
      <w:pPr>
        <w:rPr>
          <w:sz w:val="28"/>
        </w:rPr>
      </w:pPr>
      <w:proofErr w:type="spellStart"/>
      <w:r>
        <w:rPr>
          <w:sz w:val="28"/>
        </w:rPr>
        <w:t>Кочковского</w:t>
      </w:r>
      <w:proofErr w:type="spellEnd"/>
      <w:r>
        <w:rPr>
          <w:sz w:val="28"/>
        </w:rPr>
        <w:t xml:space="preserve"> района</w:t>
      </w:r>
    </w:p>
    <w:p w:rsidR="00A2379A" w:rsidRDefault="00A2379A" w:rsidP="00A2379A">
      <w:pPr>
        <w:rPr>
          <w:sz w:val="28"/>
        </w:rPr>
      </w:pPr>
      <w:r>
        <w:rPr>
          <w:sz w:val="28"/>
        </w:rPr>
        <w:t>Новосибирской области                                                                            С.Н. Бредихин</w:t>
      </w:r>
    </w:p>
    <w:p w:rsidR="00A2379A" w:rsidRDefault="00A2379A" w:rsidP="00A2379A">
      <w:pPr>
        <w:rPr>
          <w:sz w:val="28"/>
        </w:rPr>
      </w:pPr>
    </w:p>
    <w:p w:rsidR="00A2379A" w:rsidRDefault="00A2379A" w:rsidP="00A2379A">
      <w:pPr>
        <w:rPr>
          <w:sz w:val="28"/>
        </w:rPr>
      </w:pPr>
      <w:r>
        <w:rPr>
          <w:sz w:val="28"/>
        </w:rPr>
        <w:t xml:space="preserve">Глава </w:t>
      </w:r>
      <w:proofErr w:type="spellStart"/>
      <w:r>
        <w:rPr>
          <w:sz w:val="28"/>
        </w:rPr>
        <w:t>Кочковского</w:t>
      </w:r>
      <w:proofErr w:type="spellEnd"/>
      <w:r>
        <w:rPr>
          <w:sz w:val="28"/>
        </w:rPr>
        <w:t xml:space="preserve"> сельсовета</w:t>
      </w:r>
    </w:p>
    <w:p w:rsidR="00A2379A" w:rsidRDefault="00A2379A" w:rsidP="00A2379A">
      <w:pPr>
        <w:rPr>
          <w:sz w:val="28"/>
        </w:rPr>
      </w:pPr>
      <w:proofErr w:type="spellStart"/>
      <w:r>
        <w:rPr>
          <w:sz w:val="28"/>
        </w:rPr>
        <w:t>Кочковского</w:t>
      </w:r>
      <w:proofErr w:type="spellEnd"/>
      <w:r>
        <w:rPr>
          <w:sz w:val="28"/>
        </w:rPr>
        <w:t xml:space="preserve"> района</w:t>
      </w:r>
    </w:p>
    <w:p w:rsidR="00A2379A" w:rsidRDefault="00A2379A" w:rsidP="00A2379A">
      <w:pPr>
        <w:rPr>
          <w:sz w:val="28"/>
        </w:rPr>
      </w:pPr>
      <w:r>
        <w:rPr>
          <w:sz w:val="28"/>
        </w:rPr>
        <w:t>Новосибирской области                                                                          Ю.В.Гюнтер</w:t>
      </w:r>
    </w:p>
    <w:p w:rsidR="00A2379A" w:rsidRDefault="00A2379A" w:rsidP="00A2379A">
      <w:pPr>
        <w:jc w:val="right"/>
      </w:pPr>
      <w:r>
        <w:rPr>
          <w:sz w:val="28"/>
        </w:rPr>
        <w:br w:type="page"/>
      </w:r>
      <w:r>
        <w:lastRenderedPageBreak/>
        <w:t xml:space="preserve">Приложение </w:t>
      </w:r>
    </w:p>
    <w:p w:rsidR="00A2379A" w:rsidRDefault="00A2379A" w:rsidP="00A2379A">
      <w:pPr>
        <w:jc w:val="right"/>
      </w:pPr>
      <w:r>
        <w:t xml:space="preserve">к решению 35-й сессии   </w:t>
      </w:r>
    </w:p>
    <w:p w:rsidR="00A2379A" w:rsidRDefault="00A2379A" w:rsidP="00A2379A">
      <w:pPr>
        <w:jc w:val="right"/>
      </w:pPr>
      <w:r>
        <w:t xml:space="preserve">Совета депутатов </w:t>
      </w:r>
      <w:proofErr w:type="spellStart"/>
      <w:r>
        <w:t>Кочковского</w:t>
      </w:r>
      <w:proofErr w:type="spellEnd"/>
      <w:r>
        <w:t xml:space="preserve"> сельсовета</w:t>
      </w:r>
    </w:p>
    <w:p w:rsidR="00A2379A" w:rsidRDefault="00A2379A" w:rsidP="00A2379A">
      <w:pPr>
        <w:jc w:val="right"/>
      </w:pPr>
      <w:proofErr w:type="spellStart"/>
      <w:r>
        <w:t>Кочковского</w:t>
      </w:r>
      <w:proofErr w:type="spellEnd"/>
      <w:r>
        <w:t xml:space="preserve"> района Новосибирской области </w:t>
      </w:r>
    </w:p>
    <w:p w:rsidR="00A2379A" w:rsidRDefault="00A2379A" w:rsidP="00A2379A">
      <w:pPr>
        <w:jc w:val="right"/>
      </w:pPr>
      <w:r>
        <w:t>от  28.11.2024 года №2</w:t>
      </w:r>
    </w:p>
    <w:p w:rsidR="00A2379A" w:rsidRDefault="00A2379A" w:rsidP="00A2379A">
      <w:pPr>
        <w:jc w:val="center"/>
        <w:rPr>
          <w:bCs/>
        </w:rPr>
      </w:pPr>
      <w:r>
        <w:rPr>
          <w:b/>
          <w:bCs/>
          <w:sz w:val="28"/>
        </w:rPr>
        <w:t xml:space="preserve">                                                                                                </w:t>
      </w:r>
      <w:r>
        <w:rPr>
          <w:sz w:val="28"/>
          <w:szCs w:val="28"/>
          <w:u w:val="single"/>
        </w:rPr>
        <w:t>ПРОЕКТ</w:t>
      </w:r>
    </w:p>
    <w:p w:rsidR="00A2379A" w:rsidRDefault="00A2379A" w:rsidP="00A2379A">
      <w:pPr>
        <w:pStyle w:val="1"/>
        <w:spacing w:after="0"/>
        <w:jc w:val="center"/>
        <w:rPr>
          <w:rFonts w:ascii="Times New Roman" w:hAnsi="Times New Roman"/>
          <w:bCs w:val="0"/>
        </w:rPr>
      </w:pPr>
    </w:p>
    <w:p w:rsidR="00A2379A" w:rsidRDefault="00A2379A" w:rsidP="00A2379A">
      <w:pPr>
        <w:pStyle w:val="1"/>
        <w:spacing w:after="0"/>
        <w:jc w:val="center"/>
        <w:rPr>
          <w:rFonts w:ascii="Times New Roman" w:hAnsi="Times New Roman"/>
          <w:bCs w:val="0"/>
        </w:rPr>
      </w:pPr>
    </w:p>
    <w:p w:rsidR="00A2379A" w:rsidRDefault="00A2379A" w:rsidP="00A2379A">
      <w:pPr>
        <w:pStyle w:val="1"/>
        <w:spacing w:after="0"/>
        <w:jc w:val="center"/>
        <w:rPr>
          <w:rFonts w:ascii="Times New Roman" w:hAnsi="Times New Roman"/>
          <w:bCs w:val="0"/>
        </w:rPr>
      </w:pPr>
      <w:r>
        <w:rPr>
          <w:rFonts w:ascii="Times New Roman" w:hAnsi="Times New Roman"/>
          <w:bCs w:val="0"/>
        </w:rPr>
        <w:t>СОВЕТ ДЕПУТАТОВ КОЧКОВСКОГО СЕЛЬСОВЕТА</w:t>
      </w:r>
      <w:r>
        <w:rPr>
          <w:rFonts w:ascii="Times New Roman" w:hAnsi="Times New Roman"/>
          <w:bCs w:val="0"/>
        </w:rPr>
        <w:br/>
        <w:t>КОЧКОВСКОГО РАЙОНА НОВОСИБИРСКОЙ ОБЛАСТИ</w:t>
      </w:r>
    </w:p>
    <w:p w:rsidR="00A2379A" w:rsidRDefault="00A2379A" w:rsidP="00A2379A">
      <w:pPr>
        <w:jc w:val="center"/>
        <w:rPr>
          <w:b/>
          <w:bCs/>
          <w:sz w:val="28"/>
        </w:rPr>
      </w:pPr>
      <w:r>
        <w:rPr>
          <w:b/>
          <w:bCs/>
          <w:sz w:val="28"/>
        </w:rPr>
        <w:t>( шестого созыва)</w:t>
      </w:r>
    </w:p>
    <w:p w:rsidR="00A2379A" w:rsidRDefault="00A2379A" w:rsidP="00A2379A">
      <w:pPr>
        <w:jc w:val="center"/>
        <w:rPr>
          <w:b/>
          <w:bCs/>
          <w:sz w:val="28"/>
        </w:rPr>
      </w:pPr>
    </w:p>
    <w:p w:rsidR="00A2379A" w:rsidRDefault="00A2379A" w:rsidP="00A2379A">
      <w:pPr>
        <w:jc w:val="center"/>
        <w:rPr>
          <w:b/>
          <w:bCs/>
          <w:sz w:val="28"/>
        </w:rPr>
      </w:pPr>
      <w:r>
        <w:rPr>
          <w:b/>
          <w:bCs/>
          <w:sz w:val="28"/>
        </w:rPr>
        <w:t>РЕШЕНИЕ</w:t>
      </w:r>
    </w:p>
    <w:p w:rsidR="00A2379A" w:rsidRDefault="00A2379A" w:rsidP="00A2379A">
      <w:pPr>
        <w:jc w:val="center"/>
        <w:rPr>
          <w:b/>
          <w:bCs/>
          <w:sz w:val="28"/>
        </w:rPr>
      </w:pPr>
      <w:r>
        <w:rPr>
          <w:b/>
          <w:bCs/>
          <w:sz w:val="28"/>
        </w:rPr>
        <w:t xml:space="preserve"> сессии</w:t>
      </w:r>
    </w:p>
    <w:p w:rsidR="00A2379A" w:rsidRDefault="00A2379A" w:rsidP="00A2379A">
      <w:pPr>
        <w:jc w:val="both"/>
        <w:rPr>
          <w:b/>
          <w:sz w:val="28"/>
        </w:rPr>
      </w:pPr>
    </w:p>
    <w:p w:rsidR="00A2379A" w:rsidRDefault="00A2379A" w:rsidP="00A2379A">
      <w:pPr>
        <w:jc w:val="both"/>
        <w:rPr>
          <w:b/>
          <w:sz w:val="28"/>
        </w:rPr>
      </w:pPr>
      <w:r>
        <w:rPr>
          <w:b/>
          <w:sz w:val="28"/>
        </w:rPr>
        <w:t xml:space="preserve"> от                                                                                                     №</w:t>
      </w:r>
    </w:p>
    <w:p w:rsidR="00A2379A" w:rsidRDefault="00A2379A" w:rsidP="00A2379A">
      <w:pPr>
        <w:rPr>
          <w:b/>
          <w:sz w:val="28"/>
        </w:rPr>
      </w:pPr>
    </w:p>
    <w:p w:rsidR="00A2379A" w:rsidRDefault="00A2379A" w:rsidP="00A2379A">
      <w:pPr>
        <w:rPr>
          <w:b/>
          <w:sz w:val="28"/>
        </w:rPr>
      </w:pPr>
      <w:r>
        <w:rPr>
          <w:b/>
          <w:sz w:val="28"/>
        </w:rPr>
        <w:t>О  плане социально-экономического развития</w:t>
      </w:r>
    </w:p>
    <w:p w:rsidR="00A2379A" w:rsidRDefault="00A2379A" w:rsidP="00A2379A">
      <w:pPr>
        <w:rPr>
          <w:b/>
          <w:sz w:val="28"/>
        </w:rPr>
      </w:pPr>
      <w:proofErr w:type="spellStart"/>
      <w:r>
        <w:rPr>
          <w:b/>
          <w:sz w:val="28"/>
        </w:rPr>
        <w:t>Кочковского</w:t>
      </w:r>
      <w:proofErr w:type="spellEnd"/>
      <w:r>
        <w:rPr>
          <w:b/>
          <w:sz w:val="28"/>
        </w:rPr>
        <w:t xml:space="preserve"> сельсовета </w:t>
      </w:r>
      <w:proofErr w:type="spellStart"/>
      <w:r>
        <w:rPr>
          <w:b/>
          <w:sz w:val="28"/>
        </w:rPr>
        <w:t>Кочковского</w:t>
      </w:r>
      <w:proofErr w:type="spellEnd"/>
      <w:r>
        <w:rPr>
          <w:b/>
          <w:sz w:val="28"/>
        </w:rPr>
        <w:t xml:space="preserve"> района Новосибирской области  </w:t>
      </w:r>
    </w:p>
    <w:p w:rsidR="00A2379A" w:rsidRDefault="00A2379A" w:rsidP="00A2379A">
      <w:pPr>
        <w:rPr>
          <w:b/>
          <w:sz w:val="28"/>
        </w:rPr>
      </w:pPr>
      <w:r>
        <w:rPr>
          <w:b/>
          <w:sz w:val="28"/>
        </w:rPr>
        <w:t>на 2025 год и плановый период 2026 и 2027 годы</w:t>
      </w:r>
    </w:p>
    <w:p w:rsidR="00A2379A" w:rsidRDefault="00A2379A" w:rsidP="00A2379A">
      <w:pPr>
        <w:rPr>
          <w:sz w:val="28"/>
          <w:szCs w:val="28"/>
        </w:rPr>
      </w:pPr>
    </w:p>
    <w:p w:rsidR="00A2379A" w:rsidRDefault="00A2379A" w:rsidP="00A2379A">
      <w:pPr>
        <w:pStyle w:val="af"/>
        <w:jc w:val="both"/>
        <w:rPr>
          <w:rFonts w:ascii="Times New Roman" w:hAnsi="Times New Roman"/>
          <w:sz w:val="28"/>
        </w:rPr>
      </w:pPr>
      <w:r>
        <w:rPr>
          <w:rFonts w:ascii="Times New Roman" w:hAnsi="Times New Roman"/>
        </w:rPr>
        <w:t xml:space="preserve">              </w:t>
      </w:r>
      <w:r>
        <w:rPr>
          <w:rFonts w:ascii="Times New Roman" w:hAnsi="Times New Roman"/>
          <w:sz w:val="28"/>
          <w:szCs w:val="28"/>
        </w:rPr>
        <w:t xml:space="preserve">В соответствии с Бюджетным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Положением о бюджетном процессе в </w:t>
      </w:r>
      <w:proofErr w:type="spellStart"/>
      <w:r>
        <w:rPr>
          <w:rFonts w:ascii="Times New Roman" w:hAnsi="Times New Roman"/>
          <w:sz w:val="28"/>
          <w:szCs w:val="28"/>
        </w:rPr>
        <w:t>Кочковском</w:t>
      </w:r>
      <w:proofErr w:type="spellEnd"/>
      <w:r>
        <w:rPr>
          <w:rFonts w:ascii="Times New Roman" w:hAnsi="Times New Roman"/>
          <w:sz w:val="28"/>
          <w:szCs w:val="28"/>
        </w:rPr>
        <w:t xml:space="preserve"> сельсовете </w:t>
      </w:r>
      <w:proofErr w:type="spellStart"/>
      <w:r>
        <w:rPr>
          <w:rFonts w:ascii="Times New Roman" w:hAnsi="Times New Roman"/>
          <w:sz w:val="28"/>
          <w:szCs w:val="28"/>
        </w:rPr>
        <w:t>Кочковского</w:t>
      </w:r>
      <w:proofErr w:type="spellEnd"/>
      <w:r>
        <w:rPr>
          <w:rFonts w:ascii="Times New Roman" w:hAnsi="Times New Roman"/>
          <w:sz w:val="28"/>
          <w:szCs w:val="28"/>
        </w:rPr>
        <w:t xml:space="preserve"> района Новосибирской области, утвержденным решением Совета депутатов </w:t>
      </w:r>
      <w:proofErr w:type="spellStart"/>
      <w:r>
        <w:rPr>
          <w:rFonts w:ascii="Times New Roman" w:hAnsi="Times New Roman"/>
          <w:sz w:val="28"/>
          <w:szCs w:val="28"/>
        </w:rPr>
        <w:t>Кочковского</w:t>
      </w:r>
      <w:proofErr w:type="spellEnd"/>
      <w:r>
        <w:rPr>
          <w:rFonts w:ascii="Times New Roman" w:hAnsi="Times New Roman"/>
          <w:sz w:val="28"/>
          <w:szCs w:val="28"/>
        </w:rPr>
        <w:t xml:space="preserve"> сельсовета</w:t>
      </w:r>
      <w:r>
        <w:rPr>
          <w:rFonts w:ascii="Times New Roman" w:hAnsi="Times New Roman"/>
          <w:sz w:val="28"/>
        </w:rPr>
        <w:t xml:space="preserve"> от 03.10.2023г. №3</w:t>
      </w:r>
    </w:p>
    <w:p w:rsidR="00A2379A" w:rsidRDefault="00A2379A" w:rsidP="00A2379A">
      <w:pPr>
        <w:jc w:val="both"/>
        <w:rPr>
          <w:b/>
          <w:bCs/>
          <w:sz w:val="28"/>
          <w:szCs w:val="28"/>
        </w:rPr>
      </w:pPr>
      <w:r>
        <w:rPr>
          <w:sz w:val="28"/>
        </w:rPr>
        <w:t xml:space="preserve">Совет депутатов </w:t>
      </w:r>
      <w:r>
        <w:rPr>
          <w:b/>
          <w:bCs/>
          <w:sz w:val="28"/>
          <w:szCs w:val="28"/>
        </w:rPr>
        <w:t>РЕШИЛ:</w:t>
      </w:r>
    </w:p>
    <w:p w:rsidR="00A2379A" w:rsidRDefault="00A2379A" w:rsidP="002A75BE">
      <w:pPr>
        <w:numPr>
          <w:ilvl w:val="0"/>
          <w:numId w:val="6"/>
        </w:numPr>
        <w:jc w:val="both"/>
        <w:rPr>
          <w:sz w:val="28"/>
        </w:rPr>
      </w:pPr>
      <w:r>
        <w:rPr>
          <w:sz w:val="28"/>
          <w:szCs w:val="28"/>
        </w:rPr>
        <w:t xml:space="preserve">Утвердить </w:t>
      </w:r>
      <w:r>
        <w:rPr>
          <w:sz w:val="28"/>
        </w:rPr>
        <w:t xml:space="preserve">план социально-экономического развития </w:t>
      </w:r>
      <w:proofErr w:type="spellStart"/>
      <w:r>
        <w:rPr>
          <w:sz w:val="28"/>
        </w:rPr>
        <w:t>Кочковского</w:t>
      </w:r>
      <w:proofErr w:type="spellEnd"/>
      <w:r>
        <w:rPr>
          <w:sz w:val="28"/>
        </w:rPr>
        <w:t xml:space="preserve"> сельсовета  </w:t>
      </w:r>
      <w:proofErr w:type="spellStart"/>
      <w:r>
        <w:rPr>
          <w:sz w:val="28"/>
        </w:rPr>
        <w:t>Кочковского</w:t>
      </w:r>
      <w:proofErr w:type="spellEnd"/>
      <w:r>
        <w:rPr>
          <w:sz w:val="28"/>
        </w:rPr>
        <w:t xml:space="preserve"> района Новосибирской области на 2025 год и плановый период  2026 и 2027 годы» согласно приложению.</w:t>
      </w:r>
    </w:p>
    <w:p w:rsidR="00A2379A" w:rsidRDefault="00A2379A" w:rsidP="002A75BE">
      <w:pPr>
        <w:numPr>
          <w:ilvl w:val="0"/>
          <w:numId w:val="6"/>
        </w:numPr>
        <w:jc w:val="both"/>
        <w:rPr>
          <w:sz w:val="28"/>
          <w:szCs w:val="28"/>
        </w:rPr>
      </w:pPr>
      <w:r>
        <w:rPr>
          <w:sz w:val="28"/>
        </w:rPr>
        <w:t>Опубликовать настоящее  решение в периодическом печатном издании «</w:t>
      </w:r>
      <w:proofErr w:type="spellStart"/>
      <w:r>
        <w:rPr>
          <w:sz w:val="28"/>
        </w:rPr>
        <w:t>Кочковский</w:t>
      </w:r>
      <w:proofErr w:type="spellEnd"/>
      <w:r>
        <w:rPr>
          <w:sz w:val="28"/>
        </w:rPr>
        <w:t xml:space="preserve"> вестник».</w:t>
      </w:r>
    </w:p>
    <w:p w:rsidR="00A2379A" w:rsidRDefault="00A2379A" w:rsidP="00A2379A">
      <w:pPr>
        <w:ind w:left="360" w:firstLine="348"/>
        <w:jc w:val="both"/>
        <w:rPr>
          <w:sz w:val="28"/>
          <w:szCs w:val="28"/>
        </w:rPr>
      </w:pPr>
      <w:r>
        <w:rPr>
          <w:sz w:val="28"/>
          <w:szCs w:val="28"/>
        </w:rPr>
        <w:t>3. Настоящее решение вступает в силу со дня его принятия.</w:t>
      </w:r>
    </w:p>
    <w:p w:rsidR="00A2379A" w:rsidRDefault="00A2379A" w:rsidP="00A2379A">
      <w:pPr>
        <w:jc w:val="both"/>
        <w:rPr>
          <w:sz w:val="28"/>
          <w:szCs w:val="28"/>
        </w:rPr>
      </w:pPr>
    </w:p>
    <w:p w:rsidR="00A2379A" w:rsidRDefault="00A2379A" w:rsidP="00A2379A">
      <w:pPr>
        <w:rPr>
          <w:sz w:val="28"/>
        </w:rPr>
      </w:pPr>
      <w:r>
        <w:rPr>
          <w:sz w:val="28"/>
        </w:rPr>
        <w:t>Председатель Совета депутатов</w:t>
      </w:r>
    </w:p>
    <w:p w:rsidR="00A2379A" w:rsidRDefault="00A2379A" w:rsidP="00A2379A">
      <w:pPr>
        <w:rPr>
          <w:sz w:val="28"/>
        </w:rPr>
      </w:pPr>
      <w:proofErr w:type="spellStart"/>
      <w:r>
        <w:rPr>
          <w:sz w:val="28"/>
        </w:rPr>
        <w:t>Кочковского</w:t>
      </w:r>
      <w:proofErr w:type="spellEnd"/>
      <w:r>
        <w:rPr>
          <w:sz w:val="28"/>
        </w:rPr>
        <w:t xml:space="preserve"> сельсовета</w:t>
      </w:r>
    </w:p>
    <w:p w:rsidR="00A2379A" w:rsidRDefault="00A2379A" w:rsidP="00A2379A">
      <w:pPr>
        <w:rPr>
          <w:sz w:val="28"/>
        </w:rPr>
      </w:pPr>
      <w:proofErr w:type="spellStart"/>
      <w:r>
        <w:rPr>
          <w:sz w:val="28"/>
        </w:rPr>
        <w:t>Кочковского</w:t>
      </w:r>
      <w:proofErr w:type="spellEnd"/>
      <w:r>
        <w:rPr>
          <w:sz w:val="28"/>
        </w:rPr>
        <w:t xml:space="preserve"> района</w:t>
      </w:r>
    </w:p>
    <w:p w:rsidR="00A2379A" w:rsidRDefault="00A2379A" w:rsidP="00A2379A">
      <w:pPr>
        <w:rPr>
          <w:sz w:val="28"/>
        </w:rPr>
      </w:pPr>
      <w:r>
        <w:rPr>
          <w:sz w:val="28"/>
        </w:rPr>
        <w:t>Новосибирской области                                                                            С.Н. Бредихин</w:t>
      </w:r>
    </w:p>
    <w:p w:rsidR="00A2379A" w:rsidRDefault="00A2379A" w:rsidP="00A2379A">
      <w:pPr>
        <w:rPr>
          <w:sz w:val="28"/>
        </w:rPr>
      </w:pPr>
    </w:p>
    <w:p w:rsidR="00A2379A" w:rsidRDefault="00A2379A" w:rsidP="00A2379A">
      <w:pPr>
        <w:rPr>
          <w:sz w:val="28"/>
        </w:rPr>
      </w:pPr>
      <w:r>
        <w:rPr>
          <w:sz w:val="28"/>
        </w:rPr>
        <w:t xml:space="preserve">Глава </w:t>
      </w:r>
      <w:proofErr w:type="spellStart"/>
      <w:r>
        <w:rPr>
          <w:sz w:val="28"/>
        </w:rPr>
        <w:t>Кочковского</w:t>
      </w:r>
      <w:proofErr w:type="spellEnd"/>
      <w:r>
        <w:rPr>
          <w:sz w:val="28"/>
        </w:rPr>
        <w:t xml:space="preserve"> сельсовета</w:t>
      </w:r>
    </w:p>
    <w:p w:rsidR="00A2379A" w:rsidRDefault="00A2379A" w:rsidP="00A2379A">
      <w:pPr>
        <w:rPr>
          <w:sz w:val="28"/>
        </w:rPr>
      </w:pPr>
      <w:proofErr w:type="spellStart"/>
      <w:r>
        <w:rPr>
          <w:sz w:val="28"/>
        </w:rPr>
        <w:t>Кочковского</w:t>
      </w:r>
      <w:proofErr w:type="spellEnd"/>
      <w:r>
        <w:rPr>
          <w:sz w:val="28"/>
        </w:rPr>
        <w:t xml:space="preserve"> района</w:t>
      </w:r>
    </w:p>
    <w:p w:rsidR="00A2379A" w:rsidRDefault="00A2379A" w:rsidP="00A2379A">
      <w:pPr>
        <w:rPr>
          <w:sz w:val="28"/>
        </w:rPr>
      </w:pPr>
      <w:r>
        <w:rPr>
          <w:sz w:val="28"/>
        </w:rPr>
        <w:t>Новосибирской области                                                                          Ю.В.Гюнтер</w:t>
      </w:r>
    </w:p>
    <w:p w:rsidR="00A2379A" w:rsidRDefault="00A2379A" w:rsidP="00A2379A">
      <w:pPr>
        <w:jc w:val="right"/>
        <w:rPr>
          <w:b/>
          <w:sz w:val="28"/>
        </w:rPr>
      </w:pPr>
    </w:p>
    <w:p w:rsidR="00A2379A" w:rsidRDefault="00A2379A" w:rsidP="00A2379A">
      <w:pPr>
        <w:jc w:val="right"/>
        <w:rPr>
          <w:b/>
          <w:sz w:val="28"/>
        </w:rPr>
      </w:pPr>
      <w:r>
        <w:rPr>
          <w:b/>
          <w:sz w:val="28"/>
        </w:rPr>
        <w:t xml:space="preserve">Приложение </w:t>
      </w:r>
    </w:p>
    <w:p w:rsidR="00A2379A" w:rsidRDefault="00A2379A" w:rsidP="00A2379A">
      <w:pPr>
        <w:jc w:val="right"/>
        <w:rPr>
          <w:sz w:val="28"/>
        </w:rPr>
      </w:pPr>
      <w:r>
        <w:rPr>
          <w:sz w:val="28"/>
        </w:rPr>
        <w:t xml:space="preserve">к решению   </w:t>
      </w:r>
      <w:proofErr w:type="gramStart"/>
      <w:r>
        <w:rPr>
          <w:sz w:val="28"/>
        </w:rPr>
        <w:t>-</w:t>
      </w:r>
      <w:proofErr w:type="spellStart"/>
      <w:r>
        <w:rPr>
          <w:sz w:val="28"/>
        </w:rPr>
        <w:t>й</w:t>
      </w:r>
      <w:proofErr w:type="spellEnd"/>
      <w:proofErr w:type="gramEnd"/>
      <w:r>
        <w:rPr>
          <w:sz w:val="28"/>
        </w:rPr>
        <w:t xml:space="preserve">   сессии</w:t>
      </w:r>
    </w:p>
    <w:p w:rsidR="00A2379A" w:rsidRDefault="00A2379A" w:rsidP="00A2379A">
      <w:pPr>
        <w:jc w:val="right"/>
        <w:rPr>
          <w:sz w:val="28"/>
        </w:rPr>
      </w:pPr>
      <w:r>
        <w:rPr>
          <w:sz w:val="28"/>
        </w:rPr>
        <w:t xml:space="preserve">Совета депутатов </w:t>
      </w:r>
      <w:proofErr w:type="spellStart"/>
      <w:r>
        <w:rPr>
          <w:sz w:val="28"/>
        </w:rPr>
        <w:t>Кочковского</w:t>
      </w:r>
      <w:proofErr w:type="spellEnd"/>
      <w:r>
        <w:rPr>
          <w:sz w:val="28"/>
        </w:rPr>
        <w:t xml:space="preserve"> сельсовета </w:t>
      </w:r>
    </w:p>
    <w:p w:rsidR="00A2379A" w:rsidRDefault="00A2379A" w:rsidP="00A2379A">
      <w:pPr>
        <w:jc w:val="right"/>
        <w:rPr>
          <w:sz w:val="28"/>
        </w:rPr>
      </w:pPr>
      <w:r>
        <w:rPr>
          <w:sz w:val="28"/>
        </w:rPr>
        <w:t>от   года  №</w:t>
      </w:r>
    </w:p>
    <w:p w:rsidR="00A2379A" w:rsidRDefault="00A2379A" w:rsidP="00A2379A">
      <w:pPr>
        <w:jc w:val="right"/>
        <w:rPr>
          <w:i/>
          <w:sz w:val="36"/>
          <w:szCs w:val="36"/>
        </w:rPr>
      </w:pPr>
      <w:r>
        <w:rPr>
          <w:b/>
          <w:iCs/>
          <w:sz w:val="28"/>
          <w:szCs w:val="28"/>
        </w:rPr>
        <w:t xml:space="preserve">                                                                                                                 </w:t>
      </w:r>
    </w:p>
    <w:p w:rsidR="00A2379A" w:rsidRDefault="00A2379A" w:rsidP="00A2379A"/>
    <w:p w:rsidR="00A2379A" w:rsidRDefault="00A2379A" w:rsidP="00A2379A">
      <w:pPr>
        <w:jc w:val="center"/>
        <w:rPr>
          <w:b/>
          <w:color w:val="000000"/>
          <w:sz w:val="28"/>
          <w:szCs w:val="28"/>
        </w:rPr>
      </w:pPr>
    </w:p>
    <w:p w:rsidR="00A2379A" w:rsidRDefault="00A2379A" w:rsidP="00A2379A"/>
    <w:p w:rsidR="00A2379A" w:rsidRDefault="00A2379A" w:rsidP="00A2379A"/>
    <w:p w:rsidR="00A2379A" w:rsidRDefault="00A2379A" w:rsidP="00A2379A">
      <w:pPr>
        <w:jc w:val="center"/>
        <w:rPr>
          <w:b/>
          <w:sz w:val="36"/>
        </w:rPr>
      </w:pPr>
    </w:p>
    <w:p w:rsidR="00A2379A" w:rsidRDefault="00A2379A" w:rsidP="00A2379A">
      <w:pPr>
        <w:jc w:val="center"/>
        <w:rPr>
          <w:b/>
          <w:sz w:val="36"/>
        </w:rPr>
      </w:pPr>
    </w:p>
    <w:p w:rsidR="00A2379A" w:rsidRDefault="00A2379A" w:rsidP="00A2379A">
      <w:pPr>
        <w:jc w:val="center"/>
        <w:rPr>
          <w:b/>
          <w:sz w:val="36"/>
        </w:rPr>
      </w:pPr>
    </w:p>
    <w:p w:rsidR="00A2379A" w:rsidRDefault="00A2379A" w:rsidP="00A2379A">
      <w:pPr>
        <w:jc w:val="center"/>
        <w:rPr>
          <w:b/>
          <w:sz w:val="36"/>
        </w:rPr>
      </w:pPr>
    </w:p>
    <w:p w:rsidR="00A2379A" w:rsidRPr="00B810DA" w:rsidRDefault="00A2379A" w:rsidP="00A2379A">
      <w:pPr>
        <w:spacing w:line="360" w:lineRule="auto"/>
        <w:jc w:val="center"/>
        <w:rPr>
          <w:b/>
          <w:caps/>
          <w:spacing w:val="100"/>
          <w:sz w:val="56"/>
          <w:szCs w:val="56"/>
        </w:rPr>
      </w:pPr>
      <w:r w:rsidRPr="00B810DA">
        <w:rPr>
          <w:b/>
          <w:caps/>
          <w:spacing w:val="100"/>
          <w:sz w:val="56"/>
          <w:szCs w:val="56"/>
        </w:rPr>
        <w:t>ПЛАН</w:t>
      </w:r>
    </w:p>
    <w:p w:rsidR="00A2379A" w:rsidRPr="00B810DA" w:rsidRDefault="00A2379A" w:rsidP="00A2379A">
      <w:pPr>
        <w:spacing w:line="360" w:lineRule="auto"/>
        <w:jc w:val="center"/>
        <w:rPr>
          <w:b/>
          <w:caps/>
          <w:spacing w:val="20"/>
          <w:sz w:val="36"/>
          <w:szCs w:val="36"/>
        </w:rPr>
      </w:pPr>
      <w:r w:rsidRPr="00B810DA">
        <w:rPr>
          <w:b/>
          <w:caps/>
          <w:spacing w:val="20"/>
          <w:sz w:val="36"/>
          <w:szCs w:val="36"/>
        </w:rPr>
        <w:t>социально-экономического развития</w:t>
      </w:r>
    </w:p>
    <w:p w:rsidR="00A2379A" w:rsidRPr="00D323A9" w:rsidRDefault="00A2379A" w:rsidP="00A2379A">
      <w:pPr>
        <w:pStyle w:val="6"/>
        <w:spacing w:line="360" w:lineRule="auto"/>
        <w:jc w:val="center"/>
        <w:rPr>
          <w:rFonts w:ascii="Times New Roman" w:hAnsi="Times New Roman" w:cs="Times New Roman"/>
          <w:b/>
          <w:i w:val="0"/>
          <w:caps/>
          <w:color w:val="auto"/>
          <w:spacing w:val="20"/>
          <w:sz w:val="36"/>
          <w:szCs w:val="36"/>
        </w:rPr>
      </w:pPr>
      <w:r w:rsidRPr="00D323A9">
        <w:rPr>
          <w:rFonts w:ascii="Times New Roman" w:hAnsi="Times New Roman" w:cs="Times New Roman"/>
          <w:b/>
          <w:i w:val="0"/>
          <w:caps/>
          <w:color w:val="auto"/>
          <w:spacing w:val="20"/>
          <w:sz w:val="36"/>
          <w:szCs w:val="36"/>
        </w:rPr>
        <w:t>КОЧКОВСКОГО сельсовета кочковсого района Новосибирской области</w:t>
      </w:r>
    </w:p>
    <w:p w:rsidR="00A2379A" w:rsidRPr="00B810DA" w:rsidRDefault="00A2379A" w:rsidP="00A2379A">
      <w:pPr>
        <w:spacing w:line="360" w:lineRule="auto"/>
        <w:jc w:val="center"/>
        <w:rPr>
          <w:b/>
          <w:caps/>
          <w:spacing w:val="20"/>
          <w:sz w:val="36"/>
          <w:szCs w:val="36"/>
        </w:rPr>
      </w:pPr>
      <w:r w:rsidRPr="00B810DA">
        <w:rPr>
          <w:b/>
          <w:caps/>
          <w:spacing w:val="20"/>
          <w:sz w:val="36"/>
          <w:szCs w:val="36"/>
        </w:rPr>
        <w:t>на 2025 год и ПЛАНОВЫЙ период 2026</w:t>
      </w:r>
      <w:proofErr w:type="gramStart"/>
      <w:r w:rsidRPr="00B810DA">
        <w:rPr>
          <w:b/>
          <w:caps/>
          <w:spacing w:val="20"/>
          <w:sz w:val="36"/>
          <w:szCs w:val="36"/>
        </w:rPr>
        <w:t xml:space="preserve"> И</w:t>
      </w:r>
      <w:proofErr w:type="gramEnd"/>
      <w:r w:rsidRPr="00B810DA">
        <w:rPr>
          <w:b/>
          <w:caps/>
          <w:spacing w:val="20"/>
          <w:sz w:val="36"/>
          <w:szCs w:val="36"/>
        </w:rPr>
        <w:t xml:space="preserve"> 2027 годЫ</w:t>
      </w:r>
    </w:p>
    <w:p w:rsidR="00A2379A" w:rsidRDefault="00A2379A" w:rsidP="00A2379A">
      <w:pPr>
        <w:spacing w:line="360" w:lineRule="auto"/>
        <w:rPr>
          <w:i/>
        </w:rPr>
      </w:pPr>
    </w:p>
    <w:p w:rsidR="00A2379A" w:rsidRDefault="00A2379A" w:rsidP="00A2379A">
      <w:pPr>
        <w:spacing w:line="360" w:lineRule="auto"/>
        <w:rPr>
          <w:i/>
        </w:rPr>
      </w:pPr>
    </w:p>
    <w:p w:rsidR="00A2379A" w:rsidRDefault="00A2379A" w:rsidP="00A2379A">
      <w:pPr>
        <w:pStyle w:val="a9"/>
        <w:spacing w:line="360" w:lineRule="auto"/>
        <w:rPr>
          <w:spacing w:val="40"/>
        </w:rPr>
      </w:pPr>
    </w:p>
    <w:p w:rsidR="00A2379A" w:rsidRDefault="00A2379A" w:rsidP="00A2379A">
      <w:pPr>
        <w:pStyle w:val="a9"/>
        <w:spacing w:line="360" w:lineRule="auto"/>
        <w:rPr>
          <w:spacing w:val="40"/>
        </w:rPr>
      </w:pPr>
    </w:p>
    <w:p w:rsidR="00A2379A" w:rsidRDefault="00A2379A" w:rsidP="00A2379A">
      <w:pPr>
        <w:pStyle w:val="a9"/>
        <w:rPr>
          <w:spacing w:val="40"/>
        </w:rPr>
      </w:pPr>
    </w:p>
    <w:p w:rsidR="00A2379A" w:rsidRDefault="00A2379A" w:rsidP="00A2379A">
      <w:pPr>
        <w:pStyle w:val="a9"/>
        <w:rPr>
          <w:spacing w:val="40"/>
        </w:rPr>
      </w:pPr>
    </w:p>
    <w:p w:rsidR="00A2379A" w:rsidRDefault="00A2379A" w:rsidP="00A2379A">
      <w:pPr>
        <w:pStyle w:val="a9"/>
        <w:rPr>
          <w:spacing w:val="40"/>
        </w:rPr>
      </w:pPr>
    </w:p>
    <w:p w:rsidR="00A2379A" w:rsidRDefault="00A2379A" w:rsidP="00A2379A">
      <w:pPr>
        <w:pStyle w:val="a9"/>
        <w:rPr>
          <w:spacing w:val="40"/>
        </w:rPr>
      </w:pPr>
    </w:p>
    <w:p w:rsidR="00A2379A" w:rsidRDefault="00A2379A" w:rsidP="00A2379A">
      <w:pPr>
        <w:pStyle w:val="a9"/>
        <w:rPr>
          <w:spacing w:val="40"/>
        </w:rPr>
      </w:pPr>
    </w:p>
    <w:p w:rsidR="00A2379A" w:rsidRDefault="00A2379A" w:rsidP="00A2379A">
      <w:pPr>
        <w:pStyle w:val="a9"/>
        <w:rPr>
          <w:spacing w:val="40"/>
        </w:rPr>
      </w:pPr>
    </w:p>
    <w:p w:rsidR="00A2379A" w:rsidRDefault="00A2379A" w:rsidP="00A2379A">
      <w:pPr>
        <w:pStyle w:val="a9"/>
        <w:rPr>
          <w:spacing w:val="40"/>
        </w:rPr>
      </w:pPr>
    </w:p>
    <w:p w:rsidR="00A2379A" w:rsidRDefault="00A2379A" w:rsidP="00A2379A">
      <w:pPr>
        <w:pStyle w:val="a9"/>
        <w:rPr>
          <w:spacing w:val="40"/>
        </w:rPr>
      </w:pPr>
    </w:p>
    <w:p w:rsidR="00A2379A" w:rsidRDefault="00A2379A" w:rsidP="00A2379A">
      <w:pPr>
        <w:pStyle w:val="a9"/>
        <w:rPr>
          <w:spacing w:val="40"/>
        </w:rPr>
      </w:pPr>
    </w:p>
    <w:p w:rsidR="00A2379A" w:rsidRDefault="00A2379A" w:rsidP="00A2379A">
      <w:pPr>
        <w:pStyle w:val="a9"/>
        <w:rPr>
          <w:spacing w:val="40"/>
        </w:rPr>
      </w:pPr>
    </w:p>
    <w:p w:rsidR="00A2379A" w:rsidRDefault="00A2379A" w:rsidP="00A2379A">
      <w:pPr>
        <w:pStyle w:val="a9"/>
        <w:rPr>
          <w:spacing w:val="40"/>
        </w:rPr>
      </w:pPr>
    </w:p>
    <w:p w:rsidR="00A2379A" w:rsidRDefault="00A2379A" w:rsidP="00A2379A">
      <w:pPr>
        <w:pStyle w:val="a9"/>
        <w:rPr>
          <w:spacing w:val="40"/>
        </w:rPr>
      </w:pPr>
    </w:p>
    <w:p w:rsidR="00A2379A" w:rsidRDefault="00A2379A" w:rsidP="00A2379A">
      <w:pPr>
        <w:pStyle w:val="a9"/>
        <w:rPr>
          <w:spacing w:val="40"/>
        </w:rPr>
      </w:pPr>
    </w:p>
    <w:p w:rsidR="00A2379A" w:rsidRPr="00292849" w:rsidRDefault="00A2379A" w:rsidP="00A2379A">
      <w:pPr>
        <w:pStyle w:val="a9"/>
        <w:rPr>
          <w:sz w:val="24"/>
        </w:rPr>
      </w:pPr>
      <w:r w:rsidRPr="00292849">
        <w:rPr>
          <w:sz w:val="24"/>
        </w:rPr>
        <w:t>Оглавление:</w:t>
      </w:r>
    </w:p>
    <w:p w:rsidR="00A2379A" w:rsidRPr="00292849" w:rsidRDefault="00A2379A" w:rsidP="00A2379A">
      <w:pPr>
        <w:pStyle w:val="a9"/>
        <w:jc w:val="both"/>
        <w:rPr>
          <w:b/>
          <w:sz w:val="24"/>
        </w:rPr>
      </w:pPr>
    </w:p>
    <w:p w:rsidR="00A2379A" w:rsidRPr="00292849" w:rsidRDefault="00A2379A" w:rsidP="00A2379A">
      <w:pPr>
        <w:pStyle w:val="a9"/>
        <w:spacing w:line="360" w:lineRule="auto"/>
        <w:jc w:val="both"/>
        <w:rPr>
          <w:b/>
          <w:sz w:val="24"/>
        </w:rPr>
      </w:pPr>
      <w:r w:rsidRPr="00292849">
        <w:rPr>
          <w:sz w:val="24"/>
        </w:rPr>
        <w:t xml:space="preserve">1. Оценка социально-экономического развития </w:t>
      </w:r>
      <w:proofErr w:type="spellStart"/>
      <w:r w:rsidRPr="00292849">
        <w:rPr>
          <w:sz w:val="24"/>
        </w:rPr>
        <w:t>Кочковского</w:t>
      </w:r>
      <w:proofErr w:type="spellEnd"/>
      <w:r w:rsidRPr="00292849">
        <w:rPr>
          <w:sz w:val="24"/>
        </w:rPr>
        <w:t xml:space="preserve"> сельсовета </w:t>
      </w:r>
      <w:proofErr w:type="spellStart"/>
      <w:r w:rsidRPr="00292849">
        <w:rPr>
          <w:sz w:val="24"/>
        </w:rPr>
        <w:t>Кочковского</w:t>
      </w:r>
      <w:proofErr w:type="spellEnd"/>
      <w:r w:rsidRPr="00292849">
        <w:rPr>
          <w:sz w:val="24"/>
        </w:rPr>
        <w:t xml:space="preserve"> района Новосибирской области за 2024год.</w:t>
      </w:r>
    </w:p>
    <w:p w:rsidR="00A2379A" w:rsidRPr="00292849" w:rsidRDefault="00A2379A" w:rsidP="00A2379A">
      <w:pPr>
        <w:pStyle w:val="a9"/>
        <w:spacing w:line="360" w:lineRule="auto"/>
        <w:jc w:val="both"/>
        <w:rPr>
          <w:b/>
          <w:sz w:val="24"/>
        </w:rPr>
      </w:pPr>
      <w:r w:rsidRPr="00292849">
        <w:rPr>
          <w:sz w:val="24"/>
        </w:rPr>
        <w:t xml:space="preserve">2. Приоритетные направления социально-экономического развития </w:t>
      </w:r>
      <w:proofErr w:type="spellStart"/>
      <w:r w:rsidRPr="00292849">
        <w:rPr>
          <w:sz w:val="24"/>
        </w:rPr>
        <w:t>Кочковского</w:t>
      </w:r>
      <w:proofErr w:type="spellEnd"/>
      <w:r w:rsidRPr="00292849">
        <w:rPr>
          <w:sz w:val="24"/>
        </w:rPr>
        <w:t xml:space="preserve"> сельсовета </w:t>
      </w:r>
      <w:proofErr w:type="spellStart"/>
      <w:r w:rsidRPr="00292849">
        <w:rPr>
          <w:sz w:val="24"/>
        </w:rPr>
        <w:t>Кочковского</w:t>
      </w:r>
      <w:proofErr w:type="spellEnd"/>
      <w:r w:rsidRPr="00292849">
        <w:rPr>
          <w:sz w:val="24"/>
        </w:rPr>
        <w:t xml:space="preserve"> района Новосибирской области за 2024год.</w:t>
      </w:r>
    </w:p>
    <w:p w:rsidR="00A2379A" w:rsidRPr="00292849" w:rsidRDefault="00A2379A" w:rsidP="00A2379A">
      <w:pPr>
        <w:pStyle w:val="a9"/>
        <w:spacing w:line="360" w:lineRule="auto"/>
        <w:jc w:val="both"/>
        <w:rPr>
          <w:b/>
          <w:sz w:val="24"/>
        </w:rPr>
      </w:pPr>
      <w:r w:rsidRPr="00292849">
        <w:rPr>
          <w:sz w:val="24"/>
        </w:rPr>
        <w:t xml:space="preserve">3. Основные показатели социально-экономического развития </w:t>
      </w:r>
      <w:proofErr w:type="spellStart"/>
      <w:r w:rsidRPr="00292849">
        <w:rPr>
          <w:sz w:val="24"/>
        </w:rPr>
        <w:t>Кочковского</w:t>
      </w:r>
      <w:proofErr w:type="spellEnd"/>
      <w:r w:rsidRPr="00292849">
        <w:rPr>
          <w:sz w:val="24"/>
        </w:rPr>
        <w:t xml:space="preserve"> сельсовета </w:t>
      </w:r>
      <w:proofErr w:type="spellStart"/>
      <w:r w:rsidRPr="00292849">
        <w:rPr>
          <w:sz w:val="24"/>
        </w:rPr>
        <w:t>Кочковского</w:t>
      </w:r>
      <w:proofErr w:type="spellEnd"/>
      <w:r w:rsidRPr="00292849">
        <w:rPr>
          <w:sz w:val="24"/>
        </w:rPr>
        <w:t xml:space="preserve"> района Новосибирской области за 2025год и на период 2026-2027годов.</w:t>
      </w:r>
    </w:p>
    <w:p w:rsidR="00A2379A" w:rsidRPr="00292849" w:rsidRDefault="00A2379A" w:rsidP="00A2379A">
      <w:pPr>
        <w:pStyle w:val="a9"/>
        <w:spacing w:line="360" w:lineRule="auto"/>
        <w:jc w:val="both"/>
        <w:rPr>
          <w:b/>
          <w:sz w:val="24"/>
        </w:rPr>
      </w:pPr>
      <w:r w:rsidRPr="00292849">
        <w:rPr>
          <w:sz w:val="24"/>
        </w:rPr>
        <w:t>4. Развитие социальной сферы:</w:t>
      </w:r>
    </w:p>
    <w:p w:rsidR="00A2379A" w:rsidRPr="00292849" w:rsidRDefault="00A2379A" w:rsidP="00A2379A">
      <w:pPr>
        <w:pStyle w:val="a9"/>
        <w:spacing w:line="360" w:lineRule="auto"/>
        <w:jc w:val="both"/>
        <w:rPr>
          <w:b/>
          <w:sz w:val="24"/>
        </w:rPr>
      </w:pPr>
      <w:r w:rsidRPr="00292849">
        <w:rPr>
          <w:sz w:val="24"/>
        </w:rPr>
        <w:t>–здравоохранение</w:t>
      </w:r>
    </w:p>
    <w:p w:rsidR="00A2379A" w:rsidRPr="00292849" w:rsidRDefault="00A2379A" w:rsidP="00A2379A">
      <w:pPr>
        <w:pStyle w:val="a9"/>
        <w:spacing w:line="360" w:lineRule="auto"/>
        <w:jc w:val="both"/>
        <w:rPr>
          <w:b/>
          <w:sz w:val="24"/>
        </w:rPr>
      </w:pPr>
      <w:r w:rsidRPr="00292849">
        <w:rPr>
          <w:sz w:val="24"/>
        </w:rPr>
        <w:t>–образование</w:t>
      </w:r>
    </w:p>
    <w:p w:rsidR="00A2379A" w:rsidRPr="00292849" w:rsidRDefault="00A2379A" w:rsidP="00A2379A">
      <w:pPr>
        <w:pStyle w:val="a9"/>
        <w:spacing w:line="360" w:lineRule="auto"/>
        <w:jc w:val="both"/>
        <w:rPr>
          <w:b/>
          <w:sz w:val="24"/>
        </w:rPr>
      </w:pPr>
      <w:r w:rsidRPr="00292849">
        <w:rPr>
          <w:sz w:val="24"/>
        </w:rPr>
        <w:t>–физическая культура и спорт</w:t>
      </w:r>
    </w:p>
    <w:p w:rsidR="00A2379A" w:rsidRPr="00292849" w:rsidRDefault="00A2379A" w:rsidP="00A2379A">
      <w:pPr>
        <w:pStyle w:val="a9"/>
        <w:spacing w:line="360" w:lineRule="auto"/>
        <w:jc w:val="both"/>
        <w:rPr>
          <w:b/>
          <w:sz w:val="24"/>
        </w:rPr>
      </w:pPr>
      <w:r w:rsidRPr="00292849">
        <w:rPr>
          <w:sz w:val="24"/>
        </w:rPr>
        <w:t>-культура</w:t>
      </w:r>
    </w:p>
    <w:p w:rsidR="00A2379A" w:rsidRPr="00292849" w:rsidRDefault="00A2379A" w:rsidP="00A2379A">
      <w:pPr>
        <w:pStyle w:val="a9"/>
        <w:spacing w:line="360" w:lineRule="auto"/>
        <w:jc w:val="both"/>
        <w:rPr>
          <w:b/>
          <w:sz w:val="24"/>
        </w:rPr>
      </w:pPr>
      <w:r w:rsidRPr="00292849">
        <w:rPr>
          <w:sz w:val="24"/>
        </w:rPr>
        <w:t>-жилищно-коммунальное хозяйство</w:t>
      </w:r>
    </w:p>
    <w:p w:rsidR="00A2379A" w:rsidRPr="00292849" w:rsidRDefault="00A2379A" w:rsidP="00A2379A">
      <w:pPr>
        <w:pStyle w:val="a9"/>
        <w:spacing w:line="360" w:lineRule="auto"/>
        <w:jc w:val="both"/>
        <w:rPr>
          <w:b/>
          <w:sz w:val="24"/>
        </w:rPr>
      </w:pPr>
      <w:r w:rsidRPr="00292849">
        <w:rPr>
          <w:sz w:val="24"/>
        </w:rPr>
        <w:t>-транспорт</w:t>
      </w:r>
    </w:p>
    <w:p w:rsidR="00A2379A" w:rsidRPr="00292849" w:rsidRDefault="00A2379A" w:rsidP="00A2379A">
      <w:pPr>
        <w:pStyle w:val="a9"/>
        <w:spacing w:line="360" w:lineRule="auto"/>
        <w:jc w:val="both"/>
        <w:rPr>
          <w:b/>
          <w:sz w:val="24"/>
        </w:rPr>
      </w:pPr>
      <w:r w:rsidRPr="00292849">
        <w:rPr>
          <w:sz w:val="24"/>
        </w:rPr>
        <w:t xml:space="preserve">5.Экономика </w:t>
      </w:r>
      <w:proofErr w:type="spellStart"/>
      <w:r w:rsidRPr="00292849">
        <w:rPr>
          <w:sz w:val="24"/>
        </w:rPr>
        <w:t>Кочковского</w:t>
      </w:r>
      <w:proofErr w:type="spellEnd"/>
      <w:r w:rsidRPr="00292849">
        <w:rPr>
          <w:sz w:val="24"/>
        </w:rPr>
        <w:t xml:space="preserve"> сельсовета</w:t>
      </w:r>
    </w:p>
    <w:p w:rsidR="00A2379A" w:rsidRPr="00292849" w:rsidRDefault="00A2379A" w:rsidP="00A2379A">
      <w:pPr>
        <w:pStyle w:val="a9"/>
        <w:spacing w:line="360" w:lineRule="auto"/>
        <w:jc w:val="both"/>
        <w:rPr>
          <w:b/>
          <w:sz w:val="24"/>
        </w:rPr>
      </w:pPr>
      <w:r w:rsidRPr="00292849">
        <w:rPr>
          <w:sz w:val="24"/>
        </w:rPr>
        <w:t>-потребительский рынок</w:t>
      </w:r>
    </w:p>
    <w:p w:rsidR="00A2379A" w:rsidRPr="00292849" w:rsidRDefault="00A2379A" w:rsidP="00A2379A">
      <w:pPr>
        <w:pStyle w:val="a9"/>
        <w:spacing w:line="360" w:lineRule="auto"/>
        <w:jc w:val="both"/>
        <w:rPr>
          <w:b/>
          <w:sz w:val="24"/>
        </w:rPr>
      </w:pPr>
      <w:r w:rsidRPr="00292849">
        <w:rPr>
          <w:sz w:val="24"/>
        </w:rPr>
        <w:t>-малое и среднее предпринимательство</w:t>
      </w:r>
    </w:p>
    <w:p w:rsidR="00A2379A" w:rsidRPr="00292849" w:rsidRDefault="00A2379A" w:rsidP="00A2379A">
      <w:pPr>
        <w:pStyle w:val="a9"/>
        <w:spacing w:line="360" w:lineRule="auto"/>
        <w:jc w:val="both"/>
        <w:rPr>
          <w:b/>
          <w:sz w:val="24"/>
        </w:rPr>
      </w:pPr>
      <w:r w:rsidRPr="00292849">
        <w:rPr>
          <w:sz w:val="24"/>
        </w:rPr>
        <w:t>-сельское хозяйство</w:t>
      </w:r>
    </w:p>
    <w:p w:rsidR="00A2379A" w:rsidRPr="00292849" w:rsidRDefault="00A2379A" w:rsidP="00A2379A">
      <w:pPr>
        <w:pStyle w:val="BodyText211BodyTextIndent"/>
        <w:pageBreakBefore/>
        <w:spacing w:before="240"/>
        <w:jc w:val="center"/>
        <w:rPr>
          <w:b/>
          <w:bCs/>
          <w:caps/>
          <w:spacing w:val="20"/>
          <w:sz w:val="24"/>
          <w:szCs w:val="24"/>
        </w:rPr>
      </w:pPr>
      <w:r w:rsidRPr="00292849">
        <w:rPr>
          <w:b/>
          <w:bCs/>
          <w:caps/>
          <w:spacing w:val="20"/>
          <w:sz w:val="24"/>
          <w:szCs w:val="24"/>
        </w:rPr>
        <w:lastRenderedPageBreak/>
        <w:t>1. Социально - экономическое положение КОЧКОВСКОГО сельсововета в 2024 годУ</w:t>
      </w:r>
    </w:p>
    <w:p w:rsidR="00A2379A" w:rsidRPr="00292849" w:rsidRDefault="00A2379A" w:rsidP="00A2379A">
      <w:pPr>
        <w:jc w:val="both"/>
        <w:rPr>
          <w:spacing w:val="20"/>
        </w:rPr>
      </w:pPr>
    </w:p>
    <w:p w:rsidR="00A2379A" w:rsidRPr="00292849" w:rsidRDefault="00A2379A" w:rsidP="00A2379A">
      <w:pPr>
        <w:jc w:val="both"/>
      </w:pPr>
      <w:r w:rsidRPr="00292849">
        <w:t xml:space="preserve">      Территория </w:t>
      </w:r>
      <w:proofErr w:type="spellStart"/>
      <w:r w:rsidRPr="00292849">
        <w:t>Кочковского</w:t>
      </w:r>
      <w:proofErr w:type="spellEnd"/>
      <w:r w:rsidRPr="00292849">
        <w:t xml:space="preserve"> сельсовета общей площадью 2047 га  расположена  в юго-западной части  Новосибирской области на расстоянии 209 км от областного центра  г. Новосибирска и в </w:t>
      </w:r>
      <w:smartTag w:uri="urn:schemas-microsoft-com:office:smarttags" w:element="metricconverter">
        <w:smartTagPr>
          <w:attr w:name="ProductID" w:val="104 км"/>
        </w:smartTagPr>
        <w:r w:rsidRPr="00292849">
          <w:t>104 км</w:t>
        </w:r>
      </w:smartTag>
      <w:r w:rsidRPr="00292849">
        <w:t xml:space="preserve"> от ближайшей железнодорожной станции г.  Каргат. </w:t>
      </w:r>
    </w:p>
    <w:p w:rsidR="00A2379A" w:rsidRPr="00292849" w:rsidRDefault="00A2379A" w:rsidP="00A2379A">
      <w:pPr>
        <w:pStyle w:val="21"/>
        <w:spacing w:after="0"/>
        <w:ind w:hanging="540"/>
      </w:pPr>
      <w:r w:rsidRPr="00292849">
        <w:tab/>
        <w:t xml:space="preserve">     На территории </w:t>
      </w:r>
      <w:proofErr w:type="spellStart"/>
      <w:r w:rsidRPr="00292849">
        <w:t>Кочковского</w:t>
      </w:r>
      <w:proofErr w:type="spellEnd"/>
      <w:r w:rsidRPr="00292849">
        <w:t xml:space="preserve"> сельсовета расположен один населенный пункт.</w:t>
      </w:r>
    </w:p>
    <w:p w:rsidR="00A2379A" w:rsidRPr="00292849" w:rsidRDefault="00A2379A" w:rsidP="00A2379A">
      <w:pPr>
        <w:pStyle w:val="21"/>
        <w:spacing w:after="0"/>
        <w:ind w:hanging="540"/>
      </w:pPr>
      <w:r w:rsidRPr="00292849">
        <w:t xml:space="preserve">       В 2024 году деятельность администрации </w:t>
      </w:r>
      <w:proofErr w:type="spellStart"/>
      <w:r w:rsidRPr="00292849">
        <w:t>Кочковского</w:t>
      </w:r>
      <w:proofErr w:type="spellEnd"/>
      <w:r w:rsidRPr="00292849">
        <w:t xml:space="preserve"> сельсовета направлена на проведение мероприятий для обеспечения роста благосостояния и качества жизни населения </w:t>
      </w:r>
      <w:proofErr w:type="spellStart"/>
      <w:r w:rsidRPr="00292849">
        <w:t>Кочковского</w:t>
      </w:r>
      <w:proofErr w:type="spellEnd"/>
      <w:r w:rsidRPr="00292849">
        <w:t xml:space="preserve"> муниципального образования.</w:t>
      </w:r>
    </w:p>
    <w:p w:rsidR="00A2379A" w:rsidRPr="00292849" w:rsidRDefault="00A2379A" w:rsidP="00A2379A">
      <w:pPr>
        <w:pStyle w:val="ad"/>
        <w:ind w:left="0"/>
        <w:rPr>
          <w:sz w:val="24"/>
        </w:rPr>
      </w:pPr>
      <w:proofErr w:type="gramStart"/>
      <w:r w:rsidRPr="00292849">
        <w:rPr>
          <w:sz w:val="24"/>
        </w:rPr>
        <w:t>На территории поселения на 01.01.2024 года зарегистрировано более ста предприятий, организаций, учреждений и ИП, в том числе объекты производственной мощности, такие как предприятия по обработке и распиловке древесины, изготовлению изделий из древесины (бани, летние кухни, уличные туалеты, пролеты из штакетника и др.), объекты сельского и лесного хозяйства, предприятия и ИП по ремонту автомобилей и другой техники.</w:t>
      </w:r>
      <w:proofErr w:type="gramEnd"/>
      <w:r w:rsidRPr="00292849">
        <w:rPr>
          <w:sz w:val="24"/>
        </w:rPr>
        <w:t xml:space="preserve"> Помимо этого на территории сельсовета функционируют объекты социального обеспечения граждан. Это объекты бытового обслуживания, предприятия торговли и общепита, услуги связи, аптеки и другие.</w:t>
      </w:r>
    </w:p>
    <w:p w:rsidR="00A2379A" w:rsidRPr="00292849" w:rsidRDefault="00A2379A" w:rsidP="00A2379A">
      <w:pPr>
        <w:pStyle w:val="ad"/>
        <w:ind w:left="0" w:firstLine="283"/>
        <w:rPr>
          <w:sz w:val="24"/>
        </w:rPr>
      </w:pPr>
      <w:r w:rsidRPr="00292849">
        <w:rPr>
          <w:sz w:val="24"/>
        </w:rPr>
        <w:t xml:space="preserve"> Специализацией поселения также является оказание услуг: медицинских, образовательных, жилищно-коммунальных, транспортных,  банковских, юридических и др. Данным видом деятельности занимаются: МУП УК «Жилищно-коммунального хозяйства», ОАО НСО «</w:t>
      </w:r>
      <w:proofErr w:type="spellStart"/>
      <w:r w:rsidRPr="00292849">
        <w:rPr>
          <w:sz w:val="24"/>
        </w:rPr>
        <w:t>Кочковский</w:t>
      </w:r>
      <w:proofErr w:type="spellEnd"/>
      <w:r w:rsidRPr="00292849">
        <w:rPr>
          <w:sz w:val="24"/>
        </w:rPr>
        <w:t xml:space="preserve"> лесхоз», ООО «</w:t>
      </w:r>
      <w:proofErr w:type="spellStart"/>
      <w:r w:rsidRPr="00292849">
        <w:rPr>
          <w:sz w:val="24"/>
        </w:rPr>
        <w:t>Кочковское</w:t>
      </w:r>
      <w:proofErr w:type="spellEnd"/>
      <w:r w:rsidRPr="00292849">
        <w:rPr>
          <w:sz w:val="24"/>
        </w:rPr>
        <w:t xml:space="preserve"> автотранспортное предприятие»,  </w:t>
      </w:r>
      <w:proofErr w:type="spellStart"/>
      <w:r w:rsidRPr="00292849">
        <w:rPr>
          <w:sz w:val="24"/>
        </w:rPr>
        <w:t>Кочковское</w:t>
      </w:r>
      <w:proofErr w:type="spellEnd"/>
      <w:r w:rsidRPr="00292849">
        <w:rPr>
          <w:sz w:val="24"/>
        </w:rPr>
        <w:t xml:space="preserve"> производственно-торговое потребительское общество, Линейн</w:t>
      </w:r>
      <w:proofErr w:type="gramStart"/>
      <w:r w:rsidRPr="00292849">
        <w:rPr>
          <w:sz w:val="24"/>
        </w:rPr>
        <w:t>о-</w:t>
      </w:r>
      <w:proofErr w:type="gramEnd"/>
      <w:r w:rsidRPr="00292849">
        <w:rPr>
          <w:sz w:val="24"/>
        </w:rPr>
        <w:t xml:space="preserve"> технический цех </w:t>
      </w:r>
      <w:proofErr w:type="spellStart"/>
      <w:r w:rsidRPr="00292849">
        <w:rPr>
          <w:sz w:val="24"/>
        </w:rPr>
        <w:t>Кочковского</w:t>
      </w:r>
      <w:proofErr w:type="spellEnd"/>
      <w:r w:rsidRPr="00292849">
        <w:rPr>
          <w:sz w:val="24"/>
        </w:rPr>
        <w:t xml:space="preserve"> района Ордынского межрайонного центра технической эксплуатации телекоммуникаций Ордынского центра телекоммуникаций Новосибирского филиала ОАО «</w:t>
      </w:r>
      <w:proofErr w:type="spellStart"/>
      <w:r w:rsidRPr="00292849">
        <w:rPr>
          <w:sz w:val="24"/>
        </w:rPr>
        <w:t>Ростелеком</w:t>
      </w:r>
      <w:proofErr w:type="spellEnd"/>
      <w:r w:rsidRPr="00292849">
        <w:rPr>
          <w:sz w:val="24"/>
        </w:rPr>
        <w:t>», Ордынский почтамт отделение УПС Кочки и др.</w:t>
      </w:r>
    </w:p>
    <w:p w:rsidR="00A2379A" w:rsidRPr="00292849" w:rsidRDefault="00A2379A" w:rsidP="00A2379A">
      <w:pPr>
        <w:pStyle w:val="21"/>
        <w:spacing w:after="0"/>
      </w:pPr>
      <w:r w:rsidRPr="00292849">
        <w:rPr>
          <w:b/>
        </w:rPr>
        <w:t>Численность населения</w:t>
      </w:r>
      <w:r w:rsidRPr="00292849">
        <w:t xml:space="preserve">  на 01.10.2024 года составила 3912 человек, в том числе мужчин - 1925, женщин – 2046. </w:t>
      </w:r>
      <w:proofErr w:type="gramStart"/>
      <w:r w:rsidRPr="00292849">
        <w:t>Детей от 0-12 месяцев 25, в т.ч. мальчиков - 12, девочек – 13; от 1 года до 6 лет  175, в т.ч. мальчиков - 94, девочек – 81; от 7 до 17 лет 524, в т.ч. мальчиков - 273, девочек – 251; от 18 до 65 - 2542, мужчин - 1296, женщин – 1246; старше 65 лет - 705 человек, из них мужчин - 250, женщин - 455.</w:t>
      </w:r>
      <w:proofErr w:type="gramEnd"/>
      <w:r w:rsidRPr="00292849">
        <w:t xml:space="preserve"> Занято в экономике 2066</w:t>
      </w:r>
      <w:r w:rsidRPr="00292849">
        <w:rPr>
          <w:i/>
        </w:rPr>
        <w:t xml:space="preserve"> </w:t>
      </w:r>
      <w:r w:rsidRPr="00292849">
        <w:t>человек. На  протяжении последних лет численность населения постоянно снижается. Все население сельское.</w:t>
      </w:r>
    </w:p>
    <w:p w:rsidR="00A2379A" w:rsidRPr="00292849" w:rsidRDefault="00A2379A" w:rsidP="00A2379A">
      <w:pPr>
        <w:pStyle w:val="21"/>
        <w:spacing w:after="0"/>
      </w:pPr>
      <w:r w:rsidRPr="00292849">
        <w:t xml:space="preserve">В 2023 году родилось 000детей, за10 месяцев 2024 года 00 </w:t>
      </w:r>
      <w:proofErr w:type="spellStart"/>
      <w:r w:rsidRPr="00292849">
        <w:t>детей</w:t>
      </w:r>
      <w:proofErr w:type="gramStart"/>
      <w:r w:rsidRPr="00292849">
        <w:t>.Э</w:t>
      </w:r>
      <w:proofErr w:type="gramEnd"/>
      <w:r w:rsidRPr="00292849">
        <w:t>тот</w:t>
      </w:r>
      <w:proofErr w:type="spellEnd"/>
      <w:r w:rsidRPr="00292849">
        <w:t xml:space="preserve"> показатель остается достаточно низким.</w:t>
      </w:r>
    </w:p>
    <w:p w:rsidR="00A2379A" w:rsidRPr="00292849" w:rsidRDefault="00A2379A" w:rsidP="00A2379A">
      <w:pPr>
        <w:pStyle w:val="ad"/>
        <w:ind w:left="0"/>
        <w:rPr>
          <w:sz w:val="24"/>
        </w:rPr>
      </w:pPr>
      <w:r w:rsidRPr="00292849">
        <w:rPr>
          <w:sz w:val="24"/>
        </w:rPr>
        <w:t xml:space="preserve">Высокая смертность населения остается одной из наиболее острых проблем современного демографического развития. В 2023 году умерли 00 человек </w:t>
      </w:r>
      <w:proofErr w:type="gramStart"/>
      <w:r w:rsidRPr="00292849">
        <w:rPr>
          <w:sz w:val="24"/>
        </w:rPr>
        <w:t>против</w:t>
      </w:r>
      <w:proofErr w:type="gramEnd"/>
      <w:r w:rsidRPr="00292849">
        <w:rPr>
          <w:sz w:val="24"/>
        </w:rPr>
        <w:t xml:space="preserve"> родившихся  00. За 10 месяцев 2024 года умерло 00 человек.</w:t>
      </w:r>
    </w:p>
    <w:p w:rsidR="00A2379A" w:rsidRPr="00292849" w:rsidRDefault="00A2379A" w:rsidP="00A2379A">
      <w:pPr>
        <w:pStyle w:val="ad"/>
        <w:ind w:left="0"/>
        <w:rPr>
          <w:sz w:val="24"/>
        </w:rPr>
      </w:pPr>
      <w:r w:rsidRPr="00292849">
        <w:rPr>
          <w:sz w:val="24"/>
        </w:rPr>
        <w:t xml:space="preserve">Восполнение населения происходит за счет приезжающих на постоянное место жительства из других сел </w:t>
      </w:r>
      <w:proofErr w:type="spellStart"/>
      <w:r w:rsidRPr="00292849">
        <w:rPr>
          <w:sz w:val="24"/>
        </w:rPr>
        <w:t>Кочковского</w:t>
      </w:r>
      <w:proofErr w:type="spellEnd"/>
      <w:r w:rsidRPr="00292849">
        <w:rPr>
          <w:sz w:val="24"/>
        </w:rPr>
        <w:t xml:space="preserve"> района и из других регионов.</w:t>
      </w:r>
    </w:p>
    <w:p w:rsidR="00A2379A" w:rsidRPr="00292849" w:rsidRDefault="00A2379A" w:rsidP="00A2379A">
      <w:pPr>
        <w:pStyle w:val="ad"/>
        <w:ind w:left="0"/>
        <w:rPr>
          <w:sz w:val="24"/>
        </w:rPr>
      </w:pPr>
    </w:p>
    <w:p w:rsidR="00A2379A" w:rsidRPr="00292849" w:rsidRDefault="00A2379A" w:rsidP="00A2379A">
      <w:pPr>
        <w:pStyle w:val="ad"/>
        <w:ind w:left="0"/>
        <w:rPr>
          <w:b/>
          <w:sz w:val="24"/>
        </w:rPr>
      </w:pPr>
      <w:r w:rsidRPr="00292849">
        <w:rPr>
          <w:b/>
          <w:sz w:val="24"/>
        </w:rPr>
        <w:lastRenderedPageBreak/>
        <w:t>Рынок труда и доходы населения.</w:t>
      </w:r>
    </w:p>
    <w:p w:rsidR="00A2379A" w:rsidRPr="00292849" w:rsidRDefault="00A2379A" w:rsidP="00A2379A">
      <w:pPr>
        <w:pStyle w:val="ad"/>
        <w:ind w:left="0"/>
        <w:rPr>
          <w:sz w:val="24"/>
        </w:rPr>
      </w:pPr>
      <w:r w:rsidRPr="00292849">
        <w:rPr>
          <w:sz w:val="24"/>
        </w:rPr>
        <w:t xml:space="preserve">Численность </w:t>
      </w:r>
      <w:proofErr w:type="gramStart"/>
      <w:r w:rsidRPr="00292849">
        <w:rPr>
          <w:sz w:val="24"/>
        </w:rPr>
        <w:t>занятых</w:t>
      </w:r>
      <w:proofErr w:type="gramEnd"/>
      <w:r w:rsidRPr="00292849">
        <w:rPr>
          <w:sz w:val="24"/>
        </w:rPr>
        <w:t xml:space="preserve"> в экономике в последние годы существенно не меняется.</w:t>
      </w:r>
    </w:p>
    <w:p w:rsidR="00A2379A" w:rsidRPr="00292849" w:rsidRDefault="00A2379A" w:rsidP="00A2379A">
      <w:pPr>
        <w:pStyle w:val="ad"/>
        <w:ind w:left="0"/>
        <w:rPr>
          <w:sz w:val="24"/>
        </w:rPr>
      </w:pPr>
      <w:r w:rsidRPr="00292849">
        <w:rPr>
          <w:sz w:val="24"/>
        </w:rPr>
        <w:t>Уровень официально зарегистрированных безработных сохраняется.</w:t>
      </w:r>
    </w:p>
    <w:p w:rsidR="00A2379A" w:rsidRPr="00292849" w:rsidRDefault="00A2379A" w:rsidP="00A2379A">
      <w:pPr>
        <w:pStyle w:val="ad"/>
        <w:ind w:left="0"/>
        <w:rPr>
          <w:sz w:val="24"/>
        </w:rPr>
      </w:pPr>
      <w:r w:rsidRPr="00292849">
        <w:rPr>
          <w:sz w:val="24"/>
        </w:rPr>
        <w:t xml:space="preserve">При этом наблюдается значительный дефицит кадров в разных сферах экономики. Требуются продавцы-кассиры, фармацевты, преподаватели, сварщики, мебельщики, водители, трактористы. Большая потребность рабочих специальностей. </w:t>
      </w:r>
    </w:p>
    <w:p w:rsidR="00A2379A" w:rsidRPr="00292849" w:rsidRDefault="00A2379A" w:rsidP="00A2379A">
      <w:pPr>
        <w:pStyle w:val="ad"/>
        <w:ind w:left="0"/>
        <w:rPr>
          <w:sz w:val="24"/>
        </w:rPr>
      </w:pPr>
      <w:r w:rsidRPr="00292849">
        <w:rPr>
          <w:sz w:val="24"/>
        </w:rPr>
        <w:t>В связи с увеличением заработной платы в бюджетной сфере, размера пенсий и пособий на детей, выплатами участникам СВО, общим увеличением заработных плат доходы населения возрастают.</w:t>
      </w:r>
    </w:p>
    <w:p w:rsidR="00A2379A" w:rsidRPr="00292849" w:rsidRDefault="00A2379A" w:rsidP="00A2379A">
      <w:pPr>
        <w:pStyle w:val="ad"/>
        <w:ind w:left="0"/>
        <w:rPr>
          <w:sz w:val="24"/>
        </w:rPr>
      </w:pPr>
    </w:p>
    <w:p w:rsidR="00A2379A" w:rsidRPr="00292849" w:rsidRDefault="00A2379A" w:rsidP="00A2379A">
      <w:pPr>
        <w:pStyle w:val="ad"/>
        <w:ind w:left="0"/>
        <w:rPr>
          <w:b/>
          <w:sz w:val="24"/>
        </w:rPr>
      </w:pPr>
      <w:r w:rsidRPr="00292849">
        <w:rPr>
          <w:b/>
          <w:sz w:val="24"/>
        </w:rPr>
        <w:t>СОЦИАЛЬНАЯ СФЕРА.</w:t>
      </w:r>
    </w:p>
    <w:p w:rsidR="00A2379A" w:rsidRPr="00292849" w:rsidRDefault="00A2379A" w:rsidP="00A2379A">
      <w:pPr>
        <w:pStyle w:val="ad"/>
        <w:ind w:left="0"/>
        <w:rPr>
          <w:b/>
          <w:sz w:val="24"/>
        </w:rPr>
      </w:pPr>
    </w:p>
    <w:p w:rsidR="00A2379A" w:rsidRPr="00292849" w:rsidRDefault="00A2379A" w:rsidP="00A2379A">
      <w:pPr>
        <w:pStyle w:val="ad"/>
        <w:ind w:left="0"/>
        <w:rPr>
          <w:b/>
          <w:sz w:val="24"/>
        </w:rPr>
      </w:pPr>
      <w:r w:rsidRPr="00292849">
        <w:rPr>
          <w:b/>
          <w:sz w:val="24"/>
        </w:rPr>
        <w:t>Здравоохранение.</w:t>
      </w:r>
    </w:p>
    <w:p w:rsidR="00A2379A" w:rsidRPr="00292849" w:rsidRDefault="00A2379A" w:rsidP="00A2379A">
      <w:pPr>
        <w:pStyle w:val="ad"/>
        <w:ind w:left="0"/>
        <w:rPr>
          <w:b/>
          <w:sz w:val="24"/>
        </w:rPr>
      </w:pPr>
    </w:p>
    <w:p w:rsidR="00A2379A" w:rsidRPr="00292849" w:rsidRDefault="00A2379A" w:rsidP="00A2379A">
      <w:pPr>
        <w:pStyle w:val="ConsPlusNormal"/>
        <w:widowControl/>
        <w:jc w:val="both"/>
        <w:rPr>
          <w:rFonts w:ascii="Times New Roman" w:hAnsi="Times New Roman" w:cs="Times New Roman"/>
          <w:b/>
          <w:sz w:val="24"/>
          <w:szCs w:val="24"/>
        </w:rPr>
      </w:pPr>
      <w:r w:rsidRPr="00292849">
        <w:rPr>
          <w:rFonts w:ascii="Times New Roman" w:hAnsi="Times New Roman" w:cs="Times New Roman"/>
          <w:sz w:val="24"/>
          <w:szCs w:val="24"/>
        </w:rPr>
        <w:t xml:space="preserve">      Медицинское обслуживание жителей </w:t>
      </w:r>
      <w:proofErr w:type="spellStart"/>
      <w:r w:rsidRPr="00292849">
        <w:rPr>
          <w:rFonts w:ascii="Times New Roman" w:hAnsi="Times New Roman" w:cs="Times New Roman"/>
          <w:sz w:val="24"/>
          <w:szCs w:val="24"/>
        </w:rPr>
        <w:t>Кочковского</w:t>
      </w:r>
      <w:proofErr w:type="spellEnd"/>
      <w:r w:rsidRPr="00292849">
        <w:rPr>
          <w:rFonts w:ascii="Times New Roman" w:hAnsi="Times New Roman" w:cs="Times New Roman"/>
          <w:sz w:val="24"/>
          <w:szCs w:val="24"/>
        </w:rPr>
        <w:t xml:space="preserve"> сельсовета осуществляет</w:t>
      </w:r>
      <w:r w:rsidRPr="00292849">
        <w:rPr>
          <w:rFonts w:ascii="Times New Roman" w:hAnsi="Times New Roman" w:cs="Times New Roman"/>
          <w:b/>
          <w:sz w:val="24"/>
          <w:szCs w:val="24"/>
        </w:rPr>
        <w:t xml:space="preserve"> Государственное Бюджетное Учреждение Здравоохранения Новосибирской области «</w:t>
      </w:r>
      <w:proofErr w:type="spellStart"/>
      <w:r w:rsidRPr="00292849">
        <w:rPr>
          <w:rFonts w:ascii="Times New Roman" w:hAnsi="Times New Roman" w:cs="Times New Roman"/>
          <w:b/>
          <w:sz w:val="24"/>
          <w:szCs w:val="24"/>
        </w:rPr>
        <w:t>Кочковская</w:t>
      </w:r>
      <w:proofErr w:type="spellEnd"/>
      <w:r w:rsidRPr="00292849">
        <w:rPr>
          <w:rFonts w:ascii="Times New Roman" w:hAnsi="Times New Roman" w:cs="Times New Roman"/>
          <w:b/>
          <w:sz w:val="24"/>
          <w:szCs w:val="24"/>
        </w:rPr>
        <w:t xml:space="preserve"> Центральная районная больница». </w:t>
      </w:r>
    </w:p>
    <w:p w:rsidR="00A2379A" w:rsidRPr="00292849" w:rsidRDefault="00A2379A" w:rsidP="00A2379A">
      <w:pPr>
        <w:pStyle w:val="ConsPlusNormal"/>
        <w:widowControl/>
        <w:jc w:val="both"/>
        <w:rPr>
          <w:rFonts w:ascii="Times New Roman" w:hAnsi="Times New Roman" w:cs="Times New Roman"/>
          <w:sz w:val="24"/>
          <w:szCs w:val="24"/>
        </w:rPr>
      </w:pPr>
      <w:r w:rsidRPr="00292849">
        <w:rPr>
          <w:rFonts w:ascii="Times New Roman" w:hAnsi="Times New Roman" w:cs="Times New Roman"/>
          <w:sz w:val="24"/>
          <w:szCs w:val="24"/>
        </w:rPr>
        <w:t>-Численность сотрудников</w:t>
      </w:r>
      <w:r w:rsidRPr="00292849">
        <w:rPr>
          <w:rFonts w:ascii="Times New Roman" w:hAnsi="Times New Roman" w:cs="Times New Roman"/>
          <w:b/>
          <w:sz w:val="24"/>
          <w:szCs w:val="24"/>
        </w:rPr>
        <w:t xml:space="preserve"> </w:t>
      </w:r>
      <w:r w:rsidRPr="00292849">
        <w:rPr>
          <w:rFonts w:ascii="Times New Roman" w:hAnsi="Times New Roman" w:cs="Times New Roman"/>
          <w:sz w:val="24"/>
          <w:szCs w:val="24"/>
        </w:rPr>
        <w:t xml:space="preserve">на 01.09.2024 года составляет 246 человек. Средняя заработанная  плата работника- 59 905,97 рублей. </w:t>
      </w:r>
    </w:p>
    <w:p w:rsidR="00A2379A" w:rsidRPr="00292849" w:rsidRDefault="00A2379A" w:rsidP="00A2379A">
      <w:pPr>
        <w:pStyle w:val="ConsPlusNormal"/>
        <w:widowControl/>
        <w:jc w:val="both"/>
        <w:rPr>
          <w:rFonts w:ascii="Times New Roman" w:hAnsi="Times New Roman" w:cs="Times New Roman"/>
          <w:sz w:val="24"/>
          <w:szCs w:val="24"/>
        </w:rPr>
      </w:pPr>
      <w:r w:rsidRPr="00292849">
        <w:rPr>
          <w:rFonts w:ascii="Times New Roman" w:hAnsi="Times New Roman" w:cs="Times New Roman"/>
          <w:sz w:val="24"/>
          <w:szCs w:val="24"/>
        </w:rPr>
        <w:t xml:space="preserve">-Объем оказанных платных услуг на 01.09.2024 года составляет 7 773797,57 рублей. </w:t>
      </w:r>
    </w:p>
    <w:p w:rsidR="00A2379A" w:rsidRPr="00292849" w:rsidRDefault="00A2379A" w:rsidP="00A2379A">
      <w:pPr>
        <w:pStyle w:val="ConsPlusNormal"/>
        <w:widowControl/>
        <w:rPr>
          <w:rFonts w:ascii="Times New Roman" w:hAnsi="Times New Roman" w:cs="Times New Roman"/>
          <w:sz w:val="24"/>
          <w:szCs w:val="24"/>
        </w:rPr>
      </w:pPr>
      <w:r w:rsidRPr="00292849">
        <w:rPr>
          <w:rFonts w:ascii="Times New Roman" w:hAnsi="Times New Roman" w:cs="Times New Roman"/>
          <w:sz w:val="24"/>
          <w:szCs w:val="24"/>
        </w:rPr>
        <w:t xml:space="preserve">-Количество  пациентов, принятых по состоянию на 01.09.2023г., составляет: 48 637 в поликлинике, 3 739 в </w:t>
      </w:r>
      <w:proofErr w:type="gramStart"/>
      <w:r w:rsidRPr="00292849">
        <w:rPr>
          <w:rFonts w:ascii="Times New Roman" w:hAnsi="Times New Roman" w:cs="Times New Roman"/>
          <w:sz w:val="24"/>
          <w:szCs w:val="24"/>
        </w:rPr>
        <w:t>дневном</w:t>
      </w:r>
      <w:proofErr w:type="gramEnd"/>
      <w:r w:rsidRPr="00292849">
        <w:rPr>
          <w:rFonts w:ascii="Times New Roman" w:hAnsi="Times New Roman" w:cs="Times New Roman"/>
          <w:sz w:val="24"/>
          <w:szCs w:val="24"/>
        </w:rPr>
        <w:t xml:space="preserve"> и 1 978 в круглосуточном стационарах.</w:t>
      </w:r>
    </w:p>
    <w:p w:rsidR="00A2379A" w:rsidRPr="00292849" w:rsidRDefault="00A2379A" w:rsidP="00A2379A">
      <w:pPr>
        <w:pStyle w:val="ConsPlusNormal"/>
        <w:widowControl/>
        <w:rPr>
          <w:rFonts w:ascii="Times New Roman" w:hAnsi="Times New Roman" w:cs="Times New Roman"/>
          <w:sz w:val="24"/>
          <w:szCs w:val="24"/>
        </w:rPr>
      </w:pPr>
      <w:r w:rsidRPr="00292849">
        <w:rPr>
          <w:rFonts w:ascii="Times New Roman" w:hAnsi="Times New Roman" w:cs="Times New Roman"/>
          <w:sz w:val="24"/>
          <w:szCs w:val="24"/>
        </w:rPr>
        <w:t xml:space="preserve">     Перспективы развития ГБУЗ НСО «</w:t>
      </w:r>
      <w:proofErr w:type="spellStart"/>
      <w:r w:rsidRPr="00292849">
        <w:rPr>
          <w:rFonts w:ascii="Times New Roman" w:hAnsi="Times New Roman" w:cs="Times New Roman"/>
          <w:sz w:val="24"/>
          <w:szCs w:val="24"/>
        </w:rPr>
        <w:t>Кочковская</w:t>
      </w:r>
      <w:proofErr w:type="spellEnd"/>
      <w:r w:rsidRPr="00292849">
        <w:rPr>
          <w:rFonts w:ascii="Times New Roman" w:hAnsi="Times New Roman" w:cs="Times New Roman"/>
          <w:sz w:val="24"/>
          <w:szCs w:val="24"/>
        </w:rPr>
        <w:t xml:space="preserve"> ЦРБ» на 2024 год и плановый период 2025-2026 гг.:</w:t>
      </w:r>
    </w:p>
    <w:p w:rsidR="00A2379A" w:rsidRPr="00292849" w:rsidRDefault="00A2379A" w:rsidP="002A75BE">
      <w:pPr>
        <w:pStyle w:val="ConsPlusNormal"/>
        <w:widowControl/>
        <w:numPr>
          <w:ilvl w:val="0"/>
          <w:numId w:val="7"/>
        </w:numPr>
        <w:adjustRightInd w:val="0"/>
        <w:ind w:left="0" w:firstLine="75"/>
        <w:rPr>
          <w:rFonts w:ascii="Times New Roman" w:hAnsi="Times New Roman" w:cs="Times New Roman"/>
          <w:sz w:val="24"/>
          <w:szCs w:val="24"/>
        </w:rPr>
      </w:pPr>
      <w:r w:rsidRPr="00292849">
        <w:rPr>
          <w:rFonts w:ascii="Times New Roman" w:hAnsi="Times New Roman" w:cs="Times New Roman"/>
          <w:sz w:val="24"/>
          <w:szCs w:val="24"/>
        </w:rPr>
        <w:t>Формирование системы мотивации граждан к здоровому образу жизни, включая здоровое питание и отказ от вредных привычек.</w:t>
      </w:r>
    </w:p>
    <w:p w:rsidR="00A2379A" w:rsidRPr="00292849" w:rsidRDefault="00A2379A" w:rsidP="002A75BE">
      <w:pPr>
        <w:pStyle w:val="ConsPlusNormal"/>
        <w:widowControl/>
        <w:numPr>
          <w:ilvl w:val="0"/>
          <w:numId w:val="7"/>
        </w:numPr>
        <w:adjustRightInd w:val="0"/>
        <w:rPr>
          <w:rFonts w:ascii="Times New Roman" w:hAnsi="Times New Roman" w:cs="Times New Roman"/>
          <w:sz w:val="24"/>
          <w:szCs w:val="24"/>
        </w:rPr>
      </w:pPr>
      <w:r w:rsidRPr="00292849">
        <w:rPr>
          <w:rFonts w:ascii="Times New Roman" w:hAnsi="Times New Roman" w:cs="Times New Roman"/>
          <w:sz w:val="24"/>
          <w:szCs w:val="24"/>
        </w:rPr>
        <w:t xml:space="preserve">Проведение ФЛГ обследования - 100%. Проведение </w:t>
      </w:r>
      <w:proofErr w:type="spellStart"/>
      <w:r w:rsidRPr="00292849">
        <w:rPr>
          <w:rFonts w:ascii="Times New Roman" w:hAnsi="Times New Roman" w:cs="Times New Roman"/>
          <w:sz w:val="24"/>
          <w:szCs w:val="24"/>
        </w:rPr>
        <w:t>онкоосмотра</w:t>
      </w:r>
      <w:proofErr w:type="spellEnd"/>
      <w:r w:rsidRPr="00292849">
        <w:rPr>
          <w:rFonts w:ascii="Times New Roman" w:hAnsi="Times New Roman" w:cs="Times New Roman"/>
          <w:sz w:val="24"/>
          <w:szCs w:val="24"/>
        </w:rPr>
        <w:t xml:space="preserve"> женщин – 100%.</w:t>
      </w:r>
    </w:p>
    <w:p w:rsidR="00A2379A" w:rsidRPr="00292849" w:rsidRDefault="00A2379A" w:rsidP="002A75BE">
      <w:pPr>
        <w:pStyle w:val="ConsPlusNormal"/>
        <w:widowControl/>
        <w:numPr>
          <w:ilvl w:val="0"/>
          <w:numId w:val="7"/>
        </w:numPr>
        <w:adjustRightInd w:val="0"/>
        <w:ind w:left="142" w:hanging="67"/>
        <w:rPr>
          <w:rFonts w:ascii="Times New Roman" w:hAnsi="Times New Roman" w:cs="Times New Roman"/>
          <w:sz w:val="24"/>
          <w:szCs w:val="24"/>
        </w:rPr>
      </w:pPr>
      <w:r w:rsidRPr="00292849">
        <w:rPr>
          <w:rFonts w:ascii="Times New Roman" w:hAnsi="Times New Roman" w:cs="Times New Roman"/>
          <w:sz w:val="24"/>
          <w:szCs w:val="24"/>
        </w:rPr>
        <w:t>Не менее 50% граждан трудоспособного возраста должно быть охвачено профилактическими осмотрами, включая диспансеризацию.</w:t>
      </w:r>
    </w:p>
    <w:p w:rsidR="00A2379A" w:rsidRPr="00292849" w:rsidRDefault="00A2379A" w:rsidP="00A2379A">
      <w:pPr>
        <w:pStyle w:val="ConsPlusNormal"/>
        <w:widowControl/>
        <w:ind w:left="75"/>
        <w:rPr>
          <w:rFonts w:ascii="Times New Roman" w:hAnsi="Times New Roman" w:cs="Times New Roman"/>
          <w:sz w:val="24"/>
          <w:szCs w:val="24"/>
        </w:rPr>
      </w:pPr>
      <w:r w:rsidRPr="00292849">
        <w:rPr>
          <w:rFonts w:ascii="Times New Roman" w:hAnsi="Times New Roman" w:cs="Times New Roman"/>
          <w:sz w:val="24"/>
          <w:szCs w:val="24"/>
        </w:rPr>
        <w:t>4. Проведение информационно-коммуникационной кампании, направленной на раннее выявление онкологических заболеваний и повышению приверженности к лечению.</w:t>
      </w:r>
    </w:p>
    <w:p w:rsidR="00A2379A" w:rsidRPr="00292849" w:rsidRDefault="00A2379A" w:rsidP="00A2379A">
      <w:pPr>
        <w:pStyle w:val="ConsPlusNormal"/>
        <w:widowControl/>
        <w:rPr>
          <w:rFonts w:ascii="Times New Roman" w:hAnsi="Times New Roman" w:cs="Times New Roman"/>
          <w:sz w:val="24"/>
          <w:szCs w:val="24"/>
        </w:rPr>
      </w:pPr>
      <w:r w:rsidRPr="00292849">
        <w:rPr>
          <w:rFonts w:ascii="Times New Roman" w:hAnsi="Times New Roman" w:cs="Times New Roman"/>
          <w:sz w:val="24"/>
          <w:szCs w:val="24"/>
        </w:rPr>
        <w:t xml:space="preserve">5. Привлечение </w:t>
      </w:r>
      <w:proofErr w:type="spellStart"/>
      <w:r w:rsidRPr="00292849">
        <w:rPr>
          <w:rFonts w:ascii="Times New Roman" w:hAnsi="Times New Roman" w:cs="Times New Roman"/>
          <w:sz w:val="24"/>
          <w:szCs w:val="24"/>
        </w:rPr>
        <w:t>ЛОР-врача</w:t>
      </w:r>
      <w:proofErr w:type="spellEnd"/>
      <w:r w:rsidRPr="00292849">
        <w:rPr>
          <w:rFonts w:ascii="Times New Roman" w:hAnsi="Times New Roman" w:cs="Times New Roman"/>
          <w:sz w:val="24"/>
          <w:szCs w:val="24"/>
        </w:rPr>
        <w:t>, врача-хирурга, врача-акушера-гинеколога, врача-терапевта.</w:t>
      </w:r>
    </w:p>
    <w:p w:rsidR="00A2379A" w:rsidRPr="00292849" w:rsidRDefault="00A2379A" w:rsidP="00A2379A">
      <w:pPr>
        <w:pStyle w:val="ConsPlusNormal"/>
        <w:widowControl/>
        <w:rPr>
          <w:rFonts w:ascii="Times New Roman" w:hAnsi="Times New Roman" w:cs="Times New Roman"/>
          <w:sz w:val="24"/>
          <w:szCs w:val="24"/>
        </w:rPr>
      </w:pPr>
      <w:r w:rsidRPr="00292849">
        <w:rPr>
          <w:rFonts w:ascii="Times New Roman" w:hAnsi="Times New Roman" w:cs="Times New Roman"/>
          <w:sz w:val="24"/>
          <w:szCs w:val="24"/>
        </w:rPr>
        <w:t>Ожидаемая продолжительность жизни – 76,38 лет. Естественный прирост/убыль на 1000 населения 0,5.</w:t>
      </w:r>
    </w:p>
    <w:p w:rsidR="00A2379A" w:rsidRPr="00292849" w:rsidRDefault="00A2379A" w:rsidP="00A2379A">
      <w:pPr>
        <w:pStyle w:val="ConsPlusNormal"/>
        <w:widowControl/>
        <w:rPr>
          <w:rFonts w:ascii="Times New Roman" w:hAnsi="Times New Roman" w:cs="Times New Roman"/>
          <w:sz w:val="24"/>
          <w:szCs w:val="24"/>
        </w:rPr>
      </w:pPr>
    </w:p>
    <w:p w:rsidR="00A2379A" w:rsidRPr="00292849" w:rsidRDefault="00A2379A" w:rsidP="00A2379A">
      <w:pPr>
        <w:pStyle w:val="ConsPlusNormal"/>
        <w:widowControl/>
        <w:rPr>
          <w:rFonts w:ascii="Times New Roman" w:hAnsi="Times New Roman" w:cs="Times New Roman"/>
          <w:b/>
          <w:sz w:val="24"/>
          <w:szCs w:val="24"/>
        </w:rPr>
      </w:pPr>
      <w:r w:rsidRPr="00292849">
        <w:rPr>
          <w:rFonts w:ascii="Times New Roman" w:hAnsi="Times New Roman" w:cs="Times New Roman"/>
          <w:b/>
          <w:sz w:val="24"/>
          <w:szCs w:val="24"/>
        </w:rPr>
        <w:t>Образование.</w:t>
      </w:r>
    </w:p>
    <w:p w:rsidR="00A2379A" w:rsidRPr="00292849" w:rsidRDefault="00A2379A" w:rsidP="00A2379A">
      <w:pPr>
        <w:pStyle w:val="ConsPlusNormal"/>
        <w:widowControl/>
        <w:ind w:left="435"/>
        <w:rPr>
          <w:rFonts w:ascii="Times New Roman" w:hAnsi="Times New Roman" w:cs="Times New Roman"/>
          <w:sz w:val="24"/>
          <w:szCs w:val="24"/>
        </w:rPr>
      </w:pPr>
      <w:r w:rsidRPr="00292849">
        <w:rPr>
          <w:rFonts w:ascii="Times New Roman" w:hAnsi="Times New Roman" w:cs="Times New Roman"/>
          <w:sz w:val="24"/>
          <w:szCs w:val="24"/>
        </w:rPr>
        <w:t xml:space="preserve"> </w:t>
      </w:r>
    </w:p>
    <w:p w:rsidR="00A2379A" w:rsidRPr="00292849" w:rsidRDefault="00A2379A" w:rsidP="00A2379A">
      <w:pPr>
        <w:pStyle w:val="2"/>
        <w:jc w:val="both"/>
        <w:rPr>
          <w:rFonts w:ascii="Times New Roman" w:hAnsi="Times New Roman" w:cs="Times New Roman"/>
          <w:b w:val="0"/>
          <w:i/>
          <w:color w:val="auto"/>
          <w:sz w:val="24"/>
          <w:szCs w:val="24"/>
        </w:rPr>
      </w:pPr>
      <w:r w:rsidRPr="00292849">
        <w:rPr>
          <w:rFonts w:ascii="Times New Roman" w:hAnsi="Times New Roman" w:cs="Times New Roman"/>
          <w:b w:val="0"/>
          <w:color w:val="auto"/>
          <w:sz w:val="24"/>
          <w:szCs w:val="24"/>
        </w:rPr>
        <w:t xml:space="preserve">В системе образования поселения  функционирует 1 дошкольное учреждение, которое посещают 120 детей, функционирует 7 групп. Расчетная мощность детского сада 175 мест. Численность сотрудников МКДОУ </w:t>
      </w:r>
      <w:proofErr w:type="spellStart"/>
      <w:r w:rsidRPr="00292849">
        <w:rPr>
          <w:rFonts w:ascii="Times New Roman" w:hAnsi="Times New Roman" w:cs="Times New Roman"/>
          <w:b w:val="0"/>
          <w:color w:val="auto"/>
          <w:sz w:val="24"/>
          <w:szCs w:val="24"/>
        </w:rPr>
        <w:t>Кочковский</w:t>
      </w:r>
      <w:proofErr w:type="spellEnd"/>
      <w:r w:rsidRPr="00292849">
        <w:rPr>
          <w:rFonts w:ascii="Times New Roman" w:hAnsi="Times New Roman" w:cs="Times New Roman"/>
          <w:b w:val="0"/>
          <w:color w:val="auto"/>
          <w:sz w:val="24"/>
          <w:szCs w:val="24"/>
        </w:rPr>
        <w:t xml:space="preserve"> </w:t>
      </w:r>
      <w:proofErr w:type="spellStart"/>
      <w:r w:rsidRPr="00292849">
        <w:rPr>
          <w:rFonts w:ascii="Times New Roman" w:hAnsi="Times New Roman" w:cs="Times New Roman"/>
          <w:b w:val="0"/>
          <w:color w:val="auto"/>
          <w:sz w:val="24"/>
          <w:szCs w:val="24"/>
        </w:rPr>
        <w:t>д</w:t>
      </w:r>
      <w:proofErr w:type="spellEnd"/>
      <w:r w:rsidRPr="00292849">
        <w:rPr>
          <w:rFonts w:ascii="Times New Roman" w:hAnsi="Times New Roman" w:cs="Times New Roman"/>
          <w:b w:val="0"/>
          <w:color w:val="auto"/>
          <w:sz w:val="24"/>
          <w:szCs w:val="24"/>
        </w:rPr>
        <w:t xml:space="preserve">/с «Солнышко» составляет 38 человек. Средняя заработная плата сотрудников составляет 37885,5 рубля. Перспективы развития МКДОУ  </w:t>
      </w:r>
      <w:proofErr w:type="spellStart"/>
      <w:r w:rsidRPr="00292849">
        <w:rPr>
          <w:rFonts w:ascii="Times New Roman" w:hAnsi="Times New Roman" w:cs="Times New Roman"/>
          <w:b w:val="0"/>
          <w:color w:val="auto"/>
          <w:sz w:val="24"/>
          <w:szCs w:val="24"/>
        </w:rPr>
        <w:t>Кочковский</w:t>
      </w:r>
      <w:proofErr w:type="spellEnd"/>
      <w:r w:rsidRPr="00292849">
        <w:rPr>
          <w:rFonts w:ascii="Times New Roman" w:hAnsi="Times New Roman" w:cs="Times New Roman"/>
          <w:b w:val="0"/>
          <w:color w:val="auto"/>
          <w:sz w:val="24"/>
          <w:szCs w:val="24"/>
        </w:rPr>
        <w:t xml:space="preserve"> </w:t>
      </w:r>
      <w:proofErr w:type="spellStart"/>
      <w:r w:rsidRPr="00292849">
        <w:rPr>
          <w:rFonts w:ascii="Times New Roman" w:hAnsi="Times New Roman" w:cs="Times New Roman"/>
          <w:b w:val="0"/>
          <w:color w:val="auto"/>
          <w:sz w:val="24"/>
          <w:szCs w:val="24"/>
        </w:rPr>
        <w:t>д</w:t>
      </w:r>
      <w:proofErr w:type="spellEnd"/>
      <w:r w:rsidRPr="00292849">
        <w:rPr>
          <w:rFonts w:ascii="Times New Roman" w:hAnsi="Times New Roman" w:cs="Times New Roman"/>
          <w:b w:val="0"/>
          <w:color w:val="auto"/>
          <w:sz w:val="24"/>
          <w:szCs w:val="24"/>
        </w:rPr>
        <w:t>/с «Солнышко» на 2026-2027 годы: повышение материально-технической базы ДОУ, улучшение развивающей предметно-пространственной среды в группах и на игровых площадках.</w:t>
      </w:r>
    </w:p>
    <w:p w:rsidR="00A2379A" w:rsidRPr="00292849" w:rsidRDefault="00A2379A" w:rsidP="00A2379A">
      <w:pPr>
        <w:pStyle w:val="2"/>
        <w:ind w:left="180" w:hanging="180"/>
        <w:jc w:val="both"/>
        <w:rPr>
          <w:rFonts w:ascii="Times New Roman" w:hAnsi="Times New Roman" w:cs="Times New Roman"/>
          <w:b w:val="0"/>
          <w:color w:val="auto"/>
          <w:sz w:val="24"/>
          <w:szCs w:val="24"/>
        </w:rPr>
      </w:pPr>
      <w:r w:rsidRPr="00292849">
        <w:rPr>
          <w:rFonts w:ascii="Times New Roman" w:hAnsi="Times New Roman" w:cs="Times New Roman"/>
          <w:b w:val="0"/>
          <w:color w:val="auto"/>
          <w:sz w:val="24"/>
          <w:szCs w:val="24"/>
        </w:rPr>
        <w:t xml:space="preserve">     В МБОУ «</w:t>
      </w:r>
      <w:proofErr w:type="spellStart"/>
      <w:r w:rsidRPr="00292849">
        <w:rPr>
          <w:rFonts w:ascii="Times New Roman" w:hAnsi="Times New Roman" w:cs="Times New Roman"/>
          <w:b w:val="0"/>
          <w:color w:val="auto"/>
          <w:sz w:val="24"/>
          <w:szCs w:val="24"/>
        </w:rPr>
        <w:t>Кочковская</w:t>
      </w:r>
      <w:proofErr w:type="spellEnd"/>
      <w:r w:rsidRPr="00292849">
        <w:rPr>
          <w:rFonts w:ascii="Times New Roman" w:hAnsi="Times New Roman" w:cs="Times New Roman"/>
          <w:b w:val="0"/>
          <w:color w:val="auto"/>
          <w:sz w:val="24"/>
          <w:szCs w:val="24"/>
        </w:rPr>
        <w:t xml:space="preserve"> СШ» трудится коллектив из 60 человек. Средняя заработная плата сотрудников МБОУ »</w:t>
      </w:r>
      <w:proofErr w:type="spellStart"/>
      <w:r w:rsidRPr="00292849">
        <w:rPr>
          <w:rFonts w:ascii="Times New Roman" w:hAnsi="Times New Roman" w:cs="Times New Roman"/>
          <w:b w:val="0"/>
          <w:color w:val="auto"/>
          <w:sz w:val="24"/>
          <w:szCs w:val="24"/>
        </w:rPr>
        <w:t>Кочковская</w:t>
      </w:r>
      <w:proofErr w:type="spellEnd"/>
      <w:r w:rsidRPr="00292849">
        <w:rPr>
          <w:rFonts w:ascii="Times New Roman" w:hAnsi="Times New Roman" w:cs="Times New Roman"/>
          <w:b w:val="0"/>
          <w:color w:val="auto"/>
          <w:sz w:val="24"/>
          <w:szCs w:val="24"/>
        </w:rPr>
        <w:t xml:space="preserve"> СШ» составляет 34292,72 рубля. Численность  обучающихся на начало учебного года составляет 435  школьников. </w:t>
      </w:r>
    </w:p>
    <w:p w:rsidR="00A2379A" w:rsidRPr="00292849" w:rsidRDefault="00A2379A" w:rsidP="00A2379A">
      <w:pPr>
        <w:jc w:val="both"/>
      </w:pPr>
      <w:r w:rsidRPr="00292849">
        <w:t xml:space="preserve">      Перспективы развития:</w:t>
      </w:r>
    </w:p>
    <w:p w:rsidR="00A2379A" w:rsidRPr="00292849" w:rsidRDefault="00A2379A" w:rsidP="00A2379A">
      <w:pPr>
        <w:jc w:val="both"/>
      </w:pPr>
      <w:r w:rsidRPr="00292849">
        <w:t>«Воспитывающая Школа»</w:t>
      </w:r>
    </w:p>
    <w:p w:rsidR="00A2379A" w:rsidRPr="00292849" w:rsidRDefault="00A2379A" w:rsidP="00A2379A">
      <w:pPr>
        <w:jc w:val="both"/>
      </w:pPr>
      <w:r w:rsidRPr="00292849">
        <w:t xml:space="preserve">Приоритет программы воспитания и календарного плана воспитательной работы с ориентацией на «портрет выпускника» как гражданина-патриота, как культурную, гуманистическую, свободную и творческую личность на основе принятых в российском обществе правил и норм </w:t>
      </w:r>
      <w:r w:rsidRPr="00292849">
        <w:lastRenderedPageBreak/>
        <w:t>поведения, бережного отношения к культурному наследию и традициям многонационального народа Российской Федерации, природе, окружающей среде и своему здоровью.</w:t>
      </w:r>
    </w:p>
    <w:p w:rsidR="00A2379A" w:rsidRPr="00292849" w:rsidRDefault="00A2379A" w:rsidP="00A2379A">
      <w:pPr>
        <w:jc w:val="both"/>
      </w:pPr>
      <w:r w:rsidRPr="00292849">
        <w:t>«Современная школа»</w:t>
      </w:r>
    </w:p>
    <w:p w:rsidR="00A2379A" w:rsidRPr="00292849" w:rsidRDefault="00A2379A" w:rsidP="00A2379A">
      <w:pPr>
        <w:jc w:val="both"/>
      </w:pPr>
      <w:r w:rsidRPr="00292849">
        <w:t xml:space="preserve">Внедрение на всех уровнях образования новых методов обучения и воспитания, образовательных технологий, обеспечивающих освоение </w:t>
      </w:r>
      <w:proofErr w:type="gramStart"/>
      <w:r w:rsidRPr="00292849">
        <w:t>обучающимися</w:t>
      </w:r>
      <w:proofErr w:type="gramEnd"/>
      <w:r w:rsidRPr="00292849">
        <w:t xml:space="preserve"> базовых навыков и умений, повышение их мотивации к обучению и вовлеченности в образовательный процесс. Развитие внеурочной деятельности и дополнительного образования.</w:t>
      </w:r>
    </w:p>
    <w:p w:rsidR="00A2379A" w:rsidRPr="00292849" w:rsidRDefault="00A2379A" w:rsidP="00A2379A">
      <w:pPr>
        <w:jc w:val="both"/>
      </w:pPr>
      <w:r w:rsidRPr="00292849">
        <w:t>«Школа равных возможностей»</w:t>
      </w:r>
    </w:p>
    <w:p w:rsidR="00A2379A" w:rsidRPr="00292849" w:rsidRDefault="00A2379A" w:rsidP="00A2379A">
      <w:pPr>
        <w:jc w:val="both"/>
      </w:pPr>
      <w:r w:rsidRPr="00292849">
        <w:t xml:space="preserve">Обеспечение на всех уровнях образования преемственности, </w:t>
      </w:r>
      <w:proofErr w:type="spellStart"/>
      <w:r w:rsidRPr="00292849">
        <w:t>конвергентности</w:t>
      </w:r>
      <w:proofErr w:type="spellEnd"/>
      <w:r w:rsidRPr="00292849">
        <w:t xml:space="preserve">  (целенаправленный процесс формирования компетенций, необходимых для жизни и трудовой деятельности в эпоху внедрения современных нано технологий, биотехнологии, информационных и когнитивных технологий) и вариативности ООП МБОУ «</w:t>
      </w:r>
      <w:proofErr w:type="spellStart"/>
      <w:r w:rsidRPr="00292849">
        <w:t>Кочковская</w:t>
      </w:r>
      <w:proofErr w:type="spellEnd"/>
      <w:r w:rsidRPr="00292849">
        <w:t xml:space="preserve"> СШ» для организации эффективного качественного образования в строгом соответствии с ФГОС, потребностями семьи и самого обучающегося.</w:t>
      </w:r>
    </w:p>
    <w:p w:rsidR="00A2379A" w:rsidRPr="00292849" w:rsidRDefault="00A2379A" w:rsidP="00A2379A">
      <w:pPr>
        <w:jc w:val="both"/>
      </w:pPr>
      <w:r w:rsidRPr="00292849">
        <w:t>«Учитель будущего»</w:t>
      </w:r>
    </w:p>
    <w:p w:rsidR="00A2379A" w:rsidRPr="00292849" w:rsidRDefault="00A2379A" w:rsidP="00A2379A">
      <w:pPr>
        <w:jc w:val="both"/>
      </w:pPr>
      <w:r w:rsidRPr="00292849">
        <w:t>Внедрение национальной системы профессионального роста педагогических работников, охватывающей не менее 50 процентов учителей школы. Развитие кадрового потенциала как  основного условия повышения качества образования. Эффективное управление качеством образования по результатам.</w:t>
      </w:r>
    </w:p>
    <w:p w:rsidR="00A2379A" w:rsidRPr="00292849" w:rsidRDefault="00A2379A" w:rsidP="00A2379A">
      <w:pPr>
        <w:jc w:val="both"/>
      </w:pPr>
      <w:r w:rsidRPr="00292849">
        <w:t>«Успех каждого ребенка»</w:t>
      </w:r>
    </w:p>
    <w:p w:rsidR="00A2379A" w:rsidRPr="00292849" w:rsidRDefault="00A2379A" w:rsidP="00A2379A">
      <w:pPr>
        <w:jc w:val="both"/>
      </w:pPr>
      <w:r w:rsidRPr="00292849">
        <w:t>Формирование эффективной системы выявления, поддержки и развития способностей и талантов у обучающихся, основанной на принципах справедливости, всеобщности, направленной на самоопределение и профессиональную ориентацию всех обучающихся.</w:t>
      </w:r>
    </w:p>
    <w:p w:rsidR="00A2379A" w:rsidRPr="00292849" w:rsidRDefault="00A2379A" w:rsidP="00A2379A">
      <w:pPr>
        <w:jc w:val="both"/>
      </w:pPr>
      <w:r w:rsidRPr="00292849">
        <w:t>«Развивающаяся безопасная школа».</w:t>
      </w:r>
    </w:p>
    <w:p w:rsidR="00A2379A" w:rsidRPr="00292849" w:rsidRDefault="00A2379A" w:rsidP="00A2379A">
      <w:pPr>
        <w:jc w:val="both"/>
      </w:pPr>
      <w:r w:rsidRPr="00292849">
        <w:t>Современная и безопасная цифровая образовательная среда, обеспечивающая высокое качество и доступность образования всех видов и уровней. Современное и безопасное пространство школы.</w:t>
      </w:r>
    </w:p>
    <w:p w:rsidR="00A2379A" w:rsidRPr="00292849" w:rsidRDefault="00A2379A" w:rsidP="00A2379A">
      <w:pPr>
        <w:jc w:val="both"/>
      </w:pPr>
      <w:r w:rsidRPr="00292849">
        <w:t>«Успешное применение ФГОС-2022»</w:t>
      </w:r>
    </w:p>
    <w:p w:rsidR="00A2379A" w:rsidRPr="00292849" w:rsidRDefault="00A2379A" w:rsidP="00A2379A">
      <w:pPr>
        <w:jc w:val="both"/>
      </w:pPr>
      <w:r w:rsidRPr="00292849">
        <w:t>«Открытая Школа»</w:t>
      </w:r>
    </w:p>
    <w:p w:rsidR="00A2379A" w:rsidRPr="00292849" w:rsidRDefault="00A2379A" w:rsidP="00A2379A">
      <w:pPr>
        <w:jc w:val="both"/>
      </w:pPr>
      <w:r w:rsidRPr="00292849">
        <w:t xml:space="preserve">Расширение границ образовательного горизонта возможностей и открытость информации о деятельности Школы. Развитие сетевого взаимодействия. Доступное качественное образование для разных </w:t>
      </w:r>
      <w:proofErr w:type="gramStart"/>
      <w:r w:rsidRPr="00292849">
        <w:t>категорий</w:t>
      </w:r>
      <w:proofErr w:type="gramEnd"/>
      <w:r w:rsidRPr="00292849">
        <w:t xml:space="preserve"> обучающихся, в том числе для обучающихся с ОВЗ, детей-инвалидов. Консолидация всех участников образовательного процесса, включая ресурсы села, района, области.</w:t>
      </w:r>
    </w:p>
    <w:p w:rsidR="00A2379A" w:rsidRPr="00292849" w:rsidRDefault="00A2379A" w:rsidP="00A2379A">
      <w:pPr>
        <w:jc w:val="both"/>
      </w:pPr>
    </w:p>
    <w:p w:rsidR="00A2379A" w:rsidRPr="00292849" w:rsidRDefault="00A2379A" w:rsidP="00A2379A">
      <w:pPr>
        <w:pStyle w:val="af1"/>
        <w:jc w:val="both"/>
        <w:rPr>
          <w:b/>
        </w:rPr>
      </w:pPr>
      <w:r w:rsidRPr="00292849">
        <w:rPr>
          <w:b/>
        </w:rPr>
        <w:t>Система профессионального образования.</w:t>
      </w:r>
    </w:p>
    <w:p w:rsidR="00A2379A" w:rsidRPr="00292849" w:rsidRDefault="00A2379A" w:rsidP="00A2379A">
      <w:pPr>
        <w:pStyle w:val="af1"/>
        <w:jc w:val="both"/>
      </w:pPr>
      <w:r w:rsidRPr="00292849">
        <w:rPr>
          <w:b/>
        </w:rPr>
        <w:t xml:space="preserve"> Государственное бюджетное профессиональное образовательное учреждение  НСО «</w:t>
      </w:r>
      <w:proofErr w:type="spellStart"/>
      <w:r w:rsidRPr="00292849">
        <w:rPr>
          <w:b/>
        </w:rPr>
        <w:t>Кочковский</w:t>
      </w:r>
      <w:proofErr w:type="spellEnd"/>
      <w:r w:rsidRPr="00292849">
        <w:rPr>
          <w:b/>
        </w:rPr>
        <w:t xml:space="preserve"> межрайонный аграрный лицей»</w:t>
      </w:r>
      <w:r w:rsidRPr="00292849">
        <w:t xml:space="preserve"> рассчитано на 300 мест. Численность обучающихся на 01.09.2024 года – 225 студентов. Численность сотрудников – 67 человек. Лицей выпускает специалистов для  сельского хозяйства: трактористов-машинистов и мастеров сельскохозяйственного производства, комбайнеров, слесарей сельхозмашин.  Кроме того, ведется набор в платные группы по подготовке поваров, кладовщиков, швей, кондитеров, кассиров и трактористов категории «Д» и «С». На коммерческой основе обучают продавцов продовольственных и непродовольственных товаров, кондитеров, кладовщиков. Финансирование училища осуществляется за счет средств областного бюджета. </w:t>
      </w:r>
    </w:p>
    <w:p w:rsidR="00A2379A" w:rsidRPr="00292849" w:rsidRDefault="00A2379A" w:rsidP="00A2379A">
      <w:pPr>
        <w:pStyle w:val="af1"/>
        <w:jc w:val="both"/>
      </w:pPr>
      <w:r w:rsidRPr="00292849">
        <w:t xml:space="preserve">Имеется учебно-производственная база и земли сельскохозяйственного назначения для прохождения учащимися производственной практики. Объем оказанных платных услуг на 01.09.2024 года составил 4 247759, 40 рублей (за обучение и отопление близлежащих домов собственной котельной). </w:t>
      </w:r>
    </w:p>
    <w:p w:rsidR="00A2379A" w:rsidRPr="00292849" w:rsidRDefault="00A2379A" w:rsidP="00A2379A">
      <w:pPr>
        <w:pStyle w:val="af1"/>
        <w:jc w:val="both"/>
      </w:pPr>
      <w:r w:rsidRPr="00292849">
        <w:t>Цели развития ГБПОУ НСО «</w:t>
      </w:r>
      <w:proofErr w:type="spellStart"/>
      <w:r w:rsidRPr="00292849">
        <w:t>Кочковский</w:t>
      </w:r>
      <w:proofErr w:type="spellEnd"/>
      <w:r w:rsidRPr="00292849">
        <w:t xml:space="preserve"> межрайонный аграрный лицей» на 2025 и плановый период 2026-2027 г.г.</w:t>
      </w:r>
    </w:p>
    <w:p w:rsidR="00A2379A" w:rsidRPr="00292849" w:rsidRDefault="00A2379A" w:rsidP="00A2379A">
      <w:pPr>
        <w:pStyle w:val="ConsPlusNormal"/>
        <w:jc w:val="both"/>
        <w:rPr>
          <w:rFonts w:ascii="Times New Roman" w:hAnsi="Times New Roman" w:cs="Times New Roman"/>
          <w:b/>
          <w:sz w:val="24"/>
          <w:szCs w:val="24"/>
        </w:rPr>
      </w:pPr>
      <w:r w:rsidRPr="00292849">
        <w:rPr>
          <w:rFonts w:ascii="Times New Roman" w:hAnsi="Times New Roman" w:cs="Times New Roman"/>
          <w:sz w:val="24"/>
          <w:szCs w:val="24"/>
        </w:rPr>
        <w:lastRenderedPageBreak/>
        <w:t>1.Обеспечение качества подготовки высококвалифицированных рабочих кадров в соответствии с современными стандартами «</w:t>
      </w:r>
      <w:proofErr w:type="spellStart"/>
      <w:r w:rsidRPr="00292849">
        <w:rPr>
          <w:rFonts w:ascii="Times New Roman" w:hAnsi="Times New Roman" w:cs="Times New Roman"/>
          <w:sz w:val="24"/>
          <w:szCs w:val="24"/>
        </w:rPr>
        <w:t>Ворлдскиллс</w:t>
      </w:r>
      <w:proofErr w:type="spellEnd"/>
      <w:r w:rsidRPr="00292849">
        <w:rPr>
          <w:rFonts w:ascii="Times New Roman" w:hAnsi="Times New Roman" w:cs="Times New Roman"/>
          <w:sz w:val="24"/>
          <w:szCs w:val="24"/>
        </w:rPr>
        <w:t xml:space="preserve"> Россия», с задачами создания конкурентоспособного российского образования, перспективами социально-экономического развития </w:t>
      </w:r>
      <w:proofErr w:type="spellStart"/>
      <w:r w:rsidRPr="00292849">
        <w:rPr>
          <w:rFonts w:ascii="Times New Roman" w:hAnsi="Times New Roman" w:cs="Times New Roman"/>
          <w:sz w:val="24"/>
          <w:szCs w:val="24"/>
        </w:rPr>
        <w:t>Кочковского</w:t>
      </w:r>
      <w:proofErr w:type="spellEnd"/>
      <w:r w:rsidRPr="00292849">
        <w:rPr>
          <w:rFonts w:ascii="Times New Roman" w:hAnsi="Times New Roman" w:cs="Times New Roman"/>
          <w:sz w:val="24"/>
          <w:szCs w:val="24"/>
        </w:rPr>
        <w:t xml:space="preserve"> района, инновационным развитием экономики Новосибирской области.</w:t>
      </w:r>
    </w:p>
    <w:p w:rsidR="00A2379A" w:rsidRPr="00292849" w:rsidRDefault="00A2379A" w:rsidP="00A2379A">
      <w:pPr>
        <w:pStyle w:val="ConsPlusNormal"/>
        <w:jc w:val="both"/>
        <w:rPr>
          <w:rFonts w:ascii="Times New Roman" w:hAnsi="Times New Roman" w:cs="Times New Roman"/>
          <w:b/>
          <w:sz w:val="24"/>
          <w:szCs w:val="24"/>
        </w:rPr>
      </w:pPr>
      <w:r w:rsidRPr="00292849">
        <w:rPr>
          <w:rFonts w:ascii="Times New Roman" w:hAnsi="Times New Roman" w:cs="Times New Roman"/>
          <w:sz w:val="24"/>
          <w:szCs w:val="24"/>
        </w:rPr>
        <w:t>2. Воспитание гармонично развитой и социально ответственной личности в   лицее на основе духовно-нравственных ценностей народов России, исторических и национально-культурных традиций, развитие социальных компетенций, соответствующих стандартам «</w:t>
      </w:r>
      <w:proofErr w:type="spellStart"/>
      <w:r w:rsidRPr="00292849">
        <w:rPr>
          <w:rFonts w:ascii="Times New Roman" w:hAnsi="Times New Roman" w:cs="Times New Roman"/>
          <w:sz w:val="24"/>
          <w:szCs w:val="24"/>
        </w:rPr>
        <w:t>Ворлдскиллс</w:t>
      </w:r>
      <w:proofErr w:type="spellEnd"/>
      <w:r w:rsidRPr="00292849">
        <w:rPr>
          <w:rFonts w:ascii="Times New Roman" w:hAnsi="Times New Roman" w:cs="Times New Roman"/>
          <w:sz w:val="24"/>
          <w:szCs w:val="24"/>
        </w:rPr>
        <w:t xml:space="preserve"> Россия».</w:t>
      </w:r>
    </w:p>
    <w:p w:rsidR="00A2379A" w:rsidRPr="00292849" w:rsidRDefault="00A2379A" w:rsidP="00A2379A">
      <w:pPr>
        <w:pStyle w:val="af1"/>
        <w:spacing w:after="0"/>
        <w:jc w:val="both"/>
      </w:pPr>
    </w:p>
    <w:p w:rsidR="00A2379A" w:rsidRPr="00292849" w:rsidRDefault="00A2379A" w:rsidP="00A2379A">
      <w:pPr>
        <w:pStyle w:val="ad"/>
        <w:ind w:left="0"/>
        <w:rPr>
          <w:b/>
          <w:sz w:val="24"/>
        </w:rPr>
      </w:pPr>
      <w:r w:rsidRPr="00292849">
        <w:rPr>
          <w:b/>
          <w:sz w:val="24"/>
        </w:rPr>
        <w:t>Физическая культура и спорт.</w:t>
      </w:r>
    </w:p>
    <w:p w:rsidR="00A2379A" w:rsidRPr="00292849" w:rsidRDefault="00A2379A" w:rsidP="00A2379A">
      <w:pPr>
        <w:pStyle w:val="ad"/>
        <w:ind w:left="0"/>
        <w:rPr>
          <w:b/>
          <w:sz w:val="24"/>
        </w:rPr>
      </w:pPr>
    </w:p>
    <w:p w:rsidR="00A2379A" w:rsidRPr="00292849" w:rsidRDefault="00A2379A" w:rsidP="00A2379A">
      <w:pPr>
        <w:jc w:val="both"/>
      </w:pPr>
      <w:r w:rsidRPr="00292849">
        <w:t xml:space="preserve">Организацией спорта </w:t>
      </w:r>
      <w:proofErr w:type="gramStart"/>
      <w:r w:rsidRPr="00292849">
        <w:t>в</w:t>
      </w:r>
      <w:proofErr w:type="gramEnd"/>
      <w:r w:rsidRPr="00292849">
        <w:t xml:space="preserve"> с. Кочки занимается </w:t>
      </w:r>
      <w:r w:rsidRPr="00292849">
        <w:rPr>
          <w:b/>
        </w:rPr>
        <w:t>«Детско-юношеская спортивная</w:t>
      </w:r>
      <w:r w:rsidRPr="00292849">
        <w:t xml:space="preserve"> </w:t>
      </w:r>
      <w:r w:rsidRPr="00292849">
        <w:rPr>
          <w:b/>
        </w:rPr>
        <w:t>школа».</w:t>
      </w:r>
    </w:p>
    <w:p w:rsidR="00A2379A" w:rsidRPr="00292849" w:rsidRDefault="00A2379A" w:rsidP="00A2379A">
      <w:pPr>
        <w:jc w:val="both"/>
      </w:pPr>
      <w:r w:rsidRPr="00292849">
        <w:t>Общая численность работников МБУ ДО «ДЮСШ» - 23 человека (14 тренеров-преподавателей, 9 – младший обслуживающий персонал).</w:t>
      </w:r>
    </w:p>
    <w:p w:rsidR="00A2379A" w:rsidRPr="00292849" w:rsidRDefault="00A2379A" w:rsidP="00A2379A">
      <w:pPr>
        <w:jc w:val="both"/>
      </w:pPr>
      <w:r w:rsidRPr="00292849">
        <w:t>Средняя заработная плата сотрудников составляет 38877 рублей.</w:t>
      </w:r>
    </w:p>
    <w:p w:rsidR="00A2379A" w:rsidRPr="00292849" w:rsidRDefault="00A2379A" w:rsidP="00A2379A">
      <w:pPr>
        <w:jc w:val="both"/>
      </w:pPr>
      <w:r w:rsidRPr="00292849">
        <w:t>Количество действующих программ учебно-тренировочных занятий – 13.</w:t>
      </w:r>
    </w:p>
    <w:p w:rsidR="00A2379A" w:rsidRPr="00292849" w:rsidRDefault="00A2379A" w:rsidP="00A2379A">
      <w:pPr>
        <w:jc w:val="both"/>
      </w:pPr>
      <w:r w:rsidRPr="00292849">
        <w:t xml:space="preserve">Численность занимающихся детей составляет 462 человека (включая жителей сел Быструха, </w:t>
      </w:r>
      <w:proofErr w:type="spellStart"/>
      <w:r w:rsidRPr="00292849">
        <w:t>Жуланка</w:t>
      </w:r>
      <w:proofErr w:type="spellEnd"/>
      <w:r w:rsidRPr="00292849">
        <w:t xml:space="preserve">, </w:t>
      </w:r>
      <w:proofErr w:type="spellStart"/>
      <w:r w:rsidRPr="00292849">
        <w:t>Новоцелинное</w:t>
      </w:r>
      <w:proofErr w:type="spellEnd"/>
      <w:r w:rsidRPr="00292849">
        <w:t>, Черновка).</w:t>
      </w:r>
    </w:p>
    <w:p w:rsidR="00A2379A" w:rsidRPr="00292849" w:rsidRDefault="00A2379A" w:rsidP="00A2379A">
      <w:pPr>
        <w:jc w:val="both"/>
      </w:pPr>
      <w:r w:rsidRPr="00292849">
        <w:t xml:space="preserve">Количество укомплектованных групп – 28 (14 групп на территории </w:t>
      </w:r>
      <w:proofErr w:type="spellStart"/>
      <w:r w:rsidRPr="00292849">
        <w:t>Кочковского</w:t>
      </w:r>
      <w:proofErr w:type="spellEnd"/>
      <w:r w:rsidRPr="00292849">
        <w:t xml:space="preserve"> сельсовета).</w:t>
      </w:r>
    </w:p>
    <w:p w:rsidR="00A2379A" w:rsidRPr="00292849" w:rsidRDefault="00A2379A" w:rsidP="00A2379A">
      <w:pPr>
        <w:jc w:val="both"/>
      </w:pPr>
      <w:r w:rsidRPr="00292849">
        <w:t xml:space="preserve">В перспективе развития МБУ ДО «ДЮСШ» планируется привлечение большего количества детей и взрослого населения </w:t>
      </w:r>
      <w:proofErr w:type="gramStart"/>
      <w:r w:rsidRPr="00292849">
        <w:t>к</w:t>
      </w:r>
      <w:proofErr w:type="gramEnd"/>
      <w:r w:rsidRPr="00292849">
        <w:t xml:space="preserve"> занятием физической культурой и спортом.</w:t>
      </w:r>
    </w:p>
    <w:p w:rsidR="00A2379A" w:rsidRPr="00292849" w:rsidRDefault="00A2379A" w:rsidP="00A2379A">
      <w:pPr>
        <w:jc w:val="both"/>
      </w:pPr>
      <w:r w:rsidRPr="00292849">
        <w:t>Привлечение населения к сдаче нормативов ВСК ГТО.</w:t>
      </w:r>
    </w:p>
    <w:p w:rsidR="00A2379A" w:rsidRPr="00292849" w:rsidRDefault="00A2379A" w:rsidP="00A2379A">
      <w:pPr>
        <w:jc w:val="both"/>
      </w:pPr>
      <w:r w:rsidRPr="00292849">
        <w:t xml:space="preserve">Строительство крытой хоккейной коробки, ремонт кровли спорткомплекса, строительство ограждения спорткомплекса, ремонт стадиона </w:t>
      </w:r>
      <w:proofErr w:type="gramStart"/>
      <w:r w:rsidRPr="00292849">
        <w:t>в</w:t>
      </w:r>
      <w:proofErr w:type="gramEnd"/>
      <w:r w:rsidRPr="00292849">
        <w:t xml:space="preserve"> </w:t>
      </w:r>
      <w:proofErr w:type="gramStart"/>
      <w:r w:rsidRPr="00292849">
        <w:t>с</w:t>
      </w:r>
      <w:proofErr w:type="gramEnd"/>
      <w:r w:rsidRPr="00292849">
        <w:t>. Красная Сибирь, строительство плавательного бассейна, обустройство лыжной трассы и лыжной базы.</w:t>
      </w:r>
    </w:p>
    <w:p w:rsidR="00A2379A" w:rsidRPr="00292849" w:rsidRDefault="00A2379A" w:rsidP="00A2379A">
      <w:pPr>
        <w:jc w:val="both"/>
      </w:pPr>
    </w:p>
    <w:p w:rsidR="00A2379A" w:rsidRPr="00292849" w:rsidRDefault="00A2379A" w:rsidP="00A2379A">
      <w:pPr>
        <w:pStyle w:val="21"/>
        <w:spacing w:after="0"/>
      </w:pPr>
      <w:r w:rsidRPr="00292849">
        <w:rPr>
          <w:b/>
        </w:rPr>
        <w:t>Культура.</w:t>
      </w:r>
    </w:p>
    <w:p w:rsidR="00A2379A" w:rsidRPr="00292849" w:rsidRDefault="00A2379A" w:rsidP="00A2379A">
      <w:pPr>
        <w:pStyle w:val="af1"/>
        <w:spacing w:after="0"/>
        <w:rPr>
          <w:b/>
        </w:rPr>
      </w:pPr>
      <w:r w:rsidRPr="00292849">
        <w:rPr>
          <w:b/>
        </w:rPr>
        <w:t xml:space="preserve">                                                                     </w:t>
      </w:r>
    </w:p>
    <w:p w:rsidR="00A2379A" w:rsidRPr="00292849" w:rsidRDefault="00A2379A" w:rsidP="00A2379A">
      <w:pPr>
        <w:jc w:val="both"/>
      </w:pPr>
      <w:r w:rsidRPr="00292849">
        <w:t xml:space="preserve">      Функционирующая в нашем селе сеть муниципальных учреждений культуры создает благоприятные условия для доступности населения к культурным ценностям, удовлетворению потребностей в их духовном и нравственном развитии. Она представлена 5 объектами. Из них: 1 дом культуры , 1 библиотека, 1 киноустановка, 1 историко-краеведческий музей, 1 детская школа искусств.</w:t>
      </w:r>
    </w:p>
    <w:p w:rsidR="00A2379A" w:rsidRPr="00292849" w:rsidRDefault="00A2379A" w:rsidP="00A2379A">
      <w:pPr>
        <w:pStyle w:val="af1"/>
        <w:spacing w:after="0"/>
        <w:jc w:val="both"/>
      </w:pPr>
      <w:r w:rsidRPr="00292849">
        <w:t xml:space="preserve">В соответствии с требованиями  все учреждения культуры являются самостоятельными юридическими лицами. В учреждениях культуры занято </w:t>
      </w:r>
      <w:r w:rsidRPr="00292849">
        <w:rPr>
          <w:b/>
          <w:i/>
        </w:rPr>
        <w:t xml:space="preserve">00 </w:t>
      </w:r>
      <w:r w:rsidRPr="00292849">
        <w:t>человек.</w:t>
      </w:r>
    </w:p>
    <w:p w:rsidR="00A2379A" w:rsidRPr="00292849" w:rsidRDefault="00A2379A" w:rsidP="00A2379A">
      <w:pPr>
        <w:pStyle w:val="af1"/>
        <w:spacing w:after="0"/>
        <w:jc w:val="both"/>
      </w:pPr>
      <w:r w:rsidRPr="00292849">
        <w:t xml:space="preserve"> </w:t>
      </w:r>
    </w:p>
    <w:p w:rsidR="00A2379A" w:rsidRPr="00292849" w:rsidRDefault="00A2379A" w:rsidP="00A2379A">
      <w:pPr>
        <w:ind w:firstLine="270"/>
        <w:jc w:val="both"/>
        <w:rPr>
          <w:bCs/>
        </w:rPr>
      </w:pPr>
      <w:r w:rsidRPr="00292849">
        <w:rPr>
          <w:b/>
        </w:rPr>
        <w:t>МКУ «Дом культуры «Юность»</w:t>
      </w:r>
      <w:r w:rsidRPr="00292849">
        <w:t xml:space="preserve"> представляет коллектив из 10 штатных сотрудников. </w:t>
      </w:r>
      <w:r w:rsidRPr="00292849">
        <w:rPr>
          <w:bCs/>
        </w:rPr>
        <w:t>В Доме культуры развита художественная самодеятельность, к</w:t>
      </w:r>
      <w:r w:rsidRPr="00292849">
        <w:t>оличество объединений и клубов по интересам 22. Численность участников объединений и клубов по интересам 240 человек. На 01 сентября 2023 года проведено 142 мероприятия.</w:t>
      </w:r>
      <w:r w:rsidRPr="00292849">
        <w:rPr>
          <w:bCs/>
        </w:rPr>
        <w:t xml:space="preserve"> Художественная самодеятельность принимает активное участие в районных и областных мероприятиях. Средняя заработная плата сотрудников учреждения составляет 36000,0 рублей. </w:t>
      </w:r>
    </w:p>
    <w:p w:rsidR="00A2379A" w:rsidRPr="00292849" w:rsidRDefault="00A2379A" w:rsidP="00A2379A">
      <w:pPr>
        <w:ind w:firstLine="270"/>
        <w:jc w:val="both"/>
        <w:rPr>
          <w:bCs/>
        </w:rPr>
      </w:pPr>
      <w:r w:rsidRPr="00292849">
        <w:rPr>
          <w:bCs/>
        </w:rPr>
        <w:t xml:space="preserve">Перспективы развития МКУ «Дом культуры «Юность» </w:t>
      </w:r>
      <w:proofErr w:type="spellStart"/>
      <w:r w:rsidRPr="00292849">
        <w:rPr>
          <w:bCs/>
        </w:rPr>
        <w:t>Кочковского</w:t>
      </w:r>
      <w:proofErr w:type="spellEnd"/>
      <w:r w:rsidRPr="00292849">
        <w:rPr>
          <w:bCs/>
        </w:rPr>
        <w:t xml:space="preserve"> района Новосибирской области:</w:t>
      </w:r>
    </w:p>
    <w:p w:rsidR="00A2379A" w:rsidRPr="00292849" w:rsidRDefault="00A2379A" w:rsidP="00A2379A">
      <w:pPr>
        <w:ind w:firstLine="270"/>
        <w:jc w:val="both"/>
        <w:rPr>
          <w:bCs/>
        </w:rPr>
      </w:pPr>
      <w:r w:rsidRPr="00292849">
        <w:rPr>
          <w:bCs/>
        </w:rPr>
        <w:t>- удовлетворение потребностей населения в сохранении и развитии традиционного художественного творчества;</w:t>
      </w:r>
    </w:p>
    <w:p w:rsidR="00A2379A" w:rsidRPr="00292849" w:rsidRDefault="00A2379A" w:rsidP="00A2379A">
      <w:pPr>
        <w:ind w:firstLine="270"/>
        <w:jc w:val="both"/>
        <w:rPr>
          <w:bCs/>
        </w:rPr>
      </w:pPr>
      <w:r w:rsidRPr="00292849">
        <w:rPr>
          <w:bCs/>
        </w:rPr>
        <w:t>- поддержка самостоятельного любительского творчества и социальной активности жителей села, постоянная и плодотворная работа над творческим мастерством участников художественной самодеятельности;</w:t>
      </w:r>
    </w:p>
    <w:p w:rsidR="00A2379A" w:rsidRPr="00292849" w:rsidRDefault="00A2379A" w:rsidP="00A2379A">
      <w:pPr>
        <w:ind w:firstLine="270"/>
        <w:jc w:val="both"/>
        <w:rPr>
          <w:bCs/>
        </w:rPr>
      </w:pPr>
      <w:r w:rsidRPr="00292849">
        <w:rPr>
          <w:bCs/>
        </w:rPr>
        <w:t>- создание благоприятных, комфортных условий для организации культурного досуга и отдыха жителей района; проведение капитального ремонта зрительного зала и фойе второго этажа;</w:t>
      </w:r>
    </w:p>
    <w:p w:rsidR="00A2379A" w:rsidRPr="00292849" w:rsidRDefault="00A2379A" w:rsidP="00A2379A">
      <w:pPr>
        <w:ind w:firstLine="270"/>
        <w:jc w:val="both"/>
        <w:rPr>
          <w:bCs/>
        </w:rPr>
      </w:pPr>
      <w:r w:rsidRPr="00292849">
        <w:rPr>
          <w:bCs/>
        </w:rPr>
        <w:lastRenderedPageBreak/>
        <w:t>- повышение качества проводимых мероприятий;</w:t>
      </w:r>
    </w:p>
    <w:p w:rsidR="00A2379A" w:rsidRPr="00292849" w:rsidRDefault="00A2379A" w:rsidP="00A2379A">
      <w:pPr>
        <w:ind w:firstLine="270"/>
        <w:jc w:val="both"/>
        <w:rPr>
          <w:bCs/>
        </w:rPr>
      </w:pPr>
      <w:r w:rsidRPr="00292849">
        <w:rPr>
          <w:bCs/>
        </w:rPr>
        <w:t>- развитие современных форм организации культурного досуга с учетом потребностей различных социально-возрастных групп населения и их интересов;</w:t>
      </w:r>
    </w:p>
    <w:p w:rsidR="00A2379A" w:rsidRPr="00292849" w:rsidRDefault="00A2379A" w:rsidP="00A2379A">
      <w:pPr>
        <w:ind w:firstLine="270"/>
        <w:jc w:val="both"/>
        <w:rPr>
          <w:bCs/>
        </w:rPr>
      </w:pPr>
      <w:r w:rsidRPr="00292849">
        <w:rPr>
          <w:bCs/>
        </w:rPr>
        <w:t>- укрепление материально-технической базы МКУ «Дом культуры Юность».</w:t>
      </w:r>
    </w:p>
    <w:p w:rsidR="00A2379A" w:rsidRPr="00292849" w:rsidRDefault="00A2379A" w:rsidP="00A2379A">
      <w:pPr>
        <w:ind w:firstLine="270"/>
        <w:jc w:val="both"/>
        <w:rPr>
          <w:bCs/>
        </w:rPr>
      </w:pPr>
    </w:p>
    <w:p w:rsidR="00A2379A" w:rsidRPr="00292849" w:rsidRDefault="00A2379A" w:rsidP="00A2379A">
      <w:pPr>
        <w:ind w:firstLine="270"/>
        <w:jc w:val="both"/>
        <w:rPr>
          <w:b/>
          <w:bCs/>
        </w:rPr>
      </w:pPr>
      <w:r w:rsidRPr="00292849">
        <w:rPr>
          <w:b/>
          <w:bCs/>
        </w:rPr>
        <w:t xml:space="preserve"> Муниципальное казенное учреждение «Централизованная библиотечная</w:t>
      </w:r>
      <w:r w:rsidRPr="00292849">
        <w:rPr>
          <w:bCs/>
        </w:rPr>
        <w:t xml:space="preserve"> </w:t>
      </w:r>
      <w:r w:rsidRPr="00292849">
        <w:rPr>
          <w:b/>
          <w:bCs/>
        </w:rPr>
        <w:t xml:space="preserve">система </w:t>
      </w:r>
      <w:proofErr w:type="spellStart"/>
      <w:r w:rsidRPr="00292849">
        <w:rPr>
          <w:b/>
          <w:bCs/>
        </w:rPr>
        <w:t>Кочковского</w:t>
      </w:r>
      <w:proofErr w:type="spellEnd"/>
      <w:r w:rsidRPr="00292849">
        <w:rPr>
          <w:b/>
          <w:bCs/>
        </w:rPr>
        <w:t xml:space="preserve"> района» (МКУ «ЦБС </w:t>
      </w:r>
      <w:proofErr w:type="spellStart"/>
      <w:r w:rsidRPr="00292849">
        <w:rPr>
          <w:b/>
          <w:bCs/>
        </w:rPr>
        <w:t>Кочковского</w:t>
      </w:r>
      <w:proofErr w:type="spellEnd"/>
      <w:r w:rsidRPr="00292849">
        <w:rPr>
          <w:b/>
          <w:bCs/>
        </w:rPr>
        <w:t xml:space="preserve"> района»).</w:t>
      </w:r>
    </w:p>
    <w:p w:rsidR="00A2379A" w:rsidRPr="00292849" w:rsidRDefault="00A2379A" w:rsidP="00A2379A">
      <w:pPr>
        <w:ind w:firstLine="270"/>
        <w:jc w:val="both"/>
        <w:rPr>
          <w:bCs/>
        </w:rPr>
      </w:pPr>
      <w:r w:rsidRPr="00292849">
        <w:rPr>
          <w:bCs/>
        </w:rPr>
        <w:t xml:space="preserve">В МКУ «ЦБС </w:t>
      </w:r>
      <w:proofErr w:type="spellStart"/>
      <w:r w:rsidRPr="00292849">
        <w:rPr>
          <w:bCs/>
        </w:rPr>
        <w:t>Кочковского</w:t>
      </w:r>
      <w:proofErr w:type="spellEnd"/>
      <w:r w:rsidRPr="00292849">
        <w:rPr>
          <w:bCs/>
        </w:rPr>
        <w:t xml:space="preserve"> района» работает 29 сотрудников. Численность читателей на 01.10.2024г. – 2 403 человека. Количество посещений по состоянию на 01.10.2023г. - 30976. </w:t>
      </w:r>
    </w:p>
    <w:p w:rsidR="00A2379A" w:rsidRPr="00292849" w:rsidRDefault="00A2379A" w:rsidP="00A2379A">
      <w:pPr>
        <w:ind w:firstLine="270"/>
        <w:jc w:val="both"/>
        <w:rPr>
          <w:bCs/>
        </w:rPr>
      </w:pPr>
      <w:r w:rsidRPr="00292849">
        <w:rPr>
          <w:bCs/>
        </w:rPr>
        <w:t>Средняя заработанная плата сотрудников составляет 54492,39 рублей.</w:t>
      </w:r>
    </w:p>
    <w:p w:rsidR="00A2379A" w:rsidRPr="00292849" w:rsidRDefault="00A2379A" w:rsidP="00A2379A">
      <w:pPr>
        <w:ind w:firstLine="270"/>
        <w:jc w:val="both"/>
        <w:rPr>
          <w:bCs/>
        </w:rPr>
      </w:pPr>
      <w:r w:rsidRPr="00292849">
        <w:rPr>
          <w:bCs/>
        </w:rPr>
        <w:t xml:space="preserve">Деятельность ЦБС направлена на обеспечение возможности интеллектуального досуга  и просвещения, свободного и комфортного доступа граждан к национальному библиотечному фонду через сеть интернет, организацию и возможность ознакомления с образцами литературы. В перспективах развития библиотечной системы в приоритете находится дальнейшее расширение функций библиотеки как социального института для предоставления полной информации о составе библиотечных фондов через систему каталогов и другие формы библиотечного информирования, предоставление консультационной помощи в поиске и выборе источников информации. Организация и проведение </w:t>
      </w:r>
      <w:proofErr w:type="spellStart"/>
      <w:r w:rsidRPr="00292849">
        <w:rPr>
          <w:bCs/>
        </w:rPr>
        <w:t>культурно-досуговых</w:t>
      </w:r>
      <w:proofErr w:type="spellEnd"/>
      <w:r w:rsidRPr="00292849">
        <w:rPr>
          <w:bCs/>
        </w:rPr>
        <w:t>, просветительских и образовательных мероприятий. Создание условий для работы творческих объединений.</w:t>
      </w:r>
    </w:p>
    <w:p w:rsidR="00A2379A" w:rsidRPr="00292849" w:rsidRDefault="00A2379A" w:rsidP="00A2379A">
      <w:pPr>
        <w:ind w:firstLine="270"/>
        <w:jc w:val="both"/>
        <w:rPr>
          <w:bCs/>
        </w:rPr>
      </w:pPr>
    </w:p>
    <w:p w:rsidR="00A2379A" w:rsidRPr="00292849" w:rsidRDefault="00A2379A" w:rsidP="00A2379A">
      <w:pPr>
        <w:ind w:firstLine="270"/>
        <w:jc w:val="both"/>
        <w:rPr>
          <w:b/>
          <w:bCs/>
        </w:rPr>
      </w:pPr>
      <w:r w:rsidRPr="00292849">
        <w:rPr>
          <w:b/>
          <w:bCs/>
        </w:rPr>
        <w:t>Муниципальное казенное учреждение дополнительного образования «Детская школа искусств».</w:t>
      </w:r>
    </w:p>
    <w:p w:rsidR="00A2379A" w:rsidRPr="00292849" w:rsidRDefault="00A2379A" w:rsidP="00A2379A">
      <w:pPr>
        <w:ind w:firstLine="270"/>
        <w:jc w:val="both"/>
        <w:rPr>
          <w:bCs/>
        </w:rPr>
      </w:pPr>
      <w:r w:rsidRPr="00292849">
        <w:rPr>
          <w:bCs/>
        </w:rPr>
        <w:t>Общая численность работников составляет 18 человек. Численность занимающихся в МКУ ДО «ДШИ» по состоянию на 01.10.2024 г. составляет 128 детей.</w:t>
      </w:r>
    </w:p>
    <w:p w:rsidR="00A2379A" w:rsidRPr="00292849" w:rsidRDefault="00A2379A" w:rsidP="00A2379A">
      <w:pPr>
        <w:ind w:firstLine="270"/>
        <w:jc w:val="both"/>
        <w:rPr>
          <w:bCs/>
        </w:rPr>
      </w:pPr>
      <w:r w:rsidRPr="00292849">
        <w:rPr>
          <w:bCs/>
        </w:rPr>
        <w:t>По состоянию на 14.09.2023 года в «ДШИ» действует 22 образовательных программы, 10 классов и отделений.</w:t>
      </w:r>
    </w:p>
    <w:p w:rsidR="00A2379A" w:rsidRPr="00292849" w:rsidRDefault="00A2379A" w:rsidP="00A2379A">
      <w:pPr>
        <w:jc w:val="both"/>
        <w:rPr>
          <w:bCs/>
        </w:rPr>
      </w:pPr>
      <w:r w:rsidRPr="00292849">
        <w:rPr>
          <w:bCs/>
        </w:rPr>
        <w:t xml:space="preserve">    Количество творческих коллективов - 10.</w:t>
      </w:r>
    </w:p>
    <w:p w:rsidR="00A2379A" w:rsidRPr="00292849" w:rsidRDefault="00A2379A" w:rsidP="00A2379A">
      <w:pPr>
        <w:ind w:firstLine="270"/>
        <w:jc w:val="both"/>
        <w:rPr>
          <w:bCs/>
        </w:rPr>
      </w:pPr>
      <w:r w:rsidRPr="00292849">
        <w:rPr>
          <w:bCs/>
        </w:rPr>
        <w:t>Средняя заработная плата специалистов МКУ ДО «ДШИ» - 56928,88 рублей.</w:t>
      </w:r>
    </w:p>
    <w:p w:rsidR="00A2379A" w:rsidRPr="00292849" w:rsidRDefault="00A2379A" w:rsidP="00A2379A">
      <w:pPr>
        <w:ind w:firstLine="270"/>
        <w:jc w:val="both"/>
        <w:rPr>
          <w:bCs/>
        </w:rPr>
      </w:pPr>
      <w:r w:rsidRPr="00292849">
        <w:rPr>
          <w:bCs/>
        </w:rPr>
        <w:t>Основные направление развития на 2025 год и плановый период 2026-2027 года:</w:t>
      </w:r>
    </w:p>
    <w:p w:rsidR="00A2379A" w:rsidRPr="00292849" w:rsidRDefault="00A2379A" w:rsidP="00A2379A">
      <w:pPr>
        <w:ind w:firstLine="270"/>
        <w:jc w:val="both"/>
        <w:rPr>
          <w:bCs/>
        </w:rPr>
      </w:pPr>
      <w:r w:rsidRPr="00292849">
        <w:rPr>
          <w:bCs/>
        </w:rPr>
        <w:t>- Организационно-содержательное направление - предполагает создание условий для дифференциации и индивидуализации образовательного процесса в условиях модернизации содержания образования.</w:t>
      </w:r>
    </w:p>
    <w:p w:rsidR="00A2379A" w:rsidRPr="00292849" w:rsidRDefault="00A2379A" w:rsidP="00A2379A">
      <w:pPr>
        <w:ind w:firstLine="270"/>
        <w:jc w:val="both"/>
        <w:rPr>
          <w:bCs/>
        </w:rPr>
      </w:pPr>
      <w:r w:rsidRPr="00292849">
        <w:rPr>
          <w:bCs/>
        </w:rPr>
        <w:t>- Педагогическое направление – связано с созданием в школе психологически комфортной образовательной творческой среды, с поиском способов формирования мотивов учебной и творческой деятельности, развитием познавательных, творческих интересов учащихся с разными музыкальными данными, а именно:</w:t>
      </w:r>
    </w:p>
    <w:p w:rsidR="00A2379A" w:rsidRPr="00292849" w:rsidRDefault="00A2379A" w:rsidP="00A2379A">
      <w:pPr>
        <w:ind w:firstLine="270"/>
        <w:jc w:val="both"/>
        <w:rPr>
          <w:bCs/>
        </w:rPr>
      </w:pPr>
      <w:r w:rsidRPr="00292849">
        <w:rPr>
          <w:bCs/>
        </w:rPr>
        <w:t>-освоение новых форм педагогической деятельности, направленных на создание ситуаций успеха для каждого ученика, развитие коммуникативной культуры личности учащихся,</w:t>
      </w:r>
    </w:p>
    <w:p w:rsidR="00A2379A" w:rsidRPr="00292849" w:rsidRDefault="00A2379A" w:rsidP="00A2379A">
      <w:pPr>
        <w:ind w:firstLine="270"/>
        <w:jc w:val="both"/>
        <w:rPr>
          <w:bCs/>
        </w:rPr>
      </w:pPr>
      <w:r w:rsidRPr="00292849">
        <w:rPr>
          <w:bCs/>
        </w:rPr>
        <w:t>- информатизация процесса образования.</w:t>
      </w:r>
    </w:p>
    <w:p w:rsidR="00A2379A" w:rsidRPr="00292849" w:rsidRDefault="00A2379A" w:rsidP="00A2379A">
      <w:pPr>
        <w:ind w:firstLine="270"/>
        <w:jc w:val="both"/>
        <w:rPr>
          <w:bCs/>
        </w:rPr>
      </w:pPr>
      <w:r w:rsidRPr="00292849">
        <w:rPr>
          <w:bCs/>
        </w:rPr>
        <w:t>- Научно-методическое направление – направлено на разработку, адаптацию и внедрение педагогических средств, обеспечивающих продвижение каждого учащегося по ступеням образования.</w:t>
      </w:r>
    </w:p>
    <w:p w:rsidR="00A2379A" w:rsidRPr="00292849" w:rsidRDefault="00A2379A" w:rsidP="00A2379A">
      <w:pPr>
        <w:ind w:firstLine="270"/>
        <w:jc w:val="both"/>
        <w:rPr>
          <w:bCs/>
        </w:rPr>
      </w:pPr>
      <w:r w:rsidRPr="00292849">
        <w:rPr>
          <w:bCs/>
        </w:rPr>
        <w:t>- Социально-культурное направление – предполагает развитие образовательного пространства:</w:t>
      </w:r>
    </w:p>
    <w:p w:rsidR="00A2379A" w:rsidRPr="00292849" w:rsidRDefault="00A2379A" w:rsidP="00A2379A">
      <w:pPr>
        <w:ind w:firstLine="270"/>
        <w:jc w:val="both"/>
        <w:rPr>
          <w:bCs/>
        </w:rPr>
      </w:pPr>
      <w:r w:rsidRPr="00292849">
        <w:rPr>
          <w:bCs/>
        </w:rPr>
        <w:t>- привлечение социальных партнеров,</w:t>
      </w:r>
    </w:p>
    <w:p w:rsidR="00A2379A" w:rsidRPr="00292849" w:rsidRDefault="00A2379A" w:rsidP="00A2379A">
      <w:pPr>
        <w:ind w:firstLine="270"/>
        <w:jc w:val="both"/>
        <w:rPr>
          <w:bCs/>
        </w:rPr>
      </w:pPr>
      <w:r w:rsidRPr="00292849">
        <w:rPr>
          <w:bCs/>
        </w:rPr>
        <w:t>- развитие сетевых форм сотрудничества с учреждениями района</w:t>
      </w:r>
    </w:p>
    <w:p w:rsidR="00A2379A" w:rsidRPr="00292849" w:rsidRDefault="00A2379A" w:rsidP="00A2379A">
      <w:pPr>
        <w:ind w:firstLine="270"/>
        <w:jc w:val="both"/>
        <w:rPr>
          <w:bCs/>
        </w:rPr>
      </w:pPr>
      <w:r w:rsidRPr="00292849">
        <w:rPr>
          <w:bCs/>
        </w:rPr>
        <w:t>- Ресурсное направление предполагает улучшение материально-технического состояния школы искусств, развитие (обновление) кадрового состава ОУ:</w:t>
      </w:r>
    </w:p>
    <w:p w:rsidR="00A2379A" w:rsidRPr="00292849" w:rsidRDefault="00A2379A" w:rsidP="00A2379A">
      <w:pPr>
        <w:ind w:firstLine="270"/>
        <w:jc w:val="both"/>
        <w:rPr>
          <w:bCs/>
        </w:rPr>
      </w:pPr>
      <w:r w:rsidRPr="00292849">
        <w:rPr>
          <w:bCs/>
        </w:rPr>
        <w:t>- строительство новой школы и оборудование ее по современным требованиям,</w:t>
      </w:r>
    </w:p>
    <w:p w:rsidR="00A2379A" w:rsidRPr="00292849" w:rsidRDefault="00A2379A" w:rsidP="00A2379A">
      <w:pPr>
        <w:ind w:firstLine="270"/>
        <w:jc w:val="both"/>
        <w:rPr>
          <w:bCs/>
        </w:rPr>
      </w:pPr>
      <w:r w:rsidRPr="00292849">
        <w:rPr>
          <w:bCs/>
        </w:rPr>
        <w:t>- привлечение молодых специалистов в школу за счет целевого обучения в профессиональных учебных заведениях культуры и искусства,</w:t>
      </w:r>
    </w:p>
    <w:p w:rsidR="00A2379A" w:rsidRPr="00292849" w:rsidRDefault="00A2379A" w:rsidP="00A2379A">
      <w:pPr>
        <w:ind w:firstLine="270"/>
        <w:jc w:val="both"/>
        <w:rPr>
          <w:bCs/>
        </w:rPr>
      </w:pPr>
      <w:r w:rsidRPr="00292849">
        <w:rPr>
          <w:bCs/>
        </w:rPr>
        <w:t xml:space="preserve">- повышение имиджа школы искусств и престижа профессии преподаватель школы искусств, </w:t>
      </w:r>
    </w:p>
    <w:p w:rsidR="00A2379A" w:rsidRPr="00292849" w:rsidRDefault="00A2379A" w:rsidP="00A2379A">
      <w:pPr>
        <w:ind w:firstLine="270"/>
        <w:jc w:val="both"/>
        <w:rPr>
          <w:bCs/>
        </w:rPr>
      </w:pPr>
      <w:r w:rsidRPr="00292849">
        <w:rPr>
          <w:bCs/>
        </w:rPr>
        <w:t xml:space="preserve">- создание в организации доступной среды для инвалидов и </w:t>
      </w:r>
      <w:proofErr w:type="spellStart"/>
      <w:r w:rsidRPr="00292849">
        <w:rPr>
          <w:bCs/>
        </w:rPr>
        <w:t>маломобильных</w:t>
      </w:r>
      <w:proofErr w:type="spellEnd"/>
      <w:r w:rsidRPr="00292849">
        <w:rPr>
          <w:bCs/>
        </w:rPr>
        <w:t xml:space="preserve"> граждан,</w:t>
      </w:r>
    </w:p>
    <w:p w:rsidR="00A2379A" w:rsidRPr="00292849" w:rsidRDefault="00A2379A" w:rsidP="00A2379A">
      <w:pPr>
        <w:ind w:firstLine="270"/>
        <w:jc w:val="both"/>
        <w:rPr>
          <w:bCs/>
        </w:rPr>
      </w:pPr>
      <w:r w:rsidRPr="00292849">
        <w:rPr>
          <w:bCs/>
        </w:rPr>
        <w:lastRenderedPageBreak/>
        <w:t>- развитие платных услуг с целью развития материально-технической базы.</w:t>
      </w:r>
    </w:p>
    <w:p w:rsidR="00A2379A" w:rsidRPr="00292849" w:rsidRDefault="00A2379A" w:rsidP="00A2379A">
      <w:pPr>
        <w:ind w:firstLine="270"/>
        <w:jc w:val="both"/>
        <w:rPr>
          <w:bCs/>
        </w:rPr>
      </w:pPr>
    </w:p>
    <w:p w:rsidR="00A2379A" w:rsidRPr="00292849" w:rsidRDefault="00A2379A" w:rsidP="00A2379A">
      <w:pPr>
        <w:pStyle w:val="ConsPlusNormal"/>
        <w:widowControl/>
        <w:ind w:left="435"/>
        <w:rPr>
          <w:rFonts w:ascii="Times New Roman" w:hAnsi="Times New Roman" w:cs="Times New Roman"/>
          <w:sz w:val="24"/>
          <w:szCs w:val="24"/>
        </w:rPr>
      </w:pPr>
    </w:p>
    <w:p w:rsidR="00A2379A" w:rsidRPr="00292849" w:rsidRDefault="00A2379A" w:rsidP="00A2379A">
      <w:pPr>
        <w:pStyle w:val="ConsPlusNormal"/>
        <w:widowControl/>
        <w:jc w:val="both"/>
        <w:rPr>
          <w:rFonts w:ascii="Times New Roman" w:hAnsi="Times New Roman" w:cs="Times New Roman"/>
          <w:b/>
          <w:sz w:val="24"/>
          <w:szCs w:val="24"/>
        </w:rPr>
      </w:pPr>
      <w:r w:rsidRPr="00292849">
        <w:rPr>
          <w:rFonts w:ascii="Times New Roman" w:hAnsi="Times New Roman" w:cs="Times New Roman"/>
          <w:b/>
          <w:sz w:val="24"/>
          <w:szCs w:val="24"/>
        </w:rPr>
        <w:t xml:space="preserve">     Жилищно-коммунальное хозяйство.</w:t>
      </w:r>
    </w:p>
    <w:p w:rsidR="00A2379A" w:rsidRPr="00292849" w:rsidRDefault="00A2379A" w:rsidP="00A2379A">
      <w:pPr>
        <w:pStyle w:val="ConsPlusNormal"/>
        <w:widowControl/>
        <w:jc w:val="both"/>
        <w:rPr>
          <w:rFonts w:ascii="Times New Roman" w:hAnsi="Times New Roman" w:cs="Times New Roman"/>
          <w:b/>
          <w:sz w:val="24"/>
          <w:szCs w:val="24"/>
        </w:rPr>
      </w:pPr>
    </w:p>
    <w:p w:rsidR="00A2379A" w:rsidRPr="00292849" w:rsidRDefault="00A2379A" w:rsidP="00A2379A">
      <w:pPr>
        <w:pStyle w:val="ConsPlusNormal"/>
        <w:widowControl/>
        <w:ind w:firstLine="708"/>
        <w:jc w:val="both"/>
        <w:rPr>
          <w:rFonts w:ascii="Times New Roman" w:hAnsi="Times New Roman" w:cs="Times New Roman"/>
          <w:b/>
          <w:sz w:val="24"/>
          <w:szCs w:val="24"/>
        </w:rPr>
      </w:pPr>
      <w:r w:rsidRPr="00292849">
        <w:rPr>
          <w:rFonts w:ascii="Times New Roman" w:hAnsi="Times New Roman" w:cs="Times New Roman"/>
          <w:sz w:val="24"/>
          <w:szCs w:val="24"/>
        </w:rPr>
        <w:t xml:space="preserve">В </w:t>
      </w:r>
      <w:r w:rsidRPr="00292849">
        <w:rPr>
          <w:rFonts w:ascii="Times New Roman" w:hAnsi="Times New Roman" w:cs="Times New Roman"/>
          <w:b/>
          <w:sz w:val="24"/>
          <w:szCs w:val="24"/>
        </w:rPr>
        <w:t xml:space="preserve">Муниципальном унитарном предприятии «Управляющая компания жилищно-коммунального хозяйства» </w:t>
      </w:r>
      <w:r w:rsidRPr="00292849">
        <w:rPr>
          <w:rFonts w:ascii="Times New Roman" w:hAnsi="Times New Roman" w:cs="Times New Roman"/>
          <w:sz w:val="24"/>
          <w:szCs w:val="24"/>
        </w:rPr>
        <w:t>трудится 71 человек.</w:t>
      </w:r>
    </w:p>
    <w:p w:rsidR="00A2379A" w:rsidRPr="00292849" w:rsidRDefault="00A2379A" w:rsidP="00A2379A">
      <w:pPr>
        <w:pStyle w:val="ConsPlusNormal"/>
        <w:widowControl/>
        <w:ind w:firstLine="708"/>
        <w:jc w:val="both"/>
        <w:rPr>
          <w:rFonts w:ascii="Times New Roman" w:hAnsi="Times New Roman" w:cs="Times New Roman"/>
          <w:sz w:val="24"/>
          <w:szCs w:val="24"/>
        </w:rPr>
      </w:pPr>
      <w:r w:rsidRPr="00292849">
        <w:rPr>
          <w:rFonts w:ascii="Times New Roman" w:hAnsi="Times New Roman" w:cs="Times New Roman"/>
          <w:sz w:val="24"/>
          <w:szCs w:val="24"/>
        </w:rPr>
        <w:t>Средняя заработная плата сотрудника – 42 802,32 руб.</w:t>
      </w:r>
    </w:p>
    <w:p w:rsidR="00A2379A" w:rsidRPr="00292849" w:rsidRDefault="00A2379A" w:rsidP="00A2379A">
      <w:pPr>
        <w:pStyle w:val="ConsPlusNormal"/>
        <w:widowControl/>
        <w:jc w:val="both"/>
        <w:rPr>
          <w:rFonts w:ascii="Times New Roman" w:hAnsi="Times New Roman" w:cs="Times New Roman"/>
          <w:sz w:val="24"/>
          <w:szCs w:val="24"/>
        </w:rPr>
      </w:pPr>
      <w:r w:rsidRPr="00292849">
        <w:rPr>
          <w:rFonts w:ascii="Times New Roman" w:hAnsi="Times New Roman" w:cs="Times New Roman"/>
          <w:sz w:val="24"/>
          <w:szCs w:val="24"/>
        </w:rPr>
        <w:t xml:space="preserve">  Источниками теплоснабжения являются 10 котельных.</w:t>
      </w:r>
    </w:p>
    <w:p w:rsidR="00A2379A" w:rsidRPr="00292849" w:rsidRDefault="00A2379A" w:rsidP="00A2379A">
      <w:pPr>
        <w:pStyle w:val="ConsPlusNormal"/>
        <w:widowControl/>
        <w:jc w:val="both"/>
        <w:rPr>
          <w:rFonts w:ascii="Times New Roman" w:hAnsi="Times New Roman" w:cs="Times New Roman"/>
          <w:sz w:val="24"/>
          <w:szCs w:val="24"/>
        </w:rPr>
      </w:pPr>
      <w:r w:rsidRPr="00292849">
        <w:rPr>
          <w:rFonts w:ascii="Times New Roman" w:hAnsi="Times New Roman" w:cs="Times New Roman"/>
          <w:sz w:val="24"/>
          <w:szCs w:val="24"/>
        </w:rPr>
        <w:t xml:space="preserve">Установленный тариф на 2024 год на тепловую энергию </w:t>
      </w:r>
      <w:proofErr w:type="gramStart"/>
      <w:r w:rsidRPr="00292849">
        <w:rPr>
          <w:rFonts w:ascii="Times New Roman" w:hAnsi="Times New Roman" w:cs="Times New Roman"/>
          <w:sz w:val="24"/>
          <w:szCs w:val="24"/>
        </w:rPr>
        <w:t>в</w:t>
      </w:r>
      <w:proofErr w:type="gramEnd"/>
      <w:r w:rsidRPr="00292849">
        <w:rPr>
          <w:rFonts w:ascii="Times New Roman" w:hAnsi="Times New Roman" w:cs="Times New Roman"/>
          <w:sz w:val="24"/>
          <w:szCs w:val="24"/>
        </w:rPr>
        <w:t xml:space="preserve"> </w:t>
      </w:r>
      <w:proofErr w:type="gramStart"/>
      <w:r w:rsidRPr="00292849">
        <w:rPr>
          <w:rFonts w:ascii="Times New Roman" w:hAnsi="Times New Roman" w:cs="Times New Roman"/>
          <w:sz w:val="24"/>
          <w:szCs w:val="24"/>
        </w:rPr>
        <w:t>с</w:t>
      </w:r>
      <w:proofErr w:type="gramEnd"/>
      <w:r w:rsidRPr="00292849">
        <w:rPr>
          <w:rFonts w:ascii="Times New Roman" w:hAnsi="Times New Roman" w:cs="Times New Roman"/>
          <w:sz w:val="24"/>
          <w:szCs w:val="24"/>
        </w:rPr>
        <w:t xml:space="preserve">. Кочки, Красная Сибирь, </w:t>
      </w:r>
      <w:proofErr w:type="spellStart"/>
      <w:r w:rsidRPr="00292849">
        <w:rPr>
          <w:rFonts w:ascii="Times New Roman" w:hAnsi="Times New Roman" w:cs="Times New Roman"/>
          <w:sz w:val="24"/>
          <w:szCs w:val="24"/>
        </w:rPr>
        <w:t>Новоцелинное</w:t>
      </w:r>
      <w:proofErr w:type="spellEnd"/>
      <w:r w:rsidRPr="00292849">
        <w:rPr>
          <w:rFonts w:ascii="Times New Roman" w:hAnsi="Times New Roman" w:cs="Times New Roman"/>
          <w:sz w:val="24"/>
          <w:szCs w:val="24"/>
        </w:rPr>
        <w:t xml:space="preserve"> составляет с 01.01.2024г по 30.06.2024г-  2453,18 руб./Гкал, с 01.07.2024г по 31.12.2024- 2686,23 руб./Гкал. </w:t>
      </w:r>
    </w:p>
    <w:p w:rsidR="00A2379A" w:rsidRPr="00292849" w:rsidRDefault="00A2379A" w:rsidP="00A2379A">
      <w:pPr>
        <w:pStyle w:val="ConsPlusNormal"/>
        <w:widowControl/>
        <w:jc w:val="both"/>
        <w:rPr>
          <w:rFonts w:ascii="Times New Roman" w:hAnsi="Times New Roman" w:cs="Times New Roman"/>
          <w:sz w:val="24"/>
          <w:szCs w:val="24"/>
        </w:rPr>
      </w:pPr>
      <w:r w:rsidRPr="00292849">
        <w:rPr>
          <w:rFonts w:ascii="Times New Roman" w:hAnsi="Times New Roman" w:cs="Times New Roman"/>
          <w:sz w:val="24"/>
          <w:szCs w:val="24"/>
        </w:rPr>
        <w:t>Котельная с. Кочки ул. Некрасова, д.26 тариф составляет с 01.01.2024г по 30.06.2024г- 2295,80 руб./Гкал, 01.07.2024г по 31.12.2024г- 2513,90 руб./Гкал. Установленный тариф на холодную воду составляет с 01.01.2024г по 30.06.2024г- 28,09 руб./м3, с 01.07.2024г по 31.12.2024г -30,75 руб./м3.</w:t>
      </w:r>
    </w:p>
    <w:p w:rsidR="00A2379A" w:rsidRPr="00292849" w:rsidRDefault="00A2379A" w:rsidP="00A2379A">
      <w:pPr>
        <w:pStyle w:val="ConsPlusNormal"/>
        <w:widowControl/>
        <w:jc w:val="both"/>
        <w:rPr>
          <w:rFonts w:ascii="Times New Roman" w:hAnsi="Times New Roman" w:cs="Times New Roman"/>
          <w:sz w:val="24"/>
          <w:szCs w:val="24"/>
        </w:rPr>
      </w:pPr>
      <w:r w:rsidRPr="00292849">
        <w:rPr>
          <w:rFonts w:ascii="Times New Roman" w:hAnsi="Times New Roman" w:cs="Times New Roman"/>
          <w:sz w:val="24"/>
          <w:szCs w:val="24"/>
        </w:rPr>
        <w:t xml:space="preserve"> </w:t>
      </w:r>
    </w:p>
    <w:p w:rsidR="00A2379A" w:rsidRPr="00292849" w:rsidRDefault="00A2379A" w:rsidP="00A2379A">
      <w:pPr>
        <w:pStyle w:val="ConsPlusNormal"/>
        <w:widowControl/>
        <w:ind w:firstLine="708"/>
        <w:jc w:val="both"/>
        <w:rPr>
          <w:rFonts w:ascii="Times New Roman" w:hAnsi="Times New Roman" w:cs="Times New Roman"/>
          <w:sz w:val="24"/>
          <w:szCs w:val="24"/>
        </w:rPr>
      </w:pPr>
      <w:r w:rsidRPr="00292849">
        <w:rPr>
          <w:rFonts w:ascii="Times New Roman" w:hAnsi="Times New Roman" w:cs="Times New Roman"/>
          <w:sz w:val="24"/>
          <w:szCs w:val="24"/>
        </w:rPr>
        <w:t>Перспективы развития МУП «Управляющая компания ЖКХ» планируются в соответствии с утвержденными схемами теплоснабжения и водоснабжения.</w:t>
      </w:r>
    </w:p>
    <w:p w:rsidR="00A2379A" w:rsidRPr="00292849" w:rsidRDefault="00A2379A" w:rsidP="00A2379A">
      <w:pPr>
        <w:pStyle w:val="af1"/>
        <w:rPr>
          <w:b/>
        </w:rPr>
      </w:pPr>
      <w:r w:rsidRPr="00292849">
        <w:rPr>
          <w:b/>
        </w:rPr>
        <w:t xml:space="preserve">          </w:t>
      </w:r>
    </w:p>
    <w:p w:rsidR="00A2379A" w:rsidRPr="00292849" w:rsidRDefault="00A2379A" w:rsidP="00A2379A">
      <w:pPr>
        <w:shd w:val="clear" w:color="auto" w:fill="FFFFFF"/>
        <w:jc w:val="both"/>
      </w:pPr>
      <w:r w:rsidRPr="00292849">
        <w:t xml:space="preserve">       </w:t>
      </w:r>
      <w:r w:rsidRPr="00292849">
        <w:rPr>
          <w:b/>
        </w:rPr>
        <w:t xml:space="preserve"> Транспорт</w:t>
      </w:r>
      <w:r w:rsidRPr="00292849">
        <w:t>.</w:t>
      </w:r>
    </w:p>
    <w:p w:rsidR="00A2379A" w:rsidRPr="00292849" w:rsidRDefault="00A2379A" w:rsidP="00A2379A">
      <w:pPr>
        <w:shd w:val="clear" w:color="auto" w:fill="FFFFFF"/>
        <w:jc w:val="both"/>
      </w:pPr>
    </w:p>
    <w:p w:rsidR="00A2379A" w:rsidRPr="00292849" w:rsidRDefault="00A2379A" w:rsidP="00A2379A">
      <w:pPr>
        <w:shd w:val="clear" w:color="auto" w:fill="FFFFFF"/>
        <w:jc w:val="both"/>
      </w:pPr>
      <w:r w:rsidRPr="00292849">
        <w:t xml:space="preserve">        </w:t>
      </w:r>
      <w:r w:rsidRPr="00292849">
        <w:rPr>
          <w:b/>
        </w:rPr>
        <w:t>ООО</w:t>
      </w:r>
      <w:r w:rsidRPr="00292849">
        <w:t xml:space="preserve"> </w:t>
      </w:r>
      <w:r w:rsidRPr="00292849">
        <w:rPr>
          <w:b/>
        </w:rPr>
        <w:t>«</w:t>
      </w:r>
      <w:proofErr w:type="spellStart"/>
      <w:r w:rsidRPr="00292849">
        <w:rPr>
          <w:b/>
        </w:rPr>
        <w:t>Кочковское</w:t>
      </w:r>
      <w:proofErr w:type="spellEnd"/>
      <w:r w:rsidRPr="00292849">
        <w:rPr>
          <w:b/>
        </w:rPr>
        <w:t xml:space="preserve"> автотранспортное предприятие»</w:t>
      </w:r>
      <w:r w:rsidRPr="00292849">
        <w:t xml:space="preserve"> осуществляет пассажирские перевозки в </w:t>
      </w:r>
      <w:proofErr w:type="spellStart"/>
      <w:r w:rsidRPr="00292849">
        <w:t>Кочковском</w:t>
      </w:r>
      <w:proofErr w:type="spellEnd"/>
      <w:r w:rsidRPr="00292849">
        <w:t xml:space="preserve"> районе</w:t>
      </w:r>
      <w:r w:rsidRPr="00292849">
        <w:rPr>
          <w:b/>
        </w:rPr>
        <w:t>.</w:t>
      </w:r>
      <w:r w:rsidRPr="00292849">
        <w:t xml:space="preserve"> Численность сотрудников на 01 сентября 2024 года составляет 41 человек. Количество пассажиров перевезенных на эту же дату составляет 98,9 тыс. человек. Стоимость проезда в 2024 году по сравнению с 2023 годом увеличилась на 13,8 %. Средняя заработная плата работников составляет 44 917 рублей.</w:t>
      </w:r>
    </w:p>
    <w:p w:rsidR="00A2379A" w:rsidRPr="00292849" w:rsidRDefault="00A2379A" w:rsidP="00A2379A">
      <w:pPr>
        <w:shd w:val="clear" w:color="auto" w:fill="FFFFFF"/>
        <w:ind w:hanging="540"/>
        <w:jc w:val="both"/>
      </w:pPr>
      <w:r w:rsidRPr="00292849">
        <w:t xml:space="preserve">           Перспективы развития автотранспортного предприятия на 2025 год и плановый период 2026-2027 годы: сохранение и дальнейшее развитие внутрирайонной маршрутной сети, совершенствование качества пассажирских перевозок в соответствии с заключенными договорами, сохранение на предприятии рабочих мест за счет расширения предоставляемых  услуг.</w:t>
      </w:r>
    </w:p>
    <w:p w:rsidR="00A2379A" w:rsidRPr="00292849" w:rsidRDefault="00A2379A" w:rsidP="00A2379A">
      <w:pPr>
        <w:shd w:val="clear" w:color="auto" w:fill="FFFFFF"/>
        <w:ind w:hanging="540"/>
        <w:jc w:val="both"/>
      </w:pPr>
    </w:p>
    <w:p w:rsidR="00A2379A" w:rsidRPr="00292849" w:rsidRDefault="00A2379A" w:rsidP="00A2379A">
      <w:pPr>
        <w:pStyle w:val="af1"/>
      </w:pPr>
      <w:r w:rsidRPr="00292849">
        <w:rPr>
          <w:b/>
        </w:rPr>
        <w:t xml:space="preserve"> Инвестиции и строительство.</w:t>
      </w:r>
    </w:p>
    <w:p w:rsidR="00A2379A" w:rsidRPr="00292849" w:rsidRDefault="00A2379A" w:rsidP="00A2379A">
      <w:pPr>
        <w:shd w:val="clear" w:color="auto" w:fill="FFFFFF"/>
        <w:spacing w:line="322" w:lineRule="exact"/>
        <w:ind w:right="24" w:firstLine="734"/>
        <w:jc w:val="both"/>
      </w:pPr>
      <w:r w:rsidRPr="00292849">
        <w:t xml:space="preserve">Наибольший  удельный  вес инвестиций в основной капитал в 2024 году был направлен на развитие  социальной сферы. </w:t>
      </w:r>
    </w:p>
    <w:p w:rsidR="00A2379A" w:rsidRPr="00292849" w:rsidRDefault="00A2379A" w:rsidP="00A2379A">
      <w:pPr>
        <w:pStyle w:val="af1"/>
      </w:pPr>
      <w:r w:rsidRPr="00292849">
        <w:tab/>
        <w:t xml:space="preserve">Основными  источниками  инвестиций  по-прежнему  остаются  средства местного и областного бюджета, а также средства по федеральным  и  областным  программам. </w:t>
      </w:r>
    </w:p>
    <w:p w:rsidR="00A2379A" w:rsidRPr="00292849" w:rsidRDefault="00A2379A" w:rsidP="00A2379A"/>
    <w:p w:rsidR="00A2379A" w:rsidRPr="00292849" w:rsidRDefault="00A2379A" w:rsidP="00A2379A">
      <w:pPr>
        <w:rPr>
          <w:b/>
        </w:rPr>
      </w:pPr>
      <w:r w:rsidRPr="00292849">
        <w:rPr>
          <w:b/>
        </w:rPr>
        <w:t xml:space="preserve">Экономика </w:t>
      </w:r>
      <w:proofErr w:type="spellStart"/>
      <w:r w:rsidRPr="00292849">
        <w:rPr>
          <w:b/>
        </w:rPr>
        <w:t>Кочковского</w:t>
      </w:r>
      <w:proofErr w:type="spellEnd"/>
      <w:r w:rsidRPr="00292849">
        <w:rPr>
          <w:b/>
        </w:rPr>
        <w:t xml:space="preserve"> сельсовета.</w:t>
      </w:r>
    </w:p>
    <w:p w:rsidR="00A2379A" w:rsidRPr="00292849" w:rsidRDefault="00A2379A" w:rsidP="00A2379A">
      <w:pPr>
        <w:rPr>
          <w:b/>
        </w:rPr>
      </w:pPr>
    </w:p>
    <w:p w:rsidR="00A2379A" w:rsidRPr="00292849" w:rsidRDefault="00A2379A" w:rsidP="00A2379A">
      <w:pPr>
        <w:rPr>
          <w:b/>
        </w:rPr>
      </w:pPr>
      <w:r w:rsidRPr="00292849">
        <w:rPr>
          <w:b/>
        </w:rPr>
        <w:t>Потребительский рынок.</w:t>
      </w:r>
    </w:p>
    <w:p w:rsidR="00A2379A" w:rsidRPr="00292849" w:rsidRDefault="00A2379A" w:rsidP="00A2379A">
      <w:pPr>
        <w:rPr>
          <w:b/>
        </w:rPr>
      </w:pPr>
    </w:p>
    <w:p w:rsidR="00A2379A" w:rsidRPr="00292849" w:rsidRDefault="00A2379A" w:rsidP="00A2379A">
      <w:r w:rsidRPr="00292849">
        <w:t xml:space="preserve">Старейшим и самым крупным предприятием потребительского рынка в </w:t>
      </w:r>
      <w:proofErr w:type="spellStart"/>
      <w:r w:rsidRPr="00292849">
        <w:t>Кочковском</w:t>
      </w:r>
      <w:proofErr w:type="spellEnd"/>
      <w:r w:rsidRPr="00292849">
        <w:t xml:space="preserve"> районе является </w:t>
      </w:r>
      <w:proofErr w:type="spellStart"/>
      <w:r w:rsidRPr="00292849">
        <w:t>Кочковское</w:t>
      </w:r>
      <w:proofErr w:type="spellEnd"/>
      <w:r w:rsidRPr="00292849">
        <w:t xml:space="preserve"> потребительское общество (союз, кооператив). В его состав входит 18 действующих магазинов, один объект общественного питания и один производственный цех. Большинство предприятий расположено на территории </w:t>
      </w:r>
      <w:proofErr w:type="spellStart"/>
      <w:r w:rsidRPr="00292849">
        <w:t>Кочковского</w:t>
      </w:r>
      <w:proofErr w:type="spellEnd"/>
      <w:r w:rsidRPr="00292849">
        <w:t xml:space="preserve"> сельсовета.</w:t>
      </w:r>
    </w:p>
    <w:p w:rsidR="00A2379A" w:rsidRPr="00292849" w:rsidRDefault="00A2379A" w:rsidP="00A2379A">
      <w:r w:rsidRPr="00292849">
        <w:t>Численность сотрудников – 64 человека, основная часть (40 человек) работают в сфере торговли. Средняя заработная плата составляет 37 070 рублей.</w:t>
      </w:r>
    </w:p>
    <w:p w:rsidR="00A2379A" w:rsidRPr="00292849" w:rsidRDefault="00A2379A" w:rsidP="00A2379A">
      <w:proofErr w:type="spellStart"/>
      <w:r w:rsidRPr="00292849">
        <w:t>Кочковское</w:t>
      </w:r>
      <w:proofErr w:type="spellEnd"/>
      <w:r w:rsidRPr="00292849">
        <w:t xml:space="preserve"> ПТПК производит закупки сельскохозяйственных продуктов у населения, так в 2024 году закуплено 28 тонн мяса, 53,5 тонны молока и молочных продуктов, 3 тонны </w:t>
      </w:r>
      <w:r w:rsidRPr="00292849">
        <w:lastRenderedPageBreak/>
        <w:t xml:space="preserve">картофеля, 17 тонн овощей и 19,5 тонн плодов. Количество собственной выпускаемой продукции (хлеб и хлебобулочные изделия) в истекшем периоде текущего года составило 101,3 тонны. </w:t>
      </w:r>
    </w:p>
    <w:p w:rsidR="00A2379A" w:rsidRPr="00292849" w:rsidRDefault="00A2379A" w:rsidP="00A2379A">
      <w:r w:rsidRPr="00292849">
        <w:t>Годовой оборот составил 241 000 000 рублей.</w:t>
      </w:r>
    </w:p>
    <w:p w:rsidR="00A2379A" w:rsidRPr="00292849" w:rsidRDefault="00A2379A" w:rsidP="00A2379A">
      <w:pPr>
        <w:jc w:val="both"/>
        <w:rPr>
          <w:b/>
          <w:caps/>
          <w:spacing w:val="20"/>
        </w:rPr>
      </w:pPr>
      <w:r w:rsidRPr="00292849">
        <w:t xml:space="preserve">Основными направлениями на 2020-2026 годы </w:t>
      </w:r>
      <w:proofErr w:type="gramStart"/>
      <w:r w:rsidRPr="00292849">
        <w:t>является развитие материально-технической базы для чего приобретаются</w:t>
      </w:r>
      <w:proofErr w:type="gramEnd"/>
      <w:r w:rsidRPr="00292849">
        <w:t xml:space="preserve"> основные средства (700 000 рублей в 2024 году), проводится текущий ремонт зданий и сооружений (4 700 000 рублей за 10 месяцев текущего года), автоматизирован один объект розничной торговли</w:t>
      </w:r>
      <w:r w:rsidRPr="00292849">
        <w:rPr>
          <w:b/>
          <w:caps/>
          <w:spacing w:val="20"/>
        </w:rPr>
        <w:t xml:space="preserve">       </w:t>
      </w:r>
    </w:p>
    <w:p w:rsidR="00A2379A" w:rsidRPr="00292849" w:rsidRDefault="00A2379A" w:rsidP="00A2379A">
      <w:pPr>
        <w:pStyle w:val="ad"/>
        <w:ind w:left="57" w:firstLine="663"/>
        <w:rPr>
          <w:sz w:val="24"/>
        </w:rPr>
      </w:pPr>
      <w:r w:rsidRPr="00292849">
        <w:rPr>
          <w:b/>
          <w:sz w:val="24"/>
        </w:rPr>
        <w:t>Сельское хозяйство.</w:t>
      </w:r>
      <w:r w:rsidRPr="00292849">
        <w:rPr>
          <w:sz w:val="24"/>
        </w:rPr>
        <w:t xml:space="preserve"> В селе Кочки земель сельскохозяйственного назначения нет, а животноводством занимается только население в своих личных подсобных хозяйствах. В отчетном  периоде по населению в личных хозяйствах поголовье КРС насчитывает 313 голов, из них коров 98 голов, поголовье свиней  составляет 185 штук, в том числе свиноматок 24 головы.  Поголовье овец на отчетную дату составляет 222 голов, козы 46 штук. Птицы всего 6074 штук, 350 пчелосемей, кроликов 213, лошадей 10. На территории поселения </w:t>
      </w:r>
      <w:proofErr w:type="spellStart"/>
      <w:r w:rsidRPr="00292849">
        <w:rPr>
          <w:sz w:val="24"/>
        </w:rPr>
        <w:t>Кочковского</w:t>
      </w:r>
      <w:proofErr w:type="spellEnd"/>
      <w:r w:rsidRPr="00292849">
        <w:rPr>
          <w:sz w:val="24"/>
        </w:rPr>
        <w:t xml:space="preserve"> сельсовета насчитывается 1543 личных хозяйства </w:t>
      </w:r>
      <w:proofErr w:type="gramStart"/>
      <w:r w:rsidRPr="00292849">
        <w:rPr>
          <w:sz w:val="24"/>
        </w:rPr>
        <w:t xml:space="preserve">( </w:t>
      </w:r>
      <w:proofErr w:type="gramEnd"/>
      <w:r w:rsidRPr="00292849">
        <w:rPr>
          <w:sz w:val="24"/>
        </w:rPr>
        <w:t xml:space="preserve">дворов). Для ведения личного подсобного хозяйства у жителей села Кочки имеется 34 трактора различных марок, грузовых автомобилей- 57, легковых-505,прицепов и полуприцепов-138, мотоблоков и </w:t>
      </w:r>
      <w:proofErr w:type="spellStart"/>
      <w:r w:rsidRPr="00292849">
        <w:rPr>
          <w:sz w:val="24"/>
        </w:rPr>
        <w:t>мотокультиваторов</w:t>
      </w:r>
      <w:proofErr w:type="spellEnd"/>
      <w:r w:rsidRPr="00292849">
        <w:rPr>
          <w:sz w:val="24"/>
        </w:rPr>
        <w:t xml:space="preserve"> со </w:t>
      </w:r>
      <w:proofErr w:type="gramStart"/>
      <w:r w:rsidRPr="00292849">
        <w:rPr>
          <w:sz w:val="24"/>
        </w:rPr>
        <w:t>сменными</w:t>
      </w:r>
      <w:proofErr w:type="gramEnd"/>
      <w:r w:rsidRPr="00292849">
        <w:rPr>
          <w:sz w:val="24"/>
        </w:rPr>
        <w:t xml:space="preserve"> орудиями-77.</w:t>
      </w:r>
    </w:p>
    <w:p w:rsidR="00A2379A" w:rsidRPr="00292849" w:rsidRDefault="00A2379A" w:rsidP="00A2379A">
      <w:pPr>
        <w:jc w:val="both"/>
        <w:rPr>
          <w:b/>
          <w:caps/>
          <w:spacing w:val="20"/>
        </w:rPr>
      </w:pPr>
    </w:p>
    <w:p w:rsidR="00A2379A" w:rsidRPr="00292849" w:rsidRDefault="00A2379A" w:rsidP="00A2379A">
      <w:pPr>
        <w:jc w:val="both"/>
        <w:rPr>
          <w:b/>
          <w:caps/>
          <w:spacing w:val="20"/>
        </w:rPr>
      </w:pPr>
    </w:p>
    <w:p w:rsidR="00A2379A" w:rsidRPr="00292849" w:rsidRDefault="00A2379A" w:rsidP="00A2379A">
      <w:pPr>
        <w:jc w:val="both"/>
        <w:rPr>
          <w:b/>
          <w:caps/>
          <w:spacing w:val="20"/>
        </w:rPr>
      </w:pPr>
    </w:p>
    <w:p w:rsidR="00A2379A" w:rsidRPr="00292849" w:rsidRDefault="00A2379A" w:rsidP="00A2379A">
      <w:pPr>
        <w:jc w:val="both"/>
        <w:rPr>
          <w:b/>
          <w:caps/>
          <w:spacing w:val="20"/>
        </w:rPr>
      </w:pPr>
      <w:r w:rsidRPr="00292849">
        <w:rPr>
          <w:b/>
          <w:caps/>
          <w:spacing w:val="20"/>
        </w:rPr>
        <w:t>2. пРИОРИТЕТНЫЕ НАПРАВЛЕНИЯ СОЦИАЛЬНО-</w:t>
      </w:r>
    </w:p>
    <w:p w:rsidR="00A2379A" w:rsidRPr="00292849" w:rsidRDefault="00A2379A" w:rsidP="00A2379A">
      <w:pPr>
        <w:jc w:val="center"/>
      </w:pPr>
      <w:r w:rsidRPr="00292849">
        <w:rPr>
          <w:b/>
          <w:bCs/>
          <w:caps/>
          <w:spacing w:val="20"/>
        </w:rPr>
        <w:t>ЭКОНОМИЧЕСКОГО РАЗВИТИЯ КОЧКОВСКОГО         СЕЛЬСОВЕТА НА ПЕРИОД 2024-2026 ГОД</w:t>
      </w:r>
    </w:p>
    <w:p w:rsidR="00A2379A" w:rsidRPr="00292849" w:rsidRDefault="00A2379A" w:rsidP="00A2379A">
      <w:pPr>
        <w:shd w:val="clear" w:color="auto" w:fill="FFFFFF"/>
        <w:spacing w:before="120" w:line="322" w:lineRule="exact"/>
        <w:ind w:right="23" w:firstLine="731"/>
        <w:jc w:val="both"/>
      </w:pPr>
      <w:r w:rsidRPr="00292849">
        <w:t xml:space="preserve">- расширение производственного сектора экономики,  в том числе создание новых мощностей в сфере производства сельскохозяйственной продукции; </w:t>
      </w:r>
    </w:p>
    <w:p w:rsidR="00A2379A" w:rsidRPr="00292849" w:rsidRDefault="00A2379A" w:rsidP="00A2379A">
      <w:pPr>
        <w:shd w:val="clear" w:color="auto" w:fill="FFFFFF"/>
        <w:spacing w:line="322" w:lineRule="exact"/>
        <w:ind w:right="48" w:firstLine="734"/>
        <w:jc w:val="both"/>
      </w:pPr>
      <w:r w:rsidRPr="00292849">
        <w:t>- развитие инфраструктуры в сфере торговли, предоставления бытовых услуг;</w:t>
      </w:r>
    </w:p>
    <w:p w:rsidR="00A2379A" w:rsidRPr="00292849" w:rsidRDefault="00A2379A" w:rsidP="00A2379A">
      <w:pPr>
        <w:shd w:val="clear" w:color="auto" w:fill="FFFFFF"/>
        <w:spacing w:line="326" w:lineRule="exact"/>
        <w:ind w:right="34" w:firstLine="734"/>
        <w:jc w:val="both"/>
      </w:pPr>
      <w:r w:rsidRPr="00292849">
        <w:t>- развитие малого и среднего предпринимательства в области производства продукции, оказании услуг в жилищно-коммунальной и бытовой сфере, в организации отдыха, занятии физической культурой, в производстве сельскохозяйственной продукции.</w:t>
      </w:r>
    </w:p>
    <w:p w:rsidR="00A2379A" w:rsidRPr="00292849" w:rsidRDefault="00A2379A" w:rsidP="00A2379A">
      <w:pPr>
        <w:shd w:val="clear" w:color="auto" w:fill="FFFFFF"/>
        <w:spacing w:before="120" w:after="120" w:line="322" w:lineRule="exact"/>
        <w:ind w:right="6"/>
        <w:jc w:val="both"/>
      </w:pPr>
      <w:r w:rsidRPr="00292849">
        <w:rPr>
          <w:b/>
          <w:bCs/>
        </w:rPr>
        <w:t xml:space="preserve">Создание условий для будущего устойчивого социально-экономического развития </w:t>
      </w:r>
      <w:proofErr w:type="spellStart"/>
      <w:r w:rsidRPr="00292849">
        <w:rPr>
          <w:b/>
          <w:bCs/>
        </w:rPr>
        <w:t>Кочковского</w:t>
      </w:r>
      <w:proofErr w:type="spellEnd"/>
      <w:r w:rsidRPr="00292849">
        <w:rPr>
          <w:b/>
          <w:bCs/>
        </w:rPr>
        <w:t xml:space="preserve"> сельсовета:</w:t>
      </w:r>
    </w:p>
    <w:p w:rsidR="00A2379A" w:rsidRPr="00292849" w:rsidRDefault="00A2379A" w:rsidP="00A2379A">
      <w:pPr>
        <w:shd w:val="clear" w:color="auto" w:fill="FFFFFF"/>
        <w:spacing w:line="322" w:lineRule="exact"/>
        <w:ind w:right="29" w:firstLine="734"/>
        <w:jc w:val="both"/>
      </w:pPr>
      <w:r w:rsidRPr="00292849">
        <w:t>- развитие дорожной сети муниципального значения.</w:t>
      </w:r>
    </w:p>
    <w:p w:rsidR="00A2379A" w:rsidRPr="00292849" w:rsidRDefault="00A2379A" w:rsidP="00A2379A">
      <w:pPr>
        <w:shd w:val="clear" w:color="auto" w:fill="FFFFFF"/>
        <w:spacing w:line="322" w:lineRule="exact"/>
        <w:ind w:right="38" w:firstLine="734"/>
        <w:jc w:val="both"/>
      </w:pPr>
      <w:r w:rsidRPr="00292849">
        <w:t>- развитие и модернизация социальной инфраструктуры в целях повышения доступности и обеспечения высокого качества услуг в сфере сохранения здоровья населения, общего образования и воспитания детей, культуры, физической культуры и спорта.</w:t>
      </w:r>
    </w:p>
    <w:p w:rsidR="00A2379A" w:rsidRPr="00292849" w:rsidRDefault="00A2379A" w:rsidP="00A2379A">
      <w:pPr>
        <w:shd w:val="clear" w:color="auto" w:fill="FFFFFF"/>
        <w:spacing w:line="322" w:lineRule="exact"/>
        <w:ind w:right="58" w:firstLine="734"/>
        <w:jc w:val="both"/>
      </w:pPr>
      <w:r w:rsidRPr="00292849">
        <w:t xml:space="preserve">- развитие системы природоохранных мероприятий, обеспечение экологической безопасности. </w:t>
      </w:r>
    </w:p>
    <w:p w:rsidR="00A2379A" w:rsidRPr="00292849" w:rsidRDefault="00A2379A" w:rsidP="00A2379A">
      <w:pPr>
        <w:shd w:val="clear" w:color="auto" w:fill="FFFFFF"/>
        <w:spacing w:line="322" w:lineRule="exact"/>
        <w:ind w:right="58" w:firstLine="734"/>
        <w:jc w:val="both"/>
      </w:pPr>
      <w:r w:rsidRPr="00292849">
        <w:t>- благоустройство села.</w:t>
      </w:r>
    </w:p>
    <w:p w:rsidR="00A2379A" w:rsidRPr="00292849" w:rsidRDefault="00A2379A" w:rsidP="00A2379A">
      <w:pPr>
        <w:shd w:val="clear" w:color="auto" w:fill="FFFFFF"/>
        <w:spacing w:before="120" w:after="120" w:line="322" w:lineRule="exact"/>
        <w:ind w:right="45"/>
        <w:jc w:val="both"/>
      </w:pPr>
      <w:r w:rsidRPr="00292849">
        <w:rPr>
          <w:b/>
          <w:bCs/>
        </w:rPr>
        <w:t>Обеспечение эффективной трудовой занятости и увеличение доходов населения:</w:t>
      </w:r>
    </w:p>
    <w:p w:rsidR="00A2379A" w:rsidRPr="00292849" w:rsidRDefault="00A2379A" w:rsidP="00A2379A">
      <w:pPr>
        <w:shd w:val="clear" w:color="auto" w:fill="FFFFFF"/>
        <w:spacing w:line="326" w:lineRule="exact"/>
        <w:ind w:right="51" w:firstLine="731"/>
        <w:jc w:val="both"/>
      </w:pPr>
      <w:r w:rsidRPr="00292849">
        <w:t>- создание условий для эффективной трудовой занятости, повышения сбалансированности спроса и предложения рабочей силы в поселении;</w:t>
      </w:r>
    </w:p>
    <w:p w:rsidR="00A2379A" w:rsidRPr="00292849" w:rsidRDefault="00A2379A" w:rsidP="00A2379A">
      <w:pPr>
        <w:shd w:val="clear" w:color="auto" w:fill="FFFFFF"/>
        <w:spacing w:line="331" w:lineRule="exact"/>
        <w:ind w:right="58" w:firstLine="734"/>
        <w:jc w:val="both"/>
      </w:pPr>
      <w:r w:rsidRPr="00292849">
        <w:t>- создание условий для вовлечения в эффективную трудовую занятость молодежи;</w:t>
      </w:r>
    </w:p>
    <w:p w:rsidR="00A2379A" w:rsidRPr="00292849" w:rsidRDefault="00A2379A" w:rsidP="00A2379A">
      <w:pPr>
        <w:shd w:val="clear" w:color="auto" w:fill="FFFFFF"/>
        <w:spacing w:line="322" w:lineRule="exact"/>
        <w:ind w:right="58" w:firstLine="734"/>
        <w:jc w:val="both"/>
      </w:pPr>
      <w:r w:rsidRPr="00292849">
        <w:t>- обеспечение роста заработной платы в бюджетной сфере за счет мероприятий по совершенствованию отраслевых форм оплаты труда, применения новых форм организации предоставления услуг в социальной сфере.</w:t>
      </w:r>
    </w:p>
    <w:p w:rsidR="00A2379A" w:rsidRPr="00292849" w:rsidRDefault="00A2379A" w:rsidP="00A2379A">
      <w:pPr>
        <w:shd w:val="clear" w:color="auto" w:fill="FFFFFF"/>
        <w:tabs>
          <w:tab w:val="left" w:pos="5621"/>
        </w:tabs>
        <w:spacing w:before="120" w:after="120" w:line="322" w:lineRule="exact"/>
        <w:ind w:right="17"/>
        <w:jc w:val="both"/>
      </w:pPr>
      <w:r w:rsidRPr="00292849">
        <w:rPr>
          <w:b/>
          <w:bCs/>
        </w:rPr>
        <w:lastRenderedPageBreak/>
        <w:t xml:space="preserve">Обеспечение устойчивости и надежности функционирования систем </w:t>
      </w:r>
      <w:r w:rsidRPr="00292849">
        <w:rPr>
          <w:b/>
          <w:bCs/>
          <w:spacing w:val="-1"/>
        </w:rPr>
        <w:t>жизнеобеспечения, коммунальной</w:t>
      </w:r>
      <w:r w:rsidRPr="00292849">
        <w:rPr>
          <w:rFonts w:ascii="Arial" w:hAnsi="Arial" w:cs="Arial"/>
          <w:b/>
          <w:bCs/>
        </w:rPr>
        <w:t xml:space="preserve"> </w:t>
      </w:r>
      <w:r w:rsidRPr="00292849">
        <w:rPr>
          <w:b/>
          <w:bCs/>
          <w:spacing w:val="-1"/>
        </w:rPr>
        <w:t xml:space="preserve">сферы, формирование современного </w:t>
      </w:r>
      <w:r w:rsidRPr="00292849">
        <w:rPr>
          <w:b/>
          <w:bCs/>
        </w:rPr>
        <w:t>качественного и доступного жилого фонда:</w:t>
      </w:r>
    </w:p>
    <w:p w:rsidR="00A2379A" w:rsidRPr="00292849" w:rsidRDefault="00A2379A" w:rsidP="00A2379A">
      <w:pPr>
        <w:shd w:val="clear" w:color="auto" w:fill="FFFFFF"/>
        <w:spacing w:line="322" w:lineRule="exact"/>
        <w:ind w:right="24" w:firstLine="734"/>
        <w:jc w:val="both"/>
      </w:pPr>
      <w:r w:rsidRPr="00292849">
        <w:t xml:space="preserve">- наращивание объемов ремонта жилого фонда и инженерно-технической инфраструктуры, ликвидация аварийного жилья посредством участия в реализации программных мер государственной поддержки этой деятельности, вовлечения ресурсов муниципальных образований, собственников жилья; </w:t>
      </w:r>
    </w:p>
    <w:p w:rsidR="00A2379A" w:rsidRPr="00292849" w:rsidRDefault="00A2379A" w:rsidP="00A2379A">
      <w:pPr>
        <w:shd w:val="clear" w:color="auto" w:fill="FFFFFF"/>
        <w:spacing w:line="322" w:lineRule="exact"/>
        <w:ind w:firstLine="734"/>
        <w:jc w:val="both"/>
      </w:pPr>
      <w:r w:rsidRPr="00292849">
        <w:t>- восстановление объемов жилищного строительства посредством участия в государственных и региональных программах;</w:t>
      </w:r>
    </w:p>
    <w:p w:rsidR="00A2379A" w:rsidRPr="00292849" w:rsidRDefault="00A2379A" w:rsidP="00A2379A">
      <w:pPr>
        <w:shd w:val="clear" w:color="auto" w:fill="FFFFFF"/>
        <w:spacing w:line="322" w:lineRule="exact"/>
        <w:ind w:right="38" w:firstLine="734"/>
        <w:jc w:val="both"/>
      </w:pPr>
      <w:r w:rsidRPr="00292849">
        <w:t>- формирование новых условий для повышения качества предоставления жилищно-коммунальных услуг;</w:t>
      </w:r>
    </w:p>
    <w:p w:rsidR="00A2379A" w:rsidRPr="00292849" w:rsidRDefault="00A2379A" w:rsidP="00A2379A">
      <w:pPr>
        <w:shd w:val="clear" w:color="auto" w:fill="FFFFFF"/>
        <w:spacing w:line="322" w:lineRule="exact"/>
        <w:ind w:right="38" w:firstLine="734"/>
        <w:jc w:val="both"/>
      </w:pPr>
      <w:r w:rsidRPr="00292849">
        <w:t>- совершенствование системы управления в коммунальной сфере посредством реализации мер, обеспечивающих эффективное предпринимательство в области содержания и обслуживания жилого фонда, повышения требовательности к деятельности предприятий жилищно-коммунального комплекса, распространения и совершенствования практики формирования товариществ собственников жилья;</w:t>
      </w:r>
    </w:p>
    <w:p w:rsidR="00A2379A" w:rsidRPr="00292849" w:rsidRDefault="00A2379A" w:rsidP="00A2379A">
      <w:pPr>
        <w:shd w:val="clear" w:color="auto" w:fill="FFFFFF"/>
        <w:spacing w:line="322" w:lineRule="exact"/>
        <w:ind w:right="48" w:firstLine="734"/>
        <w:jc w:val="both"/>
      </w:pPr>
      <w:r w:rsidRPr="00292849">
        <w:t xml:space="preserve">- совершенствование системы оказания государственных и муниципальных услуг населению и организациям. </w:t>
      </w:r>
    </w:p>
    <w:p w:rsidR="00A2379A" w:rsidRPr="00292849" w:rsidRDefault="00A2379A" w:rsidP="00A2379A">
      <w:pPr>
        <w:shd w:val="clear" w:color="auto" w:fill="FFFFFF"/>
        <w:spacing w:line="322" w:lineRule="exact"/>
        <w:ind w:right="48" w:firstLine="734"/>
        <w:jc w:val="both"/>
      </w:pPr>
    </w:p>
    <w:p w:rsidR="00A2379A" w:rsidRPr="00292849" w:rsidRDefault="00A2379A" w:rsidP="00A2379A">
      <w:pPr>
        <w:shd w:val="clear" w:color="auto" w:fill="FFFFFF"/>
        <w:spacing w:before="120" w:after="120" w:line="322" w:lineRule="exact"/>
        <w:jc w:val="both"/>
      </w:pPr>
      <w:r w:rsidRPr="00292849">
        <w:rPr>
          <w:b/>
          <w:bCs/>
        </w:rPr>
        <w:t>Создание условий для дальнейшего улучшения демографической ситуации:</w:t>
      </w:r>
    </w:p>
    <w:p w:rsidR="00A2379A" w:rsidRPr="00292849" w:rsidRDefault="00A2379A" w:rsidP="00A2379A">
      <w:pPr>
        <w:shd w:val="clear" w:color="auto" w:fill="FFFFFF"/>
        <w:spacing w:line="322" w:lineRule="exact"/>
        <w:ind w:right="53" w:firstLine="734"/>
        <w:jc w:val="both"/>
      </w:pPr>
      <w:proofErr w:type="gramStart"/>
      <w:r w:rsidRPr="00292849">
        <w:t>- снижение смертности населения, прежде всего в трудоспособном возрасте, увеличение  продолжительности  жизни за счет создания условий и мотиваций для ведения здорового образа жизни, формирования и пропаганды культуры  здорового питания, пропаганды здорового образа жизни, развития массовой физической культуры, формирования эффективной системы физкультурно-спортивного воспитания, развития инфраструктуры системного социального обслуживания, обеспечения санитарно-эпидемиологического благополучия населения,  решения задач по охране окружающей среды.</w:t>
      </w:r>
      <w:proofErr w:type="gramEnd"/>
    </w:p>
    <w:p w:rsidR="00A2379A" w:rsidRPr="00292849" w:rsidRDefault="00A2379A" w:rsidP="00A2379A">
      <w:pPr>
        <w:shd w:val="clear" w:color="auto" w:fill="FFFFFF"/>
        <w:spacing w:before="120" w:after="120" w:line="317" w:lineRule="exact"/>
        <w:ind w:right="11"/>
        <w:jc w:val="both"/>
        <w:rPr>
          <w:b/>
          <w:bCs/>
        </w:rPr>
      </w:pPr>
    </w:p>
    <w:p w:rsidR="00A2379A" w:rsidRPr="00292849" w:rsidRDefault="00A2379A" w:rsidP="00A2379A">
      <w:pPr>
        <w:shd w:val="clear" w:color="auto" w:fill="FFFFFF"/>
        <w:spacing w:before="120" w:after="120" w:line="317" w:lineRule="exact"/>
        <w:ind w:right="11"/>
        <w:jc w:val="both"/>
      </w:pPr>
      <w:r w:rsidRPr="00292849">
        <w:rPr>
          <w:b/>
          <w:bCs/>
        </w:rPr>
        <w:t xml:space="preserve">Совершенствование государственного и муниципального управления процессами социально - экономического развития  </w:t>
      </w:r>
      <w:proofErr w:type="spellStart"/>
      <w:r w:rsidRPr="00292849">
        <w:rPr>
          <w:b/>
          <w:bCs/>
        </w:rPr>
        <w:t>Кочковского</w:t>
      </w:r>
      <w:proofErr w:type="spellEnd"/>
      <w:r w:rsidRPr="00292849">
        <w:rPr>
          <w:b/>
          <w:bCs/>
        </w:rPr>
        <w:t xml:space="preserve"> сельсовета:</w:t>
      </w:r>
    </w:p>
    <w:p w:rsidR="00A2379A" w:rsidRPr="00292849" w:rsidRDefault="00A2379A" w:rsidP="00A2379A">
      <w:pPr>
        <w:shd w:val="clear" w:color="auto" w:fill="FFFFFF"/>
        <w:spacing w:line="322" w:lineRule="exact"/>
        <w:ind w:right="10" w:firstLine="734"/>
        <w:jc w:val="both"/>
      </w:pPr>
      <w:r w:rsidRPr="00292849">
        <w:t>- обеспечение устойчивости и роста доходов бюджета  посредством укрепления налоговой дисциплины, расширения налоговой базы и неналоговых поступлений;</w:t>
      </w:r>
    </w:p>
    <w:p w:rsidR="00A2379A" w:rsidRPr="00292849" w:rsidRDefault="00A2379A" w:rsidP="00A2379A">
      <w:pPr>
        <w:shd w:val="clear" w:color="auto" w:fill="FFFFFF"/>
        <w:spacing w:before="10" w:line="322" w:lineRule="exact"/>
        <w:ind w:right="19" w:firstLine="734"/>
        <w:jc w:val="both"/>
      </w:pPr>
      <w:r w:rsidRPr="00292849">
        <w:t>- повышение эффективности использования бюджетных возможностей для целей развития и обеспечения устойчивости работы экономики и социальной инфраструктуры, посредством расширения применения программного и проектного подходов в деятельности органов местного самоуправления, оптимизации бюджетных расходов, развития форм эффективного партнерства государства и бизнеса в социальном и инфраструктурном обустройстве;</w:t>
      </w:r>
    </w:p>
    <w:p w:rsidR="00A2379A" w:rsidRPr="00292849" w:rsidRDefault="00A2379A" w:rsidP="00A2379A">
      <w:pPr>
        <w:shd w:val="clear" w:color="auto" w:fill="FFFFFF"/>
        <w:spacing w:line="322" w:lineRule="exact"/>
        <w:ind w:right="34" w:firstLine="734"/>
        <w:jc w:val="both"/>
      </w:pPr>
      <w:r w:rsidRPr="00292849">
        <w:t>- повышение активности органов  местного самоуправления  в решении задач комплексного развития территорий посредством развития межбюджетных отношений за счет внедрения стимулирующих механизмов их организации;</w:t>
      </w:r>
    </w:p>
    <w:p w:rsidR="00A2379A" w:rsidRPr="00292849" w:rsidRDefault="00A2379A" w:rsidP="00A2379A">
      <w:pPr>
        <w:shd w:val="clear" w:color="auto" w:fill="FFFFFF"/>
        <w:spacing w:line="322" w:lineRule="exact"/>
        <w:ind w:right="43" w:firstLine="734"/>
        <w:jc w:val="both"/>
        <w:rPr>
          <w:b/>
          <w:bCs/>
          <w:caps/>
          <w:spacing w:val="20"/>
        </w:rPr>
      </w:pPr>
      <w:r w:rsidRPr="00292849">
        <w:lastRenderedPageBreak/>
        <w:t>формирование системы планирования, мониторинга и оценки деятельности органов местного самоуправления на основе системы измеримых показателей социально - экономического развития и решения приоритетных управленческих задач.</w:t>
      </w:r>
    </w:p>
    <w:p w:rsidR="00A2379A" w:rsidRPr="00292849" w:rsidRDefault="00A2379A" w:rsidP="00A2379A">
      <w:pPr>
        <w:rPr>
          <w:b/>
          <w:bCs/>
          <w:caps/>
          <w:spacing w:val="20"/>
        </w:rPr>
        <w:sectPr w:rsidR="00A2379A" w:rsidRPr="00292849" w:rsidSect="00A2379A">
          <w:headerReference w:type="even" r:id="rId54"/>
          <w:headerReference w:type="default" r:id="rId55"/>
          <w:footerReference w:type="even" r:id="rId56"/>
          <w:footerReference w:type="default" r:id="rId57"/>
          <w:headerReference w:type="first" r:id="rId58"/>
          <w:footerReference w:type="first" r:id="rId59"/>
          <w:type w:val="continuous"/>
          <w:pgSz w:w="11906" w:h="16838"/>
          <w:pgMar w:top="1079" w:right="850" w:bottom="899" w:left="1080" w:header="708" w:footer="708" w:gutter="0"/>
          <w:cols w:space="720"/>
        </w:sectPr>
      </w:pPr>
    </w:p>
    <w:p w:rsidR="00A2379A" w:rsidRPr="00292849" w:rsidRDefault="00A2379A" w:rsidP="00A2379A">
      <w:pPr>
        <w:pStyle w:val="12"/>
        <w:jc w:val="left"/>
        <w:rPr>
          <w:szCs w:val="24"/>
        </w:rPr>
      </w:pPr>
      <w:r w:rsidRPr="00292849">
        <w:rPr>
          <w:b/>
          <w:szCs w:val="24"/>
        </w:rPr>
        <w:lastRenderedPageBreak/>
        <w:t xml:space="preserve">                                </w:t>
      </w:r>
    </w:p>
    <w:p w:rsidR="00A2379A" w:rsidRPr="00292849" w:rsidRDefault="00A2379A" w:rsidP="00A2379A">
      <w:pPr>
        <w:jc w:val="center"/>
        <w:rPr>
          <w:b/>
          <w:bCs/>
        </w:rPr>
      </w:pPr>
      <w:r w:rsidRPr="00292849">
        <w:rPr>
          <w:b/>
          <w:bCs/>
          <w:color w:val="000000"/>
        </w:rPr>
        <w:t xml:space="preserve">Основные показатели плана социально-экономического развития </w:t>
      </w:r>
      <w:proofErr w:type="spellStart"/>
      <w:r w:rsidRPr="00292849">
        <w:rPr>
          <w:b/>
          <w:bCs/>
          <w:color w:val="000000"/>
        </w:rPr>
        <w:t>Кочковского</w:t>
      </w:r>
      <w:proofErr w:type="spellEnd"/>
      <w:r w:rsidRPr="00292849">
        <w:rPr>
          <w:b/>
          <w:bCs/>
          <w:color w:val="000000"/>
        </w:rPr>
        <w:t xml:space="preserve"> сельсовета </w:t>
      </w:r>
      <w:proofErr w:type="spellStart"/>
      <w:r w:rsidRPr="00292849">
        <w:rPr>
          <w:b/>
          <w:bCs/>
          <w:color w:val="000000"/>
        </w:rPr>
        <w:t>Кочковского</w:t>
      </w:r>
      <w:proofErr w:type="spellEnd"/>
      <w:r w:rsidRPr="00292849">
        <w:rPr>
          <w:b/>
          <w:bCs/>
          <w:color w:val="000000"/>
        </w:rPr>
        <w:t xml:space="preserve"> района Новосибирской области на 2024 год и плановый период 2025 и 2025 годов</w:t>
      </w:r>
    </w:p>
    <w:p w:rsidR="00A2379A" w:rsidRPr="00292849" w:rsidRDefault="00A2379A" w:rsidP="00A2379A">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0" w:type="dxa"/>
          <w:right w:w="60" w:type="dxa"/>
        </w:tblCellMar>
        <w:tblLook w:val="04A0"/>
      </w:tblPr>
      <w:tblGrid>
        <w:gridCol w:w="444"/>
        <w:gridCol w:w="2687"/>
        <w:gridCol w:w="1196"/>
        <w:gridCol w:w="900"/>
        <w:gridCol w:w="929"/>
        <w:gridCol w:w="550"/>
        <w:gridCol w:w="1020"/>
        <w:gridCol w:w="638"/>
        <w:gridCol w:w="929"/>
        <w:gridCol w:w="751"/>
      </w:tblGrid>
      <w:tr w:rsidR="00A2379A" w:rsidRPr="00292849" w:rsidTr="0050013E">
        <w:trPr>
          <w:trHeight w:val="280"/>
        </w:trPr>
        <w:tc>
          <w:tcPr>
            <w:tcW w:w="151" w:type="pct"/>
            <w:vMerge w:val="restart"/>
            <w:tcBorders>
              <w:top w:val="single" w:sz="4" w:space="0" w:color="auto"/>
              <w:left w:val="single" w:sz="4" w:space="0" w:color="auto"/>
              <w:bottom w:val="single" w:sz="4" w:space="0" w:color="auto"/>
              <w:right w:val="single" w:sz="4" w:space="0" w:color="auto"/>
            </w:tcBorders>
            <w:hideMark/>
          </w:tcPr>
          <w:p w:rsidR="00A2379A" w:rsidRPr="00292849" w:rsidRDefault="00A2379A" w:rsidP="0050013E">
            <w:pPr>
              <w:spacing w:line="276" w:lineRule="auto"/>
              <w:jc w:val="center"/>
              <w:rPr>
                <w:color w:val="000000"/>
                <w:lang w:eastAsia="en-US"/>
              </w:rPr>
            </w:pPr>
            <w:r w:rsidRPr="00292849">
              <w:rPr>
                <w:color w:val="000000"/>
                <w:lang w:eastAsia="en-US"/>
              </w:rPr>
              <w:t>№</w:t>
            </w:r>
          </w:p>
          <w:p w:rsidR="00A2379A" w:rsidRPr="00292849" w:rsidRDefault="00A2379A" w:rsidP="0050013E">
            <w:pPr>
              <w:spacing w:line="276" w:lineRule="auto"/>
              <w:jc w:val="center"/>
              <w:rPr>
                <w:color w:val="000000"/>
                <w:lang w:eastAsia="en-US"/>
              </w:rPr>
            </w:pPr>
            <w:proofErr w:type="spellStart"/>
            <w:proofErr w:type="gramStart"/>
            <w:r w:rsidRPr="00292849">
              <w:rPr>
                <w:color w:val="000000"/>
                <w:lang w:eastAsia="en-US"/>
              </w:rPr>
              <w:t>п</w:t>
            </w:r>
            <w:proofErr w:type="spellEnd"/>
            <w:proofErr w:type="gramEnd"/>
            <w:r w:rsidRPr="00292849">
              <w:rPr>
                <w:color w:val="000000"/>
                <w:lang w:eastAsia="en-US"/>
              </w:rPr>
              <w:t>/</w:t>
            </w:r>
            <w:proofErr w:type="spellStart"/>
            <w:r w:rsidRPr="00292849">
              <w:rPr>
                <w:color w:val="000000"/>
                <w:lang w:eastAsia="en-US"/>
              </w:rPr>
              <w:t>п</w:t>
            </w:r>
            <w:proofErr w:type="spellEnd"/>
          </w:p>
        </w:tc>
        <w:tc>
          <w:tcPr>
            <w:tcW w:w="1399" w:type="pct"/>
            <w:vMerge w:val="restart"/>
            <w:tcBorders>
              <w:top w:val="single" w:sz="4" w:space="0" w:color="auto"/>
              <w:left w:val="single" w:sz="4" w:space="0" w:color="auto"/>
              <w:bottom w:val="single" w:sz="4" w:space="0" w:color="auto"/>
              <w:right w:val="single" w:sz="4" w:space="0" w:color="auto"/>
            </w:tcBorders>
            <w:hideMark/>
          </w:tcPr>
          <w:p w:rsidR="00A2379A" w:rsidRPr="00292849" w:rsidRDefault="00A2379A" w:rsidP="0050013E">
            <w:pPr>
              <w:spacing w:line="276" w:lineRule="auto"/>
              <w:jc w:val="center"/>
              <w:rPr>
                <w:color w:val="000000"/>
                <w:lang w:eastAsia="en-US"/>
              </w:rPr>
            </w:pPr>
            <w:r w:rsidRPr="00292849">
              <w:rPr>
                <w:color w:val="000000"/>
                <w:lang w:eastAsia="en-US"/>
              </w:rPr>
              <w:t>Наименование показателя</w:t>
            </w:r>
          </w:p>
        </w:tc>
        <w:tc>
          <w:tcPr>
            <w:tcW w:w="602" w:type="pct"/>
            <w:vMerge w:val="restart"/>
            <w:tcBorders>
              <w:top w:val="single" w:sz="4" w:space="0" w:color="auto"/>
              <w:left w:val="single" w:sz="4" w:space="0" w:color="auto"/>
              <w:bottom w:val="single" w:sz="4" w:space="0" w:color="auto"/>
              <w:right w:val="single" w:sz="4" w:space="0" w:color="auto"/>
            </w:tcBorders>
            <w:hideMark/>
          </w:tcPr>
          <w:p w:rsidR="00A2379A" w:rsidRPr="00292849" w:rsidRDefault="00A2379A" w:rsidP="0050013E">
            <w:pPr>
              <w:spacing w:line="276" w:lineRule="auto"/>
              <w:jc w:val="center"/>
              <w:rPr>
                <w:color w:val="000000"/>
                <w:lang w:eastAsia="en-US"/>
              </w:rPr>
            </w:pPr>
            <w:r w:rsidRPr="00292849">
              <w:rPr>
                <w:color w:val="000000"/>
                <w:lang w:eastAsia="en-US"/>
              </w:rPr>
              <w:t>Единица измерения</w:t>
            </w:r>
          </w:p>
        </w:tc>
        <w:tc>
          <w:tcPr>
            <w:tcW w:w="473" w:type="pct"/>
            <w:vMerge w:val="restart"/>
            <w:tcBorders>
              <w:top w:val="single" w:sz="4" w:space="0" w:color="auto"/>
              <w:left w:val="single" w:sz="4" w:space="0" w:color="auto"/>
              <w:bottom w:val="single" w:sz="4" w:space="0" w:color="auto"/>
              <w:right w:val="single" w:sz="4" w:space="0" w:color="auto"/>
            </w:tcBorders>
            <w:hideMark/>
          </w:tcPr>
          <w:p w:rsidR="00A2379A" w:rsidRPr="00292849" w:rsidRDefault="00A2379A" w:rsidP="0050013E">
            <w:pPr>
              <w:spacing w:line="276" w:lineRule="auto"/>
              <w:jc w:val="center"/>
              <w:rPr>
                <w:color w:val="000000"/>
                <w:lang w:eastAsia="en-US"/>
              </w:rPr>
            </w:pPr>
            <w:r w:rsidRPr="00292849">
              <w:rPr>
                <w:color w:val="000000"/>
                <w:lang w:eastAsia="en-US"/>
              </w:rPr>
              <w:t xml:space="preserve">2023 год </w:t>
            </w:r>
          </w:p>
        </w:tc>
        <w:tc>
          <w:tcPr>
            <w:tcW w:w="2375" w:type="pct"/>
            <w:gridSpan w:val="6"/>
            <w:tcBorders>
              <w:top w:val="single" w:sz="4" w:space="0" w:color="auto"/>
              <w:left w:val="single" w:sz="4" w:space="0" w:color="auto"/>
              <w:bottom w:val="single" w:sz="4" w:space="0" w:color="auto"/>
              <w:right w:val="single" w:sz="4" w:space="0" w:color="auto"/>
            </w:tcBorders>
            <w:hideMark/>
          </w:tcPr>
          <w:p w:rsidR="00A2379A" w:rsidRPr="00292849" w:rsidRDefault="00A2379A" w:rsidP="0050013E">
            <w:pPr>
              <w:spacing w:line="276" w:lineRule="auto"/>
              <w:jc w:val="center"/>
              <w:rPr>
                <w:color w:val="000000"/>
                <w:lang w:eastAsia="en-US"/>
              </w:rPr>
            </w:pPr>
            <w:r w:rsidRPr="00292849">
              <w:rPr>
                <w:color w:val="000000"/>
                <w:lang w:eastAsia="en-US"/>
              </w:rPr>
              <w:t>Прогноз, годы</w:t>
            </w:r>
          </w:p>
        </w:tc>
      </w:tr>
      <w:tr w:rsidR="00A2379A" w:rsidRPr="00292849" w:rsidTr="0050013E">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rPr>
                <w:color w:val="000000"/>
                <w:lang w:eastAsia="en-US"/>
              </w:rPr>
            </w:pPr>
          </w:p>
        </w:tc>
        <w:tc>
          <w:tcPr>
            <w:tcW w:w="804" w:type="pct"/>
            <w:gridSpan w:val="2"/>
            <w:tcBorders>
              <w:top w:val="single" w:sz="4" w:space="0" w:color="auto"/>
              <w:left w:val="single" w:sz="4" w:space="0" w:color="auto"/>
              <w:bottom w:val="single" w:sz="4" w:space="0" w:color="auto"/>
              <w:right w:val="single" w:sz="4" w:space="0" w:color="auto"/>
            </w:tcBorders>
            <w:hideMark/>
          </w:tcPr>
          <w:p w:rsidR="00A2379A" w:rsidRPr="00292849" w:rsidRDefault="00A2379A" w:rsidP="0050013E">
            <w:pPr>
              <w:spacing w:line="276" w:lineRule="auto"/>
              <w:ind w:right="-60" w:hanging="60"/>
              <w:jc w:val="center"/>
              <w:rPr>
                <w:color w:val="000000"/>
                <w:lang w:eastAsia="en-US"/>
              </w:rPr>
            </w:pPr>
            <w:r w:rsidRPr="00292849">
              <w:rPr>
                <w:color w:val="000000"/>
                <w:lang w:eastAsia="en-US"/>
              </w:rPr>
              <w:t>2024</w:t>
            </w:r>
          </w:p>
        </w:tc>
        <w:tc>
          <w:tcPr>
            <w:tcW w:w="758" w:type="pct"/>
            <w:gridSpan w:val="2"/>
            <w:tcBorders>
              <w:top w:val="single" w:sz="4" w:space="0" w:color="auto"/>
              <w:left w:val="single" w:sz="4" w:space="0" w:color="auto"/>
              <w:bottom w:val="single" w:sz="4" w:space="0" w:color="auto"/>
              <w:right w:val="single" w:sz="4" w:space="0" w:color="auto"/>
            </w:tcBorders>
            <w:hideMark/>
          </w:tcPr>
          <w:p w:rsidR="00A2379A" w:rsidRPr="00292849" w:rsidRDefault="00A2379A" w:rsidP="0050013E">
            <w:pPr>
              <w:spacing w:line="276" w:lineRule="auto"/>
              <w:ind w:right="-60" w:hanging="60"/>
              <w:jc w:val="center"/>
              <w:rPr>
                <w:color w:val="000000"/>
                <w:lang w:eastAsia="en-US"/>
              </w:rPr>
            </w:pPr>
            <w:r w:rsidRPr="00292849">
              <w:rPr>
                <w:color w:val="000000"/>
                <w:lang w:eastAsia="en-US"/>
              </w:rPr>
              <w:t>2025</w:t>
            </w:r>
          </w:p>
        </w:tc>
        <w:tc>
          <w:tcPr>
            <w:tcW w:w="813" w:type="pct"/>
            <w:gridSpan w:val="2"/>
            <w:tcBorders>
              <w:top w:val="single" w:sz="4" w:space="0" w:color="auto"/>
              <w:left w:val="single" w:sz="4" w:space="0" w:color="auto"/>
              <w:bottom w:val="single" w:sz="4" w:space="0" w:color="auto"/>
              <w:right w:val="single" w:sz="4" w:space="0" w:color="auto"/>
            </w:tcBorders>
            <w:hideMark/>
          </w:tcPr>
          <w:p w:rsidR="00A2379A" w:rsidRPr="00292849" w:rsidRDefault="00A2379A" w:rsidP="0050013E">
            <w:pPr>
              <w:spacing w:line="276" w:lineRule="auto"/>
              <w:ind w:right="-60" w:hanging="60"/>
              <w:jc w:val="center"/>
              <w:rPr>
                <w:color w:val="000000"/>
                <w:lang w:eastAsia="en-US"/>
              </w:rPr>
            </w:pPr>
            <w:r w:rsidRPr="00292849">
              <w:rPr>
                <w:color w:val="000000"/>
                <w:lang w:eastAsia="en-US"/>
              </w:rPr>
              <w:t>2026</w:t>
            </w:r>
          </w:p>
        </w:tc>
      </w:tr>
      <w:tr w:rsidR="00A2379A" w:rsidRPr="00292849" w:rsidTr="0050013E">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rPr>
                <w:color w:val="000000"/>
                <w:lang w:eastAsia="en-US"/>
              </w:rPr>
            </w:pPr>
          </w:p>
        </w:tc>
        <w:tc>
          <w:tcPr>
            <w:tcW w:w="378" w:type="pct"/>
            <w:tcBorders>
              <w:top w:val="single" w:sz="4" w:space="0" w:color="auto"/>
              <w:left w:val="single" w:sz="4" w:space="0" w:color="auto"/>
              <w:bottom w:val="single" w:sz="4" w:space="0" w:color="auto"/>
              <w:right w:val="single" w:sz="4" w:space="0" w:color="auto"/>
            </w:tcBorders>
            <w:hideMark/>
          </w:tcPr>
          <w:p w:rsidR="00A2379A" w:rsidRPr="00292849" w:rsidRDefault="00A2379A" w:rsidP="0050013E">
            <w:pPr>
              <w:spacing w:line="276" w:lineRule="auto"/>
              <w:jc w:val="center"/>
              <w:rPr>
                <w:color w:val="000000"/>
                <w:lang w:eastAsia="en-US"/>
              </w:rPr>
            </w:pPr>
            <w:r w:rsidRPr="00292849">
              <w:rPr>
                <w:color w:val="000000"/>
                <w:lang w:eastAsia="en-US"/>
              </w:rPr>
              <w:t>вариант 1</w:t>
            </w:r>
          </w:p>
        </w:tc>
        <w:tc>
          <w:tcPr>
            <w:tcW w:w="426" w:type="pct"/>
            <w:tcBorders>
              <w:top w:val="single" w:sz="4" w:space="0" w:color="auto"/>
              <w:left w:val="single" w:sz="4" w:space="0" w:color="auto"/>
              <w:bottom w:val="single" w:sz="4" w:space="0" w:color="auto"/>
              <w:right w:val="single" w:sz="4" w:space="0" w:color="auto"/>
            </w:tcBorders>
            <w:hideMark/>
          </w:tcPr>
          <w:p w:rsidR="00A2379A" w:rsidRPr="00292849" w:rsidRDefault="00A2379A" w:rsidP="0050013E">
            <w:pPr>
              <w:spacing w:line="276" w:lineRule="auto"/>
              <w:jc w:val="center"/>
              <w:rPr>
                <w:color w:val="000000"/>
                <w:lang w:eastAsia="en-US"/>
              </w:rPr>
            </w:pPr>
            <w:r w:rsidRPr="00292849">
              <w:rPr>
                <w:color w:val="000000"/>
                <w:lang w:eastAsia="en-US"/>
              </w:rPr>
              <w:t>-</w:t>
            </w:r>
          </w:p>
        </w:tc>
        <w:tc>
          <w:tcPr>
            <w:tcW w:w="379" w:type="pct"/>
            <w:tcBorders>
              <w:top w:val="single" w:sz="4" w:space="0" w:color="auto"/>
              <w:left w:val="single" w:sz="4" w:space="0" w:color="auto"/>
              <w:bottom w:val="single" w:sz="4" w:space="0" w:color="auto"/>
              <w:right w:val="single" w:sz="4" w:space="0" w:color="auto"/>
            </w:tcBorders>
            <w:hideMark/>
          </w:tcPr>
          <w:p w:rsidR="00A2379A" w:rsidRPr="00292849" w:rsidRDefault="00A2379A" w:rsidP="0050013E">
            <w:pPr>
              <w:spacing w:line="276" w:lineRule="auto"/>
              <w:jc w:val="center"/>
              <w:rPr>
                <w:color w:val="000000"/>
                <w:lang w:eastAsia="en-US"/>
              </w:rPr>
            </w:pPr>
            <w:r w:rsidRPr="00292849">
              <w:rPr>
                <w:color w:val="000000"/>
                <w:lang w:eastAsia="en-US"/>
              </w:rPr>
              <w:t>вариант 1</w:t>
            </w:r>
          </w:p>
        </w:tc>
        <w:tc>
          <w:tcPr>
            <w:tcW w:w="379" w:type="pct"/>
            <w:tcBorders>
              <w:top w:val="single" w:sz="4" w:space="0" w:color="auto"/>
              <w:left w:val="single" w:sz="4" w:space="0" w:color="auto"/>
              <w:bottom w:val="single" w:sz="4" w:space="0" w:color="auto"/>
              <w:right w:val="single" w:sz="4" w:space="0" w:color="auto"/>
            </w:tcBorders>
            <w:hideMark/>
          </w:tcPr>
          <w:p w:rsidR="00A2379A" w:rsidRPr="00292849" w:rsidRDefault="00A2379A" w:rsidP="0050013E">
            <w:pPr>
              <w:spacing w:line="276" w:lineRule="auto"/>
              <w:jc w:val="center"/>
              <w:rPr>
                <w:color w:val="000000"/>
                <w:lang w:eastAsia="en-US"/>
              </w:rPr>
            </w:pPr>
            <w:r w:rsidRPr="00292849">
              <w:rPr>
                <w:color w:val="000000"/>
                <w:lang w:eastAsia="en-US"/>
              </w:rPr>
              <w:t>-</w:t>
            </w:r>
          </w:p>
        </w:tc>
        <w:tc>
          <w:tcPr>
            <w:tcW w:w="378" w:type="pct"/>
            <w:tcBorders>
              <w:top w:val="single" w:sz="4" w:space="0" w:color="auto"/>
              <w:left w:val="single" w:sz="4" w:space="0" w:color="auto"/>
              <w:bottom w:val="single" w:sz="4" w:space="0" w:color="auto"/>
              <w:right w:val="single" w:sz="4" w:space="0" w:color="auto"/>
            </w:tcBorders>
            <w:hideMark/>
          </w:tcPr>
          <w:p w:rsidR="00A2379A" w:rsidRPr="00292849" w:rsidRDefault="00A2379A" w:rsidP="0050013E">
            <w:pPr>
              <w:spacing w:line="276" w:lineRule="auto"/>
              <w:jc w:val="center"/>
              <w:rPr>
                <w:color w:val="000000"/>
                <w:lang w:eastAsia="en-US"/>
              </w:rPr>
            </w:pPr>
            <w:r w:rsidRPr="00292849">
              <w:rPr>
                <w:color w:val="000000"/>
                <w:lang w:eastAsia="en-US"/>
              </w:rPr>
              <w:t>вариант 1</w:t>
            </w:r>
          </w:p>
        </w:tc>
        <w:tc>
          <w:tcPr>
            <w:tcW w:w="435" w:type="pct"/>
            <w:tcBorders>
              <w:top w:val="single" w:sz="4" w:space="0" w:color="auto"/>
              <w:left w:val="single" w:sz="4" w:space="0" w:color="auto"/>
              <w:bottom w:val="single" w:sz="4" w:space="0" w:color="auto"/>
              <w:right w:val="single" w:sz="4" w:space="0" w:color="auto"/>
            </w:tcBorders>
            <w:hideMark/>
          </w:tcPr>
          <w:p w:rsidR="00A2379A" w:rsidRPr="00292849" w:rsidRDefault="00A2379A" w:rsidP="0050013E">
            <w:pPr>
              <w:spacing w:line="276" w:lineRule="auto"/>
              <w:jc w:val="center"/>
              <w:rPr>
                <w:color w:val="000000"/>
                <w:lang w:eastAsia="en-US"/>
              </w:rPr>
            </w:pPr>
            <w:r w:rsidRPr="00292849">
              <w:rPr>
                <w:color w:val="000000"/>
                <w:lang w:eastAsia="en-US"/>
              </w:rPr>
              <w:t>-</w:t>
            </w:r>
          </w:p>
        </w:tc>
      </w:tr>
      <w:tr w:rsidR="00A2379A" w:rsidRPr="00292849" w:rsidTr="0050013E">
        <w:trPr>
          <w:trHeight w:val="20"/>
        </w:trPr>
        <w:tc>
          <w:tcPr>
            <w:tcW w:w="151" w:type="pct"/>
            <w:tcBorders>
              <w:top w:val="single" w:sz="4" w:space="0" w:color="auto"/>
              <w:left w:val="single" w:sz="4" w:space="0" w:color="auto"/>
              <w:bottom w:val="single" w:sz="4" w:space="0" w:color="auto"/>
              <w:right w:val="single" w:sz="4" w:space="0" w:color="auto"/>
            </w:tcBorders>
            <w:hideMark/>
          </w:tcPr>
          <w:p w:rsidR="00A2379A" w:rsidRPr="00292849" w:rsidRDefault="00A2379A" w:rsidP="0050013E">
            <w:pPr>
              <w:spacing w:line="276" w:lineRule="auto"/>
              <w:jc w:val="center"/>
              <w:rPr>
                <w:lang w:eastAsia="en-US"/>
              </w:rPr>
            </w:pPr>
            <w:bookmarkStart w:id="13" w:name="OLE_LINK1"/>
            <w:r w:rsidRPr="00292849">
              <w:rPr>
                <w:lang w:eastAsia="en-US"/>
              </w:rPr>
              <w:t>1</w:t>
            </w:r>
          </w:p>
        </w:tc>
        <w:tc>
          <w:tcPr>
            <w:tcW w:w="1399" w:type="pct"/>
            <w:tcBorders>
              <w:top w:val="single" w:sz="4" w:space="0" w:color="auto"/>
              <w:left w:val="single" w:sz="4" w:space="0" w:color="auto"/>
              <w:bottom w:val="single" w:sz="4" w:space="0" w:color="auto"/>
              <w:right w:val="single" w:sz="4" w:space="0" w:color="auto"/>
            </w:tcBorders>
            <w:hideMark/>
          </w:tcPr>
          <w:p w:rsidR="00A2379A" w:rsidRPr="00292849" w:rsidRDefault="00A2379A" w:rsidP="0050013E">
            <w:pPr>
              <w:spacing w:line="276" w:lineRule="auto"/>
              <w:rPr>
                <w:lang w:eastAsia="en-US"/>
              </w:rPr>
            </w:pPr>
            <w:r w:rsidRPr="00292849">
              <w:rPr>
                <w:lang w:eastAsia="en-US"/>
              </w:rPr>
              <w:t>Инвестиции в основной капитал</w:t>
            </w:r>
          </w:p>
        </w:tc>
        <w:tc>
          <w:tcPr>
            <w:tcW w:w="602" w:type="pct"/>
            <w:tcBorders>
              <w:top w:val="single" w:sz="4" w:space="0" w:color="auto"/>
              <w:left w:val="single" w:sz="4" w:space="0" w:color="auto"/>
              <w:bottom w:val="single" w:sz="4" w:space="0" w:color="auto"/>
              <w:right w:val="single" w:sz="4" w:space="0" w:color="auto"/>
            </w:tcBorders>
            <w:hideMark/>
          </w:tcPr>
          <w:p w:rsidR="00A2379A" w:rsidRPr="00292849" w:rsidRDefault="00A2379A" w:rsidP="0050013E">
            <w:pPr>
              <w:spacing w:line="276" w:lineRule="auto"/>
              <w:jc w:val="center"/>
              <w:rPr>
                <w:lang w:eastAsia="en-US"/>
              </w:rPr>
            </w:pPr>
            <w:r w:rsidRPr="00292849">
              <w:rPr>
                <w:lang w:eastAsia="en-US"/>
              </w:rPr>
              <w:t>млн. рублей</w:t>
            </w:r>
          </w:p>
        </w:tc>
        <w:tc>
          <w:tcPr>
            <w:tcW w:w="473"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65,0</w:t>
            </w:r>
          </w:p>
        </w:tc>
        <w:tc>
          <w:tcPr>
            <w:tcW w:w="378"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65,0</w:t>
            </w:r>
          </w:p>
        </w:tc>
        <w:tc>
          <w:tcPr>
            <w:tcW w:w="426" w:type="pct"/>
            <w:tcBorders>
              <w:top w:val="single" w:sz="4" w:space="0" w:color="auto"/>
              <w:left w:val="single" w:sz="4" w:space="0" w:color="auto"/>
              <w:bottom w:val="single" w:sz="4" w:space="0" w:color="auto"/>
              <w:right w:val="single" w:sz="4" w:space="0" w:color="auto"/>
            </w:tcBorders>
            <w:vAlign w:val="center"/>
          </w:tcPr>
          <w:p w:rsidR="00A2379A" w:rsidRPr="00292849" w:rsidRDefault="00A2379A" w:rsidP="0050013E">
            <w:pPr>
              <w:spacing w:line="276" w:lineRule="auto"/>
              <w:rPr>
                <w:lang w:eastAsia="en-US"/>
              </w:rPr>
            </w:pPr>
          </w:p>
        </w:tc>
        <w:tc>
          <w:tcPr>
            <w:tcW w:w="379"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65,0</w:t>
            </w:r>
          </w:p>
        </w:tc>
        <w:tc>
          <w:tcPr>
            <w:tcW w:w="379"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w:t>
            </w:r>
          </w:p>
        </w:tc>
        <w:tc>
          <w:tcPr>
            <w:tcW w:w="378" w:type="pct"/>
            <w:tcBorders>
              <w:top w:val="single" w:sz="4" w:space="0" w:color="auto"/>
              <w:left w:val="single" w:sz="4" w:space="0" w:color="auto"/>
              <w:bottom w:val="single" w:sz="4" w:space="0" w:color="auto"/>
              <w:right w:val="single" w:sz="4" w:space="0" w:color="auto"/>
            </w:tcBorders>
            <w:vAlign w:val="center"/>
          </w:tcPr>
          <w:p w:rsidR="00A2379A" w:rsidRPr="00292849" w:rsidRDefault="00A2379A" w:rsidP="0050013E">
            <w:pPr>
              <w:spacing w:line="276" w:lineRule="auto"/>
              <w:jc w:val="center"/>
              <w:rPr>
                <w:lang w:eastAsia="en-US"/>
              </w:rPr>
            </w:pPr>
          </w:p>
        </w:tc>
        <w:tc>
          <w:tcPr>
            <w:tcW w:w="435" w:type="pct"/>
            <w:tcBorders>
              <w:top w:val="single" w:sz="4" w:space="0" w:color="auto"/>
              <w:left w:val="single" w:sz="4" w:space="0" w:color="auto"/>
              <w:bottom w:val="single" w:sz="4" w:space="0" w:color="auto"/>
              <w:right w:val="single" w:sz="4" w:space="0" w:color="auto"/>
            </w:tcBorders>
            <w:vAlign w:val="center"/>
          </w:tcPr>
          <w:p w:rsidR="00A2379A" w:rsidRPr="00292849" w:rsidRDefault="00A2379A" w:rsidP="0050013E">
            <w:pPr>
              <w:spacing w:line="276" w:lineRule="auto"/>
              <w:jc w:val="center"/>
              <w:rPr>
                <w:lang w:eastAsia="en-US"/>
              </w:rPr>
            </w:pPr>
          </w:p>
        </w:tc>
      </w:tr>
      <w:tr w:rsidR="00A2379A" w:rsidRPr="00292849" w:rsidTr="0050013E">
        <w:trPr>
          <w:trHeight w:val="20"/>
        </w:trPr>
        <w:tc>
          <w:tcPr>
            <w:tcW w:w="151"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2</w:t>
            </w:r>
          </w:p>
        </w:tc>
        <w:tc>
          <w:tcPr>
            <w:tcW w:w="1399" w:type="pct"/>
            <w:tcBorders>
              <w:top w:val="single" w:sz="4" w:space="0" w:color="auto"/>
              <w:left w:val="single" w:sz="4" w:space="0" w:color="auto"/>
              <w:bottom w:val="single" w:sz="4" w:space="0" w:color="auto"/>
              <w:right w:val="single" w:sz="4" w:space="0" w:color="auto"/>
            </w:tcBorders>
            <w:hideMark/>
          </w:tcPr>
          <w:p w:rsidR="00A2379A" w:rsidRPr="00292849" w:rsidRDefault="00A2379A" w:rsidP="0050013E">
            <w:pPr>
              <w:spacing w:line="276" w:lineRule="auto"/>
              <w:rPr>
                <w:lang w:eastAsia="en-US"/>
              </w:rPr>
            </w:pPr>
            <w:r w:rsidRPr="00292849">
              <w:rPr>
                <w:lang w:eastAsia="en-US"/>
              </w:rPr>
              <w:t xml:space="preserve">Инвестиции в основной капитал </w:t>
            </w:r>
          </w:p>
          <w:p w:rsidR="00A2379A" w:rsidRPr="00292849" w:rsidRDefault="00A2379A" w:rsidP="0050013E">
            <w:pPr>
              <w:spacing w:line="276" w:lineRule="auto"/>
              <w:rPr>
                <w:lang w:eastAsia="en-US"/>
              </w:rPr>
            </w:pPr>
            <w:r w:rsidRPr="00292849">
              <w:rPr>
                <w:lang w:eastAsia="en-US"/>
              </w:rPr>
              <w:t>в расчете на душу населения</w:t>
            </w:r>
          </w:p>
        </w:tc>
        <w:tc>
          <w:tcPr>
            <w:tcW w:w="602" w:type="pct"/>
            <w:tcBorders>
              <w:top w:val="single" w:sz="4" w:space="0" w:color="auto"/>
              <w:left w:val="single" w:sz="4" w:space="0" w:color="auto"/>
              <w:bottom w:val="single" w:sz="4" w:space="0" w:color="auto"/>
              <w:right w:val="single" w:sz="4" w:space="0" w:color="auto"/>
            </w:tcBorders>
            <w:hideMark/>
          </w:tcPr>
          <w:p w:rsidR="00A2379A" w:rsidRPr="00292849" w:rsidRDefault="00A2379A" w:rsidP="0050013E">
            <w:pPr>
              <w:spacing w:line="276" w:lineRule="auto"/>
              <w:jc w:val="center"/>
              <w:rPr>
                <w:lang w:eastAsia="en-US"/>
              </w:rPr>
            </w:pPr>
            <w:r w:rsidRPr="00292849">
              <w:rPr>
                <w:lang w:eastAsia="en-US"/>
              </w:rPr>
              <w:t>тыс. рублей</w:t>
            </w:r>
          </w:p>
        </w:tc>
        <w:tc>
          <w:tcPr>
            <w:tcW w:w="473"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17,567</w:t>
            </w:r>
          </w:p>
        </w:tc>
        <w:tc>
          <w:tcPr>
            <w:tcW w:w="378"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17,567</w:t>
            </w:r>
          </w:p>
        </w:tc>
        <w:tc>
          <w:tcPr>
            <w:tcW w:w="426"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w:t>
            </w:r>
          </w:p>
        </w:tc>
        <w:tc>
          <w:tcPr>
            <w:tcW w:w="379"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17,567</w:t>
            </w:r>
          </w:p>
        </w:tc>
        <w:tc>
          <w:tcPr>
            <w:tcW w:w="379"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w:t>
            </w:r>
          </w:p>
        </w:tc>
        <w:tc>
          <w:tcPr>
            <w:tcW w:w="378" w:type="pct"/>
            <w:tcBorders>
              <w:top w:val="single" w:sz="4" w:space="0" w:color="auto"/>
              <w:left w:val="single" w:sz="4" w:space="0" w:color="auto"/>
              <w:bottom w:val="single" w:sz="4" w:space="0" w:color="auto"/>
              <w:right w:val="single" w:sz="4" w:space="0" w:color="auto"/>
            </w:tcBorders>
            <w:vAlign w:val="center"/>
          </w:tcPr>
          <w:p w:rsidR="00A2379A" w:rsidRPr="00292849" w:rsidRDefault="00A2379A" w:rsidP="0050013E">
            <w:pPr>
              <w:spacing w:line="276" w:lineRule="auto"/>
              <w:jc w:val="center"/>
              <w:rPr>
                <w:lang w:eastAsia="en-US"/>
              </w:rPr>
            </w:pPr>
          </w:p>
        </w:tc>
        <w:tc>
          <w:tcPr>
            <w:tcW w:w="435" w:type="pct"/>
            <w:tcBorders>
              <w:top w:val="single" w:sz="4" w:space="0" w:color="auto"/>
              <w:left w:val="single" w:sz="4" w:space="0" w:color="auto"/>
              <w:bottom w:val="single" w:sz="4" w:space="0" w:color="auto"/>
              <w:right w:val="single" w:sz="4" w:space="0" w:color="auto"/>
            </w:tcBorders>
            <w:vAlign w:val="center"/>
          </w:tcPr>
          <w:p w:rsidR="00A2379A" w:rsidRPr="00292849" w:rsidRDefault="00A2379A" w:rsidP="0050013E">
            <w:pPr>
              <w:spacing w:line="276" w:lineRule="auto"/>
              <w:jc w:val="center"/>
              <w:rPr>
                <w:lang w:eastAsia="en-US"/>
              </w:rPr>
            </w:pPr>
          </w:p>
        </w:tc>
      </w:tr>
      <w:tr w:rsidR="00A2379A" w:rsidRPr="00292849" w:rsidTr="0050013E">
        <w:trPr>
          <w:trHeight w:val="20"/>
        </w:trPr>
        <w:tc>
          <w:tcPr>
            <w:tcW w:w="151"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3</w:t>
            </w:r>
          </w:p>
        </w:tc>
        <w:tc>
          <w:tcPr>
            <w:tcW w:w="1399" w:type="pct"/>
            <w:tcBorders>
              <w:top w:val="single" w:sz="4" w:space="0" w:color="auto"/>
              <w:left w:val="single" w:sz="4" w:space="0" w:color="auto"/>
              <w:bottom w:val="single" w:sz="4" w:space="0" w:color="auto"/>
              <w:right w:val="single" w:sz="4" w:space="0" w:color="auto"/>
            </w:tcBorders>
            <w:hideMark/>
          </w:tcPr>
          <w:p w:rsidR="00A2379A" w:rsidRPr="00292849" w:rsidRDefault="00A2379A" w:rsidP="0050013E">
            <w:pPr>
              <w:spacing w:line="276" w:lineRule="auto"/>
              <w:rPr>
                <w:lang w:eastAsia="en-US"/>
              </w:rPr>
            </w:pPr>
            <w:r w:rsidRPr="00292849">
              <w:rPr>
                <w:lang w:eastAsia="en-US"/>
              </w:rPr>
              <w:t>Численность постоянного населения (среднегодовая)</w:t>
            </w:r>
          </w:p>
        </w:tc>
        <w:tc>
          <w:tcPr>
            <w:tcW w:w="602" w:type="pct"/>
            <w:tcBorders>
              <w:top w:val="single" w:sz="4" w:space="0" w:color="auto"/>
              <w:left w:val="single" w:sz="4" w:space="0" w:color="auto"/>
              <w:bottom w:val="single" w:sz="4" w:space="0" w:color="auto"/>
              <w:right w:val="single" w:sz="4" w:space="0" w:color="auto"/>
            </w:tcBorders>
            <w:hideMark/>
          </w:tcPr>
          <w:p w:rsidR="00A2379A" w:rsidRPr="00292849" w:rsidRDefault="00A2379A" w:rsidP="0050013E">
            <w:pPr>
              <w:spacing w:line="276" w:lineRule="auto"/>
              <w:jc w:val="center"/>
              <w:rPr>
                <w:lang w:eastAsia="en-US"/>
              </w:rPr>
            </w:pPr>
            <w:r w:rsidRPr="00292849">
              <w:rPr>
                <w:lang w:eastAsia="en-US"/>
              </w:rPr>
              <w:t>тыс. человек</w:t>
            </w:r>
          </w:p>
        </w:tc>
        <w:tc>
          <w:tcPr>
            <w:tcW w:w="473"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3700</w:t>
            </w:r>
          </w:p>
        </w:tc>
        <w:tc>
          <w:tcPr>
            <w:tcW w:w="378"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3700</w:t>
            </w:r>
          </w:p>
        </w:tc>
        <w:tc>
          <w:tcPr>
            <w:tcW w:w="426"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w:t>
            </w:r>
          </w:p>
        </w:tc>
        <w:tc>
          <w:tcPr>
            <w:tcW w:w="379"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3700</w:t>
            </w:r>
          </w:p>
        </w:tc>
        <w:tc>
          <w:tcPr>
            <w:tcW w:w="379"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w:t>
            </w:r>
          </w:p>
        </w:tc>
        <w:tc>
          <w:tcPr>
            <w:tcW w:w="378" w:type="pct"/>
            <w:tcBorders>
              <w:top w:val="single" w:sz="4" w:space="0" w:color="auto"/>
              <w:left w:val="single" w:sz="4" w:space="0" w:color="auto"/>
              <w:bottom w:val="single" w:sz="4" w:space="0" w:color="auto"/>
              <w:right w:val="single" w:sz="4" w:space="0" w:color="auto"/>
            </w:tcBorders>
            <w:vAlign w:val="center"/>
          </w:tcPr>
          <w:p w:rsidR="00A2379A" w:rsidRPr="00292849" w:rsidRDefault="00A2379A" w:rsidP="0050013E">
            <w:pPr>
              <w:spacing w:line="276" w:lineRule="auto"/>
              <w:jc w:val="center"/>
              <w:rPr>
                <w:lang w:eastAsia="en-US"/>
              </w:rPr>
            </w:pPr>
          </w:p>
        </w:tc>
        <w:tc>
          <w:tcPr>
            <w:tcW w:w="435" w:type="pct"/>
            <w:tcBorders>
              <w:top w:val="single" w:sz="4" w:space="0" w:color="auto"/>
              <w:left w:val="single" w:sz="4" w:space="0" w:color="auto"/>
              <w:bottom w:val="single" w:sz="4" w:space="0" w:color="auto"/>
              <w:right w:val="single" w:sz="4" w:space="0" w:color="auto"/>
            </w:tcBorders>
            <w:vAlign w:val="center"/>
          </w:tcPr>
          <w:p w:rsidR="00A2379A" w:rsidRPr="00292849" w:rsidRDefault="00A2379A" w:rsidP="0050013E">
            <w:pPr>
              <w:spacing w:line="276" w:lineRule="auto"/>
              <w:jc w:val="center"/>
              <w:rPr>
                <w:lang w:eastAsia="en-US"/>
              </w:rPr>
            </w:pPr>
          </w:p>
        </w:tc>
      </w:tr>
      <w:tr w:rsidR="00A2379A" w:rsidRPr="00292849" w:rsidTr="0050013E">
        <w:trPr>
          <w:trHeight w:val="20"/>
        </w:trPr>
        <w:tc>
          <w:tcPr>
            <w:tcW w:w="151"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4</w:t>
            </w:r>
          </w:p>
        </w:tc>
        <w:tc>
          <w:tcPr>
            <w:tcW w:w="1399" w:type="pct"/>
            <w:tcBorders>
              <w:top w:val="single" w:sz="4" w:space="0" w:color="auto"/>
              <w:left w:val="single" w:sz="4" w:space="0" w:color="auto"/>
              <w:bottom w:val="single" w:sz="4" w:space="0" w:color="auto"/>
              <w:right w:val="single" w:sz="4" w:space="0" w:color="auto"/>
            </w:tcBorders>
            <w:hideMark/>
          </w:tcPr>
          <w:p w:rsidR="00A2379A" w:rsidRPr="00292849" w:rsidRDefault="00A2379A" w:rsidP="0050013E">
            <w:pPr>
              <w:spacing w:line="276" w:lineRule="auto"/>
              <w:rPr>
                <w:lang w:eastAsia="en-US"/>
              </w:rPr>
            </w:pPr>
            <w:r w:rsidRPr="00292849">
              <w:rPr>
                <w:lang w:eastAsia="en-US"/>
              </w:rPr>
              <w:t>Общий коэффициент рождаемости</w:t>
            </w:r>
          </w:p>
        </w:tc>
        <w:tc>
          <w:tcPr>
            <w:tcW w:w="602" w:type="pct"/>
            <w:tcBorders>
              <w:top w:val="single" w:sz="4" w:space="0" w:color="auto"/>
              <w:left w:val="single" w:sz="4" w:space="0" w:color="auto"/>
              <w:bottom w:val="single" w:sz="4" w:space="0" w:color="auto"/>
              <w:right w:val="single" w:sz="4" w:space="0" w:color="auto"/>
            </w:tcBorders>
            <w:hideMark/>
          </w:tcPr>
          <w:p w:rsidR="00A2379A" w:rsidRPr="00292849" w:rsidRDefault="00A2379A" w:rsidP="0050013E">
            <w:pPr>
              <w:spacing w:line="276" w:lineRule="auto"/>
              <w:jc w:val="center"/>
              <w:rPr>
                <w:lang w:eastAsia="en-US"/>
              </w:rPr>
            </w:pPr>
            <w:r w:rsidRPr="00292849">
              <w:rPr>
                <w:lang w:eastAsia="en-US"/>
              </w:rPr>
              <w:t>человек</w:t>
            </w:r>
          </w:p>
          <w:p w:rsidR="00A2379A" w:rsidRPr="00292849" w:rsidRDefault="00A2379A" w:rsidP="0050013E">
            <w:pPr>
              <w:spacing w:line="276" w:lineRule="auto"/>
              <w:jc w:val="center"/>
              <w:rPr>
                <w:lang w:eastAsia="en-US"/>
              </w:rPr>
            </w:pPr>
            <w:r w:rsidRPr="00292849">
              <w:rPr>
                <w:lang w:eastAsia="en-US"/>
              </w:rPr>
              <w:t>на 1000 населения</w:t>
            </w:r>
          </w:p>
        </w:tc>
        <w:tc>
          <w:tcPr>
            <w:tcW w:w="473"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7,0</w:t>
            </w:r>
          </w:p>
        </w:tc>
        <w:tc>
          <w:tcPr>
            <w:tcW w:w="378"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7,0</w:t>
            </w:r>
          </w:p>
        </w:tc>
        <w:tc>
          <w:tcPr>
            <w:tcW w:w="426"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3,4</w:t>
            </w:r>
          </w:p>
        </w:tc>
        <w:tc>
          <w:tcPr>
            <w:tcW w:w="379"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4,7</w:t>
            </w:r>
          </w:p>
        </w:tc>
        <w:tc>
          <w:tcPr>
            <w:tcW w:w="379"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5,5</w:t>
            </w:r>
          </w:p>
        </w:tc>
        <w:tc>
          <w:tcPr>
            <w:tcW w:w="378" w:type="pct"/>
            <w:tcBorders>
              <w:top w:val="single" w:sz="4" w:space="0" w:color="auto"/>
              <w:left w:val="single" w:sz="4" w:space="0" w:color="auto"/>
              <w:bottom w:val="single" w:sz="4" w:space="0" w:color="auto"/>
              <w:right w:val="single" w:sz="4" w:space="0" w:color="auto"/>
            </w:tcBorders>
            <w:vAlign w:val="center"/>
          </w:tcPr>
          <w:p w:rsidR="00A2379A" w:rsidRPr="00292849" w:rsidRDefault="00A2379A" w:rsidP="0050013E">
            <w:pPr>
              <w:spacing w:line="276" w:lineRule="auto"/>
              <w:jc w:val="center"/>
              <w:rPr>
                <w:lang w:eastAsia="en-US"/>
              </w:rPr>
            </w:pPr>
          </w:p>
        </w:tc>
        <w:tc>
          <w:tcPr>
            <w:tcW w:w="435" w:type="pct"/>
            <w:tcBorders>
              <w:top w:val="single" w:sz="4" w:space="0" w:color="auto"/>
              <w:left w:val="single" w:sz="4" w:space="0" w:color="auto"/>
              <w:bottom w:val="single" w:sz="4" w:space="0" w:color="auto"/>
              <w:right w:val="single" w:sz="4" w:space="0" w:color="auto"/>
            </w:tcBorders>
            <w:vAlign w:val="center"/>
          </w:tcPr>
          <w:p w:rsidR="00A2379A" w:rsidRPr="00292849" w:rsidRDefault="00A2379A" w:rsidP="0050013E">
            <w:pPr>
              <w:spacing w:line="276" w:lineRule="auto"/>
              <w:jc w:val="center"/>
              <w:rPr>
                <w:lang w:eastAsia="en-US"/>
              </w:rPr>
            </w:pPr>
          </w:p>
        </w:tc>
      </w:tr>
      <w:tr w:rsidR="00A2379A" w:rsidRPr="00292849" w:rsidTr="0050013E">
        <w:trPr>
          <w:trHeight w:val="20"/>
        </w:trPr>
        <w:tc>
          <w:tcPr>
            <w:tcW w:w="151"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5</w:t>
            </w:r>
          </w:p>
        </w:tc>
        <w:tc>
          <w:tcPr>
            <w:tcW w:w="1399" w:type="pct"/>
            <w:tcBorders>
              <w:top w:val="single" w:sz="4" w:space="0" w:color="auto"/>
              <w:left w:val="single" w:sz="4" w:space="0" w:color="auto"/>
              <w:bottom w:val="single" w:sz="4" w:space="0" w:color="auto"/>
              <w:right w:val="single" w:sz="4" w:space="0" w:color="auto"/>
            </w:tcBorders>
            <w:hideMark/>
          </w:tcPr>
          <w:p w:rsidR="00A2379A" w:rsidRPr="00292849" w:rsidRDefault="00A2379A" w:rsidP="0050013E">
            <w:pPr>
              <w:spacing w:line="276" w:lineRule="auto"/>
              <w:rPr>
                <w:lang w:eastAsia="en-US"/>
              </w:rPr>
            </w:pPr>
            <w:r w:rsidRPr="00292849">
              <w:rPr>
                <w:lang w:eastAsia="en-US"/>
              </w:rPr>
              <w:t>Коэффициент естественного прироста</w:t>
            </w:r>
          </w:p>
        </w:tc>
        <w:tc>
          <w:tcPr>
            <w:tcW w:w="602" w:type="pct"/>
            <w:tcBorders>
              <w:top w:val="single" w:sz="4" w:space="0" w:color="auto"/>
              <w:left w:val="single" w:sz="4" w:space="0" w:color="auto"/>
              <w:bottom w:val="single" w:sz="4" w:space="0" w:color="auto"/>
              <w:right w:val="single" w:sz="4" w:space="0" w:color="auto"/>
            </w:tcBorders>
            <w:hideMark/>
          </w:tcPr>
          <w:p w:rsidR="00A2379A" w:rsidRPr="00292849" w:rsidRDefault="00A2379A" w:rsidP="0050013E">
            <w:pPr>
              <w:spacing w:line="276" w:lineRule="auto"/>
              <w:jc w:val="center"/>
              <w:rPr>
                <w:lang w:eastAsia="en-US"/>
              </w:rPr>
            </w:pPr>
            <w:r w:rsidRPr="00292849">
              <w:rPr>
                <w:lang w:eastAsia="en-US"/>
              </w:rPr>
              <w:t>человек</w:t>
            </w:r>
          </w:p>
          <w:p w:rsidR="00A2379A" w:rsidRPr="00292849" w:rsidRDefault="00A2379A" w:rsidP="0050013E">
            <w:pPr>
              <w:spacing w:line="276" w:lineRule="auto"/>
              <w:jc w:val="center"/>
              <w:rPr>
                <w:lang w:eastAsia="en-US"/>
              </w:rPr>
            </w:pPr>
            <w:r w:rsidRPr="00292849">
              <w:rPr>
                <w:lang w:eastAsia="en-US"/>
              </w:rPr>
              <w:t>на 1000 населения</w:t>
            </w:r>
          </w:p>
        </w:tc>
        <w:tc>
          <w:tcPr>
            <w:tcW w:w="473"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- 2,3</w:t>
            </w:r>
          </w:p>
        </w:tc>
        <w:tc>
          <w:tcPr>
            <w:tcW w:w="378"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- 2,3</w:t>
            </w:r>
          </w:p>
        </w:tc>
        <w:tc>
          <w:tcPr>
            <w:tcW w:w="426"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1,1</w:t>
            </w:r>
          </w:p>
        </w:tc>
        <w:tc>
          <w:tcPr>
            <w:tcW w:w="379"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- 2,3</w:t>
            </w:r>
          </w:p>
        </w:tc>
        <w:tc>
          <w:tcPr>
            <w:tcW w:w="379"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-3,3</w:t>
            </w:r>
          </w:p>
        </w:tc>
        <w:tc>
          <w:tcPr>
            <w:tcW w:w="378" w:type="pct"/>
            <w:tcBorders>
              <w:top w:val="single" w:sz="4" w:space="0" w:color="auto"/>
              <w:left w:val="single" w:sz="4" w:space="0" w:color="auto"/>
              <w:bottom w:val="single" w:sz="4" w:space="0" w:color="auto"/>
              <w:right w:val="single" w:sz="4" w:space="0" w:color="auto"/>
            </w:tcBorders>
            <w:vAlign w:val="center"/>
          </w:tcPr>
          <w:p w:rsidR="00A2379A" w:rsidRPr="00292849" w:rsidRDefault="00A2379A" w:rsidP="0050013E">
            <w:pPr>
              <w:spacing w:line="276" w:lineRule="auto"/>
              <w:jc w:val="center"/>
              <w:rPr>
                <w:lang w:eastAsia="en-US"/>
              </w:rPr>
            </w:pPr>
          </w:p>
        </w:tc>
        <w:tc>
          <w:tcPr>
            <w:tcW w:w="435" w:type="pct"/>
            <w:tcBorders>
              <w:top w:val="single" w:sz="4" w:space="0" w:color="auto"/>
              <w:left w:val="single" w:sz="4" w:space="0" w:color="auto"/>
              <w:bottom w:val="single" w:sz="4" w:space="0" w:color="auto"/>
              <w:right w:val="single" w:sz="4" w:space="0" w:color="auto"/>
            </w:tcBorders>
            <w:vAlign w:val="center"/>
          </w:tcPr>
          <w:p w:rsidR="00A2379A" w:rsidRPr="00292849" w:rsidRDefault="00A2379A" w:rsidP="0050013E">
            <w:pPr>
              <w:spacing w:line="276" w:lineRule="auto"/>
              <w:jc w:val="center"/>
              <w:rPr>
                <w:lang w:eastAsia="en-US"/>
              </w:rPr>
            </w:pPr>
          </w:p>
        </w:tc>
      </w:tr>
      <w:tr w:rsidR="00A2379A" w:rsidRPr="00292849" w:rsidTr="0050013E">
        <w:trPr>
          <w:trHeight w:val="20"/>
        </w:trPr>
        <w:tc>
          <w:tcPr>
            <w:tcW w:w="151"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6</w:t>
            </w:r>
          </w:p>
        </w:tc>
        <w:tc>
          <w:tcPr>
            <w:tcW w:w="1399" w:type="pct"/>
            <w:tcBorders>
              <w:top w:val="single" w:sz="4" w:space="0" w:color="auto"/>
              <w:left w:val="single" w:sz="4" w:space="0" w:color="auto"/>
              <w:bottom w:val="single" w:sz="4" w:space="0" w:color="auto"/>
              <w:right w:val="single" w:sz="4" w:space="0" w:color="auto"/>
            </w:tcBorders>
            <w:hideMark/>
          </w:tcPr>
          <w:p w:rsidR="00A2379A" w:rsidRPr="00292849" w:rsidRDefault="00A2379A" w:rsidP="0050013E">
            <w:pPr>
              <w:spacing w:line="276" w:lineRule="auto"/>
              <w:rPr>
                <w:lang w:eastAsia="en-US"/>
              </w:rPr>
            </w:pPr>
            <w:r w:rsidRPr="00292849">
              <w:rPr>
                <w:lang w:eastAsia="en-US"/>
              </w:rPr>
              <w:t>Коэффициент миграционного прироста</w:t>
            </w:r>
          </w:p>
        </w:tc>
        <w:tc>
          <w:tcPr>
            <w:tcW w:w="602" w:type="pct"/>
            <w:tcBorders>
              <w:top w:val="single" w:sz="4" w:space="0" w:color="auto"/>
              <w:left w:val="single" w:sz="4" w:space="0" w:color="auto"/>
              <w:bottom w:val="single" w:sz="4" w:space="0" w:color="auto"/>
              <w:right w:val="single" w:sz="4" w:space="0" w:color="auto"/>
            </w:tcBorders>
            <w:hideMark/>
          </w:tcPr>
          <w:p w:rsidR="00A2379A" w:rsidRPr="00292849" w:rsidRDefault="00A2379A" w:rsidP="0050013E">
            <w:pPr>
              <w:spacing w:line="276" w:lineRule="auto"/>
              <w:jc w:val="center"/>
              <w:rPr>
                <w:lang w:eastAsia="en-US"/>
              </w:rPr>
            </w:pPr>
            <w:r w:rsidRPr="00292849">
              <w:rPr>
                <w:lang w:eastAsia="en-US"/>
              </w:rPr>
              <w:t>человек</w:t>
            </w:r>
          </w:p>
          <w:p w:rsidR="00A2379A" w:rsidRPr="00292849" w:rsidRDefault="00A2379A" w:rsidP="0050013E">
            <w:pPr>
              <w:spacing w:line="276" w:lineRule="auto"/>
              <w:jc w:val="center"/>
              <w:rPr>
                <w:lang w:eastAsia="en-US"/>
              </w:rPr>
            </w:pPr>
            <w:r w:rsidRPr="00292849">
              <w:rPr>
                <w:lang w:eastAsia="en-US"/>
              </w:rPr>
              <w:t>на 1000 населения</w:t>
            </w:r>
          </w:p>
        </w:tc>
        <w:tc>
          <w:tcPr>
            <w:tcW w:w="473"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2,3</w:t>
            </w:r>
          </w:p>
        </w:tc>
        <w:tc>
          <w:tcPr>
            <w:tcW w:w="378"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2,3</w:t>
            </w:r>
          </w:p>
        </w:tc>
        <w:tc>
          <w:tcPr>
            <w:tcW w:w="426"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1,1</w:t>
            </w:r>
          </w:p>
        </w:tc>
        <w:tc>
          <w:tcPr>
            <w:tcW w:w="379"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2,3</w:t>
            </w:r>
          </w:p>
        </w:tc>
        <w:tc>
          <w:tcPr>
            <w:tcW w:w="379"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4,4</w:t>
            </w:r>
          </w:p>
        </w:tc>
        <w:tc>
          <w:tcPr>
            <w:tcW w:w="378" w:type="pct"/>
            <w:tcBorders>
              <w:top w:val="single" w:sz="4" w:space="0" w:color="auto"/>
              <w:left w:val="single" w:sz="4" w:space="0" w:color="auto"/>
              <w:bottom w:val="single" w:sz="4" w:space="0" w:color="auto"/>
              <w:right w:val="single" w:sz="4" w:space="0" w:color="auto"/>
            </w:tcBorders>
            <w:vAlign w:val="center"/>
          </w:tcPr>
          <w:p w:rsidR="00A2379A" w:rsidRPr="00292849" w:rsidRDefault="00A2379A" w:rsidP="0050013E">
            <w:pPr>
              <w:spacing w:line="276" w:lineRule="auto"/>
              <w:jc w:val="center"/>
              <w:rPr>
                <w:lang w:eastAsia="en-US"/>
              </w:rPr>
            </w:pPr>
          </w:p>
        </w:tc>
        <w:tc>
          <w:tcPr>
            <w:tcW w:w="435" w:type="pct"/>
            <w:tcBorders>
              <w:top w:val="single" w:sz="4" w:space="0" w:color="auto"/>
              <w:left w:val="single" w:sz="4" w:space="0" w:color="auto"/>
              <w:bottom w:val="single" w:sz="4" w:space="0" w:color="auto"/>
              <w:right w:val="single" w:sz="4" w:space="0" w:color="auto"/>
            </w:tcBorders>
            <w:vAlign w:val="center"/>
          </w:tcPr>
          <w:p w:rsidR="00A2379A" w:rsidRPr="00292849" w:rsidRDefault="00A2379A" w:rsidP="0050013E">
            <w:pPr>
              <w:spacing w:line="276" w:lineRule="auto"/>
              <w:jc w:val="center"/>
              <w:rPr>
                <w:lang w:eastAsia="en-US"/>
              </w:rPr>
            </w:pPr>
          </w:p>
        </w:tc>
      </w:tr>
      <w:tr w:rsidR="00A2379A" w:rsidRPr="00292849" w:rsidTr="0050013E">
        <w:trPr>
          <w:trHeight w:val="20"/>
        </w:trPr>
        <w:tc>
          <w:tcPr>
            <w:tcW w:w="151"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7</w:t>
            </w:r>
          </w:p>
        </w:tc>
        <w:tc>
          <w:tcPr>
            <w:tcW w:w="1399" w:type="pct"/>
            <w:tcBorders>
              <w:top w:val="single" w:sz="4" w:space="0" w:color="auto"/>
              <w:left w:val="single" w:sz="4" w:space="0" w:color="auto"/>
              <w:bottom w:val="single" w:sz="4" w:space="0" w:color="auto"/>
              <w:right w:val="single" w:sz="4" w:space="0" w:color="auto"/>
            </w:tcBorders>
            <w:hideMark/>
          </w:tcPr>
          <w:p w:rsidR="00A2379A" w:rsidRPr="00292849" w:rsidRDefault="00A2379A" w:rsidP="0050013E">
            <w:pPr>
              <w:spacing w:line="276" w:lineRule="auto"/>
              <w:rPr>
                <w:lang w:eastAsia="en-US"/>
              </w:rPr>
            </w:pPr>
            <w:r w:rsidRPr="00292849">
              <w:rPr>
                <w:lang w:eastAsia="en-US"/>
              </w:rPr>
              <w:t xml:space="preserve">Численность </w:t>
            </w:r>
            <w:proofErr w:type="gramStart"/>
            <w:r w:rsidRPr="00292849">
              <w:rPr>
                <w:lang w:eastAsia="en-US"/>
              </w:rPr>
              <w:t>занятых</w:t>
            </w:r>
            <w:proofErr w:type="gramEnd"/>
            <w:r w:rsidRPr="00292849">
              <w:rPr>
                <w:lang w:eastAsia="en-US"/>
              </w:rPr>
              <w:t xml:space="preserve"> в экономике (среднегодовая)</w:t>
            </w:r>
          </w:p>
        </w:tc>
        <w:tc>
          <w:tcPr>
            <w:tcW w:w="602" w:type="pct"/>
            <w:tcBorders>
              <w:top w:val="single" w:sz="4" w:space="0" w:color="auto"/>
              <w:left w:val="single" w:sz="4" w:space="0" w:color="auto"/>
              <w:bottom w:val="single" w:sz="4" w:space="0" w:color="auto"/>
              <w:right w:val="single" w:sz="4" w:space="0" w:color="auto"/>
            </w:tcBorders>
            <w:hideMark/>
          </w:tcPr>
          <w:p w:rsidR="00A2379A" w:rsidRPr="00292849" w:rsidRDefault="00A2379A" w:rsidP="0050013E">
            <w:pPr>
              <w:spacing w:line="276" w:lineRule="auto"/>
              <w:jc w:val="center"/>
              <w:rPr>
                <w:lang w:eastAsia="en-US"/>
              </w:rPr>
            </w:pPr>
            <w:r w:rsidRPr="00292849">
              <w:rPr>
                <w:lang w:eastAsia="en-US"/>
              </w:rPr>
              <w:t>тыс. человек</w:t>
            </w:r>
          </w:p>
        </w:tc>
        <w:tc>
          <w:tcPr>
            <w:tcW w:w="473"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2066</w:t>
            </w:r>
          </w:p>
        </w:tc>
        <w:tc>
          <w:tcPr>
            <w:tcW w:w="378"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2066</w:t>
            </w:r>
          </w:p>
        </w:tc>
        <w:tc>
          <w:tcPr>
            <w:tcW w:w="426"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w:t>
            </w:r>
          </w:p>
        </w:tc>
        <w:tc>
          <w:tcPr>
            <w:tcW w:w="379"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2066</w:t>
            </w:r>
          </w:p>
        </w:tc>
        <w:tc>
          <w:tcPr>
            <w:tcW w:w="379"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w:t>
            </w:r>
          </w:p>
        </w:tc>
        <w:tc>
          <w:tcPr>
            <w:tcW w:w="378" w:type="pct"/>
            <w:tcBorders>
              <w:top w:val="single" w:sz="4" w:space="0" w:color="auto"/>
              <w:left w:val="single" w:sz="4" w:space="0" w:color="auto"/>
              <w:bottom w:val="single" w:sz="4" w:space="0" w:color="auto"/>
              <w:right w:val="single" w:sz="4" w:space="0" w:color="auto"/>
            </w:tcBorders>
            <w:vAlign w:val="center"/>
          </w:tcPr>
          <w:p w:rsidR="00A2379A" w:rsidRPr="00292849" w:rsidRDefault="00A2379A" w:rsidP="0050013E">
            <w:pPr>
              <w:spacing w:line="276" w:lineRule="auto"/>
              <w:jc w:val="center"/>
              <w:rPr>
                <w:lang w:eastAsia="en-US"/>
              </w:rPr>
            </w:pPr>
          </w:p>
        </w:tc>
        <w:tc>
          <w:tcPr>
            <w:tcW w:w="435" w:type="pct"/>
            <w:tcBorders>
              <w:top w:val="single" w:sz="4" w:space="0" w:color="auto"/>
              <w:left w:val="single" w:sz="4" w:space="0" w:color="auto"/>
              <w:bottom w:val="single" w:sz="4" w:space="0" w:color="auto"/>
              <w:right w:val="single" w:sz="4" w:space="0" w:color="auto"/>
            </w:tcBorders>
            <w:vAlign w:val="center"/>
          </w:tcPr>
          <w:p w:rsidR="00A2379A" w:rsidRPr="00292849" w:rsidRDefault="00A2379A" w:rsidP="0050013E">
            <w:pPr>
              <w:spacing w:line="276" w:lineRule="auto"/>
              <w:jc w:val="center"/>
              <w:rPr>
                <w:lang w:eastAsia="en-US"/>
              </w:rPr>
            </w:pPr>
          </w:p>
        </w:tc>
      </w:tr>
      <w:tr w:rsidR="00A2379A" w:rsidRPr="00292849" w:rsidTr="0050013E">
        <w:trPr>
          <w:trHeight w:val="20"/>
        </w:trPr>
        <w:tc>
          <w:tcPr>
            <w:tcW w:w="151"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8</w:t>
            </w:r>
          </w:p>
        </w:tc>
        <w:tc>
          <w:tcPr>
            <w:tcW w:w="1399" w:type="pct"/>
            <w:tcBorders>
              <w:top w:val="single" w:sz="4" w:space="0" w:color="auto"/>
              <w:left w:val="single" w:sz="4" w:space="0" w:color="auto"/>
              <w:bottom w:val="single" w:sz="4" w:space="0" w:color="auto"/>
              <w:right w:val="single" w:sz="4" w:space="0" w:color="auto"/>
            </w:tcBorders>
            <w:hideMark/>
          </w:tcPr>
          <w:p w:rsidR="00A2379A" w:rsidRPr="00292849" w:rsidRDefault="00A2379A" w:rsidP="0050013E">
            <w:pPr>
              <w:spacing w:line="276" w:lineRule="auto"/>
              <w:rPr>
                <w:lang w:eastAsia="en-US"/>
              </w:rPr>
            </w:pPr>
            <w:r w:rsidRPr="00292849">
              <w:rPr>
                <w:lang w:eastAsia="en-US"/>
              </w:rPr>
              <w:t>Фонд заработной платы работников</w:t>
            </w:r>
          </w:p>
        </w:tc>
        <w:tc>
          <w:tcPr>
            <w:tcW w:w="602" w:type="pct"/>
            <w:tcBorders>
              <w:top w:val="single" w:sz="4" w:space="0" w:color="auto"/>
              <w:left w:val="single" w:sz="4" w:space="0" w:color="auto"/>
              <w:bottom w:val="single" w:sz="4" w:space="0" w:color="auto"/>
              <w:right w:val="single" w:sz="4" w:space="0" w:color="auto"/>
            </w:tcBorders>
            <w:hideMark/>
          </w:tcPr>
          <w:p w:rsidR="00A2379A" w:rsidRPr="00292849" w:rsidRDefault="00A2379A" w:rsidP="0050013E">
            <w:pPr>
              <w:spacing w:line="276" w:lineRule="auto"/>
              <w:jc w:val="center"/>
              <w:rPr>
                <w:lang w:eastAsia="en-US"/>
              </w:rPr>
            </w:pPr>
            <w:r w:rsidRPr="00292849">
              <w:rPr>
                <w:lang w:eastAsia="en-US"/>
              </w:rPr>
              <w:t>млн. рублей</w:t>
            </w:r>
          </w:p>
        </w:tc>
        <w:tc>
          <w:tcPr>
            <w:tcW w:w="473"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53,2</w:t>
            </w:r>
          </w:p>
        </w:tc>
        <w:tc>
          <w:tcPr>
            <w:tcW w:w="378"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53,2</w:t>
            </w:r>
          </w:p>
        </w:tc>
        <w:tc>
          <w:tcPr>
            <w:tcW w:w="426"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w:t>
            </w:r>
          </w:p>
        </w:tc>
        <w:tc>
          <w:tcPr>
            <w:tcW w:w="379"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54,6</w:t>
            </w:r>
          </w:p>
        </w:tc>
        <w:tc>
          <w:tcPr>
            <w:tcW w:w="379"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w:t>
            </w:r>
          </w:p>
        </w:tc>
        <w:tc>
          <w:tcPr>
            <w:tcW w:w="378" w:type="pct"/>
            <w:tcBorders>
              <w:top w:val="single" w:sz="4" w:space="0" w:color="auto"/>
              <w:left w:val="single" w:sz="4" w:space="0" w:color="auto"/>
              <w:bottom w:val="single" w:sz="4" w:space="0" w:color="auto"/>
              <w:right w:val="single" w:sz="4" w:space="0" w:color="auto"/>
            </w:tcBorders>
            <w:vAlign w:val="center"/>
          </w:tcPr>
          <w:p w:rsidR="00A2379A" w:rsidRPr="00292849" w:rsidRDefault="00A2379A" w:rsidP="0050013E">
            <w:pPr>
              <w:spacing w:line="276" w:lineRule="auto"/>
              <w:jc w:val="center"/>
              <w:rPr>
                <w:lang w:eastAsia="en-US"/>
              </w:rPr>
            </w:pPr>
          </w:p>
        </w:tc>
        <w:tc>
          <w:tcPr>
            <w:tcW w:w="435" w:type="pct"/>
            <w:tcBorders>
              <w:top w:val="single" w:sz="4" w:space="0" w:color="auto"/>
              <w:left w:val="single" w:sz="4" w:space="0" w:color="auto"/>
              <w:bottom w:val="single" w:sz="4" w:space="0" w:color="auto"/>
              <w:right w:val="single" w:sz="4" w:space="0" w:color="auto"/>
            </w:tcBorders>
            <w:vAlign w:val="center"/>
          </w:tcPr>
          <w:p w:rsidR="00A2379A" w:rsidRPr="00292849" w:rsidRDefault="00A2379A" w:rsidP="0050013E">
            <w:pPr>
              <w:spacing w:line="276" w:lineRule="auto"/>
              <w:jc w:val="center"/>
              <w:rPr>
                <w:lang w:eastAsia="en-US"/>
              </w:rPr>
            </w:pPr>
          </w:p>
        </w:tc>
      </w:tr>
      <w:tr w:rsidR="00A2379A" w:rsidRPr="00292849" w:rsidTr="0050013E">
        <w:trPr>
          <w:trHeight w:val="20"/>
        </w:trPr>
        <w:tc>
          <w:tcPr>
            <w:tcW w:w="151"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9</w:t>
            </w:r>
          </w:p>
        </w:tc>
        <w:tc>
          <w:tcPr>
            <w:tcW w:w="1399" w:type="pct"/>
            <w:tcBorders>
              <w:top w:val="single" w:sz="4" w:space="0" w:color="auto"/>
              <w:left w:val="single" w:sz="4" w:space="0" w:color="auto"/>
              <w:bottom w:val="single" w:sz="4" w:space="0" w:color="auto"/>
              <w:right w:val="single" w:sz="4" w:space="0" w:color="auto"/>
            </w:tcBorders>
            <w:hideMark/>
          </w:tcPr>
          <w:p w:rsidR="00A2379A" w:rsidRPr="00292849" w:rsidRDefault="00A2379A" w:rsidP="0050013E">
            <w:pPr>
              <w:spacing w:line="276" w:lineRule="auto"/>
              <w:rPr>
                <w:lang w:eastAsia="en-US"/>
              </w:rPr>
            </w:pPr>
            <w:r w:rsidRPr="00292849">
              <w:rPr>
                <w:lang w:eastAsia="en-US"/>
              </w:rPr>
              <w:t>Среднемесячная номинальная начисленная заработная плата</w:t>
            </w:r>
          </w:p>
        </w:tc>
        <w:tc>
          <w:tcPr>
            <w:tcW w:w="602" w:type="pct"/>
            <w:tcBorders>
              <w:top w:val="single" w:sz="4" w:space="0" w:color="auto"/>
              <w:left w:val="single" w:sz="4" w:space="0" w:color="auto"/>
              <w:bottom w:val="single" w:sz="4" w:space="0" w:color="auto"/>
              <w:right w:val="single" w:sz="4" w:space="0" w:color="auto"/>
            </w:tcBorders>
            <w:hideMark/>
          </w:tcPr>
          <w:p w:rsidR="00A2379A" w:rsidRPr="00292849" w:rsidRDefault="00A2379A" w:rsidP="0050013E">
            <w:pPr>
              <w:spacing w:line="276" w:lineRule="auto"/>
              <w:jc w:val="center"/>
              <w:rPr>
                <w:lang w:eastAsia="en-US"/>
              </w:rPr>
            </w:pPr>
            <w:r w:rsidRPr="00292849">
              <w:rPr>
                <w:lang w:eastAsia="en-US"/>
              </w:rPr>
              <w:t>рублей</w:t>
            </w:r>
          </w:p>
        </w:tc>
        <w:tc>
          <w:tcPr>
            <w:tcW w:w="473"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35000,0</w:t>
            </w:r>
          </w:p>
        </w:tc>
        <w:tc>
          <w:tcPr>
            <w:tcW w:w="378"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35000,0</w:t>
            </w:r>
          </w:p>
        </w:tc>
        <w:tc>
          <w:tcPr>
            <w:tcW w:w="426"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w:t>
            </w:r>
          </w:p>
        </w:tc>
        <w:tc>
          <w:tcPr>
            <w:tcW w:w="379"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36000,00</w:t>
            </w:r>
          </w:p>
        </w:tc>
        <w:tc>
          <w:tcPr>
            <w:tcW w:w="379" w:type="pct"/>
            <w:tcBorders>
              <w:top w:val="single" w:sz="4" w:space="0" w:color="auto"/>
              <w:left w:val="single" w:sz="4" w:space="0" w:color="auto"/>
              <w:bottom w:val="single" w:sz="4" w:space="0" w:color="auto"/>
              <w:right w:val="single" w:sz="4" w:space="0" w:color="auto"/>
            </w:tcBorders>
            <w:vAlign w:val="center"/>
            <w:hideMark/>
          </w:tcPr>
          <w:p w:rsidR="00A2379A" w:rsidRPr="00292849" w:rsidRDefault="00A2379A" w:rsidP="0050013E">
            <w:pPr>
              <w:spacing w:line="276" w:lineRule="auto"/>
              <w:jc w:val="center"/>
              <w:rPr>
                <w:lang w:eastAsia="en-US"/>
              </w:rPr>
            </w:pPr>
            <w:r w:rsidRPr="00292849">
              <w:rPr>
                <w:lang w:eastAsia="en-US"/>
              </w:rPr>
              <w:t>-</w:t>
            </w:r>
          </w:p>
        </w:tc>
        <w:tc>
          <w:tcPr>
            <w:tcW w:w="378" w:type="pct"/>
            <w:tcBorders>
              <w:top w:val="single" w:sz="4" w:space="0" w:color="auto"/>
              <w:left w:val="single" w:sz="4" w:space="0" w:color="auto"/>
              <w:bottom w:val="single" w:sz="4" w:space="0" w:color="auto"/>
              <w:right w:val="single" w:sz="4" w:space="0" w:color="auto"/>
            </w:tcBorders>
            <w:vAlign w:val="center"/>
          </w:tcPr>
          <w:p w:rsidR="00A2379A" w:rsidRPr="00292849" w:rsidRDefault="00A2379A" w:rsidP="0050013E">
            <w:pPr>
              <w:spacing w:line="276" w:lineRule="auto"/>
              <w:jc w:val="center"/>
              <w:rPr>
                <w:lang w:eastAsia="en-US"/>
              </w:rPr>
            </w:pPr>
          </w:p>
        </w:tc>
        <w:tc>
          <w:tcPr>
            <w:tcW w:w="435" w:type="pct"/>
            <w:tcBorders>
              <w:top w:val="single" w:sz="4" w:space="0" w:color="auto"/>
              <w:left w:val="single" w:sz="4" w:space="0" w:color="auto"/>
              <w:bottom w:val="single" w:sz="4" w:space="0" w:color="auto"/>
              <w:right w:val="single" w:sz="4" w:space="0" w:color="auto"/>
            </w:tcBorders>
            <w:vAlign w:val="center"/>
          </w:tcPr>
          <w:p w:rsidR="00A2379A" w:rsidRPr="00292849" w:rsidRDefault="00A2379A" w:rsidP="0050013E">
            <w:pPr>
              <w:spacing w:line="276" w:lineRule="auto"/>
              <w:jc w:val="center"/>
              <w:rPr>
                <w:lang w:eastAsia="en-US"/>
              </w:rPr>
            </w:pPr>
          </w:p>
        </w:tc>
      </w:tr>
      <w:tr w:rsidR="00A2379A" w:rsidRPr="00292849" w:rsidTr="0050013E">
        <w:trPr>
          <w:trHeight w:val="20"/>
        </w:trPr>
        <w:tc>
          <w:tcPr>
            <w:tcW w:w="151" w:type="pct"/>
            <w:tcBorders>
              <w:top w:val="single" w:sz="4" w:space="0" w:color="auto"/>
              <w:left w:val="single" w:sz="4" w:space="0" w:color="auto"/>
              <w:bottom w:val="single" w:sz="4" w:space="0" w:color="auto"/>
              <w:right w:val="single" w:sz="4" w:space="0" w:color="auto"/>
            </w:tcBorders>
            <w:vAlign w:val="center"/>
          </w:tcPr>
          <w:p w:rsidR="00A2379A" w:rsidRPr="00292849" w:rsidRDefault="00A2379A" w:rsidP="0050013E">
            <w:pPr>
              <w:spacing w:line="276" w:lineRule="auto"/>
              <w:jc w:val="center"/>
              <w:rPr>
                <w:lang w:eastAsia="en-US"/>
              </w:rPr>
            </w:pPr>
          </w:p>
        </w:tc>
        <w:tc>
          <w:tcPr>
            <w:tcW w:w="1399" w:type="pct"/>
            <w:tcBorders>
              <w:top w:val="single" w:sz="4" w:space="0" w:color="auto"/>
              <w:left w:val="single" w:sz="4" w:space="0" w:color="auto"/>
              <w:bottom w:val="single" w:sz="4" w:space="0" w:color="auto"/>
              <w:right w:val="single" w:sz="4" w:space="0" w:color="auto"/>
            </w:tcBorders>
          </w:tcPr>
          <w:p w:rsidR="00A2379A" w:rsidRPr="00292849" w:rsidRDefault="00A2379A" w:rsidP="0050013E">
            <w:pPr>
              <w:spacing w:line="276" w:lineRule="auto"/>
              <w:rPr>
                <w:lang w:eastAsia="en-US"/>
              </w:rPr>
            </w:pPr>
          </w:p>
        </w:tc>
        <w:tc>
          <w:tcPr>
            <w:tcW w:w="602" w:type="pct"/>
            <w:tcBorders>
              <w:top w:val="single" w:sz="4" w:space="0" w:color="auto"/>
              <w:left w:val="single" w:sz="4" w:space="0" w:color="auto"/>
              <w:bottom w:val="single" w:sz="4" w:space="0" w:color="auto"/>
              <w:right w:val="single" w:sz="4" w:space="0" w:color="auto"/>
            </w:tcBorders>
          </w:tcPr>
          <w:p w:rsidR="00A2379A" w:rsidRPr="00292849" w:rsidRDefault="00A2379A" w:rsidP="0050013E">
            <w:pPr>
              <w:spacing w:line="276" w:lineRule="auto"/>
              <w:jc w:val="center"/>
              <w:rPr>
                <w:lang w:eastAsia="en-US"/>
              </w:rPr>
            </w:pPr>
          </w:p>
        </w:tc>
        <w:tc>
          <w:tcPr>
            <w:tcW w:w="473" w:type="pct"/>
            <w:tcBorders>
              <w:top w:val="single" w:sz="4" w:space="0" w:color="auto"/>
              <w:left w:val="single" w:sz="4" w:space="0" w:color="auto"/>
              <w:bottom w:val="single" w:sz="4" w:space="0" w:color="auto"/>
              <w:right w:val="single" w:sz="4" w:space="0" w:color="auto"/>
            </w:tcBorders>
            <w:vAlign w:val="center"/>
          </w:tcPr>
          <w:p w:rsidR="00A2379A" w:rsidRPr="00292849" w:rsidRDefault="00A2379A" w:rsidP="0050013E">
            <w:pPr>
              <w:spacing w:line="276" w:lineRule="auto"/>
              <w:jc w:val="center"/>
              <w:rPr>
                <w:lang w:eastAsia="en-US"/>
              </w:rPr>
            </w:pPr>
          </w:p>
        </w:tc>
        <w:tc>
          <w:tcPr>
            <w:tcW w:w="378" w:type="pct"/>
            <w:tcBorders>
              <w:top w:val="single" w:sz="4" w:space="0" w:color="auto"/>
              <w:left w:val="single" w:sz="4" w:space="0" w:color="auto"/>
              <w:bottom w:val="single" w:sz="4" w:space="0" w:color="auto"/>
              <w:right w:val="single" w:sz="4" w:space="0" w:color="auto"/>
            </w:tcBorders>
            <w:vAlign w:val="center"/>
          </w:tcPr>
          <w:p w:rsidR="00A2379A" w:rsidRPr="00292849" w:rsidRDefault="00A2379A" w:rsidP="0050013E">
            <w:pPr>
              <w:spacing w:line="276" w:lineRule="auto"/>
              <w:jc w:val="center"/>
              <w:rPr>
                <w:lang w:eastAsia="en-US"/>
              </w:rPr>
            </w:pPr>
          </w:p>
        </w:tc>
        <w:tc>
          <w:tcPr>
            <w:tcW w:w="426" w:type="pct"/>
            <w:tcBorders>
              <w:top w:val="single" w:sz="4" w:space="0" w:color="auto"/>
              <w:left w:val="single" w:sz="4" w:space="0" w:color="auto"/>
              <w:bottom w:val="single" w:sz="4" w:space="0" w:color="auto"/>
              <w:right w:val="single" w:sz="4" w:space="0" w:color="auto"/>
            </w:tcBorders>
            <w:vAlign w:val="center"/>
          </w:tcPr>
          <w:p w:rsidR="00A2379A" w:rsidRPr="00292849" w:rsidRDefault="00A2379A" w:rsidP="0050013E">
            <w:pPr>
              <w:spacing w:line="276" w:lineRule="auto"/>
              <w:jc w:val="center"/>
              <w:rPr>
                <w:lang w:eastAsia="en-US"/>
              </w:rPr>
            </w:pPr>
          </w:p>
        </w:tc>
        <w:tc>
          <w:tcPr>
            <w:tcW w:w="379" w:type="pct"/>
            <w:tcBorders>
              <w:top w:val="single" w:sz="4" w:space="0" w:color="auto"/>
              <w:left w:val="single" w:sz="4" w:space="0" w:color="auto"/>
              <w:bottom w:val="single" w:sz="4" w:space="0" w:color="auto"/>
              <w:right w:val="single" w:sz="4" w:space="0" w:color="auto"/>
            </w:tcBorders>
            <w:vAlign w:val="center"/>
          </w:tcPr>
          <w:p w:rsidR="00A2379A" w:rsidRPr="00292849" w:rsidRDefault="00A2379A" w:rsidP="0050013E">
            <w:pPr>
              <w:spacing w:line="276" w:lineRule="auto"/>
              <w:jc w:val="center"/>
              <w:rPr>
                <w:lang w:eastAsia="en-US"/>
              </w:rPr>
            </w:pPr>
          </w:p>
        </w:tc>
        <w:tc>
          <w:tcPr>
            <w:tcW w:w="379" w:type="pct"/>
            <w:tcBorders>
              <w:top w:val="single" w:sz="4" w:space="0" w:color="auto"/>
              <w:left w:val="single" w:sz="4" w:space="0" w:color="auto"/>
              <w:bottom w:val="single" w:sz="4" w:space="0" w:color="auto"/>
              <w:right w:val="single" w:sz="4" w:space="0" w:color="auto"/>
            </w:tcBorders>
            <w:vAlign w:val="center"/>
          </w:tcPr>
          <w:p w:rsidR="00A2379A" w:rsidRPr="00292849" w:rsidRDefault="00A2379A" w:rsidP="0050013E">
            <w:pPr>
              <w:spacing w:line="276" w:lineRule="auto"/>
              <w:jc w:val="center"/>
              <w:rPr>
                <w:lang w:eastAsia="en-US"/>
              </w:rPr>
            </w:pPr>
          </w:p>
        </w:tc>
        <w:tc>
          <w:tcPr>
            <w:tcW w:w="378" w:type="pct"/>
            <w:tcBorders>
              <w:top w:val="single" w:sz="4" w:space="0" w:color="auto"/>
              <w:left w:val="single" w:sz="4" w:space="0" w:color="auto"/>
              <w:bottom w:val="single" w:sz="4" w:space="0" w:color="auto"/>
              <w:right w:val="single" w:sz="4" w:space="0" w:color="auto"/>
            </w:tcBorders>
            <w:vAlign w:val="center"/>
          </w:tcPr>
          <w:p w:rsidR="00A2379A" w:rsidRPr="00292849" w:rsidRDefault="00A2379A" w:rsidP="0050013E">
            <w:pPr>
              <w:spacing w:line="276" w:lineRule="auto"/>
              <w:jc w:val="center"/>
              <w:rPr>
                <w:lang w:eastAsia="en-US"/>
              </w:rPr>
            </w:pPr>
          </w:p>
        </w:tc>
        <w:tc>
          <w:tcPr>
            <w:tcW w:w="435" w:type="pct"/>
            <w:tcBorders>
              <w:top w:val="single" w:sz="4" w:space="0" w:color="auto"/>
              <w:left w:val="single" w:sz="4" w:space="0" w:color="auto"/>
              <w:bottom w:val="single" w:sz="4" w:space="0" w:color="auto"/>
              <w:right w:val="single" w:sz="4" w:space="0" w:color="auto"/>
            </w:tcBorders>
            <w:vAlign w:val="center"/>
          </w:tcPr>
          <w:p w:rsidR="00A2379A" w:rsidRPr="00292849" w:rsidRDefault="00A2379A" w:rsidP="0050013E">
            <w:pPr>
              <w:spacing w:line="276" w:lineRule="auto"/>
              <w:jc w:val="center"/>
              <w:rPr>
                <w:lang w:eastAsia="en-US"/>
              </w:rPr>
            </w:pPr>
          </w:p>
        </w:tc>
      </w:tr>
      <w:bookmarkEnd w:id="13"/>
    </w:tbl>
    <w:p w:rsidR="00A2379A" w:rsidRPr="00292849" w:rsidRDefault="00A2379A" w:rsidP="00A2379A">
      <w:pPr>
        <w:ind w:firstLine="708"/>
      </w:pPr>
    </w:p>
    <w:p w:rsidR="00A2379A" w:rsidRPr="00292849" w:rsidRDefault="00A2379A" w:rsidP="00A2379A">
      <w:pPr>
        <w:ind w:firstLine="708"/>
      </w:pPr>
    </w:p>
    <w:p w:rsidR="00A2379A" w:rsidRPr="00292849" w:rsidRDefault="00A2379A" w:rsidP="00A2379A">
      <w:pPr>
        <w:ind w:firstLine="708"/>
      </w:pPr>
    </w:p>
    <w:p w:rsidR="00A2379A" w:rsidRPr="00292849" w:rsidRDefault="00A2379A" w:rsidP="00A2379A">
      <w:pPr>
        <w:ind w:firstLine="708"/>
      </w:pPr>
    </w:p>
    <w:p w:rsidR="00A2379A" w:rsidRPr="00292849" w:rsidRDefault="00A2379A" w:rsidP="00A2379A">
      <w:pPr>
        <w:ind w:firstLine="708"/>
      </w:pPr>
    </w:p>
    <w:p w:rsidR="00A2379A" w:rsidRPr="00292849" w:rsidRDefault="00A2379A" w:rsidP="00A2379A">
      <w:pPr>
        <w:ind w:firstLine="708"/>
      </w:pPr>
    </w:p>
    <w:p w:rsidR="00A2379A" w:rsidRPr="00292849" w:rsidRDefault="00A2379A" w:rsidP="00A2379A">
      <w:pPr>
        <w:ind w:firstLine="708"/>
      </w:pPr>
    </w:p>
    <w:p w:rsidR="00A2379A" w:rsidRPr="00292849" w:rsidRDefault="00A2379A" w:rsidP="00A2379A">
      <w:pPr>
        <w:pStyle w:val="BodyText211BodyTextIndent"/>
        <w:jc w:val="center"/>
        <w:rPr>
          <w:b/>
          <w:bCs/>
          <w:caps/>
          <w:spacing w:val="20"/>
          <w:sz w:val="24"/>
          <w:szCs w:val="24"/>
        </w:rPr>
      </w:pPr>
      <w:r w:rsidRPr="00292849">
        <w:rPr>
          <w:b/>
          <w:bCs/>
          <w:caps/>
          <w:spacing w:val="20"/>
          <w:sz w:val="24"/>
          <w:szCs w:val="24"/>
        </w:rPr>
        <w:t xml:space="preserve">3. РАЗВИТИЕ эКОНОМИКИ И СОЦИАЛЬНОЙ СФЕРЫ </w:t>
      </w:r>
    </w:p>
    <w:p w:rsidR="00A2379A" w:rsidRPr="00292849" w:rsidRDefault="00A2379A" w:rsidP="00A2379A">
      <w:pPr>
        <w:pStyle w:val="BodyText211BodyTextIndent"/>
        <w:jc w:val="center"/>
        <w:rPr>
          <w:b/>
          <w:bCs/>
          <w:sz w:val="24"/>
          <w:szCs w:val="24"/>
        </w:rPr>
      </w:pPr>
      <w:r w:rsidRPr="00292849">
        <w:rPr>
          <w:b/>
          <w:bCs/>
          <w:sz w:val="24"/>
          <w:szCs w:val="24"/>
        </w:rPr>
        <w:t>КОЧКОВСКОГО СЕЛЬСОВЕТА</w:t>
      </w:r>
    </w:p>
    <w:p w:rsidR="00A2379A" w:rsidRPr="00292849" w:rsidRDefault="00A2379A" w:rsidP="00A2379A">
      <w:pPr>
        <w:autoSpaceDE w:val="0"/>
        <w:autoSpaceDN w:val="0"/>
        <w:adjustRightInd w:val="0"/>
        <w:ind w:firstLine="720"/>
        <w:jc w:val="both"/>
      </w:pPr>
    </w:p>
    <w:p w:rsidR="00A2379A" w:rsidRPr="00292849" w:rsidRDefault="00A2379A" w:rsidP="00A2379A">
      <w:pPr>
        <w:pStyle w:val="BodyText211BodyTextIndent"/>
        <w:spacing w:after="240"/>
        <w:jc w:val="left"/>
        <w:rPr>
          <w:b/>
          <w:bCs/>
          <w:iCs/>
          <w:spacing w:val="20"/>
          <w:sz w:val="24"/>
          <w:szCs w:val="24"/>
        </w:rPr>
      </w:pPr>
      <w:r w:rsidRPr="00292849">
        <w:rPr>
          <w:b/>
          <w:bCs/>
          <w:iCs/>
          <w:spacing w:val="20"/>
          <w:sz w:val="24"/>
          <w:szCs w:val="24"/>
        </w:rPr>
        <w:t>3.1 Культура</w:t>
      </w:r>
    </w:p>
    <w:p w:rsidR="00A2379A" w:rsidRPr="00292849" w:rsidRDefault="00A2379A" w:rsidP="00A2379A">
      <w:r w:rsidRPr="00292849">
        <w:lastRenderedPageBreak/>
        <w:t xml:space="preserve">        Перспективы развития культуры на </w:t>
      </w:r>
      <w:proofErr w:type="gramStart"/>
      <w:r w:rsidRPr="00292849">
        <w:t>селе</w:t>
      </w:r>
      <w:proofErr w:type="gramEnd"/>
      <w:r w:rsidRPr="00292849">
        <w:t xml:space="preserve"> прежде  всего связаны:</w:t>
      </w:r>
    </w:p>
    <w:p w:rsidR="00A2379A" w:rsidRPr="00292849" w:rsidRDefault="00A2379A" w:rsidP="00A2379A">
      <w:r w:rsidRPr="00292849">
        <w:t xml:space="preserve"> - удовлетворение потребностей населения в сохранении и развитии традиционного художественного творчества;</w:t>
      </w:r>
    </w:p>
    <w:p w:rsidR="00A2379A" w:rsidRPr="00292849" w:rsidRDefault="00A2379A" w:rsidP="00A2379A">
      <w:r w:rsidRPr="00292849">
        <w:t>- постоянная и плодотворная работа над творческим мастерством  участников художественной самодеятельности;</w:t>
      </w:r>
    </w:p>
    <w:p w:rsidR="00A2379A" w:rsidRPr="00292849" w:rsidRDefault="00A2379A" w:rsidP="00A2379A">
      <w:r w:rsidRPr="00292849">
        <w:t>- развитие новых направлений художественного творчества;</w:t>
      </w:r>
    </w:p>
    <w:p w:rsidR="00A2379A" w:rsidRPr="00292849" w:rsidRDefault="00A2379A" w:rsidP="00A2379A">
      <w:r w:rsidRPr="00292849">
        <w:t>- создание благоприятных условий для организации культурного досуга и отдыха жителей села;</w:t>
      </w:r>
    </w:p>
    <w:p w:rsidR="00A2379A" w:rsidRPr="00292849" w:rsidRDefault="00A2379A" w:rsidP="00A2379A">
      <w:r w:rsidRPr="00292849">
        <w:t>- повышение качества проводимых мероприятий;</w:t>
      </w:r>
    </w:p>
    <w:p w:rsidR="00A2379A" w:rsidRPr="00292849" w:rsidRDefault="00A2379A" w:rsidP="00A2379A">
      <w:r w:rsidRPr="00292849">
        <w:t>- развитие современных форм организации культурного досуга с учетом потребностей различных социально-возрастных групп  населения;</w:t>
      </w:r>
    </w:p>
    <w:p w:rsidR="00A2379A" w:rsidRPr="00292849" w:rsidRDefault="00A2379A" w:rsidP="00A2379A">
      <w:pPr>
        <w:jc w:val="both"/>
      </w:pPr>
      <w:r w:rsidRPr="00292849">
        <w:t>- укрепление материально-технической базы.</w:t>
      </w:r>
    </w:p>
    <w:p w:rsidR="00A2379A" w:rsidRPr="00292849" w:rsidRDefault="00A2379A" w:rsidP="00A2379A">
      <w:pPr>
        <w:ind w:firstLine="709"/>
        <w:jc w:val="both"/>
        <w:rPr>
          <w:color w:val="000000"/>
        </w:rPr>
      </w:pPr>
      <w:r w:rsidRPr="00292849">
        <w:t xml:space="preserve">Будет совершенствоваться развитие программ поддержки чтения, формирование информационной культуры личности. </w:t>
      </w:r>
    </w:p>
    <w:p w:rsidR="00A2379A" w:rsidRPr="00292849" w:rsidRDefault="00A2379A" w:rsidP="00A2379A">
      <w:pPr>
        <w:jc w:val="both"/>
        <w:rPr>
          <w:color w:val="000000"/>
        </w:rPr>
      </w:pPr>
      <w:r w:rsidRPr="00292849">
        <w:rPr>
          <w:color w:val="000000"/>
        </w:rPr>
        <w:t xml:space="preserve">         Помимо этого запланированы мероприятия:</w:t>
      </w:r>
    </w:p>
    <w:p w:rsidR="00A2379A" w:rsidRPr="00292849" w:rsidRDefault="00A2379A" w:rsidP="00A2379A">
      <w:pPr>
        <w:jc w:val="both"/>
        <w:rPr>
          <w:color w:val="000000"/>
        </w:rPr>
      </w:pPr>
      <w:r w:rsidRPr="00292849">
        <w:rPr>
          <w:color w:val="000000"/>
        </w:rPr>
        <w:t xml:space="preserve">         -   крещенские купания;</w:t>
      </w:r>
    </w:p>
    <w:p w:rsidR="00A2379A" w:rsidRPr="00292849" w:rsidRDefault="00A2379A" w:rsidP="00A2379A">
      <w:pPr>
        <w:jc w:val="both"/>
        <w:rPr>
          <w:color w:val="000000"/>
        </w:rPr>
      </w:pPr>
      <w:r w:rsidRPr="00292849">
        <w:rPr>
          <w:color w:val="000000"/>
        </w:rPr>
        <w:t xml:space="preserve">         -   праздничные мероприятия ко дню Победы;</w:t>
      </w:r>
    </w:p>
    <w:p w:rsidR="00A2379A" w:rsidRPr="00292849" w:rsidRDefault="00A2379A" w:rsidP="00A2379A">
      <w:pPr>
        <w:ind w:firstLine="709"/>
        <w:jc w:val="both"/>
        <w:rPr>
          <w:color w:val="000000"/>
        </w:rPr>
      </w:pPr>
      <w:r w:rsidRPr="00292849">
        <w:rPr>
          <w:color w:val="000000"/>
        </w:rPr>
        <w:t>- «Декада пожилых людей»;</w:t>
      </w:r>
    </w:p>
    <w:p w:rsidR="00A2379A" w:rsidRPr="00292849" w:rsidRDefault="00A2379A" w:rsidP="00A2379A">
      <w:pPr>
        <w:ind w:firstLine="709"/>
        <w:jc w:val="both"/>
        <w:rPr>
          <w:color w:val="000000"/>
        </w:rPr>
      </w:pPr>
      <w:r w:rsidRPr="00292849">
        <w:rPr>
          <w:color w:val="000000"/>
        </w:rPr>
        <w:t>- «Декада инвалидов»;</w:t>
      </w:r>
    </w:p>
    <w:p w:rsidR="00A2379A" w:rsidRPr="00292849" w:rsidRDefault="00A2379A" w:rsidP="00A2379A">
      <w:pPr>
        <w:ind w:firstLine="709"/>
        <w:jc w:val="both"/>
        <w:rPr>
          <w:color w:val="000000"/>
        </w:rPr>
      </w:pPr>
      <w:r w:rsidRPr="00292849">
        <w:rPr>
          <w:color w:val="000000"/>
        </w:rPr>
        <w:t>- день матери;</w:t>
      </w:r>
    </w:p>
    <w:p w:rsidR="00A2379A" w:rsidRPr="00292849" w:rsidRDefault="00A2379A" w:rsidP="00A2379A">
      <w:pPr>
        <w:ind w:firstLine="709"/>
        <w:jc w:val="both"/>
        <w:rPr>
          <w:color w:val="000000"/>
        </w:rPr>
      </w:pPr>
      <w:r w:rsidRPr="00292849">
        <w:rPr>
          <w:color w:val="000000"/>
        </w:rPr>
        <w:t>- организация праздничных мероприятий в Новогодние дни;</w:t>
      </w:r>
    </w:p>
    <w:p w:rsidR="00A2379A" w:rsidRPr="00292849" w:rsidRDefault="00A2379A" w:rsidP="00A2379A">
      <w:pPr>
        <w:jc w:val="both"/>
        <w:rPr>
          <w:color w:val="000000"/>
        </w:rPr>
      </w:pPr>
    </w:p>
    <w:p w:rsidR="00A2379A" w:rsidRPr="00292849" w:rsidRDefault="00A2379A" w:rsidP="00A2379A">
      <w:pPr>
        <w:pStyle w:val="ConsPlusNormal"/>
        <w:widowControl/>
        <w:jc w:val="both"/>
        <w:rPr>
          <w:rFonts w:ascii="Times New Roman" w:hAnsi="Times New Roman" w:cs="Times New Roman"/>
          <w:b/>
          <w:sz w:val="24"/>
          <w:szCs w:val="24"/>
        </w:rPr>
      </w:pPr>
      <w:r w:rsidRPr="00292849">
        <w:rPr>
          <w:rFonts w:ascii="Times New Roman" w:hAnsi="Times New Roman" w:cs="Times New Roman"/>
          <w:b/>
          <w:sz w:val="24"/>
          <w:szCs w:val="24"/>
        </w:rPr>
        <w:t>3.2 Здравоохранение</w:t>
      </w:r>
    </w:p>
    <w:p w:rsidR="00A2379A" w:rsidRPr="00292849" w:rsidRDefault="00A2379A" w:rsidP="00A2379A">
      <w:pPr>
        <w:pStyle w:val="ConsPlusNormal"/>
        <w:widowControl/>
        <w:ind w:firstLine="708"/>
        <w:jc w:val="both"/>
        <w:rPr>
          <w:rFonts w:ascii="Times New Roman" w:hAnsi="Times New Roman" w:cs="Times New Roman"/>
          <w:b/>
          <w:sz w:val="24"/>
          <w:szCs w:val="24"/>
        </w:rPr>
      </w:pPr>
    </w:p>
    <w:p w:rsidR="00A2379A" w:rsidRPr="00292849" w:rsidRDefault="00A2379A" w:rsidP="00A2379A">
      <w:pPr>
        <w:jc w:val="both"/>
      </w:pPr>
      <w:r w:rsidRPr="00292849">
        <w:t xml:space="preserve">  Перспективы развития ГБУЗ НСО «</w:t>
      </w:r>
      <w:proofErr w:type="spellStart"/>
      <w:r w:rsidRPr="00292849">
        <w:t>Кочковская</w:t>
      </w:r>
      <w:proofErr w:type="spellEnd"/>
      <w:r w:rsidRPr="00292849">
        <w:t xml:space="preserve"> ЦРБ» на 2025 и плановый период 2026-2027 гг.:</w:t>
      </w:r>
    </w:p>
    <w:p w:rsidR="00A2379A" w:rsidRPr="00292849" w:rsidRDefault="00A2379A" w:rsidP="002A75BE">
      <w:pPr>
        <w:numPr>
          <w:ilvl w:val="0"/>
          <w:numId w:val="8"/>
        </w:numPr>
        <w:jc w:val="both"/>
      </w:pPr>
      <w:r w:rsidRPr="00292849">
        <w:t>Формирование системы мотивации граждан к здоровому образу жизни, включая здоровое питание и отказ от вредных привычек.</w:t>
      </w:r>
    </w:p>
    <w:p w:rsidR="00A2379A" w:rsidRPr="00292849" w:rsidRDefault="00A2379A" w:rsidP="002A75BE">
      <w:pPr>
        <w:numPr>
          <w:ilvl w:val="0"/>
          <w:numId w:val="8"/>
        </w:numPr>
        <w:jc w:val="both"/>
      </w:pPr>
      <w:r w:rsidRPr="00292849">
        <w:t xml:space="preserve">100% проведение ФЛГ обследования, 100% проведение </w:t>
      </w:r>
      <w:proofErr w:type="spellStart"/>
      <w:r w:rsidRPr="00292849">
        <w:t>онкоосмотра</w:t>
      </w:r>
      <w:proofErr w:type="spellEnd"/>
      <w:r w:rsidRPr="00292849">
        <w:t xml:space="preserve"> женщин.</w:t>
      </w:r>
    </w:p>
    <w:p w:rsidR="00A2379A" w:rsidRPr="00292849" w:rsidRDefault="00A2379A" w:rsidP="002A75BE">
      <w:pPr>
        <w:numPr>
          <w:ilvl w:val="0"/>
          <w:numId w:val="8"/>
        </w:numPr>
        <w:jc w:val="both"/>
      </w:pPr>
      <w:r w:rsidRPr="00292849">
        <w:t>Не менее 50% граждан трудоспособного возраста должно быть охвачено профилактическими осмотрами, включая диспансеризацию.</w:t>
      </w:r>
    </w:p>
    <w:p w:rsidR="00A2379A" w:rsidRPr="00292849" w:rsidRDefault="00A2379A" w:rsidP="002A75BE">
      <w:pPr>
        <w:numPr>
          <w:ilvl w:val="0"/>
          <w:numId w:val="8"/>
        </w:numPr>
        <w:jc w:val="both"/>
      </w:pPr>
      <w:r w:rsidRPr="00292849">
        <w:t>Проведение информационно-коммуникационной компании, направленной на раннее выявление онкологических заболеваний и повышению приверженности к лечению.</w:t>
      </w:r>
    </w:p>
    <w:p w:rsidR="00A2379A" w:rsidRPr="00292849" w:rsidRDefault="00A2379A" w:rsidP="002A75BE">
      <w:pPr>
        <w:numPr>
          <w:ilvl w:val="0"/>
          <w:numId w:val="8"/>
        </w:numPr>
        <w:jc w:val="both"/>
      </w:pPr>
      <w:r w:rsidRPr="00292849">
        <w:t>Привлечение ЛОР врача, врача-хирурга, врача-акушера-гинеколога, врача-терапевта</w:t>
      </w:r>
      <w:proofErr w:type="gramStart"/>
      <w:r w:rsidRPr="00292849">
        <w:t>..</w:t>
      </w:r>
      <w:proofErr w:type="gramEnd"/>
    </w:p>
    <w:p w:rsidR="00A2379A" w:rsidRPr="00292849" w:rsidRDefault="00A2379A" w:rsidP="00A2379A">
      <w:pPr>
        <w:ind w:left="360"/>
        <w:jc w:val="both"/>
      </w:pPr>
      <w:r w:rsidRPr="00292849">
        <w:t xml:space="preserve"> </w:t>
      </w:r>
    </w:p>
    <w:p w:rsidR="00A2379A" w:rsidRPr="00292849" w:rsidRDefault="00A2379A" w:rsidP="00A2379A">
      <w:pPr>
        <w:pStyle w:val="Default"/>
        <w:jc w:val="both"/>
      </w:pPr>
      <w:r w:rsidRPr="00292849">
        <w:rPr>
          <w:rFonts w:ascii="Times New Roman" w:hAnsi="Times New Roman" w:cs="Times New Roman"/>
          <w:color w:val="auto"/>
        </w:rPr>
        <w:t xml:space="preserve">    </w:t>
      </w:r>
    </w:p>
    <w:p w:rsidR="00A2379A" w:rsidRPr="00292849" w:rsidRDefault="00A2379A" w:rsidP="00A2379A">
      <w:pPr>
        <w:pStyle w:val="a3"/>
        <w:jc w:val="both"/>
        <w:rPr>
          <w:b/>
        </w:rPr>
      </w:pPr>
      <w:r w:rsidRPr="00292849">
        <w:rPr>
          <w:b/>
        </w:rPr>
        <w:t xml:space="preserve">3.3 Физическая культура и спорт </w:t>
      </w:r>
    </w:p>
    <w:p w:rsidR="00A2379A" w:rsidRPr="00292849" w:rsidRDefault="00A2379A" w:rsidP="00A2379A">
      <w:pPr>
        <w:pStyle w:val="a3"/>
        <w:ind w:firstLine="720"/>
        <w:jc w:val="both"/>
        <w:rPr>
          <w:b/>
        </w:rPr>
      </w:pPr>
    </w:p>
    <w:p w:rsidR="00A2379A" w:rsidRPr="00292849" w:rsidRDefault="00A2379A" w:rsidP="00A2379A">
      <w:pPr>
        <w:pStyle w:val="a3"/>
        <w:ind w:firstLine="720"/>
        <w:jc w:val="both"/>
      </w:pPr>
      <w:r w:rsidRPr="00292849">
        <w:t xml:space="preserve">Планируется активизировать работу по увеличению охвата жителей поселения занятиями физкультурой и спортом. </w:t>
      </w:r>
    </w:p>
    <w:p w:rsidR="00A2379A" w:rsidRPr="00292849" w:rsidRDefault="00A2379A" w:rsidP="00A2379A">
      <w:pPr>
        <w:pStyle w:val="a3"/>
        <w:ind w:firstLine="720"/>
        <w:jc w:val="both"/>
      </w:pPr>
      <w:r w:rsidRPr="00292849">
        <w:t xml:space="preserve">Продолжить проведение  ежегодных соревнований по волейболу среди организаций и предприятий на приз «Кубок Главы </w:t>
      </w:r>
      <w:proofErr w:type="spellStart"/>
      <w:r w:rsidRPr="00292849">
        <w:t>Кочковского</w:t>
      </w:r>
      <w:proofErr w:type="spellEnd"/>
      <w:r w:rsidRPr="00292849">
        <w:t xml:space="preserve"> сельсовета» (февраль-март каждого года).</w:t>
      </w:r>
    </w:p>
    <w:p w:rsidR="00A2379A" w:rsidRPr="00292849" w:rsidRDefault="00A2379A" w:rsidP="00A2379A">
      <w:pPr>
        <w:ind w:firstLine="709"/>
        <w:jc w:val="both"/>
      </w:pPr>
      <w:r w:rsidRPr="00292849">
        <w:t>Будут совершенствоваться формы и методы работы в области физической культуры и спорта с детьми. Основные планы  мероприятий по развитию физической культуры, участие в межрайонных соревнованиях:</w:t>
      </w:r>
    </w:p>
    <w:p w:rsidR="00A2379A" w:rsidRPr="00292849" w:rsidRDefault="00A2379A" w:rsidP="00A2379A">
      <w:pPr>
        <w:ind w:firstLine="709"/>
        <w:jc w:val="both"/>
      </w:pPr>
      <w:r w:rsidRPr="00292849">
        <w:t>-  зимняя спартакиада пенсионеров;</w:t>
      </w:r>
    </w:p>
    <w:p w:rsidR="00A2379A" w:rsidRPr="00292849" w:rsidRDefault="00A2379A" w:rsidP="00A2379A">
      <w:pPr>
        <w:ind w:firstLine="709"/>
        <w:jc w:val="both"/>
      </w:pPr>
      <w:r w:rsidRPr="00292849">
        <w:t>- зимняя спартакиада М/О;</w:t>
      </w:r>
    </w:p>
    <w:p w:rsidR="00A2379A" w:rsidRPr="00292849" w:rsidRDefault="00A2379A" w:rsidP="00A2379A">
      <w:pPr>
        <w:ind w:firstLine="709"/>
        <w:jc w:val="both"/>
      </w:pPr>
      <w:r w:rsidRPr="00292849">
        <w:t>- летняя спартакиада пенсионеров;</w:t>
      </w:r>
    </w:p>
    <w:p w:rsidR="00A2379A" w:rsidRPr="00292849" w:rsidRDefault="00A2379A" w:rsidP="00A2379A">
      <w:pPr>
        <w:ind w:firstLine="709"/>
        <w:jc w:val="both"/>
      </w:pPr>
      <w:r w:rsidRPr="00292849">
        <w:t>- летняя спартакиада М/О;</w:t>
      </w:r>
    </w:p>
    <w:p w:rsidR="00A2379A" w:rsidRPr="00292849" w:rsidRDefault="00A2379A" w:rsidP="00A2379A">
      <w:pPr>
        <w:ind w:firstLine="709"/>
        <w:jc w:val="both"/>
      </w:pPr>
      <w:r w:rsidRPr="00292849">
        <w:t>- день физкультурника;</w:t>
      </w:r>
    </w:p>
    <w:p w:rsidR="00A2379A" w:rsidRPr="00292849" w:rsidRDefault="00A2379A" w:rsidP="00A2379A">
      <w:pPr>
        <w:ind w:firstLine="709"/>
        <w:jc w:val="both"/>
      </w:pPr>
      <w:r w:rsidRPr="00292849">
        <w:t>- слет работающей молодежи;</w:t>
      </w:r>
    </w:p>
    <w:p w:rsidR="00A2379A" w:rsidRPr="00292849" w:rsidRDefault="00A2379A" w:rsidP="00A2379A">
      <w:pPr>
        <w:ind w:firstLine="709"/>
        <w:jc w:val="both"/>
      </w:pPr>
      <w:r w:rsidRPr="00292849">
        <w:t>- спортивные соревнования людей с ограниченными возможностями.</w:t>
      </w:r>
    </w:p>
    <w:p w:rsidR="00A2379A" w:rsidRPr="00292849" w:rsidRDefault="00A2379A" w:rsidP="00A2379A">
      <w:pPr>
        <w:ind w:firstLine="709"/>
        <w:jc w:val="both"/>
      </w:pPr>
      <w:r w:rsidRPr="00292849">
        <w:t>- турниры по хоккею с шайбой;</w:t>
      </w:r>
    </w:p>
    <w:p w:rsidR="00A2379A" w:rsidRPr="00292849" w:rsidRDefault="00A2379A" w:rsidP="00A2379A">
      <w:pPr>
        <w:pStyle w:val="BodyText211BodyTextIndent"/>
        <w:spacing w:before="240" w:after="240"/>
        <w:ind w:right="-363"/>
        <w:jc w:val="left"/>
        <w:rPr>
          <w:b/>
          <w:bCs/>
          <w:spacing w:val="20"/>
          <w:sz w:val="24"/>
          <w:szCs w:val="24"/>
        </w:rPr>
      </w:pPr>
      <w:r w:rsidRPr="00292849">
        <w:rPr>
          <w:b/>
          <w:bCs/>
          <w:spacing w:val="20"/>
          <w:sz w:val="24"/>
          <w:szCs w:val="24"/>
        </w:rPr>
        <w:lastRenderedPageBreak/>
        <w:t>3.4 Молодежная политика</w:t>
      </w:r>
    </w:p>
    <w:p w:rsidR="00A2379A" w:rsidRPr="00292849" w:rsidRDefault="00A2379A" w:rsidP="00A2379A">
      <w:pPr>
        <w:ind w:firstLine="709"/>
        <w:jc w:val="both"/>
        <w:rPr>
          <w:color w:val="000000"/>
        </w:rPr>
      </w:pPr>
      <w:r w:rsidRPr="00292849">
        <w:rPr>
          <w:color w:val="000000"/>
        </w:rPr>
        <w:t xml:space="preserve">В реализации молодежной политики будут усилены меры по правовому просвещению молодежи, оказанию помощи в повышении конкурентоспособности на рынке труда. </w:t>
      </w:r>
    </w:p>
    <w:p w:rsidR="00A2379A" w:rsidRPr="00292849" w:rsidRDefault="00A2379A" w:rsidP="00A2379A">
      <w:pPr>
        <w:ind w:firstLine="709"/>
        <w:jc w:val="both"/>
      </w:pPr>
      <w:r w:rsidRPr="00292849">
        <w:rPr>
          <w:color w:val="000000"/>
        </w:rPr>
        <w:t>Будет разработан комплекс мер по организации досуга молодежи, в том числе в рамках культурных и спортивных мероприятий.</w:t>
      </w:r>
    </w:p>
    <w:p w:rsidR="00A2379A" w:rsidRPr="00292849" w:rsidRDefault="00A2379A" w:rsidP="00A2379A">
      <w:pPr>
        <w:ind w:firstLine="709"/>
        <w:jc w:val="both"/>
      </w:pPr>
      <w:r w:rsidRPr="00292849">
        <w:t>Будет оказана поддержка несовершеннолетней молодежи в самоопределении на рынке труда путем организации временной трудовой занятости.</w:t>
      </w:r>
    </w:p>
    <w:p w:rsidR="00A2379A" w:rsidRPr="00292849" w:rsidRDefault="00A2379A" w:rsidP="00A2379A">
      <w:pPr>
        <w:pStyle w:val="14"/>
        <w:ind w:firstLine="270"/>
        <w:rPr>
          <w:sz w:val="24"/>
          <w:szCs w:val="24"/>
        </w:rPr>
      </w:pPr>
      <w:r w:rsidRPr="00292849">
        <w:rPr>
          <w:rFonts w:ascii="Times New Roman" w:hAnsi="Times New Roman"/>
          <w:sz w:val="24"/>
          <w:szCs w:val="24"/>
        </w:rPr>
        <w:t>Также будут проведены мероприятия по организации летнего отдыха детей.</w:t>
      </w:r>
      <w:r w:rsidRPr="00292849">
        <w:rPr>
          <w:sz w:val="24"/>
          <w:szCs w:val="24"/>
        </w:rPr>
        <w:t xml:space="preserve"> </w:t>
      </w:r>
    </w:p>
    <w:p w:rsidR="00A2379A" w:rsidRPr="00292849" w:rsidRDefault="00A2379A" w:rsidP="00A2379A">
      <w:pPr>
        <w:pStyle w:val="BodyText211BodyTextIndent"/>
        <w:tabs>
          <w:tab w:val="left" w:pos="602"/>
        </w:tabs>
        <w:ind w:firstLine="684"/>
        <w:rPr>
          <w:sz w:val="24"/>
          <w:szCs w:val="24"/>
        </w:rPr>
      </w:pPr>
    </w:p>
    <w:p w:rsidR="00A2379A" w:rsidRPr="00292849" w:rsidRDefault="00A2379A" w:rsidP="00A2379A">
      <w:pPr>
        <w:pStyle w:val="BodyText211BodyTextIndent"/>
        <w:tabs>
          <w:tab w:val="left" w:pos="602"/>
        </w:tabs>
        <w:rPr>
          <w:b/>
          <w:sz w:val="24"/>
          <w:szCs w:val="24"/>
        </w:rPr>
      </w:pPr>
      <w:r w:rsidRPr="00292849">
        <w:rPr>
          <w:b/>
          <w:sz w:val="24"/>
          <w:szCs w:val="24"/>
        </w:rPr>
        <w:t>3.5  Благоустройство и дороги.</w:t>
      </w:r>
    </w:p>
    <w:p w:rsidR="00A2379A" w:rsidRPr="00292849" w:rsidRDefault="00A2379A" w:rsidP="00A2379A">
      <w:pPr>
        <w:pStyle w:val="BodyText211BodyTextIndent"/>
        <w:tabs>
          <w:tab w:val="left" w:pos="602"/>
        </w:tabs>
        <w:rPr>
          <w:b/>
          <w:sz w:val="24"/>
          <w:szCs w:val="24"/>
        </w:rPr>
      </w:pPr>
    </w:p>
    <w:p w:rsidR="00A2379A" w:rsidRPr="00292849" w:rsidRDefault="00A2379A" w:rsidP="00A2379A">
      <w:pPr>
        <w:pStyle w:val="ConsPlusNormal"/>
        <w:widowControl/>
        <w:ind w:firstLine="708"/>
        <w:jc w:val="both"/>
        <w:rPr>
          <w:rFonts w:ascii="Times New Roman" w:hAnsi="Times New Roman" w:cs="Times New Roman"/>
          <w:sz w:val="24"/>
          <w:szCs w:val="24"/>
        </w:rPr>
      </w:pPr>
    </w:p>
    <w:p w:rsidR="00A2379A" w:rsidRPr="00292849" w:rsidRDefault="00A2379A" w:rsidP="00A2379A">
      <w:pPr>
        <w:pStyle w:val="ConsPlusNormal"/>
        <w:widowControl/>
        <w:ind w:firstLine="708"/>
        <w:jc w:val="both"/>
        <w:rPr>
          <w:rFonts w:ascii="Times New Roman" w:hAnsi="Times New Roman" w:cs="Times New Roman"/>
          <w:sz w:val="24"/>
          <w:szCs w:val="24"/>
        </w:rPr>
      </w:pPr>
      <w:r w:rsidRPr="00292849">
        <w:rPr>
          <w:rFonts w:ascii="Times New Roman" w:hAnsi="Times New Roman" w:cs="Times New Roman"/>
          <w:sz w:val="24"/>
          <w:szCs w:val="24"/>
        </w:rPr>
        <w:t>В рамках Муниципальной программы «Формирование комфортной городской среды» в 2024 году  провели благоустройство общественных пространств:</w:t>
      </w:r>
    </w:p>
    <w:p w:rsidR="00A2379A" w:rsidRPr="00292849" w:rsidRDefault="00A2379A" w:rsidP="00A2379A">
      <w:pPr>
        <w:pStyle w:val="ConsPlusNormal"/>
        <w:widowControl/>
        <w:ind w:firstLine="708"/>
        <w:jc w:val="both"/>
        <w:rPr>
          <w:rFonts w:ascii="Times New Roman" w:hAnsi="Times New Roman" w:cs="Times New Roman"/>
          <w:sz w:val="24"/>
          <w:szCs w:val="24"/>
        </w:rPr>
      </w:pPr>
      <w:r w:rsidRPr="00292849">
        <w:rPr>
          <w:rFonts w:ascii="Times New Roman" w:hAnsi="Times New Roman" w:cs="Times New Roman"/>
          <w:sz w:val="24"/>
          <w:szCs w:val="24"/>
        </w:rPr>
        <w:t>Благоустройство общественной территории (Зона отдыха прилегающей территории к центральной площади с</w:t>
      </w:r>
      <w:proofErr w:type="gramStart"/>
      <w:r w:rsidRPr="00292849">
        <w:rPr>
          <w:rFonts w:ascii="Times New Roman" w:hAnsi="Times New Roman" w:cs="Times New Roman"/>
          <w:sz w:val="24"/>
          <w:szCs w:val="24"/>
        </w:rPr>
        <w:t>.К</w:t>
      </w:r>
      <w:proofErr w:type="gramEnd"/>
      <w:r w:rsidRPr="00292849">
        <w:rPr>
          <w:rFonts w:ascii="Times New Roman" w:hAnsi="Times New Roman" w:cs="Times New Roman"/>
          <w:sz w:val="24"/>
          <w:szCs w:val="24"/>
        </w:rPr>
        <w:t>очки) на сумму 9 072 594, 65 рубля в рамках 2 этапа ( в 2023 году был проведен  1 этап на сумму 984 104 рубля).</w:t>
      </w:r>
    </w:p>
    <w:p w:rsidR="00A2379A" w:rsidRPr="00292849" w:rsidRDefault="00A2379A" w:rsidP="00A2379A">
      <w:pPr>
        <w:pStyle w:val="ConsPlusNormal"/>
        <w:widowControl/>
        <w:ind w:firstLine="708"/>
        <w:jc w:val="both"/>
        <w:rPr>
          <w:rFonts w:ascii="Times New Roman" w:hAnsi="Times New Roman" w:cs="Times New Roman"/>
          <w:sz w:val="24"/>
          <w:szCs w:val="24"/>
        </w:rPr>
      </w:pPr>
      <w:r w:rsidRPr="00292849">
        <w:rPr>
          <w:rFonts w:ascii="Times New Roman" w:hAnsi="Times New Roman" w:cs="Times New Roman"/>
          <w:sz w:val="24"/>
          <w:szCs w:val="24"/>
        </w:rPr>
        <w:t xml:space="preserve">По программе «Благоустройство дворовых территорий» обустроили двор многоквартирного дома по адресу с. Кочки ул. </w:t>
      </w:r>
      <w:proofErr w:type="gramStart"/>
      <w:r w:rsidRPr="00292849">
        <w:rPr>
          <w:rFonts w:ascii="Times New Roman" w:hAnsi="Times New Roman" w:cs="Times New Roman"/>
          <w:sz w:val="24"/>
          <w:szCs w:val="24"/>
        </w:rPr>
        <w:t>Революционная</w:t>
      </w:r>
      <w:proofErr w:type="gramEnd"/>
      <w:r w:rsidRPr="00292849">
        <w:rPr>
          <w:rFonts w:ascii="Times New Roman" w:hAnsi="Times New Roman" w:cs="Times New Roman"/>
          <w:sz w:val="24"/>
          <w:szCs w:val="24"/>
        </w:rPr>
        <w:t xml:space="preserve"> дом 6 на сумму 4 675 608 рублей. </w:t>
      </w:r>
    </w:p>
    <w:p w:rsidR="00A2379A" w:rsidRPr="00292849" w:rsidRDefault="00A2379A" w:rsidP="00A2379A">
      <w:pPr>
        <w:pStyle w:val="ConsPlusNormal"/>
        <w:widowControl/>
        <w:ind w:firstLine="708"/>
        <w:jc w:val="both"/>
        <w:rPr>
          <w:rFonts w:ascii="Times New Roman" w:hAnsi="Times New Roman" w:cs="Times New Roman"/>
          <w:sz w:val="24"/>
          <w:szCs w:val="24"/>
        </w:rPr>
      </w:pPr>
      <w:r w:rsidRPr="00292849">
        <w:rPr>
          <w:rFonts w:ascii="Times New Roman" w:hAnsi="Times New Roman" w:cs="Times New Roman"/>
          <w:sz w:val="24"/>
          <w:szCs w:val="24"/>
        </w:rPr>
        <w:t>По общественным пространствам в 2025 году планируется:</w:t>
      </w:r>
    </w:p>
    <w:p w:rsidR="00A2379A" w:rsidRPr="00292849" w:rsidRDefault="00A2379A" w:rsidP="00A2379A">
      <w:pPr>
        <w:pStyle w:val="ConsPlusNormal"/>
        <w:widowControl/>
        <w:ind w:firstLine="708"/>
        <w:jc w:val="both"/>
        <w:rPr>
          <w:rFonts w:ascii="Times New Roman" w:hAnsi="Times New Roman" w:cs="Times New Roman"/>
          <w:sz w:val="24"/>
          <w:szCs w:val="24"/>
        </w:rPr>
      </w:pPr>
      <w:r w:rsidRPr="00292849">
        <w:rPr>
          <w:rFonts w:ascii="Times New Roman" w:hAnsi="Times New Roman" w:cs="Times New Roman"/>
          <w:sz w:val="24"/>
          <w:szCs w:val="24"/>
        </w:rPr>
        <w:t xml:space="preserve">По программе «Благоустройство дворовых территорий» запланированы работы на дворовой территории многоквартирного дома  № 3 по ул. </w:t>
      </w:r>
      <w:proofErr w:type="gramStart"/>
      <w:r w:rsidRPr="00292849">
        <w:rPr>
          <w:rFonts w:ascii="Times New Roman" w:hAnsi="Times New Roman" w:cs="Times New Roman"/>
          <w:sz w:val="24"/>
          <w:szCs w:val="24"/>
        </w:rPr>
        <w:t>Советская</w:t>
      </w:r>
      <w:proofErr w:type="gramEnd"/>
      <w:r w:rsidRPr="00292849">
        <w:rPr>
          <w:rFonts w:ascii="Times New Roman" w:hAnsi="Times New Roman" w:cs="Times New Roman"/>
          <w:sz w:val="24"/>
          <w:szCs w:val="24"/>
        </w:rPr>
        <w:t xml:space="preserve"> на сумму 5 000 000 рублей.</w:t>
      </w:r>
    </w:p>
    <w:p w:rsidR="00A2379A" w:rsidRPr="00292849" w:rsidRDefault="00A2379A" w:rsidP="00A2379A">
      <w:pPr>
        <w:pStyle w:val="ConsPlusNormal"/>
        <w:widowControl/>
        <w:ind w:firstLine="708"/>
        <w:jc w:val="both"/>
        <w:rPr>
          <w:rFonts w:ascii="Times New Roman" w:hAnsi="Times New Roman" w:cs="Times New Roman"/>
          <w:sz w:val="24"/>
          <w:szCs w:val="24"/>
        </w:rPr>
      </w:pPr>
      <w:r w:rsidRPr="00292849">
        <w:rPr>
          <w:rFonts w:ascii="Times New Roman" w:hAnsi="Times New Roman" w:cs="Times New Roman"/>
          <w:sz w:val="24"/>
          <w:szCs w:val="24"/>
        </w:rPr>
        <w:t>В 2026 году запланировано благоустройство дворовой территории по адресу ул. Советская 17, в 2027 году дворовая территория Революционная 16.</w:t>
      </w:r>
    </w:p>
    <w:p w:rsidR="00A2379A" w:rsidRPr="00292849" w:rsidRDefault="00A2379A" w:rsidP="00A2379A">
      <w:pPr>
        <w:pStyle w:val="ConsPlusNormal"/>
        <w:widowControl/>
        <w:ind w:firstLine="708"/>
        <w:jc w:val="both"/>
        <w:rPr>
          <w:rFonts w:ascii="Times New Roman" w:hAnsi="Times New Roman" w:cs="Times New Roman"/>
          <w:sz w:val="24"/>
          <w:szCs w:val="24"/>
        </w:rPr>
      </w:pPr>
      <w:proofErr w:type="gramStart"/>
      <w:r w:rsidRPr="00292849">
        <w:rPr>
          <w:rFonts w:ascii="Times New Roman" w:hAnsi="Times New Roman" w:cs="Times New Roman"/>
          <w:sz w:val="24"/>
          <w:szCs w:val="24"/>
        </w:rPr>
        <w:t>По общественным пространствам решается вопрос по благоустройству территории центральной площади по ул. Революционная с. Кочки (территория перед ДК «Юность».</w:t>
      </w:r>
      <w:proofErr w:type="gramEnd"/>
      <w:r w:rsidRPr="00292849">
        <w:rPr>
          <w:rFonts w:ascii="Times New Roman" w:hAnsi="Times New Roman" w:cs="Times New Roman"/>
          <w:sz w:val="24"/>
          <w:szCs w:val="24"/>
        </w:rPr>
        <w:t xml:space="preserve"> Стоимость работ составляет 44 000 000 рублей.</w:t>
      </w:r>
    </w:p>
    <w:p w:rsidR="00A2379A" w:rsidRPr="00292849" w:rsidRDefault="00A2379A" w:rsidP="00A2379A">
      <w:pPr>
        <w:pStyle w:val="ConsPlusNormal"/>
        <w:widowControl/>
        <w:ind w:firstLine="708"/>
        <w:jc w:val="both"/>
        <w:rPr>
          <w:rFonts w:ascii="Times New Roman" w:hAnsi="Times New Roman" w:cs="Times New Roman"/>
          <w:sz w:val="24"/>
          <w:szCs w:val="24"/>
        </w:rPr>
      </w:pPr>
      <w:r w:rsidRPr="00292849">
        <w:rPr>
          <w:rFonts w:ascii="Times New Roman" w:hAnsi="Times New Roman" w:cs="Times New Roman"/>
          <w:sz w:val="24"/>
          <w:szCs w:val="24"/>
        </w:rPr>
        <w:t xml:space="preserve">    </w:t>
      </w:r>
    </w:p>
    <w:p w:rsidR="00A2379A" w:rsidRPr="00292849" w:rsidRDefault="00A2379A" w:rsidP="00A2379A">
      <w:pPr>
        <w:pStyle w:val="ConsPlusNormal"/>
        <w:widowControl/>
        <w:ind w:firstLine="708"/>
        <w:jc w:val="both"/>
        <w:rPr>
          <w:rFonts w:ascii="Times New Roman" w:hAnsi="Times New Roman" w:cs="Times New Roman"/>
          <w:sz w:val="24"/>
          <w:szCs w:val="24"/>
        </w:rPr>
      </w:pPr>
      <w:r w:rsidRPr="00292849">
        <w:rPr>
          <w:rFonts w:ascii="Times New Roman" w:hAnsi="Times New Roman" w:cs="Times New Roman"/>
          <w:sz w:val="24"/>
          <w:szCs w:val="24"/>
        </w:rPr>
        <w:t xml:space="preserve">Если не будет финансирования, то будет выполнено благоустройство территории, прилегающей к спортивному комплексу по ул. </w:t>
      </w:r>
      <w:proofErr w:type="spellStart"/>
      <w:r w:rsidRPr="00292849">
        <w:rPr>
          <w:rFonts w:ascii="Times New Roman" w:hAnsi="Times New Roman" w:cs="Times New Roman"/>
          <w:sz w:val="24"/>
          <w:szCs w:val="24"/>
        </w:rPr>
        <w:t>Лахина</w:t>
      </w:r>
      <w:proofErr w:type="spellEnd"/>
      <w:r w:rsidRPr="00292849">
        <w:rPr>
          <w:rFonts w:ascii="Times New Roman" w:hAnsi="Times New Roman" w:cs="Times New Roman"/>
          <w:sz w:val="24"/>
          <w:szCs w:val="24"/>
        </w:rPr>
        <w:t xml:space="preserve"> с обустройством тротуаров, освещения, водопропускной трубы, бетонных лотков для отвода вод и  озеленением. Протяженность участка 200 метров, примерная стоимость работ 5 млн</w:t>
      </w:r>
      <w:proofErr w:type="gramStart"/>
      <w:r w:rsidRPr="00292849">
        <w:rPr>
          <w:rFonts w:ascii="Times New Roman" w:hAnsi="Times New Roman" w:cs="Times New Roman"/>
          <w:sz w:val="24"/>
          <w:szCs w:val="24"/>
        </w:rPr>
        <w:t>.р</w:t>
      </w:r>
      <w:proofErr w:type="gramEnd"/>
      <w:r w:rsidRPr="00292849">
        <w:rPr>
          <w:rFonts w:ascii="Times New Roman" w:hAnsi="Times New Roman" w:cs="Times New Roman"/>
          <w:sz w:val="24"/>
          <w:szCs w:val="24"/>
        </w:rPr>
        <w:t>уб.( по плану 2026 год).</w:t>
      </w:r>
    </w:p>
    <w:p w:rsidR="00A2379A" w:rsidRPr="00292849" w:rsidRDefault="00A2379A" w:rsidP="00A2379A">
      <w:pPr>
        <w:pStyle w:val="ConsPlusNormal"/>
        <w:widowControl/>
        <w:ind w:firstLine="708"/>
        <w:jc w:val="both"/>
        <w:rPr>
          <w:rFonts w:ascii="Times New Roman" w:hAnsi="Times New Roman" w:cs="Times New Roman"/>
          <w:sz w:val="24"/>
          <w:szCs w:val="24"/>
        </w:rPr>
      </w:pPr>
      <w:r w:rsidRPr="00292849">
        <w:rPr>
          <w:rFonts w:ascii="Times New Roman" w:hAnsi="Times New Roman" w:cs="Times New Roman"/>
          <w:sz w:val="24"/>
          <w:szCs w:val="24"/>
        </w:rPr>
        <w:t xml:space="preserve">На 2027 год запланировано обустройство тротуара  от дома 5 по ул. Некрасова до дома 33 по ул. Революционная. Примерная стоимость – 12 000 000 рублей. </w:t>
      </w:r>
    </w:p>
    <w:p w:rsidR="00A2379A" w:rsidRPr="00292849" w:rsidRDefault="00A2379A" w:rsidP="00A2379A">
      <w:pPr>
        <w:pStyle w:val="ConsPlusNormal"/>
        <w:widowControl/>
        <w:ind w:firstLine="708"/>
        <w:jc w:val="both"/>
        <w:rPr>
          <w:rFonts w:ascii="Times New Roman" w:hAnsi="Times New Roman" w:cs="Times New Roman"/>
          <w:sz w:val="24"/>
          <w:szCs w:val="24"/>
        </w:rPr>
      </w:pPr>
    </w:p>
    <w:p w:rsidR="00A2379A" w:rsidRPr="00292849" w:rsidRDefault="00A2379A" w:rsidP="00A2379A">
      <w:pPr>
        <w:pStyle w:val="ConsPlusNormal"/>
        <w:widowControl/>
        <w:ind w:firstLine="708"/>
        <w:jc w:val="both"/>
        <w:rPr>
          <w:rFonts w:ascii="Times New Roman" w:hAnsi="Times New Roman" w:cs="Times New Roman"/>
          <w:sz w:val="24"/>
          <w:szCs w:val="24"/>
        </w:rPr>
      </w:pPr>
      <w:r w:rsidRPr="00292849">
        <w:rPr>
          <w:rFonts w:ascii="Times New Roman" w:hAnsi="Times New Roman" w:cs="Times New Roman"/>
          <w:sz w:val="24"/>
          <w:szCs w:val="24"/>
        </w:rPr>
        <w:t xml:space="preserve">В сфере развития дорожного хозяйства администрация </w:t>
      </w:r>
      <w:proofErr w:type="spellStart"/>
      <w:r w:rsidRPr="00292849">
        <w:rPr>
          <w:rFonts w:ascii="Times New Roman" w:hAnsi="Times New Roman" w:cs="Times New Roman"/>
          <w:sz w:val="24"/>
          <w:szCs w:val="24"/>
        </w:rPr>
        <w:t>Кочковского</w:t>
      </w:r>
      <w:proofErr w:type="spellEnd"/>
      <w:r w:rsidRPr="00292849">
        <w:rPr>
          <w:rFonts w:ascii="Times New Roman" w:hAnsi="Times New Roman" w:cs="Times New Roman"/>
          <w:sz w:val="24"/>
          <w:szCs w:val="24"/>
        </w:rPr>
        <w:t xml:space="preserve"> сельсовета принимает участие в государственных программах по развитию сети автомобильных дорог местного значения на условиях </w:t>
      </w:r>
      <w:proofErr w:type="spellStart"/>
      <w:r w:rsidRPr="00292849">
        <w:rPr>
          <w:rFonts w:ascii="Times New Roman" w:hAnsi="Times New Roman" w:cs="Times New Roman"/>
          <w:sz w:val="24"/>
          <w:szCs w:val="24"/>
        </w:rPr>
        <w:t>софинансирования</w:t>
      </w:r>
      <w:proofErr w:type="spellEnd"/>
      <w:r w:rsidRPr="00292849">
        <w:rPr>
          <w:rFonts w:ascii="Times New Roman" w:hAnsi="Times New Roman" w:cs="Times New Roman"/>
          <w:sz w:val="24"/>
          <w:szCs w:val="24"/>
        </w:rPr>
        <w:t xml:space="preserve"> из различных бюджетов. </w:t>
      </w:r>
    </w:p>
    <w:p w:rsidR="00A2379A" w:rsidRPr="00292849" w:rsidRDefault="00A2379A" w:rsidP="00A2379A">
      <w:pPr>
        <w:ind w:firstLine="709"/>
        <w:jc w:val="both"/>
      </w:pPr>
      <w:r w:rsidRPr="00292849">
        <w:t xml:space="preserve">на территории нашего муниципального образования принята и реализуется муниципальная программа «Обеспечение безопасности дорожного движения на территории </w:t>
      </w:r>
      <w:proofErr w:type="spellStart"/>
      <w:r w:rsidRPr="00292849">
        <w:t>Кочковского</w:t>
      </w:r>
      <w:proofErr w:type="spellEnd"/>
      <w:r w:rsidRPr="00292849">
        <w:t xml:space="preserve"> сельсовета </w:t>
      </w:r>
      <w:proofErr w:type="spellStart"/>
      <w:r w:rsidRPr="00292849">
        <w:t>Кочковского</w:t>
      </w:r>
      <w:proofErr w:type="spellEnd"/>
      <w:r w:rsidRPr="00292849">
        <w:t xml:space="preserve"> района Новосибирской области на 2024-2028 года».</w:t>
      </w:r>
    </w:p>
    <w:p w:rsidR="00A2379A" w:rsidRPr="00292849" w:rsidRDefault="00A2379A" w:rsidP="00A2379A">
      <w:pPr>
        <w:pStyle w:val="ConsPlusNormal"/>
        <w:widowControl/>
        <w:ind w:firstLine="708"/>
        <w:jc w:val="both"/>
        <w:rPr>
          <w:rFonts w:ascii="Times New Roman" w:hAnsi="Times New Roman" w:cs="Times New Roman"/>
          <w:sz w:val="24"/>
          <w:szCs w:val="24"/>
        </w:rPr>
      </w:pPr>
    </w:p>
    <w:p w:rsidR="00A2379A" w:rsidRPr="00292849" w:rsidRDefault="00A2379A" w:rsidP="00A2379A">
      <w:pPr>
        <w:pStyle w:val="ConsPlusNormal"/>
        <w:widowControl/>
        <w:ind w:firstLine="708"/>
        <w:jc w:val="both"/>
        <w:rPr>
          <w:rFonts w:ascii="Times New Roman" w:hAnsi="Times New Roman" w:cs="Times New Roman"/>
          <w:sz w:val="24"/>
          <w:szCs w:val="24"/>
        </w:rPr>
      </w:pPr>
    </w:p>
    <w:p w:rsidR="00A2379A" w:rsidRPr="00292849" w:rsidRDefault="00A2379A" w:rsidP="00A2379A">
      <w:pPr>
        <w:pStyle w:val="ConsPlusNormal"/>
        <w:widowControl/>
        <w:ind w:firstLine="708"/>
        <w:jc w:val="both"/>
        <w:rPr>
          <w:rFonts w:ascii="Times New Roman" w:hAnsi="Times New Roman" w:cs="Times New Roman"/>
          <w:sz w:val="24"/>
          <w:szCs w:val="24"/>
        </w:rPr>
      </w:pPr>
      <w:r w:rsidRPr="00292849">
        <w:rPr>
          <w:rFonts w:ascii="Times New Roman" w:hAnsi="Times New Roman" w:cs="Times New Roman"/>
          <w:sz w:val="24"/>
          <w:szCs w:val="24"/>
        </w:rPr>
        <w:t>В текущем году выполнен значительный объем работ по ремонту дорог:</w:t>
      </w:r>
    </w:p>
    <w:p w:rsidR="00A2379A" w:rsidRPr="00292849" w:rsidRDefault="00A2379A" w:rsidP="00A2379A">
      <w:pPr>
        <w:pStyle w:val="ConsPlusNormal"/>
        <w:widowControl/>
        <w:ind w:firstLine="708"/>
        <w:jc w:val="both"/>
        <w:rPr>
          <w:rFonts w:ascii="Times New Roman" w:hAnsi="Times New Roman" w:cs="Times New Roman"/>
          <w:sz w:val="24"/>
          <w:szCs w:val="24"/>
        </w:rPr>
      </w:pPr>
    </w:p>
    <w:p w:rsidR="00A2379A" w:rsidRPr="00292849" w:rsidRDefault="00A2379A" w:rsidP="00A2379A">
      <w:pPr>
        <w:pStyle w:val="ConsPlusNormal"/>
        <w:widowControl/>
        <w:ind w:firstLine="708"/>
        <w:jc w:val="both"/>
        <w:rPr>
          <w:rFonts w:ascii="Times New Roman" w:hAnsi="Times New Roman" w:cs="Times New Roman"/>
          <w:sz w:val="24"/>
          <w:szCs w:val="24"/>
        </w:rPr>
      </w:pPr>
      <w:r w:rsidRPr="00292849">
        <w:rPr>
          <w:rFonts w:ascii="Times New Roman" w:hAnsi="Times New Roman" w:cs="Times New Roman"/>
          <w:sz w:val="24"/>
          <w:szCs w:val="24"/>
        </w:rPr>
        <w:t>За счет районного финансирования в сумме 2 000 000 ремонт асфальтобетонного покрытия сплошным перекрытием на ул. Некрасова от дома 25 до дома 27  и от дома 27а до дома 31, на ул. Революционная от дома 18 до дома 20 и от дома 38а до дома 38в</w:t>
      </w:r>
      <w:proofErr w:type="gramStart"/>
      <w:r w:rsidRPr="00292849">
        <w:rPr>
          <w:rFonts w:ascii="Times New Roman" w:hAnsi="Times New Roman" w:cs="Times New Roman"/>
          <w:sz w:val="24"/>
          <w:szCs w:val="24"/>
        </w:rPr>
        <w:t xml:space="preserve"> .</w:t>
      </w:r>
      <w:proofErr w:type="gramEnd"/>
      <w:r w:rsidRPr="00292849">
        <w:rPr>
          <w:rFonts w:ascii="Times New Roman" w:hAnsi="Times New Roman" w:cs="Times New Roman"/>
          <w:sz w:val="24"/>
          <w:szCs w:val="24"/>
        </w:rPr>
        <w:t xml:space="preserve"> Всего 4 участка по 45 метров.</w:t>
      </w:r>
    </w:p>
    <w:p w:rsidR="00A2379A" w:rsidRPr="00292849" w:rsidRDefault="00A2379A" w:rsidP="00A2379A">
      <w:pPr>
        <w:pStyle w:val="ConsPlusNormal"/>
        <w:widowControl/>
        <w:ind w:firstLine="708"/>
        <w:jc w:val="both"/>
        <w:rPr>
          <w:rFonts w:ascii="Times New Roman" w:hAnsi="Times New Roman" w:cs="Times New Roman"/>
          <w:sz w:val="24"/>
          <w:szCs w:val="24"/>
        </w:rPr>
      </w:pPr>
      <w:r w:rsidRPr="00292849">
        <w:rPr>
          <w:rFonts w:ascii="Times New Roman" w:hAnsi="Times New Roman" w:cs="Times New Roman"/>
          <w:sz w:val="24"/>
          <w:szCs w:val="24"/>
        </w:rPr>
        <w:t xml:space="preserve">За счет областного финансирования в сумме 3 350 000 отремонтировано 9 участков дорог: </w:t>
      </w:r>
    </w:p>
    <w:p w:rsidR="00A2379A" w:rsidRPr="00292849" w:rsidRDefault="00A2379A" w:rsidP="00A2379A">
      <w:pPr>
        <w:pStyle w:val="ConsPlusNormal"/>
        <w:widowControl/>
        <w:ind w:firstLine="708"/>
        <w:jc w:val="both"/>
        <w:rPr>
          <w:rFonts w:ascii="Times New Roman" w:hAnsi="Times New Roman" w:cs="Times New Roman"/>
          <w:sz w:val="24"/>
          <w:szCs w:val="24"/>
        </w:rPr>
      </w:pPr>
      <w:r w:rsidRPr="00292849">
        <w:rPr>
          <w:rFonts w:ascii="Times New Roman" w:hAnsi="Times New Roman" w:cs="Times New Roman"/>
          <w:sz w:val="24"/>
          <w:szCs w:val="24"/>
        </w:rPr>
        <w:lastRenderedPageBreak/>
        <w:t xml:space="preserve">на ул. Докучаева 200 метров, </w:t>
      </w:r>
    </w:p>
    <w:p w:rsidR="00A2379A" w:rsidRPr="00292849" w:rsidRDefault="00A2379A" w:rsidP="00A2379A">
      <w:pPr>
        <w:pStyle w:val="ConsPlusNormal"/>
        <w:widowControl/>
        <w:ind w:firstLine="708"/>
        <w:jc w:val="both"/>
        <w:rPr>
          <w:rFonts w:ascii="Times New Roman" w:hAnsi="Times New Roman" w:cs="Times New Roman"/>
          <w:sz w:val="24"/>
          <w:szCs w:val="24"/>
        </w:rPr>
      </w:pPr>
      <w:r w:rsidRPr="00292849">
        <w:rPr>
          <w:rFonts w:ascii="Times New Roman" w:hAnsi="Times New Roman" w:cs="Times New Roman"/>
          <w:sz w:val="24"/>
          <w:szCs w:val="24"/>
        </w:rPr>
        <w:t xml:space="preserve">на ул. Мира от дома 1 до дома 3 - 40 метров, и от дома 4 до дома 10 – 200 метров, </w:t>
      </w:r>
    </w:p>
    <w:p w:rsidR="00A2379A" w:rsidRPr="00292849" w:rsidRDefault="00A2379A" w:rsidP="00A2379A">
      <w:pPr>
        <w:pStyle w:val="ConsPlusNormal"/>
        <w:widowControl/>
        <w:ind w:firstLine="708"/>
        <w:jc w:val="both"/>
        <w:rPr>
          <w:rFonts w:ascii="Times New Roman" w:hAnsi="Times New Roman" w:cs="Times New Roman"/>
          <w:sz w:val="24"/>
          <w:szCs w:val="24"/>
        </w:rPr>
      </w:pPr>
      <w:r w:rsidRPr="00292849">
        <w:rPr>
          <w:rFonts w:ascii="Times New Roman" w:hAnsi="Times New Roman" w:cs="Times New Roman"/>
          <w:sz w:val="24"/>
          <w:szCs w:val="24"/>
        </w:rPr>
        <w:t xml:space="preserve">на ул. </w:t>
      </w:r>
      <w:proofErr w:type="gramStart"/>
      <w:r w:rsidRPr="00292849">
        <w:rPr>
          <w:rFonts w:ascii="Times New Roman" w:hAnsi="Times New Roman" w:cs="Times New Roman"/>
          <w:sz w:val="24"/>
          <w:szCs w:val="24"/>
        </w:rPr>
        <w:t>Московская</w:t>
      </w:r>
      <w:proofErr w:type="gramEnd"/>
      <w:r w:rsidRPr="00292849">
        <w:rPr>
          <w:rFonts w:ascii="Times New Roman" w:hAnsi="Times New Roman" w:cs="Times New Roman"/>
          <w:sz w:val="24"/>
          <w:szCs w:val="24"/>
        </w:rPr>
        <w:t xml:space="preserve"> от дома 14 до дома 21 – 25 метров, </w:t>
      </w:r>
    </w:p>
    <w:p w:rsidR="00A2379A" w:rsidRPr="00292849" w:rsidRDefault="00A2379A" w:rsidP="00A2379A">
      <w:pPr>
        <w:pStyle w:val="ConsPlusNormal"/>
        <w:widowControl/>
        <w:ind w:firstLine="708"/>
        <w:jc w:val="both"/>
        <w:rPr>
          <w:rFonts w:ascii="Times New Roman" w:hAnsi="Times New Roman" w:cs="Times New Roman"/>
          <w:sz w:val="24"/>
          <w:szCs w:val="24"/>
        </w:rPr>
      </w:pPr>
      <w:r w:rsidRPr="00292849">
        <w:rPr>
          <w:rFonts w:ascii="Times New Roman" w:hAnsi="Times New Roman" w:cs="Times New Roman"/>
          <w:sz w:val="24"/>
          <w:szCs w:val="24"/>
        </w:rPr>
        <w:t xml:space="preserve">на ул. </w:t>
      </w:r>
      <w:proofErr w:type="gramStart"/>
      <w:r w:rsidRPr="00292849">
        <w:rPr>
          <w:rFonts w:ascii="Times New Roman" w:hAnsi="Times New Roman" w:cs="Times New Roman"/>
          <w:sz w:val="24"/>
          <w:szCs w:val="24"/>
        </w:rPr>
        <w:t>Новая</w:t>
      </w:r>
      <w:proofErr w:type="gramEnd"/>
      <w:r w:rsidRPr="00292849">
        <w:rPr>
          <w:rFonts w:ascii="Times New Roman" w:hAnsi="Times New Roman" w:cs="Times New Roman"/>
          <w:sz w:val="24"/>
          <w:szCs w:val="24"/>
        </w:rPr>
        <w:t xml:space="preserve"> от дома 12 до дома 16 – 25 метров, </w:t>
      </w:r>
    </w:p>
    <w:p w:rsidR="00A2379A" w:rsidRPr="00292849" w:rsidRDefault="00A2379A" w:rsidP="00A2379A">
      <w:pPr>
        <w:pStyle w:val="ConsPlusNormal"/>
        <w:widowControl/>
        <w:ind w:firstLine="708"/>
        <w:jc w:val="both"/>
        <w:rPr>
          <w:rFonts w:ascii="Times New Roman" w:hAnsi="Times New Roman" w:cs="Times New Roman"/>
          <w:sz w:val="24"/>
          <w:szCs w:val="24"/>
        </w:rPr>
      </w:pPr>
      <w:proofErr w:type="gramStart"/>
      <w:r w:rsidRPr="00292849">
        <w:rPr>
          <w:rFonts w:ascii="Times New Roman" w:hAnsi="Times New Roman" w:cs="Times New Roman"/>
          <w:sz w:val="24"/>
          <w:szCs w:val="24"/>
        </w:rPr>
        <w:t>отремонтированы</w:t>
      </w:r>
      <w:proofErr w:type="gramEnd"/>
      <w:r w:rsidRPr="00292849">
        <w:rPr>
          <w:rFonts w:ascii="Times New Roman" w:hAnsi="Times New Roman" w:cs="Times New Roman"/>
          <w:sz w:val="24"/>
          <w:szCs w:val="24"/>
        </w:rPr>
        <w:t xml:space="preserve"> пер. Коммунальный протяженностью 142 метра и пер. Лермонтова протяженностью 220 метров, </w:t>
      </w:r>
    </w:p>
    <w:p w:rsidR="00A2379A" w:rsidRPr="00292849" w:rsidRDefault="00A2379A" w:rsidP="00A2379A">
      <w:pPr>
        <w:pStyle w:val="ConsPlusNormal"/>
        <w:widowControl/>
        <w:ind w:firstLine="708"/>
        <w:jc w:val="both"/>
        <w:rPr>
          <w:rFonts w:ascii="Times New Roman" w:hAnsi="Times New Roman" w:cs="Times New Roman"/>
          <w:sz w:val="24"/>
          <w:szCs w:val="24"/>
        </w:rPr>
      </w:pPr>
      <w:r w:rsidRPr="00292849">
        <w:rPr>
          <w:rFonts w:ascii="Times New Roman" w:hAnsi="Times New Roman" w:cs="Times New Roman"/>
          <w:sz w:val="24"/>
          <w:szCs w:val="24"/>
        </w:rPr>
        <w:t>на ул. Учительской от дома 22 до дома 24 отремонтировано 30 метров,</w:t>
      </w:r>
    </w:p>
    <w:p w:rsidR="00A2379A" w:rsidRPr="00292849" w:rsidRDefault="00A2379A" w:rsidP="00A2379A">
      <w:pPr>
        <w:pStyle w:val="ConsPlusNormal"/>
        <w:widowControl/>
        <w:ind w:firstLine="708"/>
        <w:jc w:val="both"/>
        <w:rPr>
          <w:rFonts w:ascii="Times New Roman" w:hAnsi="Times New Roman" w:cs="Times New Roman"/>
          <w:sz w:val="24"/>
          <w:szCs w:val="24"/>
        </w:rPr>
      </w:pPr>
      <w:r w:rsidRPr="00292849">
        <w:rPr>
          <w:rFonts w:ascii="Times New Roman" w:hAnsi="Times New Roman" w:cs="Times New Roman"/>
          <w:sz w:val="24"/>
          <w:szCs w:val="24"/>
        </w:rPr>
        <w:t>отремонтировано 190 метров от дома 93 по ул. Советской до дома 52 по ул. Плотниковой (проезд).</w:t>
      </w:r>
    </w:p>
    <w:p w:rsidR="00A2379A" w:rsidRPr="00292849" w:rsidRDefault="00A2379A" w:rsidP="00A2379A">
      <w:pPr>
        <w:pStyle w:val="ConsPlusNormal"/>
        <w:widowControl/>
        <w:ind w:firstLine="708"/>
        <w:jc w:val="both"/>
        <w:rPr>
          <w:rFonts w:ascii="Times New Roman" w:hAnsi="Times New Roman" w:cs="Times New Roman"/>
          <w:sz w:val="24"/>
          <w:szCs w:val="24"/>
        </w:rPr>
      </w:pPr>
      <w:r w:rsidRPr="00292849">
        <w:rPr>
          <w:rFonts w:ascii="Times New Roman" w:hAnsi="Times New Roman" w:cs="Times New Roman"/>
          <w:sz w:val="24"/>
          <w:szCs w:val="24"/>
        </w:rPr>
        <w:t xml:space="preserve"> </w:t>
      </w:r>
    </w:p>
    <w:p w:rsidR="00A2379A" w:rsidRPr="00292849" w:rsidRDefault="00A2379A" w:rsidP="00A2379A">
      <w:pPr>
        <w:ind w:firstLine="709"/>
        <w:jc w:val="both"/>
      </w:pPr>
      <w:r w:rsidRPr="00292849">
        <w:t>Кроме того выполнены следующие работы:</w:t>
      </w:r>
    </w:p>
    <w:p w:rsidR="00A2379A" w:rsidRPr="00292849" w:rsidRDefault="00A2379A" w:rsidP="00A2379A">
      <w:pPr>
        <w:ind w:firstLine="709"/>
        <w:jc w:val="both"/>
      </w:pPr>
    </w:p>
    <w:p w:rsidR="00A2379A" w:rsidRPr="00292849" w:rsidRDefault="00A2379A" w:rsidP="00A2379A">
      <w:pPr>
        <w:ind w:firstLine="709"/>
        <w:jc w:val="both"/>
      </w:pPr>
      <w:r w:rsidRPr="00292849">
        <w:t xml:space="preserve">-Восстановление и профилирование дорожного полотна по ул. Строителей – 87 600,00 рублей, по ул. </w:t>
      </w:r>
      <w:proofErr w:type="gramStart"/>
      <w:r w:rsidRPr="00292849">
        <w:t>Советская</w:t>
      </w:r>
      <w:proofErr w:type="gramEnd"/>
      <w:r w:rsidRPr="00292849">
        <w:t xml:space="preserve"> – 150 900,00 рублей, по ул. Революционная – 180 100,00 рублей.</w:t>
      </w:r>
    </w:p>
    <w:p w:rsidR="00A2379A" w:rsidRPr="00292849" w:rsidRDefault="00A2379A" w:rsidP="00A2379A">
      <w:pPr>
        <w:ind w:firstLine="709"/>
        <w:jc w:val="both"/>
      </w:pPr>
      <w:r w:rsidRPr="00292849">
        <w:t xml:space="preserve">-Ямочный ремонт, на дорогах с. Кочки – 130 437,05 рублей. </w:t>
      </w:r>
    </w:p>
    <w:p w:rsidR="00A2379A" w:rsidRPr="00292849" w:rsidRDefault="00A2379A" w:rsidP="00A2379A">
      <w:pPr>
        <w:jc w:val="both"/>
      </w:pPr>
      <w:r w:rsidRPr="00292849">
        <w:t xml:space="preserve">          -Нанесение постоянной горизонтальной разметки на дорогах местного значения на сумму – 486 320,00.</w:t>
      </w:r>
    </w:p>
    <w:p w:rsidR="00A2379A" w:rsidRPr="00292849" w:rsidRDefault="00A2379A" w:rsidP="00A2379A">
      <w:pPr>
        <w:ind w:firstLine="709"/>
        <w:jc w:val="both"/>
      </w:pPr>
      <w:r w:rsidRPr="00292849">
        <w:t xml:space="preserve">-Устройство остановочной площадки на ул. </w:t>
      </w:r>
      <w:proofErr w:type="gramStart"/>
      <w:r w:rsidRPr="00292849">
        <w:t>Советская</w:t>
      </w:r>
      <w:proofErr w:type="gramEnd"/>
      <w:r w:rsidRPr="00292849">
        <w:t xml:space="preserve"> – 188 157,00 рублей. Установлен остановочный павильон стоимостью 264 890 рублей. В настоящее время изготавливаются еще 2 </w:t>
      </w:r>
      <w:proofErr w:type="gramStart"/>
      <w:r w:rsidRPr="00292849">
        <w:t>таких</w:t>
      </w:r>
      <w:proofErr w:type="gramEnd"/>
      <w:r w:rsidRPr="00292849">
        <w:t xml:space="preserve"> же павильона, которые будут установлены в следующем году. Их стоимость составляет 577 000 рублей. </w:t>
      </w:r>
    </w:p>
    <w:p w:rsidR="00A2379A" w:rsidRPr="00292849" w:rsidRDefault="00A2379A" w:rsidP="00A2379A">
      <w:pPr>
        <w:pStyle w:val="ConsPlusNormal"/>
        <w:widowControl/>
        <w:ind w:firstLine="708"/>
        <w:jc w:val="both"/>
        <w:rPr>
          <w:rFonts w:ascii="Times New Roman" w:hAnsi="Times New Roman" w:cs="Times New Roman"/>
          <w:sz w:val="24"/>
          <w:szCs w:val="24"/>
        </w:rPr>
      </w:pPr>
      <w:r w:rsidRPr="00292849">
        <w:rPr>
          <w:rFonts w:ascii="Times New Roman" w:hAnsi="Times New Roman" w:cs="Times New Roman"/>
          <w:sz w:val="24"/>
          <w:szCs w:val="24"/>
        </w:rPr>
        <w:t>-Кадастровые работы в отношении дорог по ул. Новая и ул. Пушкинская на сумму 17 000 рублей</w:t>
      </w:r>
      <w:r w:rsidRPr="00292849">
        <w:rPr>
          <w:sz w:val="24"/>
          <w:szCs w:val="24"/>
        </w:rPr>
        <w:t>.</w:t>
      </w:r>
      <w:r w:rsidRPr="00292849">
        <w:rPr>
          <w:rFonts w:ascii="Times New Roman" w:hAnsi="Times New Roman" w:cs="Times New Roman"/>
          <w:sz w:val="24"/>
          <w:szCs w:val="24"/>
        </w:rPr>
        <w:t xml:space="preserve"> </w:t>
      </w:r>
    </w:p>
    <w:p w:rsidR="00A2379A" w:rsidRPr="00292849" w:rsidRDefault="00A2379A" w:rsidP="00A2379A">
      <w:pPr>
        <w:pStyle w:val="ConsPlusNormal"/>
        <w:widowControl/>
        <w:ind w:firstLine="708"/>
        <w:jc w:val="both"/>
        <w:rPr>
          <w:rFonts w:ascii="Times New Roman" w:hAnsi="Times New Roman" w:cs="Times New Roman"/>
          <w:sz w:val="24"/>
          <w:szCs w:val="24"/>
        </w:rPr>
      </w:pPr>
      <w:r w:rsidRPr="00292849">
        <w:rPr>
          <w:rFonts w:ascii="Times New Roman" w:hAnsi="Times New Roman" w:cs="Times New Roman"/>
          <w:sz w:val="24"/>
          <w:szCs w:val="24"/>
        </w:rPr>
        <w:t xml:space="preserve">-В 2024 году за счет гранта построили автомобильную стоянку по адресу ул. </w:t>
      </w:r>
      <w:proofErr w:type="gramStart"/>
      <w:r w:rsidRPr="00292849">
        <w:rPr>
          <w:rFonts w:ascii="Times New Roman" w:hAnsi="Times New Roman" w:cs="Times New Roman"/>
          <w:sz w:val="24"/>
          <w:szCs w:val="24"/>
        </w:rPr>
        <w:t>Советская</w:t>
      </w:r>
      <w:proofErr w:type="gramEnd"/>
      <w:r w:rsidRPr="00292849">
        <w:rPr>
          <w:rFonts w:ascii="Times New Roman" w:hAnsi="Times New Roman" w:cs="Times New Roman"/>
          <w:sz w:val="24"/>
          <w:szCs w:val="24"/>
        </w:rPr>
        <w:t xml:space="preserve"> 1 со стороны улицы Революционная  на сумму 799 000 рублей.</w:t>
      </w:r>
    </w:p>
    <w:p w:rsidR="00A2379A" w:rsidRPr="00292849" w:rsidRDefault="00A2379A" w:rsidP="00A2379A">
      <w:pPr>
        <w:pStyle w:val="ConsPlusNormal"/>
        <w:widowControl/>
        <w:ind w:firstLine="708"/>
        <w:jc w:val="both"/>
        <w:rPr>
          <w:rFonts w:ascii="Times New Roman" w:hAnsi="Times New Roman" w:cs="Times New Roman"/>
          <w:sz w:val="24"/>
          <w:szCs w:val="24"/>
        </w:rPr>
      </w:pPr>
      <w:r w:rsidRPr="00292849">
        <w:rPr>
          <w:rFonts w:ascii="Times New Roman" w:hAnsi="Times New Roman" w:cs="Times New Roman"/>
          <w:sz w:val="24"/>
          <w:szCs w:val="24"/>
        </w:rPr>
        <w:t>-Сделана остановочная площадка перед прокуратурой на сумму 1 270 000 рублей.</w:t>
      </w:r>
    </w:p>
    <w:p w:rsidR="00A2379A" w:rsidRPr="00292849" w:rsidRDefault="00A2379A" w:rsidP="00A2379A">
      <w:pPr>
        <w:jc w:val="both"/>
      </w:pPr>
      <w:r w:rsidRPr="00292849">
        <w:t xml:space="preserve">         -Проведены аварийно-восстановительные работы после паводка по ул. </w:t>
      </w:r>
      <w:proofErr w:type="gramStart"/>
      <w:r w:rsidRPr="00292849">
        <w:t>Советская</w:t>
      </w:r>
      <w:proofErr w:type="gramEnd"/>
      <w:r w:rsidRPr="00292849">
        <w:t xml:space="preserve"> – 250 722,73 рубля.</w:t>
      </w:r>
    </w:p>
    <w:p w:rsidR="00A2379A" w:rsidRPr="00292849" w:rsidRDefault="00A2379A" w:rsidP="00A2379A">
      <w:pPr>
        <w:jc w:val="both"/>
      </w:pPr>
      <w:r w:rsidRPr="00292849">
        <w:t xml:space="preserve">       </w:t>
      </w:r>
    </w:p>
    <w:p w:rsidR="00A2379A" w:rsidRPr="00292849" w:rsidRDefault="00A2379A" w:rsidP="00A2379A">
      <w:pPr>
        <w:jc w:val="both"/>
      </w:pPr>
      <w:r w:rsidRPr="00292849">
        <w:t xml:space="preserve">         Произведен капитальный ремонт системы отопления в здании по адресу </w:t>
      </w:r>
      <w:proofErr w:type="gramStart"/>
      <w:r w:rsidRPr="00292849">
        <w:t>Советская</w:t>
      </w:r>
      <w:proofErr w:type="gramEnd"/>
      <w:r w:rsidRPr="00292849">
        <w:t xml:space="preserve"> 1. Стоимость работ 2 300 000 рублей.</w:t>
      </w:r>
    </w:p>
    <w:p w:rsidR="00A2379A" w:rsidRPr="00292849" w:rsidRDefault="00A2379A" w:rsidP="00A2379A">
      <w:pPr>
        <w:ind w:firstLine="709"/>
        <w:jc w:val="both"/>
      </w:pPr>
    </w:p>
    <w:p w:rsidR="00A2379A" w:rsidRPr="00292849" w:rsidRDefault="00A2379A" w:rsidP="00A2379A">
      <w:pPr>
        <w:pStyle w:val="ConsPlusNormal"/>
        <w:widowControl/>
        <w:ind w:firstLine="708"/>
        <w:jc w:val="both"/>
        <w:rPr>
          <w:rFonts w:ascii="Times New Roman" w:hAnsi="Times New Roman" w:cs="Times New Roman"/>
          <w:sz w:val="24"/>
          <w:szCs w:val="24"/>
        </w:rPr>
      </w:pPr>
    </w:p>
    <w:p w:rsidR="00A2379A" w:rsidRPr="00292849" w:rsidRDefault="00A2379A" w:rsidP="00A2379A">
      <w:pPr>
        <w:pStyle w:val="ConsPlusNormal"/>
        <w:widowControl/>
        <w:ind w:firstLine="708"/>
        <w:jc w:val="both"/>
        <w:rPr>
          <w:rFonts w:ascii="Times New Roman" w:hAnsi="Times New Roman" w:cs="Times New Roman"/>
          <w:b/>
          <w:sz w:val="24"/>
          <w:szCs w:val="24"/>
        </w:rPr>
      </w:pPr>
      <w:r w:rsidRPr="00292849">
        <w:rPr>
          <w:rFonts w:ascii="Times New Roman" w:hAnsi="Times New Roman" w:cs="Times New Roman"/>
          <w:b/>
          <w:sz w:val="24"/>
          <w:szCs w:val="24"/>
        </w:rPr>
        <w:t xml:space="preserve">Уличное освещение. </w:t>
      </w:r>
    </w:p>
    <w:p w:rsidR="00A2379A" w:rsidRPr="00292849" w:rsidRDefault="00A2379A" w:rsidP="00A2379A">
      <w:pPr>
        <w:pStyle w:val="ConsPlusNormal"/>
        <w:widowControl/>
        <w:ind w:firstLine="708"/>
        <w:jc w:val="both"/>
        <w:rPr>
          <w:rFonts w:ascii="Times New Roman" w:hAnsi="Times New Roman" w:cs="Times New Roman"/>
          <w:sz w:val="24"/>
          <w:szCs w:val="24"/>
        </w:rPr>
      </w:pPr>
      <w:r w:rsidRPr="00292849">
        <w:rPr>
          <w:rFonts w:ascii="Times New Roman" w:hAnsi="Times New Roman" w:cs="Times New Roman"/>
          <w:sz w:val="24"/>
          <w:szCs w:val="24"/>
        </w:rPr>
        <w:t xml:space="preserve"> </w:t>
      </w:r>
    </w:p>
    <w:p w:rsidR="00A2379A" w:rsidRPr="00292849" w:rsidRDefault="00A2379A" w:rsidP="00A2379A">
      <w:pPr>
        <w:pStyle w:val="ConsPlusNormal"/>
        <w:widowControl/>
        <w:ind w:firstLine="708"/>
        <w:jc w:val="both"/>
        <w:rPr>
          <w:rFonts w:ascii="Times New Roman" w:hAnsi="Times New Roman" w:cs="Times New Roman"/>
          <w:sz w:val="24"/>
          <w:szCs w:val="24"/>
        </w:rPr>
      </w:pPr>
      <w:r w:rsidRPr="00292849">
        <w:rPr>
          <w:rFonts w:ascii="Times New Roman" w:hAnsi="Times New Roman" w:cs="Times New Roman"/>
          <w:sz w:val="24"/>
          <w:szCs w:val="24"/>
        </w:rPr>
        <w:t>В этом года  провели монтаж линии освещения до площадки временного накопления ТБО  на сумму 110 838,60 рублей.</w:t>
      </w:r>
    </w:p>
    <w:p w:rsidR="00A2379A" w:rsidRPr="00292849" w:rsidRDefault="00A2379A" w:rsidP="00A2379A">
      <w:pPr>
        <w:pStyle w:val="ConsPlusNormal"/>
        <w:widowControl/>
        <w:ind w:firstLine="708"/>
        <w:jc w:val="both"/>
        <w:rPr>
          <w:rFonts w:ascii="Times New Roman" w:hAnsi="Times New Roman" w:cs="Times New Roman"/>
          <w:sz w:val="24"/>
          <w:szCs w:val="24"/>
        </w:rPr>
      </w:pPr>
      <w:r w:rsidRPr="00292849">
        <w:rPr>
          <w:rFonts w:ascii="Times New Roman" w:hAnsi="Times New Roman" w:cs="Times New Roman"/>
          <w:sz w:val="24"/>
          <w:szCs w:val="24"/>
        </w:rPr>
        <w:t>Проведен монтаж светильников на улицах Плотниковой и Набережная на сумму 380 538,77 рублей, что связано с проведенной РЭС заменой 52 опор по вышеуказанным улицам.</w:t>
      </w:r>
    </w:p>
    <w:p w:rsidR="00A2379A" w:rsidRPr="00292849" w:rsidRDefault="00A2379A" w:rsidP="00A2379A">
      <w:pPr>
        <w:pStyle w:val="ConsPlusNormal"/>
        <w:widowControl/>
        <w:ind w:firstLine="708"/>
        <w:jc w:val="both"/>
        <w:rPr>
          <w:sz w:val="24"/>
          <w:szCs w:val="24"/>
        </w:rPr>
      </w:pPr>
      <w:r w:rsidRPr="00292849">
        <w:rPr>
          <w:rFonts w:ascii="Times New Roman" w:hAnsi="Times New Roman" w:cs="Times New Roman"/>
          <w:sz w:val="24"/>
          <w:szCs w:val="24"/>
        </w:rPr>
        <w:t>Также в рамках годового контракта по содержанию уличного освещения с. Кочки проводились работы по замене ламп, ремонту и замене светильников, установке дополнительных светильников на улицах.</w:t>
      </w:r>
    </w:p>
    <w:p w:rsidR="00A2379A" w:rsidRPr="00292849" w:rsidRDefault="00A2379A" w:rsidP="00A2379A">
      <w:pPr>
        <w:ind w:firstLine="720"/>
        <w:jc w:val="both"/>
        <w:rPr>
          <w:b/>
        </w:rPr>
      </w:pPr>
      <w:r w:rsidRPr="00292849">
        <w:t xml:space="preserve"> </w:t>
      </w:r>
    </w:p>
    <w:p w:rsidR="00A2379A" w:rsidRPr="00292849" w:rsidRDefault="00A2379A" w:rsidP="00A2379A">
      <w:r w:rsidRPr="00292849">
        <w:t xml:space="preserve">     </w:t>
      </w:r>
    </w:p>
    <w:p w:rsidR="00A2379A" w:rsidRPr="00292849" w:rsidRDefault="00A2379A" w:rsidP="00A2379A"/>
    <w:p w:rsidR="00A2379A" w:rsidRPr="00292849" w:rsidRDefault="00A2379A" w:rsidP="00A2379A"/>
    <w:p w:rsidR="00A2379A" w:rsidRPr="00292849" w:rsidRDefault="00A2379A" w:rsidP="00A2379A"/>
    <w:p w:rsidR="0046055A" w:rsidRPr="00292849" w:rsidRDefault="0046055A" w:rsidP="0046055A">
      <w:pPr>
        <w:autoSpaceDE w:val="0"/>
        <w:autoSpaceDN w:val="0"/>
        <w:adjustRightInd w:val="0"/>
      </w:pPr>
    </w:p>
    <w:p w:rsidR="0046055A" w:rsidRPr="00292849" w:rsidRDefault="0046055A" w:rsidP="0046055A"/>
    <w:p w:rsidR="0046055A" w:rsidRPr="00292849" w:rsidRDefault="0046055A" w:rsidP="0046055A"/>
    <w:p w:rsidR="0046055A" w:rsidRPr="00292849" w:rsidRDefault="0046055A" w:rsidP="0046055A"/>
    <w:p w:rsidR="0046055A" w:rsidRPr="00292849" w:rsidRDefault="0046055A" w:rsidP="0046055A"/>
    <w:p w:rsidR="0046055A" w:rsidRPr="00292849" w:rsidRDefault="0046055A" w:rsidP="0046055A"/>
    <w:p w:rsidR="0046055A" w:rsidRPr="00292849" w:rsidRDefault="0046055A" w:rsidP="0046055A"/>
    <w:p w:rsidR="0046055A" w:rsidRPr="00292849" w:rsidRDefault="0046055A" w:rsidP="0046055A"/>
    <w:p w:rsidR="0046055A" w:rsidRPr="00292849" w:rsidRDefault="0046055A" w:rsidP="0046055A">
      <w:pPr>
        <w:pStyle w:val="aff"/>
        <w:tabs>
          <w:tab w:val="left" w:pos="0"/>
        </w:tabs>
        <w:ind w:left="0" w:right="-56"/>
        <w:jc w:val="both"/>
        <w:rPr>
          <w:rFonts w:ascii="Times New Roman" w:hAnsi="Times New Roman"/>
          <w:sz w:val="24"/>
          <w:szCs w:val="24"/>
        </w:rPr>
      </w:pPr>
    </w:p>
    <w:p w:rsidR="00A2379A" w:rsidRPr="00292849" w:rsidRDefault="00A2379A" w:rsidP="00A2379A">
      <w:pPr>
        <w:jc w:val="center"/>
        <w:rPr>
          <w:b/>
        </w:rPr>
      </w:pPr>
      <w:r w:rsidRPr="00292849">
        <w:rPr>
          <w:b/>
        </w:rPr>
        <w:t>СОВЕТ ДЕПУТАТОВ  КОЧКОВСКОГО СЕЛЬСОВЕТА</w:t>
      </w:r>
    </w:p>
    <w:p w:rsidR="00A2379A" w:rsidRPr="00292849" w:rsidRDefault="00A2379A" w:rsidP="00A2379A">
      <w:pPr>
        <w:jc w:val="center"/>
        <w:rPr>
          <w:b/>
        </w:rPr>
      </w:pPr>
      <w:r w:rsidRPr="00292849">
        <w:rPr>
          <w:b/>
        </w:rPr>
        <w:t>КОЧКОВСКОГО РАЙОНА НОВОСИБИРСКОЙ ОБЛАСТИ</w:t>
      </w:r>
    </w:p>
    <w:p w:rsidR="00A2379A" w:rsidRPr="00292849" w:rsidRDefault="00A2379A" w:rsidP="00A2379A">
      <w:pPr>
        <w:jc w:val="center"/>
        <w:rPr>
          <w:b/>
        </w:rPr>
      </w:pPr>
      <w:r w:rsidRPr="00292849">
        <w:rPr>
          <w:b/>
        </w:rPr>
        <w:t>(шестого созыва)</w:t>
      </w:r>
    </w:p>
    <w:p w:rsidR="00A2379A" w:rsidRPr="00292849" w:rsidRDefault="00A2379A" w:rsidP="00A2379A">
      <w:pPr>
        <w:jc w:val="center"/>
        <w:rPr>
          <w:b/>
          <w:bCs/>
        </w:rPr>
      </w:pPr>
      <w:r w:rsidRPr="00292849">
        <w:rPr>
          <w:b/>
          <w:bCs/>
        </w:rPr>
        <w:t>РЕШЕНИЕ</w:t>
      </w:r>
    </w:p>
    <w:p w:rsidR="00A2379A" w:rsidRPr="00292849" w:rsidRDefault="00A2379A" w:rsidP="00A2379A">
      <w:pPr>
        <w:jc w:val="center"/>
        <w:rPr>
          <w:b/>
          <w:bCs/>
        </w:rPr>
      </w:pPr>
      <w:r w:rsidRPr="00292849">
        <w:rPr>
          <w:b/>
          <w:bCs/>
        </w:rPr>
        <w:t>Тридцать пятой сессии</w:t>
      </w:r>
    </w:p>
    <w:p w:rsidR="00A2379A" w:rsidRPr="00292849" w:rsidRDefault="00A2379A" w:rsidP="00A2379A">
      <w:pPr>
        <w:jc w:val="center"/>
        <w:rPr>
          <w:b/>
          <w:bCs/>
        </w:rPr>
      </w:pPr>
    </w:p>
    <w:p w:rsidR="00A2379A" w:rsidRPr="00292849" w:rsidRDefault="00A2379A" w:rsidP="00A2379A">
      <w:pPr>
        <w:jc w:val="both"/>
        <w:rPr>
          <w:b/>
        </w:rPr>
      </w:pPr>
      <w:r w:rsidRPr="00292849">
        <w:rPr>
          <w:b/>
        </w:rPr>
        <w:t xml:space="preserve">28.11.2024                                                                                              </w:t>
      </w:r>
      <w:r w:rsidRPr="00292849">
        <w:rPr>
          <w:b/>
        </w:rPr>
        <w:tab/>
        <w:t xml:space="preserve"> № 3</w:t>
      </w:r>
    </w:p>
    <w:p w:rsidR="00A2379A" w:rsidRPr="00292849" w:rsidRDefault="00A2379A" w:rsidP="00A2379A">
      <w:pPr>
        <w:jc w:val="both"/>
        <w:rPr>
          <w:b/>
        </w:rPr>
      </w:pPr>
      <w:r w:rsidRPr="00292849">
        <w:rPr>
          <w:b/>
        </w:rPr>
        <w:t xml:space="preserve">О назначении публичных слушаний по проектам решений </w:t>
      </w:r>
    </w:p>
    <w:p w:rsidR="00A2379A" w:rsidRPr="00292849" w:rsidRDefault="00A2379A" w:rsidP="00A2379A">
      <w:pPr>
        <w:jc w:val="both"/>
        <w:rPr>
          <w:b/>
        </w:rPr>
      </w:pPr>
      <w:r w:rsidRPr="00292849">
        <w:rPr>
          <w:b/>
        </w:rPr>
        <w:t xml:space="preserve">«О бюджете </w:t>
      </w:r>
      <w:proofErr w:type="spellStart"/>
      <w:r w:rsidRPr="00292849">
        <w:rPr>
          <w:b/>
        </w:rPr>
        <w:t>Кочковского</w:t>
      </w:r>
      <w:proofErr w:type="spellEnd"/>
      <w:r w:rsidRPr="00292849">
        <w:rPr>
          <w:b/>
        </w:rPr>
        <w:t xml:space="preserve"> сельсовета </w:t>
      </w:r>
      <w:proofErr w:type="spellStart"/>
      <w:r w:rsidRPr="00292849">
        <w:rPr>
          <w:b/>
        </w:rPr>
        <w:t>Кочковского</w:t>
      </w:r>
      <w:proofErr w:type="spellEnd"/>
      <w:r w:rsidRPr="00292849">
        <w:rPr>
          <w:b/>
        </w:rPr>
        <w:t xml:space="preserve"> района</w:t>
      </w:r>
    </w:p>
    <w:p w:rsidR="00A2379A" w:rsidRPr="00292849" w:rsidRDefault="00A2379A" w:rsidP="00A2379A">
      <w:pPr>
        <w:jc w:val="both"/>
        <w:rPr>
          <w:b/>
        </w:rPr>
      </w:pPr>
      <w:r w:rsidRPr="00292849">
        <w:rPr>
          <w:b/>
        </w:rPr>
        <w:t xml:space="preserve">Новосибирской области на 2025 год и плановый период </w:t>
      </w:r>
    </w:p>
    <w:p w:rsidR="00A2379A" w:rsidRPr="00292849" w:rsidRDefault="00A2379A" w:rsidP="00A2379A">
      <w:pPr>
        <w:jc w:val="both"/>
        <w:rPr>
          <w:b/>
        </w:rPr>
      </w:pPr>
      <w:r w:rsidRPr="00292849">
        <w:rPr>
          <w:b/>
        </w:rPr>
        <w:t xml:space="preserve">2026 и 2027 годов» и «О плане </w:t>
      </w:r>
      <w:proofErr w:type="gramStart"/>
      <w:r w:rsidRPr="00292849">
        <w:rPr>
          <w:b/>
        </w:rPr>
        <w:t>социально-экономического</w:t>
      </w:r>
      <w:proofErr w:type="gramEnd"/>
      <w:r w:rsidRPr="00292849">
        <w:rPr>
          <w:b/>
        </w:rPr>
        <w:t xml:space="preserve"> </w:t>
      </w:r>
    </w:p>
    <w:p w:rsidR="00A2379A" w:rsidRPr="00292849" w:rsidRDefault="00A2379A" w:rsidP="00A2379A">
      <w:pPr>
        <w:jc w:val="both"/>
        <w:rPr>
          <w:b/>
        </w:rPr>
      </w:pPr>
      <w:r w:rsidRPr="00292849">
        <w:rPr>
          <w:b/>
        </w:rPr>
        <w:t xml:space="preserve">развития </w:t>
      </w:r>
      <w:proofErr w:type="spellStart"/>
      <w:r w:rsidRPr="00292849">
        <w:rPr>
          <w:b/>
        </w:rPr>
        <w:t>Кочковского</w:t>
      </w:r>
      <w:proofErr w:type="spellEnd"/>
      <w:r w:rsidRPr="00292849">
        <w:rPr>
          <w:b/>
        </w:rPr>
        <w:t xml:space="preserve"> сельсовета на 2025 год и плановый </w:t>
      </w:r>
    </w:p>
    <w:p w:rsidR="00A2379A" w:rsidRPr="00292849" w:rsidRDefault="00A2379A" w:rsidP="00A2379A">
      <w:pPr>
        <w:jc w:val="both"/>
        <w:rPr>
          <w:b/>
        </w:rPr>
      </w:pPr>
      <w:r w:rsidRPr="00292849">
        <w:rPr>
          <w:b/>
        </w:rPr>
        <w:t>период 2026 и 2027 годов»</w:t>
      </w:r>
    </w:p>
    <w:p w:rsidR="00A2379A" w:rsidRPr="00292849" w:rsidRDefault="00A2379A" w:rsidP="00A2379A">
      <w:pPr>
        <w:ind w:firstLine="708"/>
        <w:jc w:val="both"/>
      </w:pPr>
      <w:r w:rsidRPr="00292849">
        <w:t xml:space="preserve">В соответствии  со статьей 28 Федерального закона «Об общих принципах организации местного самоуправления в Российской Федерации» № 131-ФЗ,  Положением о порядке  организации  и  проведения  публичных слушаний  в  </w:t>
      </w:r>
      <w:proofErr w:type="spellStart"/>
      <w:r w:rsidRPr="00292849">
        <w:t>Кочковском</w:t>
      </w:r>
      <w:proofErr w:type="spellEnd"/>
      <w:r w:rsidRPr="00292849">
        <w:t xml:space="preserve">  сельсовете, утвержденным решением  тридцать четвертой  сессии Совета депутатов </w:t>
      </w:r>
      <w:proofErr w:type="spellStart"/>
      <w:r w:rsidRPr="00292849">
        <w:t>Кочковского</w:t>
      </w:r>
      <w:proofErr w:type="spellEnd"/>
      <w:r w:rsidRPr="00292849">
        <w:t xml:space="preserve"> сельсовета  от 18.03.2014 №6, </w:t>
      </w:r>
    </w:p>
    <w:p w:rsidR="00A2379A" w:rsidRPr="00292849" w:rsidRDefault="00A2379A" w:rsidP="00A2379A">
      <w:pPr>
        <w:jc w:val="both"/>
      </w:pPr>
      <w:r w:rsidRPr="00292849">
        <w:t xml:space="preserve">Совет депутатов  </w:t>
      </w:r>
      <w:r w:rsidRPr="00292849">
        <w:rPr>
          <w:b/>
        </w:rPr>
        <w:t>РЕШИЛ</w:t>
      </w:r>
      <w:r w:rsidRPr="00292849">
        <w:t>:</w:t>
      </w:r>
    </w:p>
    <w:p w:rsidR="00A2379A" w:rsidRPr="00292849" w:rsidRDefault="00A2379A" w:rsidP="00A2379A">
      <w:pPr>
        <w:ind w:firstLine="708"/>
        <w:jc w:val="both"/>
      </w:pPr>
      <w:r w:rsidRPr="00292849">
        <w:t xml:space="preserve">1. Вынести на публичные слушания проекты решений  «О бюджете </w:t>
      </w:r>
      <w:proofErr w:type="spellStart"/>
      <w:r w:rsidRPr="00292849">
        <w:t>Кочковского</w:t>
      </w:r>
      <w:proofErr w:type="spellEnd"/>
      <w:r w:rsidRPr="00292849">
        <w:t xml:space="preserve"> сельсовета  </w:t>
      </w:r>
      <w:proofErr w:type="spellStart"/>
      <w:r w:rsidRPr="00292849">
        <w:t>Кочковского</w:t>
      </w:r>
      <w:proofErr w:type="spellEnd"/>
      <w:r w:rsidRPr="00292849">
        <w:t xml:space="preserve"> района Новосибирской  области  на 2025 год и плановый период 2026 и 2027 годов»,  «О  плане  социально-экономического развития  </w:t>
      </w:r>
      <w:proofErr w:type="spellStart"/>
      <w:r w:rsidRPr="00292849">
        <w:t>Кочковского</w:t>
      </w:r>
      <w:proofErr w:type="spellEnd"/>
      <w:r w:rsidRPr="00292849">
        <w:t xml:space="preserve">  сельсовета на 2025 год и плановый период 2026 и 2027 годов».</w:t>
      </w:r>
    </w:p>
    <w:p w:rsidR="00A2379A" w:rsidRPr="00292849" w:rsidRDefault="00A2379A" w:rsidP="00A2379A">
      <w:pPr>
        <w:ind w:firstLine="708"/>
        <w:jc w:val="both"/>
      </w:pPr>
      <w:r w:rsidRPr="00292849">
        <w:t xml:space="preserve">2. Публичные слушания  по обсуждению  данных проектов  решений  назначить на  17 декабря 2024 года   в  администрации  </w:t>
      </w:r>
      <w:proofErr w:type="spellStart"/>
      <w:r w:rsidRPr="00292849">
        <w:t>Кочковского</w:t>
      </w:r>
      <w:proofErr w:type="spellEnd"/>
      <w:r w:rsidRPr="00292849">
        <w:t xml:space="preserve">  сельсовета в 11.00 часов по адресу: с. Кочки, ул. </w:t>
      </w:r>
      <w:proofErr w:type="gramStart"/>
      <w:r w:rsidRPr="00292849">
        <w:t>Советская</w:t>
      </w:r>
      <w:proofErr w:type="gramEnd"/>
      <w:r w:rsidRPr="00292849">
        <w:t>,1.</w:t>
      </w:r>
    </w:p>
    <w:p w:rsidR="00A2379A" w:rsidRPr="00292849" w:rsidRDefault="00A2379A" w:rsidP="00A2379A">
      <w:pPr>
        <w:ind w:firstLine="708"/>
        <w:jc w:val="both"/>
      </w:pPr>
      <w:r w:rsidRPr="00292849">
        <w:t>3. Утвердить рабочую группу по подготовке и проведению  публичных слушаний согласно  приложению  №1.</w:t>
      </w:r>
    </w:p>
    <w:p w:rsidR="00A2379A" w:rsidRPr="00292849" w:rsidRDefault="00A2379A" w:rsidP="00A2379A">
      <w:pPr>
        <w:ind w:firstLine="708"/>
        <w:jc w:val="both"/>
      </w:pPr>
      <w:r w:rsidRPr="00292849">
        <w:t xml:space="preserve">4. Назначить докладчиком по проекту  решения  «О бюджете </w:t>
      </w:r>
      <w:proofErr w:type="spellStart"/>
      <w:r w:rsidRPr="00292849">
        <w:t>Кочковского</w:t>
      </w:r>
      <w:proofErr w:type="spellEnd"/>
      <w:r w:rsidRPr="00292849">
        <w:t xml:space="preserve"> сельсовета  </w:t>
      </w:r>
      <w:proofErr w:type="spellStart"/>
      <w:r w:rsidRPr="00292849">
        <w:t>Кочковского</w:t>
      </w:r>
      <w:proofErr w:type="spellEnd"/>
      <w:r w:rsidRPr="00292849">
        <w:t xml:space="preserve"> района Новосибирской области  на 2025 год и плановый период 2026 и 2027 годов» Гюнтера Юрия </w:t>
      </w:r>
      <w:proofErr w:type="spellStart"/>
      <w:r w:rsidRPr="00292849">
        <w:t>Вальтеровича</w:t>
      </w:r>
      <w:proofErr w:type="spellEnd"/>
      <w:r w:rsidRPr="00292849">
        <w:t xml:space="preserve"> – Главу </w:t>
      </w:r>
      <w:proofErr w:type="spellStart"/>
      <w:r w:rsidRPr="00292849">
        <w:t>Кочковского</w:t>
      </w:r>
      <w:proofErr w:type="spellEnd"/>
      <w:r w:rsidRPr="00292849">
        <w:t xml:space="preserve"> сельсовета.</w:t>
      </w:r>
    </w:p>
    <w:p w:rsidR="00A2379A" w:rsidRPr="00292849" w:rsidRDefault="00A2379A" w:rsidP="00A2379A">
      <w:pPr>
        <w:ind w:firstLine="708"/>
        <w:jc w:val="both"/>
      </w:pPr>
      <w:r w:rsidRPr="00292849">
        <w:t xml:space="preserve">5. Назначить докладчиком по проекту  решения  «О  плане  социально-экономического развития  </w:t>
      </w:r>
      <w:proofErr w:type="spellStart"/>
      <w:r w:rsidRPr="00292849">
        <w:t>Кочковского</w:t>
      </w:r>
      <w:proofErr w:type="spellEnd"/>
      <w:r w:rsidRPr="00292849">
        <w:t xml:space="preserve">  сельсовета на 2025 год и плановый период 2026 и 2027 годов»  </w:t>
      </w:r>
      <w:proofErr w:type="spellStart"/>
      <w:r w:rsidRPr="00292849">
        <w:t>Могилина</w:t>
      </w:r>
      <w:proofErr w:type="spellEnd"/>
      <w:r w:rsidRPr="00292849">
        <w:t xml:space="preserve"> Сергея Александровича – заместителя Главы </w:t>
      </w:r>
      <w:proofErr w:type="spellStart"/>
      <w:r w:rsidRPr="00292849">
        <w:t>Кочковского</w:t>
      </w:r>
      <w:proofErr w:type="spellEnd"/>
      <w:r w:rsidRPr="00292849">
        <w:t xml:space="preserve"> сельсовета.</w:t>
      </w:r>
    </w:p>
    <w:p w:rsidR="00A2379A" w:rsidRPr="00292849" w:rsidRDefault="00A2379A" w:rsidP="00A2379A">
      <w:pPr>
        <w:ind w:firstLine="708"/>
        <w:jc w:val="both"/>
      </w:pPr>
      <w:r w:rsidRPr="00292849">
        <w:t xml:space="preserve">6. Предложения населения по проектам решений  «О бюджете </w:t>
      </w:r>
      <w:proofErr w:type="spellStart"/>
      <w:r w:rsidRPr="00292849">
        <w:t>Кочковского</w:t>
      </w:r>
      <w:proofErr w:type="spellEnd"/>
      <w:r w:rsidRPr="00292849">
        <w:t xml:space="preserve">  сельсовета  </w:t>
      </w:r>
      <w:proofErr w:type="spellStart"/>
      <w:r w:rsidRPr="00292849">
        <w:t>Кочковского</w:t>
      </w:r>
      <w:proofErr w:type="spellEnd"/>
      <w:r w:rsidRPr="00292849">
        <w:t xml:space="preserve"> района Новосибирской области  на 2025 год и плановый период 2026 и 2027 годов»,  «О  плане  социально-экономического развития  </w:t>
      </w:r>
      <w:proofErr w:type="spellStart"/>
      <w:r w:rsidRPr="00292849">
        <w:t>Кочковского</w:t>
      </w:r>
      <w:proofErr w:type="spellEnd"/>
      <w:r w:rsidRPr="00292849">
        <w:t xml:space="preserve">  сельсовета на 2025 год и плановый период 2026 и 2027 годов»  принимать  в администрации </w:t>
      </w:r>
      <w:proofErr w:type="spellStart"/>
      <w:r w:rsidRPr="00292849">
        <w:t>Кочковского</w:t>
      </w:r>
      <w:proofErr w:type="spellEnd"/>
      <w:r w:rsidRPr="00292849">
        <w:t xml:space="preserve"> сельсовета  в  письменной  форме  согласно  приложению  № 2. </w:t>
      </w:r>
    </w:p>
    <w:p w:rsidR="00A2379A" w:rsidRPr="00292849" w:rsidRDefault="00A2379A" w:rsidP="00A2379A">
      <w:pPr>
        <w:ind w:firstLine="708"/>
        <w:jc w:val="both"/>
      </w:pPr>
      <w:r w:rsidRPr="00292849">
        <w:t>7. Данное решение вступает в силу на следующий день после  его опубликования  в  периодическом  печатном  издании  «</w:t>
      </w:r>
      <w:proofErr w:type="spellStart"/>
      <w:r w:rsidRPr="00292849">
        <w:t>Кочковский</w:t>
      </w:r>
      <w:proofErr w:type="spellEnd"/>
      <w:r w:rsidRPr="00292849">
        <w:t xml:space="preserve"> вестник».</w:t>
      </w:r>
    </w:p>
    <w:p w:rsidR="00A2379A" w:rsidRPr="00292849" w:rsidRDefault="00A2379A" w:rsidP="00A2379A">
      <w:pPr>
        <w:jc w:val="both"/>
      </w:pPr>
      <w:r w:rsidRPr="00292849">
        <w:t>Председатель Совета депутатов</w:t>
      </w:r>
      <w:r w:rsidRPr="00292849">
        <w:tab/>
      </w:r>
      <w:r w:rsidRPr="00292849">
        <w:tab/>
      </w:r>
      <w:r w:rsidRPr="00292849">
        <w:tab/>
        <w:t xml:space="preserve">                        С.Н. Бредихин</w:t>
      </w:r>
    </w:p>
    <w:p w:rsidR="00A2379A" w:rsidRPr="00292849" w:rsidRDefault="00A2379A" w:rsidP="00A2379A">
      <w:pPr>
        <w:jc w:val="right"/>
        <w:rPr>
          <w:b/>
        </w:rPr>
      </w:pPr>
      <w:r w:rsidRPr="00292849">
        <w:rPr>
          <w:b/>
        </w:rPr>
        <w:t>Приложение №1</w:t>
      </w:r>
    </w:p>
    <w:p w:rsidR="00A2379A" w:rsidRPr="00292849" w:rsidRDefault="00A2379A" w:rsidP="00A2379A">
      <w:pPr>
        <w:jc w:val="right"/>
      </w:pPr>
      <w:r w:rsidRPr="00292849">
        <w:t>к решению 35-й сессии</w:t>
      </w:r>
    </w:p>
    <w:p w:rsidR="00A2379A" w:rsidRPr="00292849" w:rsidRDefault="00A2379A" w:rsidP="00A2379A">
      <w:pPr>
        <w:jc w:val="right"/>
      </w:pPr>
      <w:r w:rsidRPr="00292849">
        <w:t xml:space="preserve">Совета депутатов </w:t>
      </w:r>
      <w:proofErr w:type="spellStart"/>
      <w:r w:rsidRPr="00292849">
        <w:t>Кочковского</w:t>
      </w:r>
      <w:proofErr w:type="spellEnd"/>
      <w:r w:rsidRPr="00292849">
        <w:t xml:space="preserve">  сельсовета  </w:t>
      </w:r>
    </w:p>
    <w:p w:rsidR="00A2379A" w:rsidRPr="00292849" w:rsidRDefault="00A2379A" w:rsidP="00A2379A">
      <w:pPr>
        <w:jc w:val="right"/>
      </w:pPr>
      <w:proofErr w:type="spellStart"/>
      <w:r w:rsidRPr="00292849">
        <w:t>Кочковского</w:t>
      </w:r>
      <w:proofErr w:type="spellEnd"/>
      <w:r w:rsidRPr="00292849">
        <w:t xml:space="preserve"> района Новосибирской области</w:t>
      </w:r>
    </w:p>
    <w:p w:rsidR="00A2379A" w:rsidRPr="00292849" w:rsidRDefault="00A2379A" w:rsidP="00A2379A">
      <w:pPr>
        <w:jc w:val="right"/>
      </w:pPr>
      <w:r w:rsidRPr="00292849">
        <w:t>от 28.11.2024 года № 3</w:t>
      </w:r>
    </w:p>
    <w:p w:rsidR="00A2379A" w:rsidRPr="00292849" w:rsidRDefault="00A2379A" w:rsidP="00A2379A">
      <w:pPr>
        <w:jc w:val="right"/>
      </w:pPr>
    </w:p>
    <w:p w:rsidR="00A2379A" w:rsidRPr="00292849" w:rsidRDefault="00A2379A" w:rsidP="00A2379A">
      <w:pPr>
        <w:pStyle w:val="1"/>
        <w:rPr>
          <w:rFonts w:ascii="Times New Roman" w:hAnsi="Times New Roman" w:cs="Times New Roman"/>
          <w:sz w:val="24"/>
          <w:szCs w:val="24"/>
        </w:rPr>
      </w:pPr>
    </w:p>
    <w:p w:rsidR="00A2379A" w:rsidRPr="00292849" w:rsidRDefault="00A2379A" w:rsidP="00A2379A">
      <w:pPr>
        <w:jc w:val="center"/>
        <w:rPr>
          <w:b/>
        </w:rPr>
      </w:pPr>
      <w:r w:rsidRPr="00292849">
        <w:rPr>
          <w:b/>
        </w:rPr>
        <w:lastRenderedPageBreak/>
        <w:t>СОСТАВ</w:t>
      </w:r>
    </w:p>
    <w:p w:rsidR="00A2379A" w:rsidRPr="00292849" w:rsidRDefault="00A2379A" w:rsidP="00A2379A">
      <w:pPr>
        <w:jc w:val="center"/>
        <w:rPr>
          <w:b/>
        </w:rPr>
      </w:pPr>
      <w:r w:rsidRPr="00292849">
        <w:rPr>
          <w:b/>
        </w:rPr>
        <w:t>рабочей группы по проведению публичных слушаний</w:t>
      </w:r>
    </w:p>
    <w:p w:rsidR="00A2379A" w:rsidRPr="00292849" w:rsidRDefault="00A2379A" w:rsidP="00A2379A">
      <w:pPr>
        <w:jc w:val="center"/>
        <w:rPr>
          <w:b/>
        </w:rPr>
      </w:pPr>
      <w:r w:rsidRPr="00292849">
        <w:rPr>
          <w:b/>
        </w:rPr>
        <w:t xml:space="preserve">по проектам решений  «О бюджете </w:t>
      </w:r>
      <w:proofErr w:type="spellStart"/>
      <w:r w:rsidRPr="00292849">
        <w:rPr>
          <w:b/>
        </w:rPr>
        <w:t>Кочковского</w:t>
      </w:r>
      <w:proofErr w:type="spellEnd"/>
      <w:r w:rsidRPr="00292849">
        <w:rPr>
          <w:b/>
        </w:rPr>
        <w:t xml:space="preserve"> сельсовета  </w:t>
      </w:r>
      <w:proofErr w:type="spellStart"/>
      <w:r w:rsidRPr="00292849">
        <w:rPr>
          <w:b/>
        </w:rPr>
        <w:t>Кочковского</w:t>
      </w:r>
      <w:proofErr w:type="spellEnd"/>
      <w:r w:rsidRPr="00292849">
        <w:rPr>
          <w:b/>
        </w:rPr>
        <w:t xml:space="preserve"> района Новосибирской области  на 2025 год </w:t>
      </w:r>
    </w:p>
    <w:p w:rsidR="00A2379A" w:rsidRPr="00292849" w:rsidRDefault="00A2379A" w:rsidP="00A2379A">
      <w:pPr>
        <w:jc w:val="center"/>
        <w:rPr>
          <w:b/>
        </w:rPr>
      </w:pPr>
      <w:r w:rsidRPr="00292849">
        <w:rPr>
          <w:b/>
        </w:rPr>
        <w:t xml:space="preserve">и плановый период 2026 и 2027 годов», «О  плане  социально-экономического развития  </w:t>
      </w:r>
      <w:proofErr w:type="spellStart"/>
      <w:r w:rsidRPr="00292849">
        <w:rPr>
          <w:b/>
        </w:rPr>
        <w:t>Кочковского</w:t>
      </w:r>
      <w:proofErr w:type="spellEnd"/>
      <w:r w:rsidRPr="00292849">
        <w:rPr>
          <w:b/>
        </w:rPr>
        <w:t xml:space="preserve">  сельсовета </w:t>
      </w:r>
    </w:p>
    <w:p w:rsidR="00A2379A" w:rsidRPr="00292849" w:rsidRDefault="00A2379A" w:rsidP="00A2379A">
      <w:pPr>
        <w:jc w:val="center"/>
        <w:rPr>
          <w:b/>
        </w:rPr>
      </w:pPr>
      <w:r w:rsidRPr="00292849">
        <w:rPr>
          <w:b/>
        </w:rPr>
        <w:t>на 2025 год и плановый период 2026 и 2027 годов»</w:t>
      </w:r>
    </w:p>
    <w:p w:rsidR="00A2379A" w:rsidRPr="00292849" w:rsidRDefault="00A2379A" w:rsidP="00A2379A">
      <w:pPr>
        <w:jc w:val="center"/>
        <w:rPr>
          <w:b/>
        </w:rPr>
      </w:pPr>
    </w:p>
    <w:p w:rsidR="00A2379A" w:rsidRPr="00292849" w:rsidRDefault="00A2379A" w:rsidP="00A2379A">
      <w:pPr>
        <w:jc w:val="center"/>
      </w:pPr>
    </w:p>
    <w:p w:rsidR="00A2379A" w:rsidRPr="00292849" w:rsidRDefault="00A2379A" w:rsidP="00A2379A">
      <w:pPr>
        <w:pStyle w:val="af1"/>
        <w:tabs>
          <w:tab w:val="left" w:pos="708"/>
        </w:tabs>
        <w:spacing w:after="0"/>
        <w:ind w:firstLine="708"/>
        <w:jc w:val="both"/>
      </w:pPr>
      <w:r w:rsidRPr="00292849">
        <w:t xml:space="preserve">Белоусова Наталья Александровна – депутат Совета депутатов </w:t>
      </w:r>
      <w:proofErr w:type="spellStart"/>
      <w:r w:rsidRPr="00292849">
        <w:t>Кочковского</w:t>
      </w:r>
      <w:proofErr w:type="spellEnd"/>
      <w:r w:rsidRPr="00292849">
        <w:t xml:space="preserve"> сельсовета,  председатель рабочей группы;</w:t>
      </w:r>
    </w:p>
    <w:p w:rsidR="00A2379A" w:rsidRPr="00292849" w:rsidRDefault="00A2379A" w:rsidP="00A2379A">
      <w:pPr>
        <w:ind w:firstLine="708"/>
        <w:jc w:val="both"/>
      </w:pPr>
      <w:proofErr w:type="spellStart"/>
      <w:r w:rsidRPr="00292849">
        <w:t>Адаев</w:t>
      </w:r>
      <w:proofErr w:type="spellEnd"/>
      <w:r w:rsidRPr="00292849">
        <w:t xml:space="preserve"> Владимир Михайлович –  депутат Совета депутатов, заместитель председателя  рабочей  группы;</w:t>
      </w:r>
    </w:p>
    <w:p w:rsidR="00A2379A" w:rsidRPr="00292849" w:rsidRDefault="00A2379A" w:rsidP="00A2379A">
      <w:pPr>
        <w:ind w:firstLine="708"/>
        <w:jc w:val="both"/>
      </w:pPr>
      <w:r w:rsidRPr="00292849">
        <w:t>Члены комиссии:</w:t>
      </w:r>
    </w:p>
    <w:p w:rsidR="00A2379A" w:rsidRPr="00292849" w:rsidRDefault="00A2379A" w:rsidP="00A2379A">
      <w:pPr>
        <w:ind w:firstLine="708"/>
        <w:jc w:val="both"/>
      </w:pPr>
      <w:r w:rsidRPr="00292849">
        <w:t>Кольцова Ирина Ивановна -  депутат Совета депутатов;</w:t>
      </w:r>
    </w:p>
    <w:p w:rsidR="00A2379A" w:rsidRPr="00292849" w:rsidRDefault="00A2379A" w:rsidP="00A2379A">
      <w:pPr>
        <w:ind w:firstLine="708"/>
        <w:jc w:val="both"/>
      </w:pPr>
      <w:r w:rsidRPr="00292849">
        <w:t xml:space="preserve">Казакова Елена Владимировна – специалист  администрации  </w:t>
      </w:r>
      <w:proofErr w:type="spellStart"/>
      <w:r w:rsidRPr="00292849">
        <w:t>Кочковского</w:t>
      </w:r>
      <w:proofErr w:type="spellEnd"/>
      <w:r w:rsidRPr="00292849">
        <w:t xml:space="preserve">  сельсовета.</w:t>
      </w:r>
    </w:p>
    <w:p w:rsidR="00A2379A" w:rsidRPr="00292849" w:rsidRDefault="00A2379A" w:rsidP="00A2379A"/>
    <w:p w:rsidR="00A2379A" w:rsidRPr="00292849" w:rsidRDefault="00A2379A" w:rsidP="00A2379A">
      <w:pPr>
        <w:pStyle w:val="1"/>
        <w:jc w:val="right"/>
        <w:rPr>
          <w:sz w:val="24"/>
          <w:szCs w:val="24"/>
        </w:rPr>
      </w:pPr>
    </w:p>
    <w:p w:rsidR="00A2379A" w:rsidRPr="00292849" w:rsidRDefault="00A2379A" w:rsidP="00A2379A">
      <w:pPr>
        <w:pStyle w:val="1"/>
        <w:jc w:val="right"/>
        <w:rPr>
          <w:sz w:val="24"/>
          <w:szCs w:val="24"/>
        </w:rPr>
      </w:pPr>
    </w:p>
    <w:p w:rsidR="00A2379A" w:rsidRPr="00292849" w:rsidRDefault="00A2379A" w:rsidP="00A2379A">
      <w:pPr>
        <w:pStyle w:val="1"/>
        <w:jc w:val="right"/>
        <w:rPr>
          <w:sz w:val="24"/>
          <w:szCs w:val="24"/>
        </w:rPr>
      </w:pPr>
    </w:p>
    <w:p w:rsidR="00A2379A" w:rsidRPr="00292849" w:rsidRDefault="00A2379A" w:rsidP="00A2379A">
      <w:pPr>
        <w:pStyle w:val="1"/>
        <w:spacing w:after="0"/>
        <w:jc w:val="right"/>
        <w:rPr>
          <w:rFonts w:ascii="Times New Roman" w:hAnsi="Times New Roman" w:cs="Times New Roman"/>
          <w:sz w:val="24"/>
          <w:szCs w:val="24"/>
        </w:rPr>
      </w:pPr>
    </w:p>
    <w:p w:rsidR="00A2379A" w:rsidRPr="00292849" w:rsidRDefault="00A2379A" w:rsidP="00A2379A">
      <w:pPr>
        <w:pStyle w:val="1"/>
        <w:spacing w:after="0"/>
        <w:jc w:val="right"/>
        <w:rPr>
          <w:rFonts w:ascii="Times New Roman" w:hAnsi="Times New Roman" w:cs="Times New Roman"/>
          <w:sz w:val="24"/>
          <w:szCs w:val="24"/>
        </w:rPr>
      </w:pPr>
    </w:p>
    <w:p w:rsidR="00A2379A" w:rsidRPr="00292849" w:rsidRDefault="00A2379A" w:rsidP="00A2379A">
      <w:pPr>
        <w:pStyle w:val="1"/>
        <w:spacing w:after="0"/>
        <w:jc w:val="right"/>
        <w:rPr>
          <w:rFonts w:ascii="Times New Roman" w:hAnsi="Times New Roman" w:cs="Times New Roman"/>
          <w:sz w:val="24"/>
          <w:szCs w:val="24"/>
        </w:rPr>
      </w:pPr>
    </w:p>
    <w:p w:rsidR="00A2379A" w:rsidRPr="00292849" w:rsidRDefault="00A2379A" w:rsidP="00A2379A">
      <w:pPr>
        <w:pStyle w:val="1"/>
        <w:spacing w:after="0"/>
        <w:jc w:val="right"/>
        <w:rPr>
          <w:rFonts w:ascii="Times New Roman" w:hAnsi="Times New Roman" w:cs="Times New Roman"/>
          <w:sz w:val="24"/>
          <w:szCs w:val="24"/>
        </w:rPr>
      </w:pPr>
    </w:p>
    <w:p w:rsidR="00A2379A" w:rsidRPr="00292849" w:rsidRDefault="00A2379A" w:rsidP="00A2379A"/>
    <w:p w:rsidR="00A2379A" w:rsidRPr="00292849" w:rsidRDefault="00A2379A" w:rsidP="00A2379A"/>
    <w:p w:rsidR="00A2379A" w:rsidRPr="00292849" w:rsidRDefault="00A2379A" w:rsidP="00A2379A"/>
    <w:p w:rsidR="00A2379A" w:rsidRPr="00292849" w:rsidRDefault="00A2379A" w:rsidP="00A2379A"/>
    <w:p w:rsidR="00A2379A" w:rsidRPr="00292849" w:rsidRDefault="00A2379A" w:rsidP="00A2379A"/>
    <w:p w:rsidR="00A2379A" w:rsidRPr="00292849" w:rsidRDefault="00A2379A" w:rsidP="00A2379A"/>
    <w:p w:rsidR="00A2379A" w:rsidRPr="00292849" w:rsidRDefault="00A2379A" w:rsidP="00A2379A">
      <w:pPr>
        <w:jc w:val="right"/>
      </w:pPr>
    </w:p>
    <w:p w:rsidR="00A2379A" w:rsidRPr="00292849" w:rsidRDefault="00A2379A" w:rsidP="00A2379A">
      <w:pPr>
        <w:jc w:val="right"/>
      </w:pPr>
    </w:p>
    <w:p w:rsidR="00A2379A" w:rsidRPr="00292849" w:rsidRDefault="00A2379A" w:rsidP="00A2379A">
      <w:pPr>
        <w:jc w:val="right"/>
      </w:pPr>
    </w:p>
    <w:p w:rsidR="00A2379A" w:rsidRPr="00292849" w:rsidRDefault="00A2379A" w:rsidP="00A2379A">
      <w:pPr>
        <w:jc w:val="right"/>
        <w:rPr>
          <w:b/>
        </w:rPr>
      </w:pPr>
    </w:p>
    <w:p w:rsidR="00A2379A" w:rsidRPr="00292849" w:rsidRDefault="00A2379A" w:rsidP="00A2379A">
      <w:pPr>
        <w:jc w:val="right"/>
        <w:rPr>
          <w:b/>
        </w:rPr>
      </w:pPr>
    </w:p>
    <w:p w:rsidR="00A2379A" w:rsidRPr="00292849" w:rsidRDefault="00A2379A" w:rsidP="00A2379A">
      <w:pPr>
        <w:jc w:val="right"/>
        <w:rPr>
          <w:b/>
        </w:rPr>
      </w:pPr>
      <w:r w:rsidRPr="00292849">
        <w:rPr>
          <w:b/>
        </w:rPr>
        <w:t>Приложение №2</w:t>
      </w:r>
    </w:p>
    <w:p w:rsidR="00A2379A" w:rsidRPr="00292849" w:rsidRDefault="00A2379A" w:rsidP="00A2379A">
      <w:pPr>
        <w:jc w:val="right"/>
      </w:pPr>
      <w:r w:rsidRPr="00292849">
        <w:t>к решению 35-й сессии</w:t>
      </w:r>
    </w:p>
    <w:p w:rsidR="00A2379A" w:rsidRPr="00292849" w:rsidRDefault="00A2379A" w:rsidP="00A2379A">
      <w:pPr>
        <w:jc w:val="right"/>
      </w:pPr>
      <w:r w:rsidRPr="00292849">
        <w:t xml:space="preserve">Совета депутатов </w:t>
      </w:r>
      <w:proofErr w:type="spellStart"/>
      <w:r w:rsidRPr="00292849">
        <w:t>Кочковского</w:t>
      </w:r>
      <w:proofErr w:type="spellEnd"/>
      <w:r w:rsidRPr="00292849">
        <w:t xml:space="preserve"> сельсовета</w:t>
      </w:r>
    </w:p>
    <w:p w:rsidR="00A2379A" w:rsidRPr="00292849" w:rsidRDefault="00A2379A" w:rsidP="00A2379A">
      <w:pPr>
        <w:jc w:val="right"/>
      </w:pPr>
      <w:proofErr w:type="spellStart"/>
      <w:r w:rsidRPr="00292849">
        <w:t>Кочковского</w:t>
      </w:r>
      <w:proofErr w:type="spellEnd"/>
      <w:r w:rsidRPr="00292849">
        <w:t xml:space="preserve"> района Новосибирской области </w:t>
      </w:r>
    </w:p>
    <w:p w:rsidR="00A2379A" w:rsidRPr="00292849" w:rsidRDefault="00A2379A" w:rsidP="00A2379A">
      <w:pPr>
        <w:jc w:val="right"/>
      </w:pPr>
      <w:r w:rsidRPr="00292849">
        <w:t>от 28.11.2024 года № 3</w:t>
      </w:r>
    </w:p>
    <w:p w:rsidR="00A2379A" w:rsidRPr="00292849" w:rsidRDefault="00A2379A" w:rsidP="00A2379A">
      <w:pPr>
        <w:jc w:val="center"/>
      </w:pPr>
    </w:p>
    <w:p w:rsidR="00A2379A" w:rsidRPr="00292849" w:rsidRDefault="00A2379A" w:rsidP="00A2379A">
      <w:pPr>
        <w:jc w:val="center"/>
        <w:rPr>
          <w:b/>
        </w:rPr>
      </w:pPr>
      <w:r w:rsidRPr="00292849">
        <w:rPr>
          <w:b/>
        </w:rPr>
        <w:t>Форма  учета  предложений  граждан по проектам решений</w:t>
      </w:r>
    </w:p>
    <w:p w:rsidR="00A2379A" w:rsidRPr="00292849" w:rsidRDefault="00A2379A" w:rsidP="00A2379A">
      <w:pPr>
        <w:jc w:val="center"/>
        <w:rPr>
          <w:b/>
        </w:rPr>
      </w:pPr>
      <w:r w:rsidRPr="00292849">
        <w:rPr>
          <w:b/>
        </w:rPr>
        <w:t xml:space="preserve">«О бюджете </w:t>
      </w:r>
      <w:proofErr w:type="spellStart"/>
      <w:r w:rsidRPr="00292849">
        <w:rPr>
          <w:b/>
        </w:rPr>
        <w:t>Кочковского</w:t>
      </w:r>
      <w:proofErr w:type="spellEnd"/>
      <w:r w:rsidRPr="00292849">
        <w:rPr>
          <w:b/>
        </w:rPr>
        <w:t xml:space="preserve"> сельсовета  </w:t>
      </w:r>
      <w:proofErr w:type="spellStart"/>
      <w:r w:rsidRPr="00292849">
        <w:rPr>
          <w:b/>
        </w:rPr>
        <w:t>Кочковского</w:t>
      </w:r>
      <w:proofErr w:type="spellEnd"/>
      <w:r w:rsidRPr="00292849">
        <w:rPr>
          <w:b/>
        </w:rPr>
        <w:t xml:space="preserve"> района Новосибирской области  на 2025 год и плановый период </w:t>
      </w:r>
    </w:p>
    <w:p w:rsidR="00A2379A" w:rsidRPr="00292849" w:rsidRDefault="00A2379A" w:rsidP="00A2379A">
      <w:pPr>
        <w:jc w:val="center"/>
        <w:rPr>
          <w:b/>
        </w:rPr>
      </w:pPr>
      <w:r w:rsidRPr="00292849">
        <w:rPr>
          <w:b/>
        </w:rPr>
        <w:t xml:space="preserve">2026 и 2027 годов»,  «О  плане  социально-экономического развития  </w:t>
      </w:r>
      <w:proofErr w:type="spellStart"/>
      <w:r w:rsidRPr="00292849">
        <w:rPr>
          <w:b/>
        </w:rPr>
        <w:t>Кочковского</w:t>
      </w:r>
      <w:proofErr w:type="spellEnd"/>
      <w:r w:rsidRPr="00292849">
        <w:rPr>
          <w:b/>
        </w:rPr>
        <w:t xml:space="preserve">  сельсовета на 2025 год и плановый период </w:t>
      </w:r>
    </w:p>
    <w:p w:rsidR="00A2379A" w:rsidRPr="00292849" w:rsidRDefault="00A2379A" w:rsidP="00A2379A">
      <w:pPr>
        <w:jc w:val="center"/>
        <w:rPr>
          <w:b/>
        </w:rPr>
      </w:pPr>
      <w:r w:rsidRPr="00292849">
        <w:rPr>
          <w:b/>
        </w:rPr>
        <w:t>2026 и 2027 годов»</w:t>
      </w:r>
    </w:p>
    <w:p w:rsidR="00A2379A" w:rsidRPr="00292849" w:rsidRDefault="00A2379A" w:rsidP="00A2379A">
      <w:pPr>
        <w:ind w:firstLine="708"/>
        <w:jc w:val="center"/>
      </w:pPr>
    </w:p>
    <w:tbl>
      <w:tblPr>
        <w:tblStyle w:val="af5"/>
        <w:tblW w:w="9684" w:type="dxa"/>
        <w:tblLook w:val="01E0"/>
      </w:tblPr>
      <w:tblGrid>
        <w:gridCol w:w="584"/>
        <w:gridCol w:w="1864"/>
        <w:gridCol w:w="1218"/>
        <w:gridCol w:w="1751"/>
        <w:gridCol w:w="1751"/>
        <w:gridCol w:w="2516"/>
      </w:tblGrid>
      <w:tr w:rsidR="00A2379A" w:rsidRPr="00292849" w:rsidTr="0050013E">
        <w:tc>
          <w:tcPr>
            <w:tcW w:w="584" w:type="dxa"/>
            <w:tcBorders>
              <w:top w:val="single" w:sz="4" w:space="0" w:color="auto"/>
              <w:left w:val="single" w:sz="4" w:space="0" w:color="auto"/>
              <w:bottom w:val="single" w:sz="4" w:space="0" w:color="auto"/>
              <w:right w:val="single" w:sz="4" w:space="0" w:color="auto"/>
            </w:tcBorders>
            <w:hideMark/>
          </w:tcPr>
          <w:p w:rsidR="00A2379A" w:rsidRPr="00292849" w:rsidRDefault="00A2379A" w:rsidP="0050013E">
            <w:pPr>
              <w:jc w:val="center"/>
            </w:pPr>
            <w:r w:rsidRPr="00292849">
              <w:t xml:space="preserve">№ </w:t>
            </w:r>
            <w:proofErr w:type="spellStart"/>
            <w:proofErr w:type="gramStart"/>
            <w:r w:rsidRPr="00292849">
              <w:t>п</w:t>
            </w:r>
            <w:proofErr w:type="spellEnd"/>
            <w:proofErr w:type="gramEnd"/>
            <w:r w:rsidRPr="00292849">
              <w:t>/</w:t>
            </w:r>
            <w:proofErr w:type="spellStart"/>
            <w:r w:rsidRPr="00292849">
              <w:t>п</w:t>
            </w:r>
            <w:proofErr w:type="spellEnd"/>
          </w:p>
        </w:tc>
        <w:tc>
          <w:tcPr>
            <w:tcW w:w="1864" w:type="dxa"/>
            <w:tcBorders>
              <w:top w:val="single" w:sz="4" w:space="0" w:color="auto"/>
              <w:left w:val="single" w:sz="4" w:space="0" w:color="auto"/>
              <w:bottom w:val="single" w:sz="4" w:space="0" w:color="auto"/>
              <w:right w:val="single" w:sz="4" w:space="0" w:color="auto"/>
            </w:tcBorders>
            <w:hideMark/>
          </w:tcPr>
          <w:p w:rsidR="00A2379A" w:rsidRPr="00292849" w:rsidRDefault="00A2379A" w:rsidP="0050013E">
            <w:pPr>
              <w:jc w:val="center"/>
            </w:pPr>
            <w:r w:rsidRPr="00292849">
              <w:t>Автор предложения</w:t>
            </w:r>
          </w:p>
        </w:tc>
        <w:tc>
          <w:tcPr>
            <w:tcW w:w="1218" w:type="dxa"/>
            <w:tcBorders>
              <w:top w:val="single" w:sz="4" w:space="0" w:color="auto"/>
              <w:left w:val="single" w:sz="4" w:space="0" w:color="auto"/>
              <w:bottom w:val="single" w:sz="4" w:space="0" w:color="auto"/>
              <w:right w:val="single" w:sz="4" w:space="0" w:color="auto"/>
            </w:tcBorders>
            <w:hideMark/>
          </w:tcPr>
          <w:p w:rsidR="00A2379A" w:rsidRPr="00292849" w:rsidRDefault="00A2379A" w:rsidP="0050013E">
            <w:pPr>
              <w:jc w:val="center"/>
            </w:pPr>
            <w:r w:rsidRPr="00292849">
              <w:t>Те</w:t>
            </w:r>
            <w:proofErr w:type="gramStart"/>
            <w:r w:rsidRPr="00292849">
              <w:t>кст пр</w:t>
            </w:r>
            <w:proofErr w:type="gramEnd"/>
            <w:r w:rsidRPr="00292849">
              <w:t>оекта решения</w:t>
            </w:r>
          </w:p>
        </w:tc>
        <w:tc>
          <w:tcPr>
            <w:tcW w:w="1751" w:type="dxa"/>
            <w:tcBorders>
              <w:top w:val="single" w:sz="4" w:space="0" w:color="auto"/>
              <w:left w:val="single" w:sz="4" w:space="0" w:color="auto"/>
              <w:bottom w:val="single" w:sz="4" w:space="0" w:color="auto"/>
              <w:right w:val="single" w:sz="4" w:space="0" w:color="auto"/>
            </w:tcBorders>
            <w:hideMark/>
          </w:tcPr>
          <w:p w:rsidR="00A2379A" w:rsidRPr="00292849" w:rsidRDefault="00A2379A" w:rsidP="0050013E">
            <w:pPr>
              <w:jc w:val="center"/>
            </w:pPr>
            <w:r w:rsidRPr="00292849">
              <w:t>Содержание предложения</w:t>
            </w:r>
          </w:p>
        </w:tc>
        <w:tc>
          <w:tcPr>
            <w:tcW w:w="1751" w:type="dxa"/>
            <w:tcBorders>
              <w:top w:val="single" w:sz="4" w:space="0" w:color="auto"/>
              <w:left w:val="single" w:sz="4" w:space="0" w:color="auto"/>
              <w:bottom w:val="single" w:sz="4" w:space="0" w:color="auto"/>
              <w:right w:val="single" w:sz="4" w:space="0" w:color="auto"/>
            </w:tcBorders>
            <w:hideMark/>
          </w:tcPr>
          <w:p w:rsidR="00A2379A" w:rsidRPr="00292849" w:rsidRDefault="00A2379A" w:rsidP="0050013E">
            <w:pPr>
              <w:jc w:val="center"/>
            </w:pPr>
            <w:r w:rsidRPr="00292849">
              <w:t>Те</w:t>
            </w:r>
            <w:proofErr w:type="gramStart"/>
            <w:r w:rsidRPr="00292849">
              <w:t>кст пр</w:t>
            </w:r>
            <w:proofErr w:type="gramEnd"/>
            <w:r w:rsidRPr="00292849">
              <w:t>оекта решения с учетом предложения</w:t>
            </w:r>
          </w:p>
        </w:tc>
        <w:tc>
          <w:tcPr>
            <w:tcW w:w="2516" w:type="dxa"/>
            <w:tcBorders>
              <w:top w:val="single" w:sz="4" w:space="0" w:color="auto"/>
              <w:left w:val="single" w:sz="4" w:space="0" w:color="auto"/>
              <w:bottom w:val="single" w:sz="4" w:space="0" w:color="auto"/>
              <w:right w:val="single" w:sz="4" w:space="0" w:color="auto"/>
            </w:tcBorders>
            <w:hideMark/>
          </w:tcPr>
          <w:p w:rsidR="00A2379A" w:rsidRPr="00292849" w:rsidRDefault="00A2379A" w:rsidP="0050013E">
            <w:pPr>
              <w:jc w:val="center"/>
            </w:pPr>
            <w:r w:rsidRPr="00292849">
              <w:t>Примечание (обоснование в соответствии с действующим законодательством)</w:t>
            </w:r>
          </w:p>
        </w:tc>
      </w:tr>
      <w:tr w:rsidR="00A2379A" w:rsidRPr="00292849" w:rsidTr="0050013E">
        <w:tc>
          <w:tcPr>
            <w:tcW w:w="584" w:type="dxa"/>
            <w:tcBorders>
              <w:top w:val="single" w:sz="4" w:space="0" w:color="auto"/>
              <w:left w:val="single" w:sz="4" w:space="0" w:color="auto"/>
              <w:bottom w:val="single" w:sz="4" w:space="0" w:color="auto"/>
              <w:right w:val="single" w:sz="4" w:space="0" w:color="auto"/>
            </w:tcBorders>
          </w:tcPr>
          <w:p w:rsidR="00A2379A" w:rsidRPr="00292849" w:rsidRDefault="00A2379A" w:rsidP="0050013E">
            <w:pPr>
              <w:jc w:val="center"/>
            </w:pPr>
          </w:p>
        </w:tc>
        <w:tc>
          <w:tcPr>
            <w:tcW w:w="1864" w:type="dxa"/>
            <w:tcBorders>
              <w:top w:val="single" w:sz="4" w:space="0" w:color="auto"/>
              <w:left w:val="single" w:sz="4" w:space="0" w:color="auto"/>
              <w:bottom w:val="single" w:sz="4" w:space="0" w:color="auto"/>
              <w:right w:val="single" w:sz="4" w:space="0" w:color="auto"/>
            </w:tcBorders>
          </w:tcPr>
          <w:p w:rsidR="00A2379A" w:rsidRPr="00292849" w:rsidRDefault="00A2379A" w:rsidP="0050013E">
            <w:pPr>
              <w:jc w:val="center"/>
            </w:pPr>
          </w:p>
        </w:tc>
        <w:tc>
          <w:tcPr>
            <w:tcW w:w="1218" w:type="dxa"/>
            <w:tcBorders>
              <w:top w:val="single" w:sz="4" w:space="0" w:color="auto"/>
              <w:left w:val="single" w:sz="4" w:space="0" w:color="auto"/>
              <w:bottom w:val="single" w:sz="4" w:space="0" w:color="auto"/>
              <w:right w:val="single" w:sz="4" w:space="0" w:color="auto"/>
            </w:tcBorders>
          </w:tcPr>
          <w:p w:rsidR="00A2379A" w:rsidRPr="00292849" w:rsidRDefault="00A2379A" w:rsidP="0050013E">
            <w:pPr>
              <w:jc w:val="center"/>
            </w:pPr>
          </w:p>
        </w:tc>
        <w:tc>
          <w:tcPr>
            <w:tcW w:w="1751" w:type="dxa"/>
            <w:tcBorders>
              <w:top w:val="single" w:sz="4" w:space="0" w:color="auto"/>
              <w:left w:val="single" w:sz="4" w:space="0" w:color="auto"/>
              <w:bottom w:val="single" w:sz="4" w:space="0" w:color="auto"/>
              <w:right w:val="single" w:sz="4" w:space="0" w:color="auto"/>
            </w:tcBorders>
          </w:tcPr>
          <w:p w:rsidR="00A2379A" w:rsidRPr="00292849" w:rsidRDefault="00A2379A" w:rsidP="0050013E">
            <w:pPr>
              <w:jc w:val="center"/>
            </w:pPr>
          </w:p>
        </w:tc>
        <w:tc>
          <w:tcPr>
            <w:tcW w:w="1751" w:type="dxa"/>
            <w:tcBorders>
              <w:top w:val="single" w:sz="4" w:space="0" w:color="auto"/>
              <w:left w:val="single" w:sz="4" w:space="0" w:color="auto"/>
              <w:bottom w:val="single" w:sz="4" w:space="0" w:color="auto"/>
              <w:right w:val="single" w:sz="4" w:space="0" w:color="auto"/>
            </w:tcBorders>
          </w:tcPr>
          <w:p w:rsidR="00A2379A" w:rsidRPr="00292849" w:rsidRDefault="00A2379A" w:rsidP="0050013E">
            <w:pPr>
              <w:jc w:val="center"/>
            </w:pPr>
          </w:p>
        </w:tc>
        <w:tc>
          <w:tcPr>
            <w:tcW w:w="2516" w:type="dxa"/>
            <w:tcBorders>
              <w:top w:val="single" w:sz="4" w:space="0" w:color="auto"/>
              <w:left w:val="single" w:sz="4" w:space="0" w:color="auto"/>
              <w:bottom w:val="single" w:sz="4" w:space="0" w:color="auto"/>
              <w:right w:val="single" w:sz="4" w:space="0" w:color="auto"/>
            </w:tcBorders>
          </w:tcPr>
          <w:p w:rsidR="00A2379A" w:rsidRPr="00292849" w:rsidRDefault="00A2379A" w:rsidP="0050013E">
            <w:pPr>
              <w:jc w:val="center"/>
            </w:pPr>
          </w:p>
        </w:tc>
      </w:tr>
      <w:tr w:rsidR="00A2379A" w:rsidRPr="00292849" w:rsidTr="0050013E">
        <w:tc>
          <w:tcPr>
            <w:tcW w:w="584" w:type="dxa"/>
            <w:tcBorders>
              <w:top w:val="single" w:sz="4" w:space="0" w:color="auto"/>
              <w:left w:val="single" w:sz="4" w:space="0" w:color="auto"/>
              <w:bottom w:val="single" w:sz="4" w:space="0" w:color="auto"/>
              <w:right w:val="single" w:sz="4" w:space="0" w:color="auto"/>
            </w:tcBorders>
          </w:tcPr>
          <w:p w:rsidR="00A2379A" w:rsidRPr="00292849" w:rsidRDefault="00A2379A" w:rsidP="0050013E">
            <w:pPr>
              <w:jc w:val="center"/>
            </w:pPr>
          </w:p>
        </w:tc>
        <w:tc>
          <w:tcPr>
            <w:tcW w:w="1864" w:type="dxa"/>
            <w:tcBorders>
              <w:top w:val="single" w:sz="4" w:space="0" w:color="auto"/>
              <w:left w:val="single" w:sz="4" w:space="0" w:color="auto"/>
              <w:bottom w:val="single" w:sz="4" w:space="0" w:color="auto"/>
              <w:right w:val="single" w:sz="4" w:space="0" w:color="auto"/>
            </w:tcBorders>
          </w:tcPr>
          <w:p w:rsidR="00A2379A" w:rsidRPr="00292849" w:rsidRDefault="00A2379A" w:rsidP="0050013E">
            <w:pPr>
              <w:jc w:val="center"/>
            </w:pPr>
          </w:p>
        </w:tc>
        <w:tc>
          <w:tcPr>
            <w:tcW w:w="1218" w:type="dxa"/>
            <w:tcBorders>
              <w:top w:val="single" w:sz="4" w:space="0" w:color="auto"/>
              <w:left w:val="single" w:sz="4" w:space="0" w:color="auto"/>
              <w:bottom w:val="single" w:sz="4" w:space="0" w:color="auto"/>
              <w:right w:val="single" w:sz="4" w:space="0" w:color="auto"/>
            </w:tcBorders>
          </w:tcPr>
          <w:p w:rsidR="00A2379A" w:rsidRPr="00292849" w:rsidRDefault="00A2379A" w:rsidP="0050013E">
            <w:pPr>
              <w:jc w:val="center"/>
            </w:pPr>
          </w:p>
        </w:tc>
        <w:tc>
          <w:tcPr>
            <w:tcW w:w="1751" w:type="dxa"/>
            <w:tcBorders>
              <w:top w:val="single" w:sz="4" w:space="0" w:color="auto"/>
              <w:left w:val="single" w:sz="4" w:space="0" w:color="auto"/>
              <w:bottom w:val="single" w:sz="4" w:space="0" w:color="auto"/>
              <w:right w:val="single" w:sz="4" w:space="0" w:color="auto"/>
            </w:tcBorders>
          </w:tcPr>
          <w:p w:rsidR="00A2379A" w:rsidRPr="00292849" w:rsidRDefault="00A2379A" w:rsidP="0050013E">
            <w:pPr>
              <w:jc w:val="center"/>
            </w:pPr>
          </w:p>
        </w:tc>
        <w:tc>
          <w:tcPr>
            <w:tcW w:w="1751" w:type="dxa"/>
            <w:tcBorders>
              <w:top w:val="single" w:sz="4" w:space="0" w:color="auto"/>
              <w:left w:val="single" w:sz="4" w:space="0" w:color="auto"/>
              <w:bottom w:val="single" w:sz="4" w:space="0" w:color="auto"/>
              <w:right w:val="single" w:sz="4" w:space="0" w:color="auto"/>
            </w:tcBorders>
          </w:tcPr>
          <w:p w:rsidR="00A2379A" w:rsidRPr="00292849" w:rsidRDefault="00A2379A" w:rsidP="0050013E">
            <w:pPr>
              <w:jc w:val="center"/>
            </w:pPr>
          </w:p>
        </w:tc>
        <w:tc>
          <w:tcPr>
            <w:tcW w:w="2516" w:type="dxa"/>
            <w:tcBorders>
              <w:top w:val="single" w:sz="4" w:space="0" w:color="auto"/>
              <w:left w:val="single" w:sz="4" w:space="0" w:color="auto"/>
              <w:bottom w:val="single" w:sz="4" w:space="0" w:color="auto"/>
              <w:right w:val="single" w:sz="4" w:space="0" w:color="auto"/>
            </w:tcBorders>
          </w:tcPr>
          <w:p w:rsidR="00A2379A" w:rsidRPr="00292849" w:rsidRDefault="00A2379A" w:rsidP="0050013E">
            <w:pPr>
              <w:jc w:val="center"/>
            </w:pPr>
          </w:p>
        </w:tc>
      </w:tr>
    </w:tbl>
    <w:p w:rsidR="00A2379A" w:rsidRPr="00292849" w:rsidRDefault="00A2379A" w:rsidP="00A2379A"/>
    <w:p w:rsidR="00A2379A" w:rsidRPr="00292849" w:rsidRDefault="00A2379A" w:rsidP="00A2379A">
      <w:pPr>
        <w:pStyle w:val="1"/>
        <w:spacing w:after="0"/>
        <w:jc w:val="center"/>
        <w:rPr>
          <w:rFonts w:ascii="Times New Roman" w:hAnsi="Times New Roman" w:cs="Times New Roman"/>
          <w:bCs w:val="0"/>
          <w:sz w:val="24"/>
          <w:szCs w:val="24"/>
        </w:rPr>
      </w:pPr>
      <w:r w:rsidRPr="00292849">
        <w:rPr>
          <w:rFonts w:ascii="Times New Roman" w:hAnsi="Times New Roman" w:cs="Times New Roman"/>
          <w:bCs w:val="0"/>
          <w:sz w:val="24"/>
          <w:szCs w:val="24"/>
        </w:rPr>
        <w:t>СОВЕТ ДЕПУТАТОВ КОЧКОВСКОГО СЕЛЬСОВЕТА</w:t>
      </w:r>
      <w:r w:rsidRPr="00292849">
        <w:rPr>
          <w:rFonts w:ascii="Times New Roman" w:hAnsi="Times New Roman" w:cs="Times New Roman"/>
          <w:bCs w:val="0"/>
          <w:sz w:val="24"/>
          <w:szCs w:val="24"/>
        </w:rPr>
        <w:br/>
        <w:t>КОЧКОВСКОГО РАЙОНА НОВОСИБИРСКОЙ ОБЛАСТИ</w:t>
      </w:r>
    </w:p>
    <w:p w:rsidR="00A2379A" w:rsidRPr="00292849" w:rsidRDefault="00A2379A" w:rsidP="00A2379A">
      <w:pPr>
        <w:jc w:val="center"/>
        <w:rPr>
          <w:b/>
          <w:bCs/>
        </w:rPr>
      </w:pPr>
      <w:r w:rsidRPr="00292849">
        <w:rPr>
          <w:b/>
          <w:bCs/>
        </w:rPr>
        <w:t>( шестого созыва)</w:t>
      </w:r>
    </w:p>
    <w:p w:rsidR="00A2379A" w:rsidRPr="00292849" w:rsidRDefault="00A2379A" w:rsidP="00A2379A">
      <w:pPr>
        <w:jc w:val="center"/>
        <w:rPr>
          <w:b/>
          <w:bCs/>
        </w:rPr>
      </w:pPr>
    </w:p>
    <w:p w:rsidR="00A2379A" w:rsidRPr="00292849" w:rsidRDefault="00A2379A" w:rsidP="00A2379A">
      <w:pPr>
        <w:jc w:val="center"/>
        <w:rPr>
          <w:b/>
          <w:bCs/>
        </w:rPr>
      </w:pPr>
      <w:r w:rsidRPr="00292849">
        <w:rPr>
          <w:b/>
          <w:bCs/>
        </w:rPr>
        <w:t>РЕШЕНИЕ</w:t>
      </w:r>
    </w:p>
    <w:p w:rsidR="00A2379A" w:rsidRPr="00292849" w:rsidRDefault="00A2379A" w:rsidP="00A2379A">
      <w:pPr>
        <w:jc w:val="center"/>
        <w:rPr>
          <w:b/>
          <w:bCs/>
        </w:rPr>
      </w:pPr>
      <w:r w:rsidRPr="00292849">
        <w:rPr>
          <w:b/>
          <w:bCs/>
        </w:rPr>
        <w:t>Тридцать пятой  сессии</w:t>
      </w:r>
    </w:p>
    <w:p w:rsidR="00A2379A" w:rsidRPr="00292849" w:rsidRDefault="00A2379A" w:rsidP="00A2379A">
      <w:pPr>
        <w:jc w:val="both"/>
        <w:rPr>
          <w:b/>
        </w:rPr>
      </w:pPr>
    </w:p>
    <w:p w:rsidR="00A2379A" w:rsidRPr="00292849" w:rsidRDefault="00A2379A" w:rsidP="00A2379A">
      <w:pPr>
        <w:jc w:val="center"/>
        <w:rPr>
          <w:b/>
        </w:rPr>
      </w:pPr>
      <w:r w:rsidRPr="00292849">
        <w:rPr>
          <w:b/>
        </w:rPr>
        <w:t>28.11.2024                             с</w:t>
      </w:r>
      <w:proofErr w:type="gramStart"/>
      <w:r w:rsidRPr="00292849">
        <w:rPr>
          <w:b/>
        </w:rPr>
        <w:t>.К</w:t>
      </w:r>
      <w:proofErr w:type="gramEnd"/>
      <w:r w:rsidRPr="00292849">
        <w:rPr>
          <w:b/>
        </w:rPr>
        <w:t>очки                                              №5</w:t>
      </w:r>
    </w:p>
    <w:p w:rsidR="00A2379A" w:rsidRPr="00292849" w:rsidRDefault="00A2379A" w:rsidP="00A2379A">
      <w:pPr>
        <w:ind w:firstLine="540"/>
        <w:jc w:val="center"/>
      </w:pPr>
    </w:p>
    <w:p w:rsidR="00A2379A" w:rsidRPr="00292849" w:rsidRDefault="00A2379A" w:rsidP="00A2379A">
      <w:pPr>
        <w:ind w:firstLine="540"/>
        <w:jc w:val="center"/>
        <w:rPr>
          <w:b/>
        </w:rPr>
      </w:pPr>
      <w:r w:rsidRPr="00292849">
        <w:rPr>
          <w:b/>
        </w:rPr>
        <w:t xml:space="preserve">Об отмене решения Совета депутатов </w:t>
      </w:r>
      <w:proofErr w:type="spellStart"/>
      <w:r w:rsidRPr="00292849">
        <w:rPr>
          <w:b/>
        </w:rPr>
        <w:t>Кочковского</w:t>
      </w:r>
      <w:proofErr w:type="spellEnd"/>
      <w:r w:rsidRPr="00292849">
        <w:rPr>
          <w:b/>
        </w:rPr>
        <w:t xml:space="preserve"> сельсовета от 26.09.2024 №3 «О передаче полномочий по осуществлению внутреннего муниципального финансового контроля» </w:t>
      </w:r>
    </w:p>
    <w:p w:rsidR="00A2379A" w:rsidRPr="00292849" w:rsidRDefault="00A2379A" w:rsidP="00A2379A">
      <w:pPr>
        <w:ind w:firstLine="540"/>
        <w:jc w:val="center"/>
      </w:pPr>
    </w:p>
    <w:p w:rsidR="00A2379A" w:rsidRPr="00292849" w:rsidRDefault="00A2379A" w:rsidP="00A2379A">
      <w:pPr>
        <w:ind w:firstLine="540"/>
        <w:jc w:val="both"/>
      </w:pPr>
      <w:r w:rsidRPr="00292849">
        <w:t xml:space="preserve">           </w:t>
      </w:r>
    </w:p>
    <w:p w:rsidR="00A2379A" w:rsidRPr="00292849" w:rsidRDefault="00A2379A" w:rsidP="00A2379A">
      <w:pPr>
        <w:suppressAutoHyphens/>
        <w:ind w:firstLine="709"/>
        <w:jc w:val="both"/>
        <w:rPr>
          <w:i/>
          <w:lang w:eastAsia="ar-SA"/>
        </w:rPr>
      </w:pPr>
      <w:r w:rsidRPr="00292849">
        <w:rPr>
          <w:lang w:eastAsia="ar-SA"/>
        </w:rPr>
        <w:t xml:space="preserve">В соответствии с Федеральным законом от 06.10.2003 №131-ФЗ </w:t>
      </w:r>
      <w:r w:rsidRPr="00292849">
        <w:rPr>
          <w:color w:val="000000"/>
          <w:spacing w:val="-1"/>
        </w:rPr>
        <w:t>«Об общих принципах организации местного самоуправления в Российской Федерации»</w:t>
      </w:r>
      <w:r w:rsidRPr="00292849">
        <w:rPr>
          <w:lang w:eastAsia="ar-SA"/>
        </w:rPr>
        <w:t xml:space="preserve">, Уставом </w:t>
      </w:r>
      <w:proofErr w:type="spellStart"/>
      <w:r w:rsidRPr="00292849">
        <w:rPr>
          <w:lang w:eastAsia="ar-SA"/>
        </w:rPr>
        <w:t>Кочковского</w:t>
      </w:r>
      <w:proofErr w:type="spellEnd"/>
      <w:r w:rsidRPr="00292849">
        <w:rPr>
          <w:lang w:eastAsia="ar-SA"/>
        </w:rPr>
        <w:t xml:space="preserve"> сельсовета </w:t>
      </w:r>
      <w:proofErr w:type="spellStart"/>
      <w:r w:rsidRPr="00292849">
        <w:rPr>
          <w:lang w:eastAsia="ar-SA"/>
        </w:rPr>
        <w:t>Кочковского</w:t>
      </w:r>
      <w:proofErr w:type="spellEnd"/>
      <w:r w:rsidRPr="00292849">
        <w:rPr>
          <w:lang w:eastAsia="ar-SA"/>
        </w:rPr>
        <w:t xml:space="preserve"> района Новосибирской области, Совет депутатов </w:t>
      </w:r>
      <w:proofErr w:type="spellStart"/>
      <w:r w:rsidRPr="00292849">
        <w:rPr>
          <w:lang w:eastAsia="ar-SA"/>
        </w:rPr>
        <w:t>Кочковского</w:t>
      </w:r>
      <w:proofErr w:type="spellEnd"/>
      <w:r w:rsidRPr="00292849">
        <w:rPr>
          <w:lang w:eastAsia="ar-SA"/>
        </w:rPr>
        <w:t xml:space="preserve"> сельсовета </w:t>
      </w:r>
      <w:proofErr w:type="spellStart"/>
      <w:r w:rsidRPr="00292849">
        <w:rPr>
          <w:lang w:eastAsia="ar-SA"/>
        </w:rPr>
        <w:t>Кочковского</w:t>
      </w:r>
      <w:proofErr w:type="spellEnd"/>
      <w:r w:rsidRPr="00292849">
        <w:rPr>
          <w:lang w:eastAsia="ar-SA"/>
        </w:rPr>
        <w:t xml:space="preserve"> района    Новосибирской     области          </w:t>
      </w:r>
    </w:p>
    <w:p w:rsidR="00A2379A" w:rsidRPr="00292849" w:rsidRDefault="00A2379A" w:rsidP="00A2379A">
      <w:pPr>
        <w:suppressAutoHyphens/>
        <w:jc w:val="both"/>
        <w:rPr>
          <w:i/>
          <w:lang w:eastAsia="ar-SA"/>
        </w:rPr>
      </w:pPr>
    </w:p>
    <w:p w:rsidR="00A2379A" w:rsidRPr="00292849" w:rsidRDefault="00A2379A" w:rsidP="00A2379A">
      <w:pPr>
        <w:suppressAutoHyphens/>
        <w:ind w:firstLine="851"/>
        <w:jc w:val="both"/>
        <w:rPr>
          <w:b/>
          <w:lang w:eastAsia="ar-SA"/>
        </w:rPr>
      </w:pPr>
      <w:r w:rsidRPr="00292849">
        <w:rPr>
          <w:b/>
          <w:lang w:eastAsia="ar-SA"/>
        </w:rPr>
        <w:t>РЕШИЛ:</w:t>
      </w:r>
    </w:p>
    <w:p w:rsidR="00A2379A" w:rsidRPr="00292849" w:rsidRDefault="00A2379A" w:rsidP="002A75BE">
      <w:pPr>
        <w:pStyle w:val="ab"/>
        <w:numPr>
          <w:ilvl w:val="0"/>
          <w:numId w:val="9"/>
        </w:numPr>
        <w:suppressAutoHyphens/>
        <w:spacing w:after="0" w:line="240" w:lineRule="auto"/>
        <w:ind w:left="0" w:firstLine="709"/>
        <w:jc w:val="both"/>
        <w:rPr>
          <w:rFonts w:ascii="Times New Roman" w:hAnsi="Times New Roman" w:cs="Times New Roman"/>
          <w:sz w:val="24"/>
          <w:szCs w:val="24"/>
          <w:lang w:eastAsia="ar-SA"/>
        </w:rPr>
      </w:pPr>
      <w:r w:rsidRPr="00292849">
        <w:rPr>
          <w:rFonts w:ascii="Times New Roman" w:hAnsi="Times New Roman" w:cs="Times New Roman"/>
          <w:sz w:val="24"/>
          <w:szCs w:val="24"/>
        </w:rPr>
        <w:t xml:space="preserve">Отменить решение Совета депутатов </w:t>
      </w:r>
      <w:proofErr w:type="spellStart"/>
      <w:r w:rsidRPr="00292849">
        <w:rPr>
          <w:rFonts w:ascii="Times New Roman" w:hAnsi="Times New Roman" w:cs="Times New Roman"/>
          <w:sz w:val="24"/>
          <w:szCs w:val="24"/>
        </w:rPr>
        <w:t>Кочковского</w:t>
      </w:r>
      <w:proofErr w:type="spellEnd"/>
      <w:r w:rsidRPr="00292849">
        <w:rPr>
          <w:rFonts w:ascii="Times New Roman" w:hAnsi="Times New Roman" w:cs="Times New Roman"/>
          <w:sz w:val="24"/>
          <w:szCs w:val="24"/>
        </w:rPr>
        <w:t xml:space="preserve"> сельсовета от 26.09.2024 №3 «О передаче полномочий по осуществлению внутреннего муниципального финансового контроля». </w:t>
      </w:r>
    </w:p>
    <w:p w:rsidR="00A2379A" w:rsidRPr="00292849" w:rsidRDefault="00A2379A" w:rsidP="002A75BE">
      <w:pPr>
        <w:pStyle w:val="ab"/>
        <w:numPr>
          <w:ilvl w:val="0"/>
          <w:numId w:val="9"/>
        </w:numPr>
        <w:suppressAutoHyphens/>
        <w:spacing w:after="0" w:line="240" w:lineRule="auto"/>
        <w:ind w:left="0" w:firstLine="709"/>
        <w:jc w:val="both"/>
        <w:rPr>
          <w:rFonts w:ascii="Times New Roman" w:hAnsi="Times New Roman" w:cs="Times New Roman"/>
          <w:sz w:val="24"/>
          <w:szCs w:val="24"/>
          <w:lang w:eastAsia="ar-SA"/>
        </w:rPr>
      </w:pPr>
      <w:r w:rsidRPr="00292849">
        <w:rPr>
          <w:rFonts w:ascii="Times New Roman" w:hAnsi="Times New Roman" w:cs="Times New Roman"/>
          <w:sz w:val="24"/>
          <w:szCs w:val="24"/>
          <w:lang w:eastAsia="ar-SA"/>
        </w:rPr>
        <w:t>Данное решение вступает в силу после официального опубликования в периодическом печатном издании «</w:t>
      </w:r>
      <w:proofErr w:type="spellStart"/>
      <w:r w:rsidRPr="00292849">
        <w:rPr>
          <w:rFonts w:ascii="Times New Roman" w:hAnsi="Times New Roman" w:cs="Times New Roman"/>
          <w:sz w:val="24"/>
          <w:szCs w:val="24"/>
          <w:lang w:eastAsia="ar-SA"/>
        </w:rPr>
        <w:t>Кочковский</w:t>
      </w:r>
      <w:proofErr w:type="spellEnd"/>
      <w:r w:rsidRPr="00292849">
        <w:rPr>
          <w:rFonts w:ascii="Times New Roman" w:hAnsi="Times New Roman" w:cs="Times New Roman"/>
          <w:sz w:val="24"/>
          <w:szCs w:val="24"/>
          <w:lang w:eastAsia="ar-SA"/>
        </w:rPr>
        <w:t xml:space="preserve"> вестник».</w:t>
      </w:r>
    </w:p>
    <w:p w:rsidR="00A2379A" w:rsidRPr="00292849" w:rsidRDefault="00A2379A" w:rsidP="00A2379A">
      <w:pPr>
        <w:tabs>
          <w:tab w:val="left" w:pos="4215"/>
        </w:tabs>
        <w:suppressAutoHyphens/>
        <w:jc w:val="both"/>
        <w:rPr>
          <w:i/>
          <w:lang w:eastAsia="ar-SA"/>
        </w:rPr>
      </w:pPr>
    </w:p>
    <w:p w:rsidR="00A2379A" w:rsidRPr="00292849" w:rsidRDefault="00A2379A" w:rsidP="00A2379A">
      <w:pPr>
        <w:suppressAutoHyphens/>
        <w:jc w:val="both"/>
        <w:rPr>
          <w:lang w:eastAsia="ar-SA"/>
        </w:rPr>
      </w:pPr>
    </w:p>
    <w:p w:rsidR="00A2379A" w:rsidRPr="00292849" w:rsidRDefault="00A2379A" w:rsidP="00A2379A">
      <w:pPr>
        <w:suppressAutoHyphens/>
        <w:jc w:val="both"/>
        <w:rPr>
          <w:lang w:eastAsia="ar-SA"/>
        </w:rPr>
      </w:pPr>
    </w:p>
    <w:p w:rsidR="00A2379A" w:rsidRPr="00292849" w:rsidRDefault="00A2379A" w:rsidP="00A2379A">
      <w:pPr>
        <w:jc w:val="both"/>
      </w:pPr>
      <w:r w:rsidRPr="00292849">
        <w:t xml:space="preserve">Глава </w:t>
      </w:r>
      <w:proofErr w:type="spellStart"/>
      <w:r w:rsidRPr="00292849">
        <w:t>Кочковского</w:t>
      </w:r>
      <w:proofErr w:type="spellEnd"/>
      <w:r w:rsidRPr="00292849">
        <w:t xml:space="preserve"> сельсовета</w:t>
      </w:r>
    </w:p>
    <w:p w:rsidR="00A2379A" w:rsidRPr="00292849" w:rsidRDefault="00A2379A" w:rsidP="00A2379A">
      <w:pPr>
        <w:jc w:val="both"/>
      </w:pPr>
      <w:proofErr w:type="spellStart"/>
      <w:r w:rsidRPr="00292849">
        <w:t>Кочковского</w:t>
      </w:r>
      <w:proofErr w:type="spellEnd"/>
      <w:r w:rsidRPr="00292849">
        <w:t xml:space="preserve"> района</w:t>
      </w:r>
    </w:p>
    <w:p w:rsidR="00A2379A" w:rsidRPr="00292849" w:rsidRDefault="00A2379A" w:rsidP="00A2379A">
      <w:pPr>
        <w:jc w:val="both"/>
        <w:rPr>
          <w:b/>
          <w:i/>
        </w:rPr>
      </w:pPr>
      <w:r w:rsidRPr="00292849">
        <w:t>Новосибирской области                                                                      Ю.В.Гюнтер</w:t>
      </w:r>
    </w:p>
    <w:p w:rsidR="00A2379A" w:rsidRPr="00292849" w:rsidRDefault="00A2379A" w:rsidP="00A2379A">
      <w:pPr>
        <w:jc w:val="both"/>
      </w:pPr>
    </w:p>
    <w:p w:rsidR="00A2379A" w:rsidRPr="00292849" w:rsidRDefault="00A2379A" w:rsidP="00A2379A">
      <w:pPr>
        <w:jc w:val="both"/>
      </w:pPr>
      <w:r w:rsidRPr="00292849">
        <w:t>Председатель Совета депутатов</w:t>
      </w:r>
    </w:p>
    <w:p w:rsidR="00A2379A" w:rsidRPr="00292849" w:rsidRDefault="00A2379A" w:rsidP="00A2379A">
      <w:pPr>
        <w:jc w:val="both"/>
      </w:pPr>
      <w:proofErr w:type="spellStart"/>
      <w:r w:rsidRPr="00292849">
        <w:t>Кочковского</w:t>
      </w:r>
      <w:proofErr w:type="spellEnd"/>
      <w:r w:rsidRPr="00292849">
        <w:t xml:space="preserve"> сельсовета</w:t>
      </w:r>
    </w:p>
    <w:p w:rsidR="00A2379A" w:rsidRPr="00292849" w:rsidRDefault="00A2379A" w:rsidP="00A2379A">
      <w:pPr>
        <w:jc w:val="both"/>
      </w:pPr>
      <w:proofErr w:type="spellStart"/>
      <w:r w:rsidRPr="00292849">
        <w:t>Кочковского</w:t>
      </w:r>
      <w:proofErr w:type="spellEnd"/>
      <w:r w:rsidRPr="00292849">
        <w:t xml:space="preserve"> района</w:t>
      </w:r>
    </w:p>
    <w:p w:rsidR="00A2379A" w:rsidRPr="00292849" w:rsidRDefault="00A2379A" w:rsidP="00A2379A">
      <w:pPr>
        <w:jc w:val="both"/>
      </w:pPr>
      <w:r w:rsidRPr="00292849">
        <w:t xml:space="preserve">Новосибирской области                   </w:t>
      </w:r>
      <w:r w:rsidRPr="00292849">
        <w:tab/>
      </w:r>
      <w:r w:rsidRPr="00292849">
        <w:tab/>
      </w:r>
      <w:r w:rsidRPr="00292849">
        <w:tab/>
        <w:t xml:space="preserve">                    </w:t>
      </w:r>
      <w:r w:rsidRPr="00292849">
        <w:tab/>
        <w:t xml:space="preserve">      С.Н. Бредихин</w:t>
      </w:r>
    </w:p>
    <w:p w:rsidR="00A2379A" w:rsidRPr="00292849" w:rsidRDefault="00A2379A" w:rsidP="00A2379A"/>
    <w:p w:rsidR="00A2379A" w:rsidRPr="00292849" w:rsidRDefault="00A2379A" w:rsidP="00A2379A"/>
    <w:p w:rsidR="00A2379A" w:rsidRPr="00292849" w:rsidRDefault="00A2379A" w:rsidP="00A2379A"/>
    <w:p w:rsidR="00A2379A" w:rsidRPr="00292849" w:rsidRDefault="00A2379A" w:rsidP="00A2379A"/>
    <w:p w:rsidR="00A2379A" w:rsidRPr="00292849" w:rsidRDefault="00A2379A" w:rsidP="00A2379A"/>
    <w:p w:rsidR="00A2379A" w:rsidRDefault="00A2379A" w:rsidP="00EA697D">
      <w:pPr>
        <w:jc w:val="center"/>
      </w:pPr>
    </w:p>
    <w:sectPr w:rsidR="00A2379A" w:rsidSect="00C759BA">
      <w:headerReference w:type="default" r:id="rId60"/>
      <w:headerReference w:type="first" r:id="rId61"/>
      <w:type w:val="continuous"/>
      <w:pgSz w:w="11909" w:h="16834"/>
      <w:pgMar w:top="851" w:right="567" w:bottom="851" w:left="1418" w:header="720" w:footer="720" w:gutter="0"/>
      <w:cols w:space="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FAD" w:rsidRDefault="00552FAD" w:rsidP="007276F8">
      <w:r>
        <w:separator/>
      </w:r>
    </w:p>
  </w:endnote>
  <w:endnote w:type="continuationSeparator" w:id="0">
    <w:p w:rsidR="00552FAD" w:rsidRDefault="00552FAD" w:rsidP="007276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10022FF" w:usb1="C000E47F" w:usb2="00000029" w:usb3="00000000" w:csb0="000001DF" w:csb1="00000000"/>
  </w:font>
  <w:font w:name="Quattrocento Sans">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E6F" w:rsidRDefault="00774E6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E6F" w:rsidRDefault="00774E6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E6F" w:rsidRDefault="00774E6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FAD" w:rsidRDefault="00552FAD" w:rsidP="007276F8">
      <w:r>
        <w:separator/>
      </w:r>
    </w:p>
  </w:footnote>
  <w:footnote w:type="continuationSeparator" w:id="0">
    <w:p w:rsidR="00552FAD" w:rsidRDefault="00552FAD" w:rsidP="007276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E6F" w:rsidRDefault="00774E6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E6F" w:rsidRPr="00774E6F" w:rsidRDefault="00B963C6" w:rsidP="00774E6F">
    <w:pPr>
      <w:pStyle w:val="a3"/>
    </w:pPr>
    <w:r>
      <w:rPr>
        <w:noProof/>
        <w:lang w:eastAsia="zh-TW"/>
      </w:rPr>
      <w:pict>
        <v:shapetype id="_x0000_t202" coordsize="21600,21600" o:spt="202" path="m,l,21600r21600,l21600,xe">
          <v:stroke joinstyle="miter"/>
          <v:path gradientshapeok="t" o:connecttype="rect"/>
        </v:shapetype>
        <v:shape id="_x0000_s1029" type="#_x0000_t202" style="position:absolute;margin-left:0;margin-top:0;width:468pt;height:13.45pt;z-index:251664384;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sdt>
                <w:sdtPr>
                  <w:rPr>
                    <w:sz w:val="36"/>
                    <w:szCs w:val="36"/>
                  </w:rPr>
                  <w:alias w:val="Заголовок"/>
                  <w:id w:val="23330777"/>
                  <w:placeholder>
                    <w:docPart w:val="A37613694E2944B9899963DC947DA10C"/>
                  </w:placeholder>
                  <w:dataBinding w:prefixMappings="xmlns:ns0='http://schemas.openxmlformats.org/package/2006/metadata/core-properties' xmlns:ns1='http://purl.org/dc/elements/1.1/'" w:xpath="/ns0:coreProperties[1]/ns1:title[1]" w:storeItemID="{6C3C8BC8-F283-45AE-878A-BAB7291924A1}"/>
                  <w:text/>
                </w:sdtPr>
                <w:sdtContent>
                  <w:p w:rsidR="00774E6F" w:rsidRDefault="00774E6F">
                    <w:proofErr w:type="spellStart"/>
                    <w:r w:rsidRPr="00774E6F">
                      <w:rPr>
                        <w:sz w:val="36"/>
                        <w:szCs w:val="36"/>
                      </w:rPr>
                      <w:t>Кочковский</w:t>
                    </w:r>
                    <w:proofErr w:type="spellEnd"/>
                    <w:r w:rsidRPr="00774E6F">
                      <w:rPr>
                        <w:sz w:val="36"/>
                        <w:szCs w:val="36"/>
                      </w:rPr>
                      <w:t xml:space="preserve"> вестник №15(187) от 28.11.2024 года</w:t>
                    </w:r>
                  </w:p>
                </w:sdtContent>
              </w:sdt>
            </w:txbxContent>
          </v:textbox>
          <w10:wrap anchorx="margin" anchory="margin"/>
        </v:shape>
      </w:pict>
    </w:r>
    <w:r>
      <w:rPr>
        <w:noProof/>
        <w:lang w:eastAsia="zh-TW"/>
      </w:rPr>
      <w:pict>
        <v:shape id="_x0000_s1028" type="#_x0000_t202" style="position:absolute;margin-left:0;margin-top:0;width:1in;height:13.45pt;z-index:251663360;mso-width-percent:1000;mso-position-horizontal:left;mso-position-horizontal-relative:page;mso-position-vertical:center;mso-position-vertical-relative:top-margin-area;mso-width-percent:1000;mso-width-relative:left-margin-area;v-text-anchor:middle" o:allowincell="f" fillcolor="#4f81bd [3204]" stroked="f">
          <v:textbox style="mso-fit-shape-to-text:t" inset=",0,,0">
            <w:txbxContent>
              <w:p w:rsidR="00774E6F" w:rsidRDefault="00B963C6">
                <w:pPr>
                  <w:jc w:val="right"/>
                  <w:rPr>
                    <w:color w:val="FFFFFF" w:themeColor="background1"/>
                  </w:rPr>
                </w:pPr>
                <w:fldSimple w:instr=" PAGE   \* MERGEFORMAT ">
                  <w:r w:rsidR="00292849" w:rsidRPr="00292849">
                    <w:rPr>
                      <w:noProof/>
                      <w:color w:val="FFFFFF" w:themeColor="background1"/>
                    </w:rPr>
                    <w:t>100</w:t>
                  </w:r>
                </w:fldSimple>
              </w:p>
            </w:txbxContent>
          </v:textbox>
          <w10:wrap anchorx="page"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E6F" w:rsidRDefault="00774E6F">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9C9" w:rsidRDefault="00B963C6">
    <w:pPr>
      <w:pStyle w:val="a3"/>
    </w:pPr>
    <w:r>
      <w:rPr>
        <w:noProof/>
        <w:lang w:eastAsia="zh-TW"/>
      </w:rPr>
      <w:pict>
        <v:shapetype id="_x0000_t202" coordsize="21600,21600" o:spt="202" path="m,l,21600r21600,l21600,xe">
          <v:stroke joinstyle="miter"/>
          <v:path gradientshapeok="t" o:connecttype="rect"/>
        </v:shapetype>
        <v:shape id="_x0000_s1026"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sdt>
                <w:sdtPr>
                  <w:rPr>
                    <w:sz w:val="36"/>
                    <w:szCs w:val="36"/>
                  </w:rPr>
                  <w:alias w:val="Заголовок"/>
                  <w:id w:val="78679243"/>
                  <w:placeholder>
                    <w:docPart w:val="7F056272A731410E9D6AB19AB718B173"/>
                  </w:placeholder>
                  <w:dataBinding w:prefixMappings="xmlns:ns0='http://schemas.openxmlformats.org/package/2006/metadata/core-properties' xmlns:ns1='http://purl.org/dc/elements/1.1/'" w:xpath="/ns0:coreProperties[1]/ns1:title[1]" w:storeItemID="{6C3C8BC8-F283-45AE-878A-BAB7291924A1}"/>
                  <w:text/>
                </w:sdtPr>
                <w:sdtContent>
                  <w:p w:rsidR="00A749C9" w:rsidRPr="007276F8" w:rsidRDefault="007F116E">
                    <w:pPr>
                      <w:rPr>
                        <w:sz w:val="36"/>
                        <w:szCs w:val="36"/>
                      </w:rPr>
                    </w:pPr>
                    <w:proofErr w:type="spellStart"/>
                    <w:r>
                      <w:rPr>
                        <w:sz w:val="36"/>
                        <w:szCs w:val="36"/>
                      </w:rPr>
                      <w:t>Кочковский</w:t>
                    </w:r>
                    <w:proofErr w:type="spellEnd"/>
                    <w:r>
                      <w:rPr>
                        <w:sz w:val="36"/>
                        <w:szCs w:val="36"/>
                      </w:rPr>
                      <w:t xml:space="preserve"> вестник №</w:t>
                    </w:r>
                    <w:r w:rsidR="00971658">
                      <w:rPr>
                        <w:sz w:val="36"/>
                        <w:szCs w:val="36"/>
                      </w:rPr>
                      <w:t>15</w:t>
                    </w:r>
                    <w:r>
                      <w:rPr>
                        <w:sz w:val="36"/>
                        <w:szCs w:val="36"/>
                      </w:rPr>
                      <w:t>(</w:t>
                    </w:r>
                    <w:r w:rsidR="00971658">
                      <w:rPr>
                        <w:sz w:val="36"/>
                        <w:szCs w:val="36"/>
                      </w:rPr>
                      <w:t>187</w:t>
                    </w:r>
                    <w:r>
                      <w:rPr>
                        <w:sz w:val="36"/>
                        <w:szCs w:val="36"/>
                      </w:rPr>
                      <w:t xml:space="preserve">) от </w:t>
                    </w:r>
                    <w:r w:rsidR="00971658">
                      <w:rPr>
                        <w:sz w:val="36"/>
                        <w:szCs w:val="36"/>
                      </w:rPr>
                      <w:t>28</w:t>
                    </w:r>
                    <w:r>
                      <w:rPr>
                        <w:sz w:val="36"/>
                        <w:szCs w:val="36"/>
                      </w:rPr>
                      <w:t>.</w:t>
                    </w:r>
                    <w:r w:rsidR="00971658">
                      <w:rPr>
                        <w:sz w:val="36"/>
                        <w:szCs w:val="36"/>
                      </w:rPr>
                      <w:t>11</w:t>
                    </w:r>
                    <w:r>
                      <w:rPr>
                        <w:sz w:val="36"/>
                        <w:szCs w:val="36"/>
                      </w:rPr>
                      <w:t>.2024</w:t>
                    </w:r>
                    <w:r w:rsidR="00C759BA">
                      <w:rPr>
                        <w:sz w:val="36"/>
                        <w:szCs w:val="36"/>
                      </w:rPr>
                      <w:t xml:space="preserve"> года</w:t>
                    </w:r>
                  </w:p>
                </w:sdtContent>
              </w:sdt>
            </w:txbxContent>
          </v:textbox>
          <w10:wrap anchorx="margin" anchory="margin"/>
        </v:shape>
      </w:pict>
    </w:r>
    <w:r>
      <w:rPr>
        <w:noProof/>
        <w:lang w:eastAsia="zh-TW"/>
      </w:rPr>
      <w:pict>
        <v:shape id="_x0000_s1025" type="#_x0000_t202" style="position:absolute;margin-left:0;margin-top:0;width:1in;height:13.45pt;z-index:251660288;mso-width-percent:1000;mso-position-horizontal:left;mso-position-horizontal-relative:page;mso-position-vertical:center;mso-position-vertical-relative:top-margin-area;mso-width-percent:1000;mso-width-relative:left-margin-area;v-text-anchor:middle" o:allowincell="f" fillcolor="#4f81bd [3204]" stroked="f">
          <v:textbox style="mso-fit-shape-to-text:t" inset=",0,,0">
            <w:txbxContent>
              <w:p w:rsidR="00A749C9" w:rsidRDefault="00B963C6">
                <w:pPr>
                  <w:jc w:val="right"/>
                  <w:rPr>
                    <w:color w:val="FFFFFF" w:themeColor="background1"/>
                  </w:rPr>
                </w:pPr>
                <w:fldSimple w:instr=" PAGE   \* MERGEFORMAT ">
                  <w:r w:rsidR="00292849" w:rsidRPr="00292849">
                    <w:rPr>
                      <w:noProof/>
                      <w:color w:val="FFFFFF" w:themeColor="background1"/>
                    </w:rPr>
                    <w:t>107</w:t>
                  </w:r>
                </w:fldSimple>
              </w:p>
            </w:txbxContent>
          </v:textbox>
          <w10:wrap anchorx="page"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36"/>
        <w:szCs w:val="36"/>
      </w:rPr>
      <w:alias w:val="Заголовок"/>
      <w:id w:val="3018344"/>
      <w:placeholder>
        <w:docPart w:val="977DB71071E84725A753946B43BFBC63"/>
      </w:placeholder>
      <w:dataBinding w:prefixMappings="xmlns:ns0='http://schemas.openxmlformats.org/package/2006/metadata/core-properties' xmlns:ns1='http://purl.org/dc/elements/1.1/'" w:xpath="/ns0:coreProperties[1]/ns1:title[1]" w:storeItemID="{6C3C8BC8-F283-45AE-878A-BAB7291924A1}"/>
      <w:text/>
    </w:sdtPr>
    <w:sdtContent>
      <w:p w:rsidR="00A749C9" w:rsidRPr="007276F8" w:rsidRDefault="00971658" w:rsidP="007B6D75">
        <w:pPr>
          <w:rPr>
            <w:sz w:val="36"/>
            <w:szCs w:val="36"/>
          </w:rPr>
        </w:pPr>
        <w:proofErr w:type="spellStart"/>
        <w:r>
          <w:rPr>
            <w:sz w:val="36"/>
            <w:szCs w:val="36"/>
          </w:rPr>
          <w:t>Кочковский</w:t>
        </w:r>
        <w:proofErr w:type="spellEnd"/>
        <w:r>
          <w:rPr>
            <w:sz w:val="36"/>
            <w:szCs w:val="36"/>
          </w:rPr>
          <w:t xml:space="preserve"> вестник №15(187) от 28.11.2024 года</w:t>
        </w:r>
      </w:p>
    </w:sdtContent>
  </w:sdt>
  <w:p w:rsidR="00A749C9" w:rsidRDefault="00A749C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5203"/>
    <w:multiLevelType w:val="hybridMultilevel"/>
    <w:tmpl w:val="795E79D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6116746"/>
    <w:multiLevelType w:val="hybridMultilevel"/>
    <w:tmpl w:val="0186D250"/>
    <w:lvl w:ilvl="0" w:tplc="66949AB0">
      <w:start w:val="1"/>
      <w:numFmt w:val="decimal"/>
      <w:lvlText w:val="%1."/>
      <w:lvlJc w:val="left"/>
      <w:pPr>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9390C9D"/>
    <w:multiLevelType w:val="hybridMultilevel"/>
    <w:tmpl w:val="2108AA10"/>
    <w:lvl w:ilvl="0" w:tplc="D78A4590">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C204A43"/>
    <w:multiLevelType w:val="hybridMultilevel"/>
    <w:tmpl w:val="29E0FEB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4">
    <w:nsid w:val="0D343C72"/>
    <w:multiLevelType w:val="hybridMultilevel"/>
    <w:tmpl w:val="AF222DB4"/>
    <w:lvl w:ilvl="0" w:tplc="D264DCA8">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5702A0B"/>
    <w:multiLevelType w:val="hybridMultilevel"/>
    <w:tmpl w:val="A22E5254"/>
    <w:lvl w:ilvl="0" w:tplc="C36A4488">
      <w:start w:val="1"/>
      <w:numFmt w:val="decimal"/>
      <w:lvlText w:val="%1)"/>
      <w:lvlJc w:val="left"/>
      <w:pPr>
        <w:ind w:left="900" w:hanging="360"/>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6F7788A"/>
    <w:multiLevelType w:val="hybridMultilevel"/>
    <w:tmpl w:val="48DC6DC0"/>
    <w:lvl w:ilvl="0" w:tplc="202C96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E4B5AE6"/>
    <w:multiLevelType w:val="multilevel"/>
    <w:tmpl w:val="82346F46"/>
    <w:lvl w:ilvl="0">
      <w:start w:val="1"/>
      <w:numFmt w:val="decimal"/>
      <w:lvlText w:val="%1."/>
      <w:lvlJc w:val="left"/>
      <w:pPr>
        <w:ind w:left="900" w:hanging="360"/>
      </w:pPr>
      <w:rPr>
        <w:rFonts w:cs="Times New Roman" w:hint="default"/>
      </w:rPr>
    </w:lvl>
    <w:lvl w:ilvl="1">
      <w:start w:val="1"/>
      <w:numFmt w:val="decimal"/>
      <w:isLgl/>
      <w:lvlText w:val="%1.%2."/>
      <w:lvlJc w:val="left"/>
      <w:pPr>
        <w:ind w:left="900" w:hanging="36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num w:numId="1">
    <w:abstractNumId w:val="8"/>
  </w:num>
  <w:num w:numId="2">
    <w:abstractNumId w:val="5"/>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87042"/>
    <o:shapelayout v:ext="edit">
      <o:idmap v:ext="edit" data="1"/>
    </o:shapelayout>
  </w:hdrShapeDefaults>
  <w:footnotePr>
    <w:footnote w:id="-1"/>
    <w:footnote w:id="0"/>
  </w:footnotePr>
  <w:endnotePr>
    <w:endnote w:id="-1"/>
    <w:endnote w:id="0"/>
  </w:endnotePr>
  <w:compat/>
  <w:rsids>
    <w:rsidRoot w:val="007276F8"/>
    <w:rsid w:val="00004CD7"/>
    <w:rsid w:val="0003201D"/>
    <w:rsid w:val="0004499B"/>
    <w:rsid w:val="000761C2"/>
    <w:rsid w:val="00083106"/>
    <w:rsid w:val="00083E11"/>
    <w:rsid w:val="000A273A"/>
    <w:rsid w:val="000B361F"/>
    <w:rsid w:val="000F203A"/>
    <w:rsid w:val="000F65BA"/>
    <w:rsid w:val="00101711"/>
    <w:rsid w:val="00106798"/>
    <w:rsid w:val="0010704F"/>
    <w:rsid w:val="00115B9D"/>
    <w:rsid w:val="00135B08"/>
    <w:rsid w:val="001549DC"/>
    <w:rsid w:val="001E2F41"/>
    <w:rsid w:val="002001C9"/>
    <w:rsid w:val="00200C16"/>
    <w:rsid w:val="002252D6"/>
    <w:rsid w:val="0025410B"/>
    <w:rsid w:val="00261DFF"/>
    <w:rsid w:val="00292849"/>
    <w:rsid w:val="002A0143"/>
    <w:rsid w:val="002A75BE"/>
    <w:rsid w:val="002C4C96"/>
    <w:rsid w:val="002E20B9"/>
    <w:rsid w:val="002F05FC"/>
    <w:rsid w:val="002F0F14"/>
    <w:rsid w:val="00306B03"/>
    <w:rsid w:val="00321D63"/>
    <w:rsid w:val="00325D58"/>
    <w:rsid w:val="00327E62"/>
    <w:rsid w:val="00333C66"/>
    <w:rsid w:val="003627A3"/>
    <w:rsid w:val="00370AD9"/>
    <w:rsid w:val="00377873"/>
    <w:rsid w:val="003B2EBE"/>
    <w:rsid w:val="003F1D87"/>
    <w:rsid w:val="003F58FA"/>
    <w:rsid w:val="00400E16"/>
    <w:rsid w:val="00401187"/>
    <w:rsid w:val="00410C89"/>
    <w:rsid w:val="00421846"/>
    <w:rsid w:val="00422AE3"/>
    <w:rsid w:val="00434D3C"/>
    <w:rsid w:val="004375FC"/>
    <w:rsid w:val="0046055A"/>
    <w:rsid w:val="00472FD4"/>
    <w:rsid w:val="00484B81"/>
    <w:rsid w:val="004A1CF2"/>
    <w:rsid w:val="004A402A"/>
    <w:rsid w:val="004B778E"/>
    <w:rsid w:val="004B7E6E"/>
    <w:rsid w:val="004C44D1"/>
    <w:rsid w:val="004D2A2F"/>
    <w:rsid w:val="00526299"/>
    <w:rsid w:val="00550691"/>
    <w:rsid w:val="00552FAD"/>
    <w:rsid w:val="005578E2"/>
    <w:rsid w:val="005826C8"/>
    <w:rsid w:val="0058422C"/>
    <w:rsid w:val="00586F01"/>
    <w:rsid w:val="006044A7"/>
    <w:rsid w:val="006109FB"/>
    <w:rsid w:val="006278F5"/>
    <w:rsid w:val="006422DE"/>
    <w:rsid w:val="00657130"/>
    <w:rsid w:val="00657AB5"/>
    <w:rsid w:val="00666082"/>
    <w:rsid w:val="0067725A"/>
    <w:rsid w:val="00686CCD"/>
    <w:rsid w:val="006A715F"/>
    <w:rsid w:val="006C04B0"/>
    <w:rsid w:val="006D3E75"/>
    <w:rsid w:val="006E785D"/>
    <w:rsid w:val="007276F8"/>
    <w:rsid w:val="00755311"/>
    <w:rsid w:val="007564EE"/>
    <w:rsid w:val="00766ADC"/>
    <w:rsid w:val="00774E6F"/>
    <w:rsid w:val="007A6BE7"/>
    <w:rsid w:val="007B11F1"/>
    <w:rsid w:val="007B1F25"/>
    <w:rsid w:val="007B6D75"/>
    <w:rsid w:val="007C392F"/>
    <w:rsid w:val="007D161C"/>
    <w:rsid w:val="007F116E"/>
    <w:rsid w:val="007F27F4"/>
    <w:rsid w:val="008137D4"/>
    <w:rsid w:val="00876588"/>
    <w:rsid w:val="0088228B"/>
    <w:rsid w:val="0088274E"/>
    <w:rsid w:val="008A7CFF"/>
    <w:rsid w:val="008D0A81"/>
    <w:rsid w:val="008E02FC"/>
    <w:rsid w:val="008E49F0"/>
    <w:rsid w:val="0090185C"/>
    <w:rsid w:val="009122CC"/>
    <w:rsid w:val="00921519"/>
    <w:rsid w:val="009251FA"/>
    <w:rsid w:val="00971658"/>
    <w:rsid w:val="009860CF"/>
    <w:rsid w:val="009909D2"/>
    <w:rsid w:val="009A0442"/>
    <w:rsid w:val="009A2BAA"/>
    <w:rsid w:val="009E4D55"/>
    <w:rsid w:val="00A02C4F"/>
    <w:rsid w:val="00A2379A"/>
    <w:rsid w:val="00A42417"/>
    <w:rsid w:val="00A464A0"/>
    <w:rsid w:val="00A5099B"/>
    <w:rsid w:val="00A70024"/>
    <w:rsid w:val="00A749C9"/>
    <w:rsid w:val="00A94B63"/>
    <w:rsid w:val="00A9788C"/>
    <w:rsid w:val="00B25F22"/>
    <w:rsid w:val="00B67E89"/>
    <w:rsid w:val="00B855D9"/>
    <w:rsid w:val="00B963C6"/>
    <w:rsid w:val="00B96DF4"/>
    <w:rsid w:val="00B97C18"/>
    <w:rsid w:val="00BA309F"/>
    <w:rsid w:val="00BE28CF"/>
    <w:rsid w:val="00BE4C54"/>
    <w:rsid w:val="00C115EF"/>
    <w:rsid w:val="00C357CF"/>
    <w:rsid w:val="00C65730"/>
    <w:rsid w:val="00C759BA"/>
    <w:rsid w:val="00C90875"/>
    <w:rsid w:val="00C97F36"/>
    <w:rsid w:val="00CB6D27"/>
    <w:rsid w:val="00CC4222"/>
    <w:rsid w:val="00CD1237"/>
    <w:rsid w:val="00CD7CDD"/>
    <w:rsid w:val="00CF0B5A"/>
    <w:rsid w:val="00D03020"/>
    <w:rsid w:val="00D3089E"/>
    <w:rsid w:val="00D414E0"/>
    <w:rsid w:val="00D44BB5"/>
    <w:rsid w:val="00D450E2"/>
    <w:rsid w:val="00D60C27"/>
    <w:rsid w:val="00D63416"/>
    <w:rsid w:val="00D77593"/>
    <w:rsid w:val="00D91EAE"/>
    <w:rsid w:val="00D942DA"/>
    <w:rsid w:val="00E01353"/>
    <w:rsid w:val="00E33522"/>
    <w:rsid w:val="00E41D63"/>
    <w:rsid w:val="00E52F39"/>
    <w:rsid w:val="00E72974"/>
    <w:rsid w:val="00E82B29"/>
    <w:rsid w:val="00E8426B"/>
    <w:rsid w:val="00EA1492"/>
    <w:rsid w:val="00EA697D"/>
    <w:rsid w:val="00EB20FC"/>
    <w:rsid w:val="00EE2BF2"/>
    <w:rsid w:val="00EF6B19"/>
    <w:rsid w:val="00F11A11"/>
    <w:rsid w:val="00F171C5"/>
    <w:rsid w:val="00F30A5C"/>
    <w:rsid w:val="00F33B7A"/>
    <w:rsid w:val="00F61E00"/>
    <w:rsid w:val="00FA7100"/>
    <w:rsid w:val="00FC1C34"/>
    <w:rsid w:val="00FC68E3"/>
    <w:rsid w:val="00FD4B66"/>
    <w:rsid w:val="00FF1B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7042"/>
    <o:shapelayout v:ext="edit">
      <o:idmap v:ext="edit" data="2"/>
      <o:rules v:ext="edit">
        <o:r id="V:Rule3" type="connector" idref="#AutoShape 2"/>
        <o:r id="V:Rule4" type="connector" idref="#_x0000_s20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6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251FA"/>
    <w:pPr>
      <w:spacing w:before="240" w:after="60"/>
      <w:outlineLvl w:val="0"/>
    </w:pPr>
    <w:rPr>
      <w:rFonts w:ascii="Arial" w:eastAsia="Arial" w:hAnsi="Arial" w:cs="Arial"/>
      <w:b/>
      <w:bCs/>
      <w:color w:val="000000"/>
      <w:sz w:val="32"/>
      <w:szCs w:val="32"/>
    </w:rPr>
  </w:style>
  <w:style w:type="paragraph" w:styleId="2">
    <w:name w:val="heading 2"/>
    <w:aliases w:val="H2,&quot;Изумруд&quot;"/>
    <w:basedOn w:val="a"/>
    <w:next w:val="a"/>
    <w:link w:val="20"/>
    <w:uiPriority w:val="9"/>
    <w:unhideWhenUsed/>
    <w:qFormat/>
    <w:rsid w:val="00F30A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unhideWhenUsed/>
    <w:qFormat/>
    <w:rsid w:val="007B6D7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F30A5C"/>
    <w:pPr>
      <w:keepNext/>
      <w:spacing w:before="240" w:after="60"/>
      <w:outlineLvl w:val="3"/>
    </w:pPr>
    <w:rPr>
      <w:b/>
      <w:bCs/>
      <w:sz w:val="28"/>
      <w:szCs w:val="28"/>
    </w:rPr>
  </w:style>
  <w:style w:type="paragraph" w:styleId="5">
    <w:name w:val="heading 5"/>
    <w:basedOn w:val="a"/>
    <w:next w:val="a"/>
    <w:link w:val="50"/>
    <w:uiPriority w:val="99"/>
    <w:qFormat/>
    <w:rsid w:val="00F30A5C"/>
    <w:pPr>
      <w:spacing w:before="240" w:after="60"/>
      <w:outlineLvl w:val="4"/>
    </w:pPr>
    <w:rPr>
      <w:b/>
      <w:bCs/>
      <w:i/>
      <w:iCs/>
      <w:sz w:val="26"/>
      <w:szCs w:val="26"/>
    </w:rPr>
  </w:style>
  <w:style w:type="paragraph" w:styleId="6">
    <w:name w:val="heading 6"/>
    <w:basedOn w:val="a"/>
    <w:next w:val="a"/>
    <w:link w:val="60"/>
    <w:uiPriority w:val="9"/>
    <w:semiHidden/>
    <w:unhideWhenUsed/>
    <w:qFormat/>
    <w:rsid w:val="00F30A5C"/>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F30A5C"/>
    <w:pPr>
      <w:spacing w:before="240" w:after="60"/>
      <w:outlineLvl w:val="6"/>
    </w:pPr>
    <w:rPr>
      <w:lang w:val="en-US" w:eastAsia="en-US"/>
    </w:rPr>
  </w:style>
  <w:style w:type="paragraph" w:styleId="8">
    <w:name w:val="heading 8"/>
    <w:basedOn w:val="a"/>
    <w:next w:val="a"/>
    <w:link w:val="80"/>
    <w:semiHidden/>
    <w:unhideWhenUsed/>
    <w:qFormat/>
    <w:rsid w:val="00A2379A"/>
    <w:pPr>
      <w:spacing w:before="240" w:after="60"/>
      <w:outlineLvl w:val="7"/>
    </w:pPr>
    <w:rPr>
      <w:rFonts w:ascii="Calibri" w:hAnsi="Calibri"/>
      <w:i/>
      <w:iCs/>
    </w:rPr>
  </w:style>
  <w:style w:type="paragraph" w:styleId="9">
    <w:name w:val="heading 9"/>
    <w:basedOn w:val="a"/>
    <w:next w:val="a"/>
    <w:link w:val="90"/>
    <w:semiHidden/>
    <w:unhideWhenUsed/>
    <w:qFormat/>
    <w:rsid w:val="00A2379A"/>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51FA"/>
    <w:rPr>
      <w:rFonts w:ascii="Arial" w:eastAsia="Arial" w:hAnsi="Arial" w:cs="Arial"/>
      <w:b/>
      <w:bCs/>
      <w:color w:val="000000"/>
      <w:sz w:val="32"/>
      <w:szCs w:val="32"/>
      <w:lang w:eastAsia="ru-RU"/>
    </w:rPr>
  </w:style>
  <w:style w:type="character" w:customStyle="1" w:styleId="20">
    <w:name w:val="Заголовок 2 Знак"/>
    <w:aliases w:val="H2 Знак,&quot;Изумруд&quot; Знак"/>
    <w:basedOn w:val="a0"/>
    <w:link w:val="2"/>
    <w:uiPriority w:val="9"/>
    <w:rsid w:val="00F30A5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9"/>
    <w:rsid w:val="007B6D75"/>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9"/>
    <w:rsid w:val="00F30A5C"/>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F30A5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semiHidden/>
    <w:rsid w:val="00F30A5C"/>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rsid w:val="00F30A5C"/>
    <w:rPr>
      <w:rFonts w:ascii="Times New Roman" w:eastAsia="Times New Roman" w:hAnsi="Times New Roman" w:cs="Times New Roman"/>
      <w:sz w:val="24"/>
      <w:szCs w:val="24"/>
      <w:lang w:val="en-US"/>
    </w:rPr>
  </w:style>
  <w:style w:type="paragraph" w:styleId="a3">
    <w:name w:val="header"/>
    <w:aliases w:val="Знак"/>
    <w:basedOn w:val="a"/>
    <w:link w:val="a4"/>
    <w:unhideWhenUsed/>
    <w:rsid w:val="007276F8"/>
    <w:pPr>
      <w:tabs>
        <w:tab w:val="center" w:pos="4677"/>
        <w:tab w:val="right" w:pos="9355"/>
      </w:tabs>
    </w:pPr>
  </w:style>
  <w:style w:type="character" w:customStyle="1" w:styleId="a4">
    <w:name w:val="Верхний колонтитул Знак"/>
    <w:aliases w:val="Знак Знак"/>
    <w:basedOn w:val="a0"/>
    <w:link w:val="a3"/>
    <w:rsid w:val="007276F8"/>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7276F8"/>
    <w:pPr>
      <w:tabs>
        <w:tab w:val="center" w:pos="4677"/>
        <w:tab w:val="right" w:pos="9355"/>
      </w:tabs>
    </w:pPr>
  </w:style>
  <w:style w:type="character" w:customStyle="1" w:styleId="a6">
    <w:name w:val="Нижний колонтитул Знак"/>
    <w:basedOn w:val="a0"/>
    <w:link w:val="a5"/>
    <w:uiPriority w:val="99"/>
    <w:rsid w:val="007276F8"/>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276F8"/>
    <w:rPr>
      <w:rFonts w:ascii="Tahoma" w:hAnsi="Tahoma" w:cs="Tahoma"/>
      <w:sz w:val="16"/>
      <w:szCs w:val="16"/>
    </w:rPr>
  </w:style>
  <w:style w:type="character" w:customStyle="1" w:styleId="a8">
    <w:name w:val="Текст выноски Знак"/>
    <w:basedOn w:val="a0"/>
    <w:link w:val="a7"/>
    <w:uiPriority w:val="99"/>
    <w:semiHidden/>
    <w:rsid w:val="007276F8"/>
    <w:rPr>
      <w:rFonts w:ascii="Tahoma" w:eastAsia="Times New Roman" w:hAnsi="Tahoma" w:cs="Tahoma"/>
      <w:sz w:val="16"/>
      <w:szCs w:val="16"/>
      <w:lang w:eastAsia="ru-RU"/>
    </w:rPr>
  </w:style>
  <w:style w:type="paragraph" w:styleId="a9">
    <w:name w:val="Title"/>
    <w:basedOn w:val="a"/>
    <w:link w:val="aa"/>
    <w:qFormat/>
    <w:rsid w:val="009251FA"/>
    <w:pPr>
      <w:jc w:val="center"/>
    </w:pPr>
    <w:rPr>
      <w:sz w:val="28"/>
    </w:rPr>
  </w:style>
  <w:style w:type="character" w:customStyle="1" w:styleId="aa">
    <w:name w:val="Название Знак"/>
    <w:basedOn w:val="a0"/>
    <w:link w:val="a9"/>
    <w:rsid w:val="009251FA"/>
    <w:rPr>
      <w:rFonts w:ascii="Times New Roman" w:eastAsia="Times New Roman" w:hAnsi="Times New Roman" w:cs="Times New Roman"/>
      <w:sz w:val="28"/>
      <w:szCs w:val="24"/>
      <w:lang w:eastAsia="ru-RU"/>
    </w:rPr>
  </w:style>
  <w:style w:type="paragraph" w:styleId="ab">
    <w:name w:val="List Paragraph"/>
    <w:basedOn w:val="a"/>
    <w:uiPriority w:val="34"/>
    <w:qFormat/>
    <w:rsid w:val="009251FA"/>
    <w:pPr>
      <w:spacing w:after="200" w:line="276" w:lineRule="auto"/>
      <w:ind w:left="720"/>
      <w:contextualSpacing/>
    </w:pPr>
    <w:rPr>
      <w:rFonts w:asciiTheme="minorHAnsi" w:eastAsiaTheme="minorHAnsi" w:hAnsiTheme="minorHAnsi" w:cstheme="minorBidi"/>
      <w:sz w:val="22"/>
      <w:szCs w:val="22"/>
      <w:lang w:eastAsia="en-US"/>
    </w:rPr>
  </w:style>
  <w:style w:type="paragraph" w:styleId="ac">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99"/>
    <w:unhideWhenUsed/>
    <w:qFormat/>
    <w:rsid w:val="009251FA"/>
    <w:pPr>
      <w:spacing w:before="100" w:beforeAutospacing="1" w:after="100" w:afterAutospacing="1"/>
      <w:ind w:firstLine="567"/>
      <w:jc w:val="both"/>
    </w:pPr>
    <w:rPr>
      <w:rFonts w:eastAsia="Calibri"/>
    </w:rPr>
  </w:style>
  <w:style w:type="paragraph" w:styleId="ad">
    <w:name w:val="Body Text Indent"/>
    <w:basedOn w:val="a"/>
    <w:link w:val="ae"/>
    <w:uiPriority w:val="99"/>
    <w:unhideWhenUsed/>
    <w:rsid w:val="009251FA"/>
    <w:pPr>
      <w:ind w:left="360"/>
      <w:jc w:val="both"/>
    </w:pPr>
    <w:rPr>
      <w:sz w:val="28"/>
    </w:rPr>
  </w:style>
  <w:style w:type="character" w:customStyle="1" w:styleId="ae">
    <w:name w:val="Основной текст с отступом Знак"/>
    <w:basedOn w:val="a0"/>
    <w:link w:val="ad"/>
    <w:uiPriority w:val="99"/>
    <w:rsid w:val="009251FA"/>
    <w:rPr>
      <w:rFonts w:ascii="Times New Roman" w:eastAsia="Times New Roman" w:hAnsi="Times New Roman" w:cs="Times New Roman"/>
      <w:sz w:val="28"/>
      <w:szCs w:val="24"/>
      <w:lang w:eastAsia="ru-RU"/>
    </w:rPr>
  </w:style>
  <w:style w:type="paragraph" w:styleId="af">
    <w:name w:val="No Spacing"/>
    <w:link w:val="af0"/>
    <w:uiPriority w:val="99"/>
    <w:qFormat/>
    <w:rsid w:val="009251FA"/>
    <w:pPr>
      <w:spacing w:after="0" w:line="240" w:lineRule="auto"/>
    </w:pPr>
    <w:rPr>
      <w:rFonts w:ascii="Calibri" w:eastAsia="Times New Roman" w:hAnsi="Calibri" w:cs="Times New Roman"/>
      <w:lang w:eastAsia="ru-RU"/>
    </w:rPr>
  </w:style>
  <w:style w:type="character" w:customStyle="1" w:styleId="af0">
    <w:name w:val="Без интервала Знак"/>
    <w:basedOn w:val="a0"/>
    <w:link w:val="af"/>
    <w:uiPriority w:val="1"/>
    <w:locked/>
    <w:rsid w:val="00F30A5C"/>
    <w:rPr>
      <w:rFonts w:ascii="Calibri" w:eastAsia="Times New Roman" w:hAnsi="Calibri" w:cs="Times New Roman"/>
      <w:lang w:eastAsia="ru-RU"/>
    </w:rPr>
  </w:style>
  <w:style w:type="paragraph" w:customStyle="1" w:styleId="ConsPlusNormal">
    <w:name w:val="ConsPlusNormal"/>
    <w:link w:val="ConsPlusNormal0"/>
    <w:rsid w:val="009251FA"/>
    <w:pPr>
      <w:widowControl w:val="0"/>
      <w:autoSpaceDE w:val="0"/>
      <w:autoSpaceDN w:val="0"/>
      <w:spacing w:after="0" w:line="240" w:lineRule="auto"/>
    </w:pPr>
    <w:rPr>
      <w:rFonts w:ascii="Calibri" w:eastAsia="Times New Roman" w:hAnsi="Calibri" w:cs="Calibri"/>
      <w:szCs w:val="20"/>
      <w:lang w:eastAsia="ru-RU"/>
    </w:rPr>
  </w:style>
  <w:style w:type="paragraph" w:styleId="21">
    <w:name w:val="Body Text 2"/>
    <w:basedOn w:val="a"/>
    <w:link w:val="22"/>
    <w:uiPriority w:val="99"/>
    <w:unhideWhenUsed/>
    <w:rsid w:val="00CC4222"/>
    <w:pPr>
      <w:spacing w:after="120" w:line="480" w:lineRule="auto"/>
    </w:pPr>
    <w:rPr>
      <w:rFonts w:eastAsia="Calibri"/>
    </w:rPr>
  </w:style>
  <w:style w:type="character" w:customStyle="1" w:styleId="22">
    <w:name w:val="Основной текст 2 Знак"/>
    <w:basedOn w:val="a0"/>
    <w:link w:val="21"/>
    <w:uiPriority w:val="99"/>
    <w:rsid w:val="00CC4222"/>
    <w:rPr>
      <w:rFonts w:ascii="Times New Roman" w:eastAsia="Calibri" w:hAnsi="Times New Roman" w:cs="Times New Roman"/>
      <w:sz w:val="24"/>
      <w:szCs w:val="24"/>
      <w:lang w:eastAsia="ru-RU"/>
    </w:rPr>
  </w:style>
  <w:style w:type="paragraph" w:styleId="af1">
    <w:name w:val="Body Text"/>
    <w:aliases w:val="Основной текст1,bt,Основной текст Знак1,Основной текст Знак Знак,Знак1 Знак"/>
    <w:basedOn w:val="a"/>
    <w:link w:val="af2"/>
    <w:unhideWhenUsed/>
    <w:rsid w:val="00472FD4"/>
    <w:pPr>
      <w:spacing w:after="120"/>
    </w:pPr>
  </w:style>
  <w:style w:type="character" w:customStyle="1" w:styleId="af2">
    <w:name w:val="Основной текст Знак"/>
    <w:aliases w:val="Основной текст1 Знак,bt Знак,Основной текст Знак1 Знак,Основной текст Знак Знак Знак,Знак1 Знак Знак"/>
    <w:basedOn w:val="a0"/>
    <w:link w:val="af1"/>
    <w:rsid w:val="00472FD4"/>
    <w:rPr>
      <w:rFonts w:ascii="Times New Roman" w:eastAsia="Times New Roman" w:hAnsi="Times New Roman" w:cs="Times New Roman"/>
      <w:sz w:val="24"/>
      <w:szCs w:val="24"/>
      <w:lang w:eastAsia="ru-RU"/>
    </w:rPr>
  </w:style>
  <w:style w:type="paragraph" w:customStyle="1" w:styleId="TimesNewRoman">
    <w:name w:val="Обычный + Times New Roman"/>
    <w:aliases w:val="12 пт,полужирный,Первая строка:  1,25 см,После:...,Без интервала + Times New Roman,По ширине,По правому краю + полужирный,ConsPlusNonformat + Times New Roman"/>
    <w:basedOn w:val="a"/>
    <w:uiPriority w:val="99"/>
    <w:rsid w:val="00472FD4"/>
    <w:pPr>
      <w:widowControl w:val="0"/>
      <w:tabs>
        <w:tab w:val="left" w:pos="10306"/>
      </w:tabs>
      <w:ind w:firstLine="709"/>
      <w:jc w:val="both"/>
    </w:pPr>
  </w:style>
  <w:style w:type="paragraph" w:styleId="af3">
    <w:name w:val="Block Text"/>
    <w:basedOn w:val="a"/>
    <w:uiPriority w:val="99"/>
    <w:rsid w:val="00472FD4"/>
    <w:pPr>
      <w:ind w:left="-851" w:right="-1050"/>
      <w:jc w:val="both"/>
    </w:pPr>
    <w:rPr>
      <w:sz w:val="28"/>
      <w:szCs w:val="20"/>
    </w:rPr>
  </w:style>
  <w:style w:type="paragraph" w:customStyle="1" w:styleId="210">
    <w:name w:val="Основной текст 21"/>
    <w:basedOn w:val="a"/>
    <w:rsid w:val="00472FD4"/>
    <w:pPr>
      <w:jc w:val="both"/>
    </w:pPr>
    <w:rPr>
      <w:sz w:val="28"/>
      <w:szCs w:val="20"/>
    </w:rPr>
  </w:style>
  <w:style w:type="paragraph" w:customStyle="1" w:styleId="western">
    <w:name w:val="western"/>
    <w:basedOn w:val="a"/>
    <w:uiPriority w:val="99"/>
    <w:rsid w:val="00472FD4"/>
    <w:pPr>
      <w:spacing w:before="100" w:beforeAutospacing="1" w:after="100" w:afterAutospacing="1"/>
    </w:pPr>
  </w:style>
  <w:style w:type="paragraph" w:customStyle="1" w:styleId="af4">
    <w:name w:val="Обычный + Черный"/>
    <w:aliases w:val="уплотненный на  0,2 пт + 11 пт,разреженный на  0,05 пт + 11 ...,5пт + 11 пт"/>
    <w:basedOn w:val="a"/>
    <w:rsid w:val="00F30A5C"/>
    <w:pPr>
      <w:widowControl w:val="0"/>
      <w:autoSpaceDE w:val="0"/>
      <w:autoSpaceDN w:val="0"/>
      <w:adjustRightInd w:val="0"/>
    </w:pPr>
    <w:rPr>
      <w:sz w:val="16"/>
      <w:szCs w:val="16"/>
    </w:rPr>
  </w:style>
  <w:style w:type="paragraph" w:customStyle="1" w:styleId="ConsPlusNonformat">
    <w:name w:val="ConsPlusNonformat"/>
    <w:qFormat/>
    <w:rsid w:val="00F30A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F30A5C"/>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table" w:styleId="af5">
    <w:name w:val="Table Grid"/>
    <w:basedOn w:val="a1"/>
    <w:rsid w:val="00F30A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F30A5C"/>
  </w:style>
  <w:style w:type="paragraph" w:customStyle="1" w:styleId="ConsPlusCell">
    <w:name w:val="ConsPlusCell"/>
    <w:uiPriority w:val="99"/>
    <w:rsid w:val="00F30A5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Без интервала1"/>
    <w:link w:val="NoSpacingChar"/>
    <w:rsid w:val="00F30A5C"/>
    <w:pPr>
      <w:spacing w:after="0" w:line="240" w:lineRule="auto"/>
    </w:pPr>
    <w:rPr>
      <w:rFonts w:ascii="Calibri" w:eastAsia="Times New Roman" w:hAnsi="Calibri" w:cs="Times New Roman"/>
      <w:lang w:eastAsia="ru-RU"/>
    </w:rPr>
  </w:style>
  <w:style w:type="character" w:customStyle="1" w:styleId="NoSpacingChar">
    <w:name w:val="No Spacing Char"/>
    <w:basedOn w:val="a0"/>
    <w:link w:val="11"/>
    <w:locked/>
    <w:rsid w:val="00F30A5C"/>
    <w:rPr>
      <w:rFonts w:ascii="Calibri" w:eastAsia="Times New Roman" w:hAnsi="Calibri" w:cs="Times New Roman"/>
      <w:lang w:eastAsia="ru-RU"/>
    </w:rPr>
  </w:style>
  <w:style w:type="paragraph" w:styleId="32">
    <w:name w:val="Body Text 3"/>
    <w:basedOn w:val="a"/>
    <w:link w:val="33"/>
    <w:uiPriority w:val="99"/>
    <w:rsid w:val="00F30A5C"/>
    <w:pPr>
      <w:spacing w:after="120"/>
    </w:pPr>
    <w:rPr>
      <w:sz w:val="16"/>
      <w:szCs w:val="16"/>
    </w:rPr>
  </w:style>
  <w:style w:type="character" w:customStyle="1" w:styleId="33">
    <w:name w:val="Основной текст 3 Знак"/>
    <w:basedOn w:val="a0"/>
    <w:link w:val="32"/>
    <w:uiPriority w:val="99"/>
    <w:rsid w:val="00F30A5C"/>
    <w:rPr>
      <w:rFonts w:ascii="Times New Roman" w:eastAsia="Times New Roman" w:hAnsi="Times New Roman" w:cs="Times New Roman"/>
      <w:sz w:val="16"/>
      <w:szCs w:val="16"/>
      <w:lang w:eastAsia="ru-RU"/>
    </w:rPr>
  </w:style>
  <w:style w:type="character" w:styleId="af6">
    <w:name w:val="Strong"/>
    <w:basedOn w:val="a0"/>
    <w:qFormat/>
    <w:rsid w:val="00F30A5C"/>
    <w:rPr>
      <w:b/>
      <w:bCs/>
    </w:rPr>
  </w:style>
  <w:style w:type="character" w:customStyle="1" w:styleId="apple-converted-space">
    <w:name w:val="apple-converted-space"/>
    <w:basedOn w:val="a0"/>
    <w:rsid w:val="00F30A5C"/>
  </w:style>
  <w:style w:type="paragraph" w:customStyle="1" w:styleId="BodyText211BodyTextIndent">
    <w:name w:val="Body Text 2.Мой Заголовок 1.Основной текст 1.Нумерованный список !!.Надин стиль.Body Text Indent"/>
    <w:basedOn w:val="a"/>
    <w:rsid w:val="00F30A5C"/>
    <w:pPr>
      <w:autoSpaceDE w:val="0"/>
      <w:autoSpaceDN w:val="0"/>
      <w:jc w:val="both"/>
    </w:pPr>
    <w:rPr>
      <w:sz w:val="28"/>
      <w:szCs w:val="28"/>
    </w:rPr>
  </w:style>
  <w:style w:type="paragraph" w:customStyle="1" w:styleId="310">
    <w:name w:val="Основной текст 31"/>
    <w:basedOn w:val="a"/>
    <w:rsid w:val="00F30A5C"/>
    <w:rPr>
      <w:rFonts w:ascii="Arial" w:hAnsi="Arial"/>
      <w:color w:val="FF0000"/>
      <w:sz w:val="28"/>
      <w:szCs w:val="20"/>
    </w:rPr>
  </w:style>
  <w:style w:type="paragraph" w:customStyle="1" w:styleId="12">
    <w:name w:val="Название1"/>
    <w:basedOn w:val="a"/>
    <w:rsid w:val="00F30A5C"/>
    <w:pPr>
      <w:jc w:val="center"/>
    </w:pPr>
    <w:rPr>
      <w:rFonts w:ascii="Arial" w:hAnsi="Arial"/>
      <w:szCs w:val="20"/>
    </w:rPr>
  </w:style>
  <w:style w:type="paragraph" w:customStyle="1" w:styleId="13">
    <w:name w:val="Стиль1"/>
    <w:basedOn w:val="a"/>
    <w:rsid w:val="00F30A5C"/>
    <w:pPr>
      <w:ind w:firstLine="720"/>
      <w:jc w:val="both"/>
    </w:pPr>
    <w:rPr>
      <w:sz w:val="28"/>
      <w:szCs w:val="28"/>
    </w:rPr>
  </w:style>
  <w:style w:type="character" w:styleId="af7">
    <w:name w:val="page number"/>
    <w:basedOn w:val="a0"/>
    <w:uiPriority w:val="99"/>
    <w:rsid w:val="00F30A5C"/>
  </w:style>
  <w:style w:type="paragraph" w:customStyle="1" w:styleId="Default">
    <w:name w:val="Default"/>
    <w:rsid w:val="00F30A5C"/>
    <w:pPr>
      <w:autoSpaceDE w:val="0"/>
      <w:autoSpaceDN w:val="0"/>
      <w:adjustRightInd w:val="0"/>
      <w:spacing w:after="0" w:line="240" w:lineRule="auto"/>
    </w:pPr>
    <w:rPr>
      <w:rFonts w:ascii="Cambria" w:eastAsia="Times New Roman" w:hAnsi="Cambria" w:cs="Cambria"/>
      <w:color w:val="000000"/>
      <w:sz w:val="24"/>
      <w:szCs w:val="24"/>
      <w:lang w:eastAsia="ru-RU"/>
    </w:rPr>
  </w:style>
  <w:style w:type="paragraph" w:customStyle="1" w:styleId="14">
    <w:name w:val="Без интервала1"/>
    <w:qFormat/>
    <w:rsid w:val="00F30A5C"/>
    <w:pPr>
      <w:spacing w:after="0" w:line="240" w:lineRule="auto"/>
    </w:pPr>
    <w:rPr>
      <w:rFonts w:ascii="Calibri" w:eastAsia="Times New Roman" w:hAnsi="Calibri" w:cs="Calibri"/>
      <w:lang w:eastAsia="ru-RU"/>
    </w:rPr>
  </w:style>
  <w:style w:type="paragraph" w:customStyle="1" w:styleId="15">
    <w:name w:val="Абзац списка1"/>
    <w:basedOn w:val="a"/>
    <w:rsid w:val="00F30A5C"/>
    <w:pPr>
      <w:spacing w:after="200" w:line="276" w:lineRule="auto"/>
      <w:ind w:left="720"/>
    </w:pPr>
    <w:rPr>
      <w:rFonts w:ascii="Calibri" w:hAnsi="Calibri" w:cs="Calibri"/>
      <w:sz w:val="22"/>
      <w:szCs w:val="22"/>
    </w:rPr>
  </w:style>
  <w:style w:type="character" w:styleId="af8">
    <w:name w:val="Hyperlink"/>
    <w:basedOn w:val="a0"/>
    <w:uiPriority w:val="99"/>
    <w:unhideWhenUsed/>
    <w:rsid w:val="00F30A5C"/>
    <w:rPr>
      <w:color w:val="0000FF"/>
      <w:u w:val="single"/>
    </w:rPr>
  </w:style>
  <w:style w:type="character" w:customStyle="1" w:styleId="af9">
    <w:name w:val="Основной текст_"/>
    <w:basedOn w:val="a0"/>
    <w:locked/>
    <w:rsid w:val="00B67E89"/>
    <w:rPr>
      <w:rFonts w:ascii="Times New Roman" w:eastAsia="Times New Roman" w:hAnsi="Times New Roman" w:cs="Times New Roman"/>
      <w:sz w:val="27"/>
      <w:szCs w:val="27"/>
      <w:shd w:val="clear" w:color="auto" w:fill="FFFFFF"/>
    </w:rPr>
  </w:style>
  <w:style w:type="character" w:customStyle="1" w:styleId="16">
    <w:name w:val="Заголовок №1_"/>
    <w:basedOn w:val="a0"/>
    <w:link w:val="17"/>
    <w:locked/>
    <w:rsid w:val="00B67E89"/>
    <w:rPr>
      <w:rFonts w:ascii="Times New Roman" w:eastAsia="Times New Roman" w:hAnsi="Times New Roman" w:cs="Times New Roman"/>
      <w:sz w:val="27"/>
      <w:szCs w:val="27"/>
      <w:shd w:val="clear" w:color="auto" w:fill="FFFFFF"/>
    </w:rPr>
  </w:style>
  <w:style w:type="paragraph" w:customStyle="1" w:styleId="17">
    <w:name w:val="Заголовок №1"/>
    <w:basedOn w:val="a"/>
    <w:link w:val="16"/>
    <w:rsid w:val="00B67E89"/>
    <w:pPr>
      <w:shd w:val="clear" w:color="auto" w:fill="FFFFFF"/>
      <w:spacing w:after="300" w:line="322" w:lineRule="exact"/>
      <w:jc w:val="center"/>
      <w:outlineLvl w:val="0"/>
    </w:pPr>
    <w:rPr>
      <w:sz w:val="27"/>
      <w:szCs w:val="27"/>
      <w:lang w:eastAsia="en-US"/>
    </w:rPr>
  </w:style>
  <w:style w:type="character" w:customStyle="1" w:styleId="afa">
    <w:name w:val="Основной текст + Полужирный"/>
    <w:basedOn w:val="af9"/>
    <w:rsid w:val="00B67E89"/>
    <w:rPr>
      <w:b/>
      <w:bCs/>
      <w:spacing w:val="0"/>
    </w:rPr>
  </w:style>
  <w:style w:type="paragraph" w:customStyle="1" w:styleId="pboth">
    <w:name w:val="pboth"/>
    <w:basedOn w:val="a"/>
    <w:rsid w:val="0058422C"/>
    <w:pPr>
      <w:spacing w:before="100" w:beforeAutospacing="1" w:after="100" w:afterAutospacing="1"/>
    </w:pPr>
  </w:style>
  <w:style w:type="paragraph" w:customStyle="1" w:styleId="ConsPlusTitle">
    <w:name w:val="ConsPlusTitle"/>
    <w:uiPriority w:val="99"/>
    <w:rsid w:val="007B6D75"/>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a3">
    <w:name w:val="Pa3"/>
    <w:basedOn w:val="a"/>
    <w:next w:val="a"/>
    <w:uiPriority w:val="99"/>
    <w:rsid w:val="007B6D75"/>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7B6D75"/>
    <w:pPr>
      <w:autoSpaceDE w:val="0"/>
      <w:autoSpaceDN w:val="0"/>
      <w:adjustRightInd w:val="0"/>
      <w:spacing w:line="221" w:lineRule="atLeast"/>
    </w:pPr>
    <w:rPr>
      <w:rFonts w:ascii="OctavaC" w:hAnsi="OctavaC"/>
    </w:rPr>
  </w:style>
  <w:style w:type="paragraph" w:customStyle="1" w:styleId="Pa16">
    <w:name w:val="Pa16"/>
    <w:basedOn w:val="a"/>
    <w:next w:val="a"/>
    <w:uiPriority w:val="99"/>
    <w:rsid w:val="007B6D75"/>
    <w:pPr>
      <w:autoSpaceDE w:val="0"/>
      <w:autoSpaceDN w:val="0"/>
      <w:adjustRightInd w:val="0"/>
      <w:spacing w:line="181" w:lineRule="atLeast"/>
    </w:pPr>
    <w:rPr>
      <w:rFonts w:ascii="OctavaC" w:hAnsi="OctavaC"/>
    </w:rPr>
  </w:style>
  <w:style w:type="paragraph" w:customStyle="1" w:styleId="Pa20">
    <w:name w:val="Pa20"/>
    <w:basedOn w:val="a"/>
    <w:next w:val="a"/>
    <w:uiPriority w:val="99"/>
    <w:rsid w:val="007B6D75"/>
    <w:pPr>
      <w:autoSpaceDE w:val="0"/>
      <w:autoSpaceDN w:val="0"/>
      <w:adjustRightInd w:val="0"/>
      <w:spacing w:line="181" w:lineRule="atLeast"/>
    </w:pPr>
    <w:rPr>
      <w:rFonts w:ascii="OctavaC" w:hAnsi="OctavaC"/>
    </w:rPr>
  </w:style>
  <w:style w:type="paragraph" w:styleId="afb">
    <w:name w:val="footnote text"/>
    <w:basedOn w:val="a"/>
    <w:link w:val="afc"/>
    <w:uiPriority w:val="99"/>
    <w:unhideWhenUsed/>
    <w:rsid w:val="007B6D75"/>
    <w:rPr>
      <w:sz w:val="20"/>
      <w:szCs w:val="20"/>
    </w:rPr>
  </w:style>
  <w:style w:type="character" w:customStyle="1" w:styleId="afc">
    <w:name w:val="Текст сноски Знак"/>
    <w:basedOn w:val="a0"/>
    <w:link w:val="afb"/>
    <w:uiPriority w:val="99"/>
    <w:rsid w:val="007B6D75"/>
    <w:rPr>
      <w:rFonts w:ascii="Times New Roman" w:eastAsia="Times New Roman" w:hAnsi="Times New Roman" w:cs="Times New Roman"/>
      <w:sz w:val="20"/>
      <w:szCs w:val="20"/>
      <w:lang w:eastAsia="ru-RU"/>
    </w:rPr>
  </w:style>
  <w:style w:type="character" w:styleId="afd">
    <w:name w:val="footnote reference"/>
    <w:basedOn w:val="a0"/>
    <w:uiPriority w:val="99"/>
    <w:unhideWhenUsed/>
    <w:rsid w:val="007B6D75"/>
    <w:rPr>
      <w:vertAlign w:val="superscript"/>
    </w:rPr>
  </w:style>
  <w:style w:type="character" w:customStyle="1" w:styleId="23">
    <w:name w:val="Заголовок №2_"/>
    <w:basedOn w:val="a0"/>
    <w:link w:val="24"/>
    <w:rsid w:val="004C44D1"/>
    <w:rPr>
      <w:b/>
      <w:bCs/>
      <w:sz w:val="27"/>
      <w:szCs w:val="27"/>
      <w:shd w:val="clear" w:color="auto" w:fill="FFFFFF"/>
    </w:rPr>
  </w:style>
  <w:style w:type="paragraph" w:customStyle="1" w:styleId="24">
    <w:name w:val="Заголовок №2"/>
    <w:basedOn w:val="a"/>
    <w:link w:val="23"/>
    <w:rsid w:val="004C44D1"/>
    <w:pPr>
      <w:shd w:val="clear" w:color="auto" w:fill="FFFFFF"/>
      <w:spacing w:before="420" w:after="420" w:line="240" w:lineRule="atLeast"/>
      <w:outlineLvl w:val="1"/>
    </w:pPr>
    <w:rPr>
      <w:rFonts w:asciiTheme="minorHAnsi" w:eastAsiaTheme="minorHAnsi" w:hAnsiTheme="minorHAnsi" w:cstheme="minorBidi"/>
      <w:b/>
      <w:bCs/>
      <w:sz w:val="27"/>
      <w:szCs w:val="27"/>
      <w:lang w:eastAsia="en-US"/>
    </w:rPr>
  </w:style>
  <w:style w:type="paragraph" w:customStyle="1" w:styleId="18">
    <w:name w:val="Обычный1"/>
    <w:rsid w:val="004375FC"/>
    <w:pPr>
      <w:snapToGrid w:val="0"/>
      <w:spacing w:before="60" w:after="0" w:line="240" w:lineRule="auto"/>
      <w:ind w:firstLine="720"/>
      <w:jc w:val="both"/>
    </w:pPr>
    <w:rPr>
      <w:rFonts w:ascii="Arial" w:eastAsia="Times New Roman" w:hAnsi="Arial" w:cs="Times New Roman"/>
      <w:sz w:val="24"/>
      <w:szCs w:val="20"/>
      <w:lang w:eastAsia="ru-RU"/>
    </w:rPr>
  </w:style>
  <w:style w:type="paragraph" w:customStyle="1" w:styleId="25">
    <w:name w:val="Обычный2"/>
    <w:rsid w:val="004375FC"/>
    <w:pPr>
      <w:spacing w:before="60" w:after="0" w:line="240" w:lineRule="auto"/>
      <w:ind w:firstLine="720"/>
      <w:jc w:val="both"/>
    </w:pPr>
    <w:rPr>
      <w:rFonts w:ascii="Arial" w:eastAsia="Times New Roman" w:hAnsi="Arial" w:cs="Times New Roman"/>
      <w:snapToGrid w:val="0"/>
      <w:sz w:val="24"/>
      <w:szCs w:val="20"/>
      <w:lang w:eastAsia="ru-RU"/>
    </w:rPr>
  </w:style>
  <w:style w:type="paragraph" w:customStyle="1" w:styleId="34">
    <w:name w:val="Обычный3"/>
    <w:rsid w:val="004375FC"/>
    <w:pPr>
      <w:spacing w:before="60" w:after="0" w:line="240" w:lineRule="auto"/>
      <w:ind w:firstLine="720"/>
      <w:jc w:val="both"/>
    </w:pPr>
    <w:rPr>
      <w:rFonts w:ascii="Arial" w:eastAsia="Times New Roman" w:hAnsi="Arial" w:cs="Times New Roman"/>
      <w:snapToGrid w:val="0"/>
      <w:sz w:val="24"/>
      <w:szCs w:val="20"/>
      <w:lang w:eastAsia="ru-RU"/>
    </w:rPr>
  </w:style>
  <w:style w:type="paragraph" w:customStyle="1" w:styleId="xl63">
    <w:name w:val="xl63"/>
    <w:basedOn w:val="a"/>
    <w:rsid w:val="004375FC"/>
    <w:pPr>
      <w:spacing w:before="100" w:beforeAutospacing="1" w:after="100" w:afterAutospacing="1"/>
    </w:pPr>
  </w:style>
  <w:style w:type="paragraph" w:customStyle="1" w:styleId="xl65">
    <w:name w:val="xl65"/>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6">
    <w:name w:val="xl66"/>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7">
    <w:name w:val="xl67"/>
    <w:basedOn w:val="a"/>
    <w:rsid w:val="004375FC"/>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8">
    <w:name w:val="xl68"/>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69">
    <w:name w:val="xl69"/>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70">
    <w:name w:val="xl70"/>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1">
    <w:name w:val="xl71"/>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2">
    <w:name w:val="xl72"/>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3">
    <w:name w:val="xl73"/>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74">
    <w:name w:val="xl74"/>
    <w:basedOn w:val="a"/>
    <w:rsid w:val="004375FC"/>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5">
    <w:name w:val="xl75"/>
    <w:basedOn w:val="a"/>
    <w:rsid w:val="004375FC"/>
    <w:pPr>
      <w:pBdr>
        <w:top w:val="single" w:sz="4"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6">
    <w:name w:val="xl76"/>
    <w:basedOn w:val="a"/>
    <w:rsid w:val="004375FC"/>
    <w:pPr>
      <w:pBdr>
        <w:top w:val="single" w:sz="4" w:space="0" w:color="auto"/>
        <w:left w:val="single" w:sz="8" w:space="0" w:color="auto"/>
        <w:bottom w:val="single" w:sz="8" w:space="0" w:color="auto"/>
      </w:pBdr>
      <w:spacing w:before="100" w:beforeAutospacing="1" w:after="100" w:afterAutospacing="1"/>
      <w:textAlignment w:val="center"/>
    </w:pPr>
    <w:rPr>
      <w:sz w:val="14"/>
      <w:szCs w:val="14"/>
    </w:rPr>
  </w:style>
  <w:style w:type="paragraph" w:customStyle="1" w:styleId="xl77">
    <w:name w:val="xl77"/>
    <w:basedOn w:val="a"/>
    <w:rsid w:val="004375FC"/>
    <w:pPr>
      <w:pBdr>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8">
    <w:name w:val="xl78"/>
    <w:basedOn w:val="a"/>
    <w:rsid w:val="004375FC"/>
    <w:pPr>
      <w:pBdr>
        <w:left w:val="single" w:sz="8" w:space="0" w:color="auto"/>
        <w:bottom w:val="single" w:sz="4" w:space="0" w:color="auto"/>
      </w:pBdr>
      <w:spacing w:before="100" w:beforeAutospacing="1" w:after="100" w:afterAutospacing="1"/>
      <w:textAlignment w:val="center"/>
    </w:pPr>
    <w:rPr>
      <w:sz w:val="14"/>
      <w:szCs w:val="14"/>
    </w:rPr>
  </w:style>
  <w:style w:type="paragraph" w:customStyle="1" w:styleId="xl79">
    <w:name w:val="xl79"/>
    <w:basedOn w:val="a"/>
    <w:rsid w:val="004375FC"/>
    <w:pPr>
      <w:pBdr>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80">
    <w:name w:val="xl80"/>
    <w:basedOn w:val="a"/>
    <w:rsid w:val="004375FC"/>
    <w:pPr>
      <w:spacing w:before="100" w:beforeAutospacing="1" w:after="100" w:afterAutospacing="1"/>
      <w:jc w:val="right"/>
    </w:pPr>
  </w:style>
  <w:style w:type="paragraph" w:customStyle="1" w:styleId="xl81">
    <w:name w:val="xl81"/>
    <w:basedOn w:val="a"/>
    <w:rsid w:val="004375F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2">
    <w:name w:val="xl82"/>
    <w:basedOn w:val="a"/>
    <w:rsid w:val="004375FC"/>
    <w:pPr>
      <w:pBdr>
        <w:left w:val="single" w:sz="8" w:space="0" w:color="auto"/>
        <w:right w:val="single" w:sz="8" w:space="0" w:color="auto"/>
      </w:pBdr>
      <w:spacing w:before="100" w:beforeAutospacing="1" w:after="100" w:afterAutospacing="1"/>
      <w:jc w:val="center"/>
      <w:textAlignment w:val="center"/>
    </w:pPr>
  </w:style>
  <w:style w:type="paragraph" w:customStyle="1" w:styleId="xl83">
    <w:name w:val="xl83"/>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4">
    <w:name w:val="xl84"/>
    <w:basedOn w:val="a"/>
    <w:rsid w:val="004375FC"/>
    <w:pPr>
      <w:spacing w:before="100" w:beforeAutospacing="1" w:after="100" w:afterAutospacing="1"/>
      <w:jc w:val="center"/>
    </w:pPr>
    <w:rPr>
      <w:rFonts w:ascii="Arial CYR" w:hAnsi="Arial CYR" w:cs="Arial CYR"/>
      <w:b/>
      <w:bCs/>
      <w:sz w:val="22"/>
      <w:szCs w:val="22"/>
    </w:rPr>
  </w:style>
  <w:style w:type="paragraph" w:customStyle="1" w:styleId="xl85">
    <w:name w:val="xl85"/>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6">
    <w:name w:val="xl86"/>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7">
    <w:name w:val="xl87"/>
    <w:basedOn w:val="a"/>
    <w:rsid w:val="004375F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8">
    <w:name w:val="xl88"/>
    <w:basedOn w:val="a"/>
    <w:rsid w:val="004375FC"/>
    <w:pPr>
      <w:pBdr>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9">
    <w:name w:val="xl89"/>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90">
    <w:name w:val="xl90"/>
    <w:basedOn w:val="a"/>
    <w:rsid w:val="004375FC"/>
    <w:pPr>
      <w:pBdr>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91">
    <w:name w:val="xl91"/>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p5">
    <w:name w:val="p5"/>
    <w:basedOn w:val="a"/>
    <w:rsid w:val="00D450E2"/>
    <w:pPr>
      <w:spacing w:before="100" w:beforeAutospacing="1" w:after="100" w:afterAutospacing="1"/>
    </w:pPr>
  </w:style>
  <w:style w:type="character" w:customStyle="1" w:styleId="s2">
    <w:name w:val="s2"/>
    <w:basedOn w:val="a0"/>
    <w:rsid w:val="00D450E2"/>
  </w:style>
  <w:style w:type="paragraph" w:customStyle="1" w:styleId="Pa12">
    <w:name w:val="Pa12"/>
    <w:basedOn w:val="a"/>
    <w:next w:val="a"/>
    <w:uiPriority w:val="99"/>
    <w:rsid w:val="009860CF"/>
    <w:pPr>
      <w:autoSpaceDE w:val="0"/>
      <w:autoSpaceDN w:val="0"/>
      <w:adjustRightInd w:val="0"/>
      <w:spacing w:line="221" w:lineRule="atLeast"/>
    </w:pPr>
    <w:rPr>
      <w:rFonts w:ascii="OctavaC" w:eastAsia="Calibri" w:hAnsi="OctavaC"/>
      <w:lang w:eastAsia="en-US"/>
    </w:rPr>
  </w:style>
  <w:style w:type="paragraph" w:customStyle="1" w:styleId="Pa1">
    <w:name w:val="Pa1"/>
    <w:basedOn w:val="a"/>
    <w:next w:val="a"/>
    <w:uiPriority w:val="99"/>
    <w:rsid w:val="009860CF"/>
    <w:pPr>
      <w:autoSpaceDE w:val="0"/>
      <w:autoSpaceDN w:val="0"/>
      <w:adjustRightInd w:val="0"/>
      <w:spacing w:line="221" w:lineRule="atLeast"/>
    </w:pPr>
    <w:rPr>
      <w:rFonts w:ascii="OctavaC" w:eastAsia="Calibri" w:hAnsi="OctavaC"/>
      <w:lang w:eastAsia="en-US"/>
    </w:rPr>
  </w:style>
  <w:style w:type="paragraph" w:customStyle="1" w:styleId="Pa0">
    <w:name w:val="Pa0"/>
    <w:basedOn w:val="Default"/>
    <w:next w:val="Default"/>
    <w:uiPriority w:val="99"/>
    <w:rsid w:val="009860CF"/>
    <w:pPr>
      <w:spacing w:line="221" w:lineRule="atLeast"/>
    </w:pPr>
    <w:rPr>
      <w:rFonts w:ascii="OctavaC" w:eastAsia="Calibri" w:hAnsi="OctavaC" w:cs="Times New Roman"/>
      <w:color w:val="auto"/>
      <w:lang w:eastAsia="en-US"/>
    </w:rPr>
  </w:style>
  <w:style w:type="character" w:styleId="afe">
    <w:name w:val="Emphasis"/>
    <w:basedOn w:val="a0"/>
    <w:uiPriority w:val="20"/>
    <w:qFormat/>
    <w:rsid w:val="00EA1492"/>
    <w:rPr>
      <w:i/>
      <w:iCs/>
    </w:rPr>
  </w:style>
  <w:style w:type="paragraph" w:customStyle="1" w:styleId="aff">
    <w:name w:val="О чем"/>
    <w:basedOn w:val="a"/>
    <w:rsid w:val="005578E2"/>
    <w:pPr>
      <w:ind w:left="709"/>
    </w:pPr>
    <w:rPr>
      <w:rFonts w:ascii="Courier New" w:hAnsi="Courier New"/>
      <w:sz w:val="28"/>
      <w:szCs w:val="20"/>
    </w:rPr>
  </w:style>
  <w:style w:type="paragraph" w:customStyle="1" w:styleId="Style1">
    <w:name w:val="Style1"/>
    <w:basedOn w:val="a"/>
    <w:uiPriority w:val="99"/>
    <w:rsid w:val="006A715F"/>
    <w:pPr>
      <w:widowControl w:val="0"/>
      <w:autoSpaceDE w:val="0"/>
      <w:autoSpaceDN w:val="0"/>
      <w:adjustRightInd w:val="0"/>
    </w:pPr>
  </w:style>
  <w:style w:type="paragraph" w:customStyle="1" w:styleId="Style2">
    <w:name w:val="Style2"/>
    <w:basedOn w:val="a"/>
    <w:uiPriority w:val="99"/>
    <w:rsid w:val="006A715F"/>
    <w:pPr>
      <w:widowControl w:val="0"/>
      <w:autoSpaceDE w:val="0"/>
      <w:autoSpaceDN w:val="0"/>
      <w:adjustRightInd w:val="0"/>
      <w:spacing w:line="300" w:lineRule="exact"/>
      <w:jc w:val="center"/>
    </w:pPr>
  </w:style>
  <w:style w:type="paragraph" w:customStyle="1" w:styleId="Style3">
    <w:name w:val="Style3"/>
    <w:basedOn w:val="a"/>
    <w:uiPriority w:val="99"/>
    <w:rsid w:val="006A715F"/>
    <w:pPr>
      <w:widowControl w:val="0"/>
      <w:autoSpaceDE w:val="0"/>
      <w:autoSpaceDN w:val="0"/>
      <w:adjustRightInd w:val="0"/>
    </w:pPr>
  </w:style>
  <w:style w:type="paragraph" w:customStyle="1" w:styleId="Style4">
    <w:name w:val="Style4"/>
    <w:basedOn w:val="a"/>
    <w:uiPriority w:val="99"/>
    <w:rsid w:val="006A715F"/>
    <w:pPr>
      <w:widowControl w:val="0"/>
      <w:autoSpaceDE w:val="0"/>
      <w:autoSpaceDN w:val="0"/>
      <w:adjustRightInd w:val="0"/>
    </w:pPr>
  </w:style>
  <w:style w:type="paragraph" w:customStyle="1" w:styleId="Style5">
    <w:name w:val="Style5"/>
    <w:basedOn w:val="a"/>
    <w:uiPriority w:val="99"/>
    <w:rsid w:val="006A715F"/>
    <w:pPr>
      <w:widowControl w:val="0"/>
      <w:autoSpaceDE w:val="0"/>
      <w:autoSpaceDN w:val="0"/>
      <w:adjustRightInd w:val="0"/>
      <w:spacing w:line="328" w:lineRule="exact"/>
      <w:ind w:firstLine="691"/>
      <w:jc w:val="both"/>
    </w:pPr>
  </w:style>
  <w:style w:type="paragraph" w:customStyle="1" w:styleId="Style6">
    <w:name w:val="Style6"/>
    <w:basedOn w:val="a"/>
    <w:uiPriority w:val="99"/>
    <w:rsid w:val="006A715F"/>
    <w:pPr>
      <w:widowControl w:val="0"/>
      <w:autoSpaceDE w:val="0"/>
      <w:autoSpaceDN w:val="0"/>
      <w:adjustRightInd w:val="0"/>
      <w:spacing w:line="326" w:lineRule="exact"/>
      <w:ind w:firstLine="706"/>
      <w:jc w:val="both"/>
    </w:pPr>
  </w:style>
  <w:style w:type="paragraph" w:customStyle="1" w:styleId="Style7">
    <w:name w:val="Style7"/>
    <w:basedOn w:val="a"/>
    <w:uiPriority w:val="99"/>
    <w:rsid w:val="006A715F"/>
    <w:pPr>
      <w:widowControl w:val="0"/>
      <w:autoSpaceDE w:val="0"/>
      <w:autoSpaceDN w:val="0"/>
      <w:adjustRightInd w:val="0"/>
      <w:spacing w:line="331" w:lineRule="exact"/>
    </w:pPr>
  </w:style>
  <w:style w:type="character" w:customStyle="1" w:styleId="FontStyle11">
    <w:name w:val="Font Style11"/>
    <w:basedOn w:val="a0"/>
    <w:uiPriority w:val="99"/>
    <w:rsid w:val="006A715F"/>
    <w:rPr>
      <w:rFonts w:ascii="Times New Roman" w:hAnsi="Times New Roman" w:cs="Times New Roman"/>
      <w:b/>
      <w:bCs/>
      <w:sz w:val="24"/>
      <w:szCs w:val="24"/>
    </w:rPr>
  </w:style>
  <w:style w:type="character" w:customStyle="1" w:styleId="FontStyle12">
    <w:name w:val="Font Style12"/>
    <w:basedOn w:val="a0"/>
    <w:uiPriority w:val="99"/>
    <w:rsid w:val="006A715F"/>
    <w:rPr>
      <w:rFonts w:ascii="Arial Unicode MS" w:eastAsia="Arial Unicode MS" w:cs="Arial Unicode MS"/>
      <w:i/>
      <w:iCs/>
      <w:spacing w:val="30"/>
      <w:sz w:val="20"/>
      <w:szCs w:val="20"/>
    </w:rPr>
  </w:style>
  <w:style w:type="character" w:customStyle="1" w:styleId="FontStyle13">
    <w:name w:val="Font Style13"/>
    <w:basedOn w:val="a0"/>
    <w:uiPriority w:val="99"/>
    <w:rsid w:val="006A715F"/>
    <w:rPr>
      <w:rFonts w:ascii="Times New Roman" w:hAnsi="Times New Roman" w:cs="Times New Roman"/>
      <w:sz w:val="26"/>
      <w:szCs w:val="26"/>
    </w:rPr>
  </w:style>
  <w:style w:type="paragraph" w:customStyle="1" w:styleId="Style8">
    <w:name w:val="Style8"/>
    <w:basedOn w:val="a"/>
    <w:uiPriority w:val="99"/>
    <w:rsid w:val="006A715F"/>
    <w:pPr>
      <w:widowControl w:val="0"/>
      <w:autoSpaceDE w:val="0"/>
      <w:autoSpaceDN w:val="0"/>
      <w:adjustRightInd w:val="0"/>
      <w:jc w:val="both"/>
    </w:pPr>
  </w:style>
  <w:style w:type="paragraph" w:customStyle="1" w:styleId="Style14">
    <w:name w:val="Style14"/>
    <w:basedOn w:val="a"/>
    <w:uiPriority w:val="99"/>
    <w:rsid w:val="006A715F"/>
    <w:pPr>
      <w:widowControl w:val="0"/>
      <w:autoSpaceDE w:val="0"/>
      <w:autoSpaceDN w:val="0"/>
      <w:adjustRightInd w:val="0"/>
      <w:spacing w:line="324" w:lineRule="exact"/>
      <w:jc w:val="both"/>
    </w:pPr>
  </w:style>
  <w:style w:type="paragraph" w:customStyle="1" w:styleId="Style17">
    <w:name w:val="Style17"/>
    <w:basedOn w:val="a"/>
    <w:uiPriority w:val="99"/>
    <w:rsid w:val="006A715F"/>
    <w:pPr>
      <w:widowControl w:val="0"/>
      <w:autoSpaceDE w:val="0"/>
      <w:autoSpaceDN w:val="0"/>
      <w:adjustRightInd w:val="0"/>
      <w:spacing w:line="317" w:lineRule="exact"/>
      <w:jc w:val="center"/>
    </w:pPr>
  </w:style>
  <w:style w:type="paragraph" w:customStyle="1" w:styleId="Style23">
    <w:name w:val="Style23"/>
    <w:basedOn w:val="a"/>
    <w:uiPriority w:val="99"/>
    <w:rsid w:val="006A715F"/>
    <w:pPr>
      <w:widowControl w:val="0"/>
      <w:autoSpaceDE w:val="0"/>
      <w:autoSpaceDN w:val="0"/>
      <w:adjustRightInd w:val="0"/>
    </w:pPr>
  </w:style>
  <w:style w:type="paragraph" w:customStyle="1" w:styleId="Style24">
    <w:name w:val="Style24"/>
    <w:basedOn w:val="a"/>
    <w:uiPriority w:val="99"/>
    <w:rsid w:val="006A715F"/>
    <w:pPr>
      <w:widowControl w:val="0"/>
      <w:autoSpaceDE w:val="0"/>
      <w:autoSpaceDN w:val="0"/>
      <w:adjustRightInd w:val="0"/>
      <w:spacing w:line="317" w:lineRule="exact"/>
      <w:ind w:firstLine="706"/>
      <w:jc w:val="both"/>
    </w:pPr>
  </w:style>
  <w:style w:type="paragraph" w:customStyle="1" w:styleId="Style26">
    <w:name w:val="Style26"/>
    <w:basedOn w:val="a"/>
    <w:uiPriority w:val="99"/>
    <w:rsid w:val="006A715F"/>
    <w:pPr>
      <w:widowControl w:val="0"/>
      <w:autoSpaceDE w:val="0"/>
      <w:autoSpaceDN w:val="0"/>
      <w:adjustRightInd w:val="0"/>
      <w:spacing w:line="317" w:lineRule="exact"/>
      <w:jc w:val="center"/>
    </w:pPr>
  </w:style>
  <w:style w:type="paragraph" w:customStyle="1" w:styleId="Style28">
    <w:name w:val="Style28"/>
    <w:basedOn w:val="a"/>
    <w:uiPriority w:val="99"/>
    <w:rsid w:val="006A715F"/>
    <w:pPr>
      <w:widowControl w:val="0"/>
      <w:autoSpaceDE w:val="0"/>
      <w:autoSpaceDN w:val="0"/>
      <w:adjustRightInd w:val="0"/>
      <w:spacing w:line="317" w:lineRule="exact"/>
      <w:ind w:firstLine="698"/>
      <w:jc w:val="both"/>
    </w:pPr>
  </w:style>
  <w:style w:type="paragraph" w:customStyle="1" w:styleId="Style29">
    <w:name w:val="Style29"/>
    <w:basedOn w:val="a"/>
    <w:uiPriority w:val="99"/>
    <w:rsid w:val="006A715F"/>
    <w:pPr>
      <w:widowControl w:val="0"/>
      <w:autoSpaceDE w:val="0"/>
      <w:autoSpaceDN w:val="0"/>
      <w:adjustRightInd w:val="0"/>
      <w:spacing w:line="317" w:lineRule="exact"/>
      <w:ind w:firstLine="706"/>
      <w:jc w:val="both"/>
    </w:pPr>
  </w:style>
  <w:style w:type="character" w:customStyle="1" w:styleId="FontStyle31">
    <w:name w:val="Font Style31"/>
    <w:basedOn w:val="a0"/>
    <w:uiPriority w:val="99"/>
    <w:rsid w:val="006A715F"/>
    <w:rPr>
      <w:rFonts w:ascii="Times New Roman" w:hAnsi="Times New Roman" w:cs="Times New Roman"/>
      <w:sz w:val="24"/>
      <w:szCs w:val="24"/>
    </w:rPr>
  </w:style>
  <w:style w:type="character" w:customStyle="1" w:styleId="FontStyle36">
    <w:name w:val="Font Style36"/>
    <w:basedOn w:val="a0"/>
    <w:uiPriority w:val="99"/>
    <w:rsid w:val="006A715F"/>
    <w:rPr>
      <w:rFonts w:ascii="Arial Narrow" w:hAnsi="Arial Narrow" w:cs="Arial Narrow"/>
      <w:sz w:val="20"/>
      <w:szCs w:val="20"/>
    </w:rPr>
  </w:style>
  <w:style w:type="character" w:customStyle="1" w:styleId="FontStyle37">
    <w:name w:val="Font Style37"/>
    <w:basedOn w:val="a0"/>
    <w:uiPriority w:val="99"/>
    <w:rsid w:val="006A715F"/>
    <w:rPr>
      <w:rFonts w:ascii="Times New Roman" w:hAnsi="Times New Roman" w:cs="Times New Roman"/>
      <w:b/>
      <w:bCs/>
      <w:sz w:val="24"/>
      <w:szCs w:val="24"/>
    </w:rPr>
  </w:style>
  <w:style w:type="paragraph" w:customStyle="1" w:styleId="Style16">
    <w:name w:val="Style16"/>
    <w:basedOn w:val="a"/>
    <w:uiPriority w:val="99"/>
    <w:rsid w:val="006A715F"/>
    <w:pPr>
      <w:widowControl w:val="0"/>
      <w:autoSpaceDE w:val="0"/>
      <w:autoSpaceDN w:val="0"/>
      <w:adjustRightInd w:val="0"/>
      <w:spacing w:line="317" w:lineRule="exact"/>
      <w:ind w:firstLine="612"/>
    </w:pPr>
  </w:style>
  <w:style w:type="paragraph" w:customStyle="1" w:styleId="Style20">
    <w:name w:val="Style20"/>
    <w:basedOn w:val="a"/>
    <w:uiPriority w:val="99"/>
    <w:rsid w:val="006A715F"/>
    <w:pPr>
      <w:widowControl w:val="0"/>
      <w:autoSpaceDE w:val="0"/>
      <w:autoSpaceDN w:val="0"/>
      <w:adjustRightInd w:val="0"/>
      <w:spacing w:line="504" w:lineRule="exact"/>
      <w:ind w:hanging="86"/>
    </w:pPr>
  </w:style>
  <w:style w:type="paragraph" w:styleId="26">
    <w:name w:val="Body Text Indent 2"/>
    <w:basedOn w:val="a"/>
    <w:link w:val="27"/>
    <w:uiPriority w:val="99"/>
    <w:rsid w:val="006A715F"/>
    <w:pPr>
      <w:widowControl w:val="0"/>
      <w:autoSpaceDE w:val="0"/>
      <w:autoSpaceDN w:val="0"/>
      <w:adjustRightInd w:val="0"/>
      <w:spacing w:after="120" w:line="480" w:lineRule="auto"/>
      <w:ind w:left="283"/>
    </w:pPr>
  </w:style>
  <w:style w:type="character" w:customStyle="1" w:styleId="27">
    <w:name w:val="Основной текст с отступом 2 Знак"/>
    <w:basedOn w:val="a0"/>
    <w:link w:val="26"/>
    <w:uiPriority w:val="99"/>
    <w:rsid w:val="006A715F"/>
    <w:rPr>
      <w:rFonts w:ascii="Times New Roman" w:eastAsia="Times New Roman" w:hAnsi="Times New Roman" w:cs="Times New Roman"/>
      <w:sz w:val="24"/>
      <w:szCs w:val="24"/>
      <w:lang w:eastAsia="ru-RU"/>
    </w:rPr>
  </w:style>
  <w:style w:type="paragraph" w:styleId="aff0">
    <w:name w:val="Subtitle"/>
    <w:basedOn w:val="a"/>
    <w:link w:val="aff1"/>
    <w:qFormat/>
    <w:rsid w:val="00C759BA"/>
    <w:pPr>
      <w:jc w:val="center"/>
    </w:pPr>
    <w:rPr>
      <w:b/>
      <w:sz w:val="36"/>
      <w:szCs w:val="20"/>
    </w:rPr>
  </w:style>
  <w:style w:type="character" w:customStyle="1" w:styleId="aff1">
    <w:name w:val="Подзаголовок Знак"/>
    <w:basedOn w:val="a0"/>
    <w:link w:val="aff0"/>
    <w:rsid w:val="00C759BA"/>
    <w:rPr>
      <w:rFonts w:ascii="Times New Roman" w:eastAsia="Times New Roman" w:hAnsi="Times New Roman" w:cs="Times New Roman"/>
      <w:b/>
      <w:sz w:val="36"/>
      <w:szCs w:val="20"/>
      <w:lang w:eastAsia="ru-RU"/>
    </w:rPr>
  </w:style>
  <w:style w:type="paragraph" w:customStyle="1" w:styleId="FORMATTEXT">
    <w:name w:val=".FORMATTEXT"/>
    <w:rsid w:val="00C759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f2">
    <w:name w:val="Гипертекстовая ссылка"/>
    <w:basedOn w:val="a0"/>
    <w:rsid w:val="00C759BA"/>
    <w:rPr>
      <w:color w:val="auto"/>
    </w:rPr>
  </w:style>
  <w:style w:type="paragraph" w:customStyle="1" w:styleId="220">
    <w:name w:val="Основной текст 22"/>
    <w:basedOn w:val="a"/>
    <w:rsid w:val="0046055A"/>
    <w:pPr>
      <w:jc w:val="both"/>
    </w:pPr>
    <w:rPr>
      <w:sz w:val="28"/>
      <w:szCs w:val="20"/>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c"/>
    <w:locked/>
    <w:rsid w:val="00A2379A"/>
    <w:rPr>
      <w:rFonts w:ascii="Times New Roman" w:eastAsia="Calibri" w:hAnsi="Times New Roman" w:cs="Times New Roman"/>
      <w:sz w:val="24"/>
      <w:szCs w:val="24"/>
      <w:lang w:eastAsia="ru-RU"/>
    </w:rPr>
  </w:style>
  <w:style w:type="character" w:customStyle="1" w:styleId="80">
    <w:name w:val="Заголовок 8 Знак"/>
    <w:basedOn w:val="a0"/>
    <w:link w:val="8"/>
    <w:semiHidden/>
    <w:rsid w:val="00A2379A"/>
    <w:rPr>
      <w:rFonts w:ascii="Calibri" w:eastAsia="Times New Roman" w:hAnsi="Calibri" w:cs="Times New Roman"/>
      <w:i/>
      <w:iCs/>
      <w:sz w:val="24"/>
      <w:szCs w:val="24"/>
      <w:lang w:eastAsia="ru-RU"/>
    </w:rPr>
  </w:style>
  <w:style w:type="character" w:customStyle="1" w:styleId="90">
    <w:name w:val="Заголовок 9 Знак"/>
    <w:basedOn w:val="a0"/>
    <w:link w:val="9"/>
    <w:semiHidden/>
    <w:rsid w:val="00A2379A"/>
    <w:rPr>
      <w:rFonts w:ascii="Cambria" w:eastAsia="Times New Roman" w:hAnsi="Cambria" w:cs="Times New Roman"/>
      <w:lang w:eastAsia="ru-RU"/>
    </w:rPr>
  </w:style>
  <w:style w:type="numbering" w:customStyle="1" w:styleId="19">
    <w:name w:val="Нет списка1"/>
    <w:next w:val="a2"/>
    <w:semiHidden/>
    <w:rsid w:val="00A2379A"/>
  </w:style>
  <w:style w:type="paragraph" w:customStyle="1" w:styleId="f">
    <w:name w:val="f"/>
    <w:basedOn w:val="a"/>
    <w:rsid w:val="00A2379A"/>
    <w:pPr>
      <w:spacing w:before="100" w:beforeAutospacing="1" w:after="100" w:afterAutospacing="1"/>
    </w:pPr>
  </w:style>
  <w:style w:type="character" w:customStyle="1" w:styleId="apple-style-span">
    <w:name w:val="apple-style-span"/>
    <w:rsid w:val="00A2379A"/>
  </w:style>
  <w:style w:type="paragraph" w:customStyle="1" w:styleId="u">
    <w:name w:val="u"/>
    <w:basedOn w:val="a"/>
    <w:rsid w:val="00A2379A"/>
    <w:pPr>
      <w:spacing w:before="100" w:beforeAutospacing="1" w:after="100" w:afterAutospacing="1"/>
    </w:pPr>
  </w:style>
  <w:style w:type="paragraph" w:customStyle="1" w:styleId="28">
    <w:name w:val="заголовок 2"/>
    <w:basedOn w:val="a"/>
    <w:next w:val="a"/>
    <w:uiPriority w:val="99"/>
    <w:rsid w:val="00A2379A"/>
    <w:pPr>
      <w:keepNext/>
      <w:autoSpaceDE w:val="0"/>
      <w:autoSpaceDN w:val="0"/>
      <w:jc w:val="center"/>
    </w:pPr>
    <w:rPr>
      <w:sz w:val="28"/>
      <w:szCs w:val="28"/>
    </w:rPr>
  </w:style>
  <w:style w:type="paragraph" w:customStyle="1" w:styleId="1a">
    <w:name w:val="заголовок 1"/>
    <w:basedOn w:val="a"/>
    <w:next w:val="a"/>
    <w:uiPriority w:val="99"/>
    <w:rsid w:val="00A2379A"/>
    <w:pPr>
      <w:keepNext/>
      <w:autoSpaceDE w:val="0"/>
      <w:autoSpaceDN w:val="0"/>
      <w:jc w:val="center"/>
    </w:pPr>
    <w:rPr>
      <w:b/>
      <w:bCs/>
      <w:sz w:val="28"/>
      <w:szCs w:val="28"/>
    </w:rPr>
  </w:style>
  <w:style w:type="character" w:customStyle="1" w:styleId="ConsPlusNormal0">
    <w:name w:val="ConsPlusNormal Знак"/>
    <w:link w:val="ConsPlusNormal"/>
    <w:locked/>
    <w:rsid w:val="00A2379A"/>
    <w:rPr>
      <w:rFonts w:ascii="Calibri" w:eastAsia="Times New Roman" w:hAnsi="Calibri" w:cs="Calibri"/>
      <w:szCs w:val="20"/>
      <w:lang w:eastAsia="ru-RU"/>
    </w:rPr>
  </w:style>
  <w:style w:type="character" w:customStyle="1" w:styleId="hl">
    <w:name w:val="hl"/>
    <w:rsid w:val="00A2379A"/>
  </w:style>
  <w:style w:type="paragraph" w:customStyle="1" w:styleId="formattext0">
    <w:name w:val="formattext"/>
    <w:basedOn w:val="a"/>
    <w:rsid w:val="00A2379A"/>
    <w:pPr>
      <w:spacing w:before="100" w:beforeAutospacing="1" w:after="100" w:afterAutospacing="1"/>
    </w:pPr>
  </w:style>
  <w:style w:type="paragraph" w:customStyle="1" w:styleId="ConsPlusDocList">
    <w:name w:val="ConsPlusDocList"/>
    <w:uiPriority w:val="99"/>
    <w:rsid w:val="00A2379A"/>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A2379A"/>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A2379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A2379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A2379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3">
    <w:name w:val="annotation reference"/>
    <w:basedOn w:val="a0"/>
    <w:uiPriority w:val="99"/>
    <w:semiHidden/>
    <w:unhideWhenUsed/>
    <w:rsid w:val="00A2379A"/>
    <w:rPr>
      <w:sz w:val="16"/>
      <w:szCs w:val="16"/>
    </w:rPr>
  </w:style>
  <w:style w:type="paragraph" w:styleId="aff4">
    <w:name w:val="annotation text"/>
    <w:basedOn w:val="a"/>
    <w:link w:val="aff5"/>
    <w:uiPriority w:val="99"/>
    <w:unhideWhenUsed/>
    <w:rsid w:val="00A2379A"/>
    <w:pPr>
      <w:spacing w:after="160"/>
    </w:pPr>
    <w:rPr>
      <w:rFonts w:ascii="Calibri" w:hAnsi="Calibri"/>
      <w:sz w:val="20"/>
      <w:szCs w:val="20"/>
    </w:rPr>
  </w:style>
  <w:style w:type="character" w:customStyle="1" w:styleId="aff5">
    <w:name w:val="Текст примечания Знак"/>
    <w:basedOn w:val="a0"/>
    <w:link w:val="aff4"/>
    <w:uiPriority w:val="99"/>
    <w:rsid w:val="00A2379A"/>
    <w:rPr>
      <w:rFonts w:ascii="Calibri" w:eastAsia="Times New Roman" w:hAnsi="Calibri" w:cs="Times New Roman"/>
      <w:sz w:val="20"/>
      <w:szCs w:val="20"/>
      <w:lang w:eastAsia="ru-RU"/>
    </w:rPr>
  </w:style>
  <w:style w:type="paragraph" w:styleId="aff6">
    <w:name w:val="annotation subject"/>
    <w:basedOn w:val="aff4"/>
    <w:next w:val="aff4"/>
    <w:link w:val="aff7"/>
    <w:uiPriority w:val="99"/>
    <w:semiHidden/>
    <w:unhideWhenUsed/>
    <w:rsid w:val="00A2379A"/>
    <w:rPr>
      <w:b/>
      <w:bCs/>
    </w:rPr>
  </w:style>
  <w:style w:type="character" w:customStyle="1" w:styleId="aff7">
    <w:name w:val="Тема примечания Знак"/>
    <w:basedOn w:val="aff5"/>
    <w:link w:val="aff6"/>
    <w:uiPriority w:val="99"/>
    <w:semiHidden/>
    <w:rsid w:val="00A2379A"/>
    <w:rPr>
      <w:b/>
      <w:bCs/>
    </w:rPr>
  </w:style>
  <w:style w:type="paragraph" w:styleId="aff8">
    <w:name w:val="Revision"/>
    <w:hidden/>
    <w:uiPriority w:val="99"/>
    <w:semiHidden/>
    <w:rsid w:val="00A2379A"/>
    <w:pPr>
      <w:spacing w:after="0" w:line="240" w:lineRule="auto"/>
    </w:pPr>
    <w:rPr>
      <w:rFonts w:ascii="Calibri" w:eastAsia="Times New Roman" w:hAnsi="Calibri" w:cs="Times New Roman"/>
      <w:lang w:eastAsia="ru-RU"/>
    </w:rPr>
  </w:style>
  <w:style w:type="paragraph" w:customStyle="1" w:styleId="1b">
    <w:name w:val="Текст сноски1"/>
    <w:basedOn w:val="a"/>
    <w:next w:val="afb"/>
    <w:uiPriority w:val="99"/>
    <w:rsid w:val="00A2379A"/>
    <w:pPr>
      <w:autoSpaceDE w:val="0"/>
      <w:autoSpaceDN w:val="0"/>
    </w:pPr>
    <w:rPr>
      <w:sz w:val="20"/>
      <w:szCs w:val="20"/>
    </w:rPr>
  </w:style>
  <w:style w:type="character" w:customStyle="1" w:styleId="1c">
    <w:name w:val="Текст сноски Знак1"/>
    <w:basedOn w:val="a0"/>
    <w:uiPriority w:val="99"/>
    <w:semiHidden/>
    <w:rsid w:val="00A2379A"/>
    <w:rPr>
      <w:rFonts w:cs="Times New Roman"/>
    </w:rPr>
  </w:style>
  <w:style w:type="table" w:customStyle="1" w:styleId="TableGrid">
    <w:name w:val="TableGrid"/>
    <w:rsid w:val="00A2379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indent1">
    <w:name w:val="indent_1"/>
    <w:basedOn w:val="a"/>
    <w:rsid w:val="00A2379A"/>
    <w:pPr>
      <w:spacing w:before="100" w:beforeAutospacing="1" w:after="100" w:afterAutospacing="1"/>
    </w:pPr>
  </w:style>
  <w:style w:type="character" w:customStyle="1" w:styleId="s10">
    <w:name w:val="s_10"/>
    <w:basedOn w:val="a0"/>
    <w:rsid w:val="00A2379A"/>
  </w:style>
  <w:style w:type="paragraph" w:styleId="HTML">
    <w:name w:val="HTML Preformatted"/>
    <w:basedOn w:val="a"/>
    <w:link w:val="HTML0"/>
    <w:uiPriority w:val="99"/>
    <w:unhideWhenUsed/>
    <w:rsid w:val="00A23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2379A"/>
    <w:rPr>
      <w:rFonts w:ascii="Courier New" w:eastAsia="Times New Roman" w:hAnsi="Courier New" w:cs="Courier New"/>
      <w:sz w:val="20"/>
      <w:szCs w:val="20"/>
      <w:lang w:eastAsia="ru-RU"/>
    </w:rPr>
  </w:style>
  <w:style w:type="character" w:styleId="aff9">
    <w:name w:val="FollowedHyperlink"/>
    <w:basedOn w:val="a0"/>
    <w:uiPriority w:val="99"/>
    <w:semiHidden/>
    <w:unhideWhenUsed/>
    <w:rsid w:val="00A2379A"/>
    <w:rPr>
      <w:color w:val="800080"/>
      <w:u w:val="single"/>
    </w:rPr>
  </w:style>
  <w:style w:type="paragraph" w:customStyle="1" w:styleId="xl92">
    <w:name w:val="xl92"/>
    <w:basedOn w:val="a"/>
    <w:rsid w:val="00A2379A"/>
    <w:pPr>
      <w:spacing w:before="100" w:beforeAutospacing="1" w:after="100" w:afterAutospacing="1"/>
      <w:jc w:val="center"/>
    </w:pPr>
    <w:rPr>
      <w:rFonts w:ascii="Arial" w:hAnsi="Arial" w:cs="Arial"/>
      <w:sz w:val="20"/>
      <w:szCs w:val="20"/>
    </w:rPr>
  </w:style>
  <w:style w:type="paragraph" w:customStyle="1" w:styleId="xl93">
    <w:name w:val="xl93"/>
    <w:basedOn w:val="a"/>
    <w:rsid w:val="00A2379A"/>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94">
    <w:name w:val="xl94"/>
    <w:basedOn w:val="a"/>
    <w:rsid w:val="00A2379A"/>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5">
    <w:name w:val="xl95"/>
    <w:basedOn w:val="a"/>
    <w:rsid w:val="00A2379A"/>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96">
    <w:name w:val="xl96"/>
    <w:basedOn w:val="a"/>
    <w:rsid w:val="00A2379A"/>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97">
    <w:name w:val="xl97"/>
    <w:basedOn w:val="a"/>
    <w:rsid w:val="00A2379A"/>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8">
    <w:name w:val="xl98"/>
    <w:basedOn w:val="a"/>
    <w:rsid w:val="00A2379A"/>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99">
    <w:name w:val="xl99"/>
    <w:basedOn w:val="a"/>
    <w:rsid w:val="00A2379A"/>
    <w:pPr>
      <w:spacing w:before="100" w:beforeAutospacing="1" w:after="100" w:afterAutospacing="1"/>
      <w:jc w:val="center"/>
      <w:textAlignment w:val="center"/>
    </w:pPr>
    <w:rPr>
      <w:b/>
      <w:bCs/>
    </w:rPr>
  </w:style>
  <w:style w:type="paragraph" w:customStyle="1" w:styleId="xl100">
    <w:name w:val="xl100"/>
    <w:basedOn w:val="a"/>
    <w:rsid w:val="00A2379A"/>
    <w:pPr>
      <w:spacing w:before="100" w:beforeAutospacing="1" w:after="100" w:afterAutospacing="1"/>
      <w:jc w:val="center"/>
    </w:pPr>
    <w:rPr>
      <w:rFonts w:ascii="Arial" w:hAnsi="Arial" w:cs="Arial"/>
      <w:sz w:val="20"/>
      <w:szCs w:val="20"/>
    </w:rPr>
  </w:style>
  <w:style w:type="paragraph" w:customStyle="1" w:styleId="xl101">
    <w:name w:val="xl101"/>
    <w:basedOn w:val="a"/>
    <w:rsid w:val="00A2379A"/>
    <w:pPr>
      <w:spacing w:before="100" w:beforeAutospacing="1" w:after="100" w:afterAutospacing="1"/>
      <w:jc w:val="right"/>
    </w:pPr>
    <w:rPr>
      <w:sz w:val="20"/>
      <w:szCs w:val="20"/>
    </w:rPr>
  </w:style>
  <w:style w:type="paragraph" w:customStyle="1" w:styleId="xl102">
    <w:name w:val="xl102"/>
    <w:basedOn w:val="a"/>
    <w:rsid w:val="00A2379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03">
    <w:name w:val="xl103"/>
    <w:basedOn w:val="a"/>
    <w:rsid w:val="00A2379A"/>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4">
    <w:name w:val="xl104"/>
    <w:basedOn w:val="a"/>
    <w:rsid w:val="00A2379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5">
    <w:name w:val="xl105"/>
    <w:basedOn w:val="a"/>
    <w:rsid w:val="00A237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
    <w:rsid w:val="00A2379A"/>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7">
    <w:name w:val="xl107"/>
    <w:basedOn w:val="a"/>
    <w:rsid w:val="00A2379A"/>
    <w:pPr>
      <w:pBdr>
        <w:top w:val="single" w:sz="8" w:space="0" w:color="auto"/>
        <w:left w:val="single" w:sz="8" w:space="0" w:color="auto"/>
        <w:bottom w:val="single" w:sz="4" w:space="0" w:color="auto"/>
      </w:pBdr>
      <w:spacing w:before="100" w:beforeAutospacing="1" w:after="100" w:afterAutospacing="1"/>
    </w:pPr>
  </w:style>
  <w:style w:type="paragraph" w:customStyle="1" w:styleId="xl108">
    <w:name w:val="xl108"/>
    <w:basedOn w:val="a"/>
    <w:rsid w:val="00A2379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
    <w:name w:val="xl109"/>
    <w:basedOn w:val="a"/>
    <w:rsid w:val="00A2379A"/>
    <w:pPr>
      <w:pBdr>
        <w:top w:val="single" w:sz="4" w:space="0" w:color="auto"/>
        <w:left w:val="single" w:sz="8" w:space="0" w:color="auto"/>
        <w:bottom w:val="single" w:sz="4" w:space="0" w:color="auto"/>
      </w:pBdr>
      <w:spacing w:before="100" w:beforeAutospacing="1" w:after="100" w:afterAutospacing="1"/>
    </w:pPr>
  </w:style>
  <w:style w:type="paragraph" w:customStyle="1" w:styleId="xl110">
    <w:name w:val="xl110"/>
    <w:basedOn w:val="a"/>
    <w:rsid w:val="00A2379A"/>
    <w:pPr>
      <w:pBdr>
        <w:top w:val="single" w:sz="4" w:space="0" w:color="auto"/>
      </w:pBdr>
      <w:spacing w:before="100" w:beforeAutospacing="1" w:after="100" w:afterAutospacing="1"/>
      <w:jc w:val="center"/>
    </w:pPr>
  </w:style>
  <w:style w:type="paragraph" w:customStyle="1" w:styleId="xl111">
    <w:name w:val="xl111"/>
    <w:basedOn w:val="a"/>
    <w:rsid w:val="00A2379A"/>
    <w:pPr>
      <w:spacing w:before="100" w:beforeAutospacing="1" w:after="100" w:afterAutospacing="1"/>
      <w:jc w:val="center"/>
    </w:pPr>
  </w:style>
  <w:style w:type="paragraph" w:customStyle="1" w:styleId="xl112">
    <w:name w:val="xl112"/>
    <w:basedOn w:val="a"/>
    <w:rsid w:val="00A2379A"/>
    <w:pPr>
      <w:pBdr>
        <w:bottom w:val="single" w:sz="8" w:space="0" w:color="auto"/>
      </w:pBdr>
      <w:spacing w:before="100" w:beforeAutospacing="1" w:after="100" w:afterAutospacing="1"/>
      <w:jc w:val="center"/>
    </w:pPr>
  </w:style>
  <w:style w:type="paragraph" w:customStyle="1" w:styleId="xl113">
    <w:name w:val="xl113"/>
    <w:basedOn w:val="a"/>
    <w:rsid w:val="00A2379A"/>
    <w:pPr>
      <w:pBdr>
        <w:top w:val="single" w:sz="4" w:space="0" w:color="auto"/>
        <w:left w:val="single" w:sz="8" w:space="0" w:color="auto"/>
        <w:bottom w:val="single" w:sz="8" w:space="0" w:color="auto"/>
      </w:pBdr>
      <w:spacing w:before="100" w:beforeAutospacing="1" w:after="100" w:afterAutospacing="1"/>
      <w:jc w:val="center"/>
    </w:pPr>
    <w:rPr>
      <w:b/>
      <w:bCs/>
    </w:rPr>
  </w:style>
  <w:style w:type="paragraph" w:customStyle="1" w:styleId="xl114">
    <w:name w:val="xl114"/>
    <w:basedOn w:val="a"/>
    <w:rsid w:val="00A2379A"/>
    <w:pPr>
      <w:pBdr>
        <w:top w:val="single" w:sz="4" w:space="0" w:color="auto"/>
        <w:bottom w:val="single" w:sz="8" w:space="0" w:color="auto"/>
      </w:pBdr>
      <w:spacing w:before="100" w:beforeAutospacing="1" w:after="100" w:afterAutospacing="1"/>
      <w:jc w:val="center"/>
    </w:pPr>
    <w:rPr>
      <w:b/>
      <w:bCs/>
    </w:rPr>
  </w:style>
  <w:style w:type="paragraph" w:customStyle="1" w:styleId="xl115">
    <w:name w:val="xl115"/>
    <w:basedOn w:val="a"/>
    <w:rsid w:val="00A2379A"/>
    <w:pPr>
      <w:pBdr>
        <w:top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16">
    <w:name w:val="xl116"/>
    <w:basedOn w:val="a"/>
    <w:rsid w:val="00A2379A"/>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17">
    <w:name w:val="xl117"/>
    <w:basedOn w:val="a"/>
    <w:rsid w:val="00A2379A"/>
    <w:pPr>
      <w:pBdr>
        <w:top w:val="single" w:sz="4" w:space="0" w:color="auto"/>
        <w:left w:val="single" w:sz="8" w:space="0" w:color="auto"/>
        <w:bottom w:val="single" w:sz="8" w:space="0" w:color="auto"/>
      </w:pBdr>
      <w:spacing w:before="100" w:beforeAutospacing="1" w:after="100" w:afterAutospacing="1"/>
    </w:pPr>
  </w:style>
  <w:style w:type="paragraph" w:styleId="35">
    <w:name w:val="Body Text Indent 3"/>
    <w:basedOn w:val="a"/>
    <w:link w:val="36"/>
    <w:rsid w:val="00A2379A"/>
    <w:pPr>
      <w:spacing w:after="120"/>
      <w:ind w:left="283"/>
    </w:pPr>
    <w:rPr>
      <w:sz w:val="16"/>
      <w:szCs w:val="16"/>
    </w:rPr>
  </w:style>
  <w:style w:type="character" w:customStyle="1" w:styleId="36">
    <w:name w:val="Основной текст с отступом 3 Знак"/>
    <w:basedOn w:val="a0"/>
    <w:link w:val="35"/>
    <w:rsid w:val="00A2379A"/>
    <w:rPr>
      <w:rFonts w:ascii="Times New Roman" w:eastAsia="Times New Roman" w:hAnsi="Times New Roman" w:cs="Times New Roman"/>
      <w:sz w:val="16"/>
      <w:szCs w:val="16"/>
      <w:lang w:eastAsia="ru-RU"/>
    </w:rPr>
  </w:style>
  <w:style w:type="paragraph" w:customStyle="1" w:styleId="xl118">
    <w:name w:val="xl118"/>
    <w:basedOn w:val="a"/>
    <w:rsid w:val="00A2379A"/>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19">
    <w:name w:val="xl119"/>
    <w:basedOn w:val="a"/>
    <w:rsid w:val="00A2379A"/>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0">
    <w:name w:val="xl120"/>
    <w:basedOn w:val="a"/>
    <w:rsid w:val="00A2379A"/>
    <w:pPr>
      <w:pBdr>
        <w:top w:val="single" w:sz="4" w:space="0" w:color="auto"/>
        <w:bottom w:val="single" w:sz="4" w:space="0" w:color="auto"/>
      </w:pBdr>
      <w:spacing w:before="100" w:beforeAutospacing="1" w:after="100" w:afterAutospacing="1"/>
    </w:pPr>
    <w:rPr>
      <w:sz w:val="20"/>
      <w:szCs w:val="20"/>
    </w:rPr>
  </w:style>
  <w:style w:type="paragraph" w:customStyle="1" w:styleId="xl121">
    <w:name w:val="xl121"/>
    <w:basedOn w:val="a"/>
    <w:rsid w:val="00A2379A"/>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22">
    <w:name w:val="xl122"/>
    <w:basedOn w:val="a"/>
    <w:rsid w:val="00A2379A"/>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23">
    <w:name w:val="xl123"/>
    <w:basedOn w:val="a"/>
    <w:rsid w:val="00A2379A"/>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4">
    <w:name w:val="xl124"/>
    <w:basedOn w:val="a"/>
    <w:rsid w:val="00A2379A"/>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5">
    <w:name w:val="xl125"/>
    <w:basedOn w:val="a"/>
    <w:rsid w:val="00A2379A"/>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6">
    <w:name w:val="xl126"/>
    <w:basedOn w:val="a"/>
    <w:rsid w:val="00A2379A"/>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7">
    <w:name w:val="xl127"/>
    <w:basedOn w:val="a"/>
    <w:rsid w:val="00A2379A"/>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8">
    <w:name w:val="xl128"/>
    <w:basedOn w:val="a"/>
    <w:rsid w:val="00A2379A"/>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9">
    <w:name w:val="xl129"/>
    <w:basedOn w:val="a"/>
    <w:rsid w:val="00A2379A"/>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30">
    <w:name w:val="xl130"/>
    <w:basedOn w:val="a"/>
    <w:rsid w:val="00A2379A"/>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31">
    <w:name w:val="xl131"/>
    <w:basedOn w:val="a"/>
    <w:rsid w:val="00A2379A"/>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32">
    <w:name w:val="xl132"/>
    <w:basedOn w:val="a"/>
    <w:rsid w:val="00A2379A"/>
    <w:pPr>
      <w:pBdr>
        <w:top w:val="single" w:sz="4" w:space="0" w:color="auto"/>
        <w:left w:val="single" w:sz="8" w:space="0" w:color="auto"/>
        <w:bottom w:val="single" w:sz="8" w:space="0" w:color="auto"/>
        <w:right w:val="single" w:sz="4" w:space="0" w:color="auto"/>
      </w:pBdr>
      <w:spacing w:before="100" w:beforeAutospacing="1" w:after="100" w:afterAutospacing="1"/>
    </w:pPr>
    <w:rPr>
      <w:sz w:val="20"/>
      <w:szCs w:val="20"/>
    </w:rPr>
  </w:style>
  <w:style w:type="paragraph" w:customStyle="1" w:styleId="xl133">
    <w:name w:val="xl133"/>
    <w:basedOn w:val="a"/>
    <w:rsid w:val="00A2379A"/>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4">
    <w:name w:val="xl134"/>
    <w:basedOn w:val="a"/>
    <w:rsid w:val="00A2379A"/>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5">
    <w:name w:val="xl135"/>
    <w:basedOn w:val="a"/>
    <w:rsid w:val="00A2379A"/>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6">
    <w:name w:val="xl136"/>
    <w:basedOn w:val="a"/>
    <w:rsid w:val="00A2379A"/>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7">
    <w:name w:val="xl137"/>
    <w:basedOn w:val="a"/>
    <w:rsid w:val="00A2379A"/>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38">
    <w:name w:val="xl138"/>
    <w:basedOn w:val="a"/>
    <w:rsid w:val="00A2379A"/>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39">
    <w:name w:val="xl139"/>
    <w:basedOn w:val="a"/>
    <w:rsid w:val="00A2379A"/>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40">
    <w:name w:val="xl140"/>
    <w:basedOn w:val="a"/>
    <w:rsid w:val="00A2379A"/>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41">
    <w:name w:val="xl141"/>
    <w:basedOn w:val="a"/>
    <w:rsid w:val="00A2379A"/>
    <w:pPr>
      <w:pBdr>
        <w:top w:val="single" w:sz="4" w:space="0" w:color="auto"/>
        <w:bottom w:val="single" w:sz="8" w:space="0" w:color="auto"/>
      </w:pBdr>
      <w:spacing w:before="100" w:beforeAutospacing="1" w:after="100" w:afterAutospacing="1"/>
    </w:pPr>
    <w:rPr>
      <w:sz w:val="20"/>
      <w:szCs w:val="20"/>
    </w:rPr>
  </w:style>
  <w:style w:type="paragraph" w:customStyle="1" w:styleId="xl142">
    <w:name w:val="xl142"/>
    <w:basedOn w:val="a"/>
    <w:rsid w:val="00A2379A"/>
    <w:pPr>
      <w:pBdr>
        <w:top w:val="single" w:sz="4" w:space="0" w:color="auto"/>
        <w:left w:val="single" w:sz="4" w:space="0" w:color="auto"/>
        <w:bottom w:val="single" w:sz="8" w:space="0" w:color="auto"/>
        <w:right w:val="single" w:sz="8" w:space="0" w:color="auto"/>
      </w:pBdr>
      <w:spacing w:before="100" w:beforeAutospacing="1" w:after="100" w:afterAutospacing="1"/>
    </w:pPr>
    <w:rPr>
      <w:sz w:val="20"/>
      <w:szCs w:val="20"/>
    </w:rPr>
  </w:style>
  <w:style w:type="paragraph" w:customStyle="1" w:styleId="xl143">
    <w:name w:val="xl143"/>
    <w:basedOn w:val="a"/>
    <w:rsid w:val="00A2379A"/>
    <w:pPr>
      <w:pBdr>
        <w:top w:val="single" w:sz="4" w:space="0" w:color="auto"/>
        <w:left w:val="single" w:sz="8" w:space="0" w:color="auto"/>
      </w:pBdr>
      <w:spacing w:before="100" w:beforeAutospacing="1" w:after="100" w:afterAutospacing="1"/>
    </w:pPr>
    <w:rPr>
      <w:sz w:val="20"/>
      <w:szCs w:val="20"/>
    </w:rPr>
  </w:style>
  <w:style w:type="paragraph" w:customStyle="1" w:styleId="xl144">
    <w:name w:val="xl144"/>
    <w:basedOn w:val="a"/>
    <w:rsid w:val="00A2379A"/>
    <w:pPr>
      <w:spacing w:before="100" w:beforeAutospacing="1" w:after="100" w:afterAutospacing="1"/>
    </w:pPr>
    <w:rPr>
      <w:sz w:val="20"/>
      <w:szCs w:val="20"/>
    </w:rPr>
  </w:style>
  <w:style w:type="paragraph" w:customStyle="1" w:styleId="xl145">
    <w:name w:val="xl145"/>
    <w:basedOn w:val="a"/>
    <w:rsid w:val="00A2379A"/>
    <w:pPr>
      <w:spacing w:before="100" w:beforeAutospacing="1" w:after="100" w:afterAutospacing="1"/>
    </w:pPr>
    <w:rPr>
      <w:b/>
      <w:bCs/>
      <w:sz w:val="20"/>
      <w:szCs w:val="20"/>
    </w:rPr>
  </w:style>
  <w:style w:type="paragraph" w:customStyle="1" w:styleId="xl146">
    <w:name w:val="xl146"/>
    <w:basedOn w:val="a"/>
    <w:rsid w:val="00A2379A"/>
    <w:pPr>
      <w:pBdr>
        <w:right w:val="single" w:sz="4" w:space="0" w:color="auto"/>
      </w:pBdr>
      <w:spacing w:before="100" w:beforeAutospacing="1" w:after="100" w:afterAutospacing="1"/>
    </w:pPr>
    <w:rPr>
      <w:sz w:val="20"/>
      <w:szCs w:val="20"/>
    </w:rPr>
  </w:style>
  <w:style w:type="paragraph" w:customStyle="1" w:styleId="xl147">
    <w:name w:val="xl147"/>
    <w:basedOn w:val="a"/>
    <w:rsid w:val="00A2379A"/>
    <w:pPr>
      <w:pBdr>
        <w:left w:val="single" w:sz="4" w:space="0" w:color="auto"/>
        <w:right w:val="single" w:sz="4" w:space="0" w:color="auto"/>
      </w:pBdr>
      <w:spacing w:before="100" w:beforeAutospacing="1" w:after="100" w:afterAutospacing="1"/>
    </w:pPr>
    <w:rPr>
      <w:b/>
      <w:bCs/>
      <w:sz w:val="20"/>
      <w:szCs w:val="20"/>
    </w:rPr>
  </w:style>
  <w:style w:type="paragraph" w:customStyle="1" w:styleId="xl148">
    <w:name w:val="xl148"/>
    <w:basedOn w:val="a"/>
    <w:rsid w:val="00A2379A"/>
    <w:pPr>
      <w:pBdr>
        <w:left w:val="single" w:sz="4" w:space="0" w:color="auto"/>
      </w:pBdr>
      <w:spacing w:before="100" w:beforeAutospacing="1" w:after="100" w:afterAutospacing="1"/>
    </w:pPr>
    <w:rPr>
      <w:b/>
      <w:bCs/>
      <w:sz w:val="20"/>
      <w:szCs w:val="20"/>
    </w:rPr>
  </w:style>
  <w:style w:type="paragraph" w:customStyle="1" w:styleId="xl149">
    <w:name w:val="xl149"/>
    <w:basedOn w:val="a"/>
    <w:rsid w:val="00A2379A"/>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50">
    <w:name w:val="xl150"/>
    <w:basedOn w:val="a"/>
    <w:rsid w:val="00A2379A"/>
    <w:pPr>
      <w:pBdr>
        <w:left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51">
    <w:name w:val="xl151"/>
    <w:basedOn w:val="a"/>
    <w:rsid w:val="00A2379A"/>
    <w:pPr>
      <w:pBdr>
        <w:left w:val="single" w:sz="8" w:space="0" w:color="auto"/>
        <w:bottom w:val="single" w:sz="8" w:space="0" w:color="auto"/>
      </w:pBdr>
      <w:spacing w:before="100" w:beforeAutospacing="1" w:after="100" w:afterAutospacing="1"/>
    </w:pPr>
    <w:rPr>
      <w:sz w:val="20"/>
      <w:szCs w:val="20"/>
    </w:rPr>
  </w:style>
  <w:style w:type="paragraph" w:customStyle="1" w:styleId="xl152">
    <w:name w:val="xl152"/>
    <w:basedOn w:val="a"/>
    <w:rsid w:val="00A2379A"/>
    <w:pPr>
      <w:pBdr>
        <w:bottom w:val="single" w:sz="8" w:space="0" w:color="auto"/>
      </w:pBdr>
      <w:spacing w:before="100" w:beforeAutospacing="1" w:after="100" w:afterAutospacing="1"/>
    </w:pPr>
    <w:rPr>
      <w:sz w:val="20"/>
      <w:szCs w:val="20"/>
    </w:rPr>
  </w:style>
  <w:style w:type="paragraph" w:customStyle="1" w:styleId="xl153">
    <w:name w:val="xl153"/>
    <w:basedOn w:val="a"/>
    <w:rsid w:val="00A2379A"/>
    <w:pPr>
      <w:pBdr>
        <w:bottom w:val="single" w:sz="4" w:space="0" w:color="auto"/>
      </w:pBdr>
      <w:spacing w:before="100" w:beforeAutospacing="1" w:after="100" w:afterAutospacing="1"/>
    </w:pPr>
    <w:rPr>
      <w:b/>
      <w:bCs/>
      <w:sz w:val="20"/>
      <w:szCs w:val="20"/>
    </w:rPr>
  </w:style>
  <w:style w:type="paragraph" w:customStyle="1" w:styleId="xl154">
    <w:name w:val="xl154"/>
    <w:basedOn w:val="a"/>
    <w:rsid w:val="00A2379A"/>
    <w:pPr>
      <w:pBdr>
        <w:bottom w:val="single" w:sz="8" w:space="0" w:color="auto"/>
      </w:pBdr>
      <w:spacing w:before="100" w:beforeAutospacing="1" w:after="100" w:afterAutospacing="1"/>
    </w:pPr>
    <w:rPr>
      <w:b/>
      <w:bCs/>
      <w:sz w:val="20"/>
      <w:szCs w:val="20"/>
    </w:rPr>
  </w:style>
  <w:style w:type="paragraph" w:customStyle="1" w:styleId="xl155">
    <w:name w:val="xl155"/>
    <w:basedOn w:val="a"/>
    <w:rsid w:val="00A2379A"/>
    <w:pPr>
      <w:pBdr>
        <w:bottom w:val="single" w:sz="8" w:space="0" w:color="auto"/>
        <w:right w:val="single" w:sz="4" w:space="0" w:color="auto"/>
      </w:pBdr>
      <w:spacing w:before="100" w:beforeAutospacing="1" w:after="100" w:afterAutospacing="1"/>
    </w:pPr>
    <w:rPr>
      <w:sz w:val="20"/>
      <w:szCs w:val="20"/>
    </w:rPr>
  </w:style>
  <w:style w:type="paragraph" w:customStyle="1" w:styleId="xl156">
    <w:name w:val="xl156"/>
    <w:basedOn w:val="a"/>
    <w:rsid w:val="00A2379A"/>
    <w:pPr>
      <w:pBdr>
        <w:left w:val="single" w:sz="4" w:space="0" w:color="auto"/>
        <w:bottom w:val="single" w:sz="8" w:space="0" w:color="auto"/>
        <w:right w:val="single" w:sz="4" w:space="0" w:color="auto"/>
      </w:pBdr>
      <w:spacing w:before="100" w:beforeAutospacing="1" w:after="100" w:afterAutospacing="1"/>
    </w:pPr>
    <w:rPr>
      <w:b/>
      <w:bCs/>
      <w:sz w:val="20"/>
      <w:szCs w:val="20"/>
    </w:rPr>
  </w:style>
  <w:style w:type="paragraph" w:customStyle="1" w:styleId="xl157">
    <w:name w:val="xl157"/>
    <w:basedOn w:val="a"/>
    <w:rsid w:val="00A2379A"/>
    <w:pPr>
      <w:pBdr>
        <w:left w:val="single" w:sz="4" w:space="0" w:color="auto"/>
        <w:bottom w:val="single" w:sz="8" w:space="0" w:color="auto"/>
      </w:pBdr>
      <w:spacing w:before="100" w:beforeAutospacing="1" w:after="100" w:afterAutospacing="1"/>
    </w:pPr>
    <w:rPr>
      <w:b/>
      <w:bCs/>
      <w:sz w:val="20"/>
      <w:szCs w:val="20"/>
    </w:rPr>
  </w:style>
  <w:style w:type="paragraph" w:customStyle="1" w:styleId="xl158">
    <w:name w:val="xl158"/>
    <w:basedOn w:val="a"/>
    <w:rsid w:val="00A2379A"/>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59">
    <w:name w:val="xl159"/>
    <w:basedOn w:val="a"/>
    <w:rsid w:val="00A2379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rPr>
  </w:style>
  <w:style w:type="paragraph" w:customStyle="1" w:styleId="xl160">
    <w:name w:val="xl160"/>
    <w:basedOn w:val="a"/>
    <w:rsid w:val="00A2379A"/>
    <w:pPr>
      <w:pBdr>
        <w:bottom w:val="single" w:sz="8" w:space="0" w:color="auto"/>
      </w:pBdr>
      <w:spacing w:before="100" w:beforeAutospacing="1" w:after="100" w:afterAutospacing="1"/>
      <w:jc w:val="center"/>
    </w:pPr>
    <w:rPr>
      <w:b/>
      <w:bCs/>
      <w:sz w:val="20"/>
      <w:szCs w:val="20"/>
    </w:rPr>
  </w:style>
  <w:style w:type="paragraph" w:customStyle="1" w:styleId="xl161">
    <w:name w:val="xl161"/>
    <w:basedOn w:val="a"/>
    <w:rsid w:val="00A2379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0"/>
      <w:szCs w:val="20"/>
    </w:rPr>
  </w:style>
  <w:style w:type="paragraph" w:customStyle="1" w:styleId="xl162">
    <w:name w:val="xl162"/>
    <w:basedOn w:val="a"/>
    <w:rsid w:val="00A2379A"/>
    <w:pPr>
      <w:pBdr>
        <w:top w:val="single" w:sz="8" w:space="0" w:color="auto"/>
        <w:bottom w:val="single" w:sz="8" w:space="0" w:color="auto"/>
        <w:right w:val="single" w:sz="4" w:space="0" w:color="auto"/>
      </w:pBdr>
      <w:spacing w:before="100" w:beforeAutospacing="1" w:after="100" w:afterAutospacing="1"/>
      <w:jc w:val="center"/>
    </w:pPr>
    <w:rPr>
      <w:b/>
      <w:bCs/>
      <w:sz w:val="20"/>
      <w:szCs w:val="20"/>
    </w:rPr>
  </w:style>
  <w:style w:type="paragraph" w:customStyle="1" w:styleId="xl163">
    <w:name w:val="xl163"/>
    <w:basedOn w:val="a"/>
    <w:rsid w:val="00A2379A"/>
    <w:pPr>
      <w:pBdr>
        <w:left w:val="single" w:sz="4" w:space="0" w:color="auto"/>
      </w:pBdr>
      <w:spacing w:before="100" w:beforeAutospacing="1" w:after="100" w:afterAutospacing="1"/>
      <w:jc w:val="center"/>
    </w:pPr>
    <w:rPr>
      <w:b/>
      <w:bCs/>
      <w:sz w:val="20"/>
      <w:szCs w:val="20"/>
    </w:rPr>
  </w:style>
  <w:style w:type="paragraph" w:customStyle="1" w:styleId="xl164">
    <w:name w:val="xl164"/>
    <w:basedOn w:val="a"/>
    <w:rsid w:val="00A2379A"/>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5">
    <w:name w:val="xl165"/>
    <w:basedOn w:val="a"/>
    <w:rsid w:val="00A2379A"/>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6">
    <w:name w:val="xl166"/>
    <w:basedOn w:val="a"/>
    <w:rsid w:val="00A2379A"/>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7">
    <w:name w:val="xl167"/>
    <w:basedOn w:val="a"/>
    <w:rsid w:val="00A2379A"/>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8">
    <w:name w:val="xl168"/>
    <w:basedOn w:val="a"/>
    <w:rsid w:val="00A2379A"/>
    <w:pPr>
      <w:pBdr>
        <w:top w:val="single" w:sz="4" w:space="0" w:color="auto"/>
        <w:bottom w:val="single" w:sz="4" w:space="0" w:color="auto"/>
      </w:pBdr>
      <w:spacing w:before="100" w:beforeAutospacing="1" w:after="100" w:afterAutospacing="1"/>
    </w:pPr>
    <w:rPr>
      <w:b/>
      <w:bCs/>
      <w:sz w:val="20"/>
      <w:szCs w:val="20"/>
    </w:rPr>
  </w:style>
  <w:style w:type="paragraph" w:customStyle="1" w:styleId="xl169">
    <w:name w:val="xl169"/>
    <w:basedOn w:val="a"/>
    <w:rsid w:val="00A2379A"/>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0"/>
      <w:szCs w:val="20"/>
    </w:rPr>
  </w:style>
  <w:style w:type="paragraph" w:customStyle="1" w:styleId="xl170">
    <w:name w:val="xl170"/>
    <w:basedOn w:val="a"/>
    <w:rsid w:val="00A2379A"/>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1">
    <w:name w:val="xl171"/>
    <w:basedOn w:val="a"/>
    <w:rsid w:val="00A2379A"/>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2">
    <w:name w:val="xl172"/>
    <w:basedOn w:val="a"/>
    <w:rsid w:val="00A2379A"/>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3">
    <w:name w:val="xl173"/>
    <w:basedOn w:val="a"/>
    <w:rsid w:val="00A2379A"/>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4">
    <w:name w:val="xl174"/>
    <w:basedOn w:val="a"/>
    <w:rsid w:val="00A2379A"/>
    <w:pPr>
      <w:pBdr>
        <w:top w:val="single" w:sz="4" w:space="0" w:color="auto"/>
        <w:bottom w:val="single" w:sz="4" w:space="0" w:color="auto"/>
      </w:pBdr>
      <w:spacing w:before="100" w:beforeAutospacing="1" w:after="100" w:afterAutospacing="1"/>
    </w:pPr>
    <w:rPr>
      <w:color w:val="C00000"/>
      <w:sz w:val="20"/>
      <w:szCs w:val="20"/>
    </w:rPr>
  </w:style>
  <w:style w:type="paragraph" w:customStyle="1" w:styleId="xl175">
    <w:name w:val="xl175"/>
    <w:basedOn w:val="a"/>
    <w:rsid w:val="00A2379A"/>
    <w:pPr>
      <w:pBdr>
        <w:top w:val="single" w:sz="4" w:space="0" w:color="auto"/>
        <w:left w:val="single" w:sz="4" w:space="0" w:color="auto"/>
        <w:bottom w:val="single" w:sz="4" w:space="0" w:color="auto"/>
        <w:right w:val="single" w:sz="8" w:space="0" w:color="auto"/>
      </w:pBdr>
      <w:spacing w:before="100" w:beforeAutospacing="1" w:after="100" w:afterAutospacing="1"/>
    </w:pPr>
    <w:rPr>
      <w:color w:val="C00000"/>
      <w:sz w:val="20"/>
      <w:szCs w:val="20"/>
    </w:rPr>
  </w:style>
  <w:style w:type="paragraph" w:customStyle="1" w:styleId="xl176">
    <w:name w:val="xl176"/>
    <w:basedOn w:val="a"/>
    <w:rsid w:val="00A2379A"/>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77">
    <w:name w:val="xl177"/>
    <w:basedOn w:val="a"/>
    <w:rsid w:val="00A2379A"/>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8">
    <w:name w:val="xl178"/>
    <w:basedOn w:val="a"/>
    <w:rsid w:val="00A2379A"/>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9">
    <w:name w:val="xl179"/>
    <w:basedOn w:val="a"/>
    <w:rsid w:val="00A2379A"/>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80">
    <w:name w:val="xl180"/>
    <w:basedOn w:val="a"/>
    <w:rsid w:val="00A2379A"/>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81">
    <w:name w:val="xl181"/>
    <w:basedOn w:val="a"/>
    <w:rsid w:val="00A2379A"/>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82">
    <w:name w:val="xl182"/>
    <w:basedOn w:val="a"/>
    <w:rsid w:val="00A2379A"/>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83">
    <w:name w:val="xl183"/>
    <w:basedOn w:val="a"/>
    <w:rsid w:val="00A2379A"/>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84">
    <w:name w:val="xl184"/>
    <w:basedOn w:val="a"/>
    <w:rsid w:val="00A2379A"/>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5">
    <w:name w:val="xl185"/>
    <w:basedOn w:val="a"/>
    <w:rsid w:val="00A2379A"/>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86">
    <w:name w:val="xl186"/>
    <w:basedOn w:val="a"/>
    <w:rsid w:val="00A2379A"/>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87">
    <w:name w:val="xl187"/>
    <w:basedOn w:val="a"/>
    <w:rsid w:val="00A2379A"/>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8">
    <w:name w:val="xl188"/>
    <w:basedOn w:val="a"/>
    <w:rsid w:val="00A2379A"/>
    <w:pPr>
      <w:pBdr>
        <w:top w:val="single" w:sz="4" w:space="0" w:color="auto"/>
        <w:left w:val="single" w:sz="8" w:space="0" w:color="auto"/>
        <w:bottom w:val="single" w:sz="4" w:space="0" w:color="auto"/>
      </w:pBdr>
      <w:spacing w:before="100" w:beforeAutospacing="1" w:after="100" w:afterAutospacing="1"/>
    </w:pPr>
    <w:rPr>
      <w:sz w:val="20"/>
      <w:szCs w:val="20"/>
    </w:rPr>
  </w:style>
  <w:style w:type="paragraph" w:customStyle="1" w:styleId="xl189">
    <w:name w:val="xl189"/>
    <w:basedOn w:val="a"/>
    <w:rsid w:val="00A2379A"/>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90">
    <w:name w:val="xl190"/>
    <w:basedOn w:val="a"/>
    <w:rsid w:val="00A2379A"/>
    <w:pPr>
      <w:pBdr>
        <w:top w:val="single" w:sz="4" w:space="0" w:color="auto"/>
        <w:left w:val="single" w:sz="8"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91">
    <w:name w:val="xl191"/>
    <w:basedOn w:val="a"/>
    <w:rsid w:val="00A2379A"/>
    <w:pPr>
      <w:pBdr>
        <w:top w:val="single" w:sz="4" w:space="0" w:color="auto"/>
        <w:left w:val="single" w:sz="8" w:space="0" w:color="auto"/>
        <w:bottom w:val="single" w:sz="4" w:space="0" w:color="auto"/>
      </w:pBdr>
      <w:spacing w:before="100" w:beforeAutospacing="1" w:after="100" w:afterAutospacing="1"/>
    </w:pPr>
    <w:rPr>
      <w:b/>
      <w:bCs/>
      <w:sz w:val="20"/>
      <w:szCs w:val="20"/>
    </w:rPr>
  </w:style>
  <w:style w:type="paragraph" w:customStyle="1" w:styleId="xl192">
    <w:name w:val="xl192"/>
    <w:basedOn w:val="a"/>
    <w:rsid w:val="00A2379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93">
    <w:name w:val="xl193"/>
    <w:basedOn w:val="a"/>
    <w:rsid w:val="00A2379A"/>
    <w:pPr>
      <w:pBdr>
        <w:top w:val="single" w:sz="4" w:space="0" w:color="auto"/>
        <w:bottom w:val="single" w:sz="4" w:space="0" w:color="auto"/>
      </w:pBdr>
      <w:spacing w:before="100" w:beforeAutospacing="1" w:after="100" w:afterAutospacing="1"/>
    </w:pPr>
    <w:rPr>
      <w:color w:val="C00000"/>
      <w:sz w:val="20"/>
      <w:szCs w:val="20"/>
    </w:rPr>
  </w:style>
  <w:style w:type="paragraph" w:customStyle="1" w:styleId="xl194">
    <w:name w:val="xl194"/>
    <w:basedOn w:val="a"/>
    <w:rsid w:val="00A2379A"/>
    <w:pPr>
      <w:pBdr>
        <w:top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95">
    <w:name w:val="xl195"/>
    <w:basedOn w:val="a"/>
    <w:rsid w:val="00A2379A"/>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96">
    <w:name w:val="xl196"/>
    <w:basedOn w:val="a"/>
    <w:rsid w:val="00A2379A"/>
    <w:pPr>
      <w:pBdr>
        <w:top w:val="single" w:sz="4" w:space="0" w:color="auto"/>
        <w:bottom w:val="single" w:sz="4" w:space="0" w:color="auto"/>
      </w:pBdr>
      <w:spacing w:before="100" w:beforeAutospacing="1" w:after="100" w:afterAutospacing="1"/>
    </w:pPr>
    <w:rPr>
      <w:color w:val="C00000"/>
      <w:sz w:val="20"/>
      <w:szCs w:val="20"/>
    </w:rPr>
  </w:style>
  <w:style w:type="paragraph" w:customStyle="1" w:styleId="xl197">
    <w:name w:val="xl197"/>
    <w:basedOn w:val="a"/>
    <w:rsid w:val="00A2379A"/>
    <w:pPr>
      <w:pBdr>
        <w:top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98">
    <w:name w:val="xl198"/>
    <w:basedOn w:val="a"/>
    <w:rsid w:val="00A2379A"/>
    <w:pPr>
      <w:spacing w:before="100" w:beforeAutospacing="1" w:after="100" w:afterAutospacing="1"/>
      <w:jc w:val="right"/>
    </w:pPr>
    <w:rPr>
      <w:sz w:val="20"/>
      <w:szCs w:val="20"/>
    </w:rPr>
  </w:style>
  <w:style w:type="paragraph" w:customStyle="1" w:styleId="xl199">
    <w:name w:val="xl199"/>
    <w:basedOn w:val="a"/>
    <w:rsid w:val="00A2379A"/>
    <w:pPr>
      <w:spacing w:before="100" w:beforeAutospacing="1" w:after="100" w:afterAutospacing="1"/>
      <w:jc w:val="center"/>
      <w:textAlignment w:val="center"/>
    </w:pPr>
    <w:rPr>
      <w:b/>
      <w:bCs/>
    </w:rPr>
  </w:style>
  <w:style w:type="paragraph" w:customStyle="1" w:styleId="xl200">
    <w:name w:val="xl200"/>
    <w:basedOn w:val="a"/>
    <w:rsid w:val="00A2379A"/>
    <w:pPr>
      <w:spacing w:before="100" w:beforeAutospacing="1" w:after="100" w:afterAutospacing="1"/>
      <w:jc w:val="center"/>
    </w:pPr>
    <w:rPr>
      <w:b/>
      <w:bCs/>
    </w:rPr>
  </w:style>
  <w:style w:type="paragraph" w:customStyle="1" w:styleId="xl201">
    <w:name w:val="xl201"/>
    <w:basedOn w:val="a"/>
    <w:rsid w:val="00A2379A"/>
    <w:pPr>
      <w:pBdr>
        <w:top w:val="single" w:sz="8"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202">
    <w:name w:val="xl202"/>
    <w:basedOn w:val="a"/>
    <w:rsid w:val="00A2379A"/>
    <w:pPr>
      <w:pBdr>
        <w:top w:val="single" w:sz="8" w:space="0" w:color="auto"/>
        <w:left w:val="single" w:sz="8" w:space="0" w:color="auto"/>
        <w:bottom w:val="single" w:sz="4" w:space="0" w:color="auto"/>
      </w:pBdr>
      <w:spacing w:before="100" w:beforeAutospacing="1" w:after="100" w:afterAutospacing="1"/>
    </w:pPr>
    <w:rPr>
      <w:sz w:val="20"/>
      <w:szCs w:val="20"/>
    </w:rPr>
  </w:style>
  <w:style w:type="paragraph" w:customStyle="1" w:styleId="xl203">
    <w:name w:val="xl203"/>
    <w:basedOn w:val="a"/>
    <w:rsid w:val="00A2379A"/>
    <w:pPr>
      <w:pBdr>
        <w:top w:val="single" w:sz="8"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9">
    <w:name w:val="xl19"/>
    <w:basedOn w:val="a"/>
    <w:uiPriority w:val="99"/>
    <w:rsid w:val="00A237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
    <w:name w:val="xl20"/>
    <w:basedOn w:val="a"/>
    <w:uiPriority w:val="99"/>
    <w:rsid w:val="00A237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1">
    <w:name w:val="xl21"/>
    <w:basedOn w:val="a"/>
    <w:uiPriority w:val="99"/>
    <w:rsid w:val="00A237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
    <w:name w:val="xl22"/>
    <w:basedOn w:val="a"/>
    <w:uiPriority w:val="99"/>
    <w:rsid w:val="00A237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a"/>
    <w:uiPriority w:val="99"/>
    <w:rsid w:val="00A237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a"/>
    <w:uiPriority w:val="99"/>
    <w:rsid w:val="00A2379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5">
    <w:name w:val="xl25"/>
    <w:basedOn w:val="a"/>
    <w:uiPriority w:val="99"/>
    <w:rsid w:val="00A2379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6">
    <w:name w:val="xl26"/>
    <w:basedOn w:val="a"/>
    <w:uiPriority w:val="99"/>
    <w:rsid w:val="00A2379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7">
    <w:name w:val="xl27"/>
    <w:basedOn w:val="a"/>
    <w:uiPriority w:val="99"/>
    <w:rsid w:val="00A2379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8">
    <w:name w:val="xl28"/>
    <w:basedOn w:val="a"/>
    <w:uiPriority w:val="99"/>
    <w:rsid w:val="00A2379A"/>
    <w:pPr>
      <w:spacing w:before="100" w:beforeAutospacing="1" w:after="100" w:afterAutospacing="1"/>
      <w:jc w:val="center"/>
    </w:pPr>
    <w:rPr>
      <w:b/>
      <w:bCs/>
    </w:rPr>
  </w:style>
  <w:style w:type="paragraph" w:customStyle="1" w:styleId="xl29">
    <w:name w:val="xl29"/>
    <w:basedOn w:val="a"/>
    <w:uiPriority w:val="99"/>
    <w:rsid w:val="00A2379A"/>
    <w:pPr>
      <w:spacing w:before="100" w:beforeAutospacing="1" w:after="100" w:afterAutospacing="1"/>
      <w:jc w:val="center"/>
    </w:pPr>
  </w:style>
  <w:style w:type="paragraph" w:customStyle="1" w:styleId="xl30">
    <w:name w:val="xl30"/>
    <w:basedOn w:val="a"/>
    <w:uiPriority w:val="99"/>
    <w:rsid w:val="00A2379A"/>
    <w:pPr>
      <w:spacing w:before="100" w:beforeAutospacing="1" w:after="100" w:afterAutospacing="1"/>
    </w:pPr>
  </w:style>
  <w:style w:type="paragraph" w:customStyle="1" w:styleId="xl31">
    <w:name w:val="xl31"/>
    <w:basedOn w:val="a"/>
    <w:uiPriority w:val="99"/>
    <w:rsid w:val="00A2379A"/>
    <w:pPr>
      <w:spacing w:before="100" w:beforeAutospacing="1" w:after="100" w:afterAutospacing="1"/>
      <w:jc w:val="center"/>
    </w:pPr>
  </w:style>
  <w:style w:type="paragraph" w:customStyle="1" w:styleId="xl32">
    <w:name w:val="xl32"/>
    <w:basedOn w:val="a"/>
    <w:uiPriority w:val="99"/>
    <w:rsid w:val="00A2379A"/>
    <w:pPr>
      <w:spacing w:before="100" w:beforeAutospacing="1" w:after="100" w:afterAutospacing="1"/>
    </w:pPr>
  </w:style>
  <w:style w:type="paragraph" w:customStyle="1" w:styleId="xl17">
    <w:name w:val="xl17"/>
    <w:basedOn w:val="a"/>
    <w:uiPriority w:val="99"/>
    <w:rsid w:val="00A237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
    <w:name w:val="xl18"/>
    <w:basedOn w:val="a"/>
    <w:uiPriority w:val="99"/>
    <w:rsid w:val="00A237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styleId="affa">
    <w:name w:val="Document Map"/>
    <w:basedOn w:val="a"/>
    <w:link w:val="affb"/>
    <w:uiPriority w:val="99"/>
    <w:semiHidden/>
    <w:rsid w:val="00A2379A"/>
    <w:pPr>
      <w:shd w:val="clear" w:color="auto" w:fill="000080"/>
    </w:pPr>
    <w:rPr>
      <w:rFonts w:ascii="Tahoma" w:hAnsi="Tahoma" w:cs="Tahoma"/>
      <w:sz w:val="20"/>
      <w:szCs w:val="20"/>
    </w:rPr>
  </w:style>
  <w:style w:type="character" w:customStyle="1" w:styleId="affb">
    <w:name w:val="Схема документа Знак"/>
    <w:basedOn w:val="a0"/>
    <w:link w:val="affa"/>
    <w:uiPriority w:val="99"/>
    <w:semiHidden/>
    <w:rsid w:val="00A2379A"/>
    <w:rPr>
      <w:rFonts w:ascii="Tahoma" w:eastAsia="Times New Roman" w:hAnsi="Tahoma" w:cs="Tahoma"/>
      <w:sz w:val="20"/>
      <w:szCs w:val="20"/>
      <w:shd w:val="clear" w:color="auto" w:fill="000080"/>
      <w:lang w:eastAsia="ru-RU"/>
    </w:rPr>
  </w:style>
</w:styles>
</file>

<file path=word/webSettings.xml><?xml version="1.0" encoding="utf-8"?>
<w:webSettings xmlns:r="http://schemas.openxmlformats.org/officeDocument/2006/relationships" xmlns:w="http://schemas.openxmlformats.org/wordprocessingml/2006/main">
  <w:divs>
    <w:div w:id="757143496">
      <w:bodyDiv w:val="1"/>
      <w:marLeft w:val="0"/>
      <w:marRight w:val="0"/>
      <w:marTop w:val="0"/>
      <w:marBottom w:val="0"/>
      <w:divBdr>
        <w:top w:val="none" w:sz="0" w:space="0" w:color="auto"/>
        <w:left w:val="none" w:sz="0" w:space="0" w:color="auto"/>
        <w:bottom w:val="none" w:sz="0" w:space="0" w:color="auto"/>
        <w:right w:val="none" w:sz="0" w:space="0" w:color="auto"/>
      </w:divBdr>
    </w:div>
    <w:div w:id="770590985">
      <w:bodyDiv w:val="1"/>
      <w:marLeft w:val="0"/>
      <w:marRight w:val="0"/>
      <w:marTop w:val="0"/>
      <w:marBottom w:val="0"/>
      <w:divBdr>
        <w:top w:val="none" w:sz="0" w:space="0" w:color="auto"/>
        <w:left w:val="none" w:sz="0" w:space="0" w:color="auto"/>
        <w:bottom w:val="none" w:sz="0" w:space="0" w:color="auto"/>
        <w:right w:val="none" w:sz="0" w:space="0" w:color="auto"/>
      </w:divBdr>
    </w:div>
    <w:div w:id="991058101">
      <w:bodyDiv w:val="1"/>
      <w:marLeft w:val="0"/>
      <w:marRight w:val="0"/>
      <w:marTop w:val="0"/>
      <w:marBottom w:val="0"/>
      <w:divBdr>
        <w:top w:val="none" w:sz="0" w:space="0" w:color="auto"/>
        <w:left w:val="none" w:sz="0" w:space="0" w:color="auto"/>
        <w:bottom w:val="none" w:sz="0" w:space="0" w:color="auto"/>
        <w:right w:val="none" w:sz="0" w:space="0" w:color="auto"/>
      </w:divBdr>
    </w:div>
    <w:div w:id="1189223219">
      <w:bodyDiv w:val="1"/>
      <w:marLeft w:val="0"/>
      <w:marRight w:val="0"/>
      <w:marTop w:val="0"/>
      <w:marBottom w:val="0"/>
      <w:divBdr>
        <w:top w:val="none" w:sz="0" w:space="0" w:color="auto"/>
        <w:left w:val="none" w:sz="0" w:space="0" w:color="auto"/>
        <w:bottom w:val="none" w:sz="0" w:space="0" w:color="auto"/>
        <w:right w:val="none" w:sz="0" w:space="0" w:color="auto"/>
      </w:divBdr>
    </w:div>
    <w:div w:id="1343238490">
      <w:bodyDiv w:val="1"/>
      <w:marLeft w:val="0"/>
      <w:marRight w:val="0"/>
      <w:marTop w:val="0"/>
      <w:marBottom w:val="0"/>
      <w:divBdr>
        <w:top w:val="none" w:sz="0" w:space="0" w:color="auto"/>
        <w:left w:val="none" w:sz="0" w:space="0" w:color="auto"/>
        <w:bottom w:val="none" w:sz="0" w:space="0" w:color="auto"/>
        <w:right w:val="none" w:sz="0" w:space="0" w:color="auto"/>
      </w:divBdr>
    </w:div>
    <w:div w:id="1910384540">
      <w:bodyDiv w:val="1"/>
      <w:marLeft w:val="0"/>
      <w:marRight w:val="0"/>
      <w:marTop w:val="0"/>
      <w:marBottom w:val="0"/>
      <w:divBdr>
        <w:top w:val="none" w:sz="0" w:space="0" w:color="auto"/>
        <w:left w:val="none" w:sz="0" w:space="0" w:color="auto"/>
        <w:bottom w:val="none" w:sz="0" w:space="0" w:color="auto"/>
        <w:right w:val="none" w:sz="0" w:space="0" w:color="auto"/>
      </w:divBdr>
    </w:div>
    <w:div w:id="1961763605">
      <w:bodyDiv w:val="1"/>
      <w:marLeft w:val="0"/>
      <w:marRight w:val="0"/>
      <w:marTop w:val="0"/>
      <w:marBottom w:val="0"/>
      <w:divBdr>
        <w:top w:val="none" w:sz="0" w:space="0" w:color="auto"/>
        <w:left w:val="none" w:sz="0" w:space="0" w:color="auto"/>
        <w:bottom w:val="none" w:sz="0" w:space="0" w:color="auto"/>
        <w:right w:val="none" w:sz="0" w:space="0" w:color="auto"/>
      </w:divBdr>
    </w:div>
    <w:div w:id="210884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me/rosreestr_nsk" TargetMode="External"/><Relationship Id="rId18" Type="http://schemas.openxmlformats.org/officeDocument/2006/relationships/hyperlink" Target="https://ok.ru/group/70000000987860" TargetMode="External"/><Relationship Id="rId26" Type="http://schemas.openxmlformats.org/officeDocument/2006/relationships/hyperlink" Target="https://ok.ru/group/70000000987860" TargetMode="External"/><Relationship Id="rId39" Type="http://schemas.openxmlformats.org/officeDocument/2006/relationships/hyperlink" Target="https://dzen.ru/rosreestr_nsk" TargetMode="External"/><Relationship Id="rId21" Type="http://schemas.openxmlformats.org/officeDocument/2006/relationships/hyperlink" Target="https://rosreestr.gov.ru/wps/portal/p/cc_ib_portal_services/cc_ib_sro_reestrs" TargetMode="External"/><Relationship Id="rId34" Type="http://schemas.openxmlformats.org/officeDocument/2006/relationships/hyperlink" Target="https://t.me/rosreestr_nsk" TargetMode="External"/><Relationship Id="rId42" Type="http://schemas.openxmlformats.org/officeDocument/2006/relationships/hyperlink" Target="https://rosreestr.gov.ru/" TargetMode="External"/><Relationship Id="rId47" Type="http://schemas.openxmlformats.org/officeDocument/2006/relationships/hyperlink" Target="http://kochki-selsovet.nso.ru" TargetMode="External"/><Relationship Id="rId50" Type="http://schemas.openxmlformats.org/officeDocument/2006/relationships/hyperlink" Target="https://internet.garant.ru/" TargetMode="External"/><Relationship Id="rId55" Type="http://schemas.openxmlformats.org/officeDocument/2006/relationships/header" Target="header2.xml"/><Relationship Id="rId63" Type="http://schemas.openxmlformats.org/officeDocument/2006/relationships/glossaryDocument" Target="glossary/document.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rosreestr.gov.ru/" TargetMode="External"/><Relationship Id="rId20" Type="http://schemas.openxmlformats.org/officeDocument/2006/relationships/hyperlink" Target="https://t.me/rosreestr_nsk" TargetMode="External"/><Relationship Id="rId29" Type="http://schemas.openxmlformats.org/officeDocument/2006/relationships/hyperlink" Target="mailto:oko@r54.rosreestr.ru" TargetMode="External"/><Relationship Id="rId41" Type="http://schemas.openxmlformats.org/officeDocument/2006/relationships/hyperlink" Target="mailto:oko@54upr.rosreestr.ru" TargetMode="External"/><Relationship Id="rId54" Type="http://schemas.openxmlformats.org/officeDocument/2006/relationships/header" Target="header1.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k.ru/group/70000000987860" TargetMode="External"/><Relationship Id="rId24" Type="http://schemas.openxmlformats.org/officeDocument/2006/relationships/hyperlink" Target="https://rosreestr.gov.ru/" TargetMode="External"/><Relationship Id="rId32" Type="http://schemas.openxmlformats.org/officeDocument/2006/relationships/hyperlink" Target="https://ok.ru/group/70000000987860" TargetMode="External"/><Relationship Id="rId37" Type="http://schemas.openxmlformats.org/officeDocument/2006/relationships/hyperlink" Target="https://vk.com/rosreestr_nsk" TargetMode="External"/><Relationship Id="rId40" Type="http://schemas.openxmlformats.org/officeDocument/2006/relationships/hyperlink" Target="https://t.me/rosreestr_nsk" TargetMode="External"/><Relationship Id="rId45" Type="http://schemas.openxmlformats.org/officeDocument/2006/relationships/hyperlink" Target="https://dzen.ru/rosreestr_nsk" TargetMode="External"/><Relationship Id="rId53" Type="http://schemas.openxmlformats.org/officeDocument/2006/relationships/hyperlink" Target="https://internet.garant.ru/" TargetMode="External"/><Relationship Id="rId58"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oko@r54.rosreestr.ru" TargetMode="External"/><Relationship Id="rId23" Type="http://schemas.openxmlformats.org/officeDocument/2006/relationships/hyperlink" Target="mailto:oko@r54.rosreestr.ru" TargetMode="External"/><Relationship Id="rId28" Type="http://schemas.openxmlformats.org/officeDocument/2006/relationships/hyperlink" Target="https://t.me/rosreestr_nsk" TargetMode="External"/><Relationship Id="rId36" Type="http://schemas.openxmlformats.org/officeDocument/2006/relationships/hyperlink" Target="https://rosreestr.gov.ru/" TargetMode="External"/><Relationship Id="rId49" Type="http://schemas.openxmlformats.org/officeDocument/2006/relationships/hyperlink" Target="https://internet.garant.ru/" TargetMode="External"/><Relationship Id="rId57" Type="http://schemas.openxmlformats.org/officeDocument/2006/relationships/footer" Target="footer2.xml"/><Relationship Id="rId61" Type="http://schemas.openxmlformats.org/officeDocument/2006/relationships/header" Target="header5.xml"/><Relationship Id="rId10" Type="http://schemas.openxmlformats.org/officeDocument/2006/relationships/hyperlink" Target="https://vk.com/rosreestr_nsk" TargetMode="External"/><Relationship Id="rId19" Type="http://schemas.openxmlformats.org/officeDocument/2006/relationships/hyperlink" Target="https://dzen.ru/rosreestr_nsk" TargetMode="External"/><Relationship Id="rId31" Type="http://schemas.openxmlformats.org/officeDocument/2006/relationships/hyperlink" Target="https://vk.com/rosreestr_nsk" TargetMode="External"/><Relationship Id="rId44" Type="http://schemas.openxmlformats.org/officeDocument/2006/relationships/hyperlink" Target="https://ok.ru/group/70000000987860" TargetMode="External"/><Relationship Id="rId52" Type="http://schemas.openxmlformats.org/officeDocument/2006/relationships/hyperlink" Target="https://internet.garant.ru/" TargetMode="External"/><Relationship Id="rId6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s://rosreestr.gov.ru/" TargetMode="External"/><Relationship Id="rId14" Type="http://schemas.openxmlformats.org/officeDocument/2006/relationships/image" Target="media/image2.png"/><Relationship Id="rId22" Type="http://schemas.openxmlformats.org/officeDocument/2006/relationships/hyperlink" Target="https://www.gosuslugi.ru" TargetMode="External"/><Relationship Id="rId27" Type="http://schemas.openxmlformats.org/officeDocument/2006/relationships/hyperlink" Target="https://dzen.ru/rosreestr_nsk" TargetMode="External"/><Relationship Id="rId30" Type="http://schemas.openxmlformats.org/officeDocument/2006/relationships/hyperlink" Target="https://rosreestr.gov.ru/" TargetMode="External"/><Relationship Id="rId35" Type="http://schemas.openxmlformats.org/officeDocument/2006/relationships/hyperlink" Target="mailto:oko@r54.rosreestr.ru" TargetMode="External"/><Relationship Id="rId43" Type="http://schemas.openxmlformats.org/officeDocument/2006/relationships/hyperlink" Target="https://vk.com/rosreestr_nsk" TargetMode="External"/><Relationship Id="rId48" Type="http://schemas.openxmlformats.org/officeDocument/2006/relationships/image" Target="media/image3.wmf"/><Relationship Id="rId56" Type="http://schemas.openxmlformats.org/officeDocument/2006/relationships/footer" Target="footer1.xml"/><Relationship Id="rId64" Type="http://schemas.openxmlformats.org/officeDocument/2006/relationships/theme" Target="theme/theme1.xml"/><Relationship Id="rId8" Type="http://schemas.openxmlformats.org/officeDocument/2006/relationships/hyperlink" Target="mailto:oko@r54.rosreestr.ru" TargetMode="External"/><Relationship Id="rId51" Type="http://schemas.openxmlformats.org/officeDocument/2006/relationships/hyperlink" Target="https://internet.garant.ru/" TargetMode="External"/><Relationship Id="rId3" Type="http://schemas.openxmlformats.org/officeDocument/2006/relationships/settings" Target="settings.xml"/><Relationship Id="rId12" Type="http://schemas.openxmlformats.org/officeDocument/2006/relationships/hyperlink" Target="https://dzen.ru/rosreestr_nsk" TargetMode="External"/><Relationship Id="rId17" Type="http://schemas.openxmlformats.org/officeDocument/2006/relationships/hyperlink" Target="https://vk.com/rosreestr_nsk" TargetMode="External"/><Relationship Id="rId25" Type="http://schemas.openxmlformats.org/officeDocument/2006/relationships/hyperlink" Target="https://vk.com/rosreestr_nsk" TargetMode="External"/><Relationship Id="rId33" Type="http://schemas.openxmlformats.org/officeDocument/2006/relationships/hyperlink" Target="https://dzen.ru/rosreestr_nsk" TargetMode="External"/><Relationship Id="rId38" Type="http://schemas.openxmlformats.org/officeDocument/2006/relationships/hyperlink" Target="https://ok.ru/group/70000000987860" TargetMode="External"/><Relationship Id="rId46" Type="http://schemas.openxmlformats.org/officeDocument/2006/relationships/hyperlink" Target="https://t.me/rosreestr_nsk" TargetMode="External"/><Relationship Id="rId59"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F056272A731410E9D6AB19AB718B173"/>
        <w:category>
          <w:name w:val="Общие"/>
          <w:gallery w:val="placeholder"/>
        </w:category>
        <w:types>
          <w:type w:val="bbPlcHdr"/>
        </w:types>
        <w:behaviors>
          <w:behavior w:val="content"/>
        </w:behaviors>
        <w:guid w:val="{55A573BA-9D5D-49C2-8D32-B5807B2AF463}"/>
      </w:docPartPr>
      <w:docPartBody>
        <w:p w:rsidR="00404A36" w:rsidRDefault="00C3452A" w:rsidP="00C3452A">
          <w:pPr>
            <w:pStyle w:val="7F056272A731410E9D6AB19AB718B173"/>
          </w:pPr>
          <w:r>
            <w:t>[Введите название документа]</w:t>
          </w:r>
        </w:p>
      </w:docPartBody>
    </w:docPart>
    <w:docPart>
      <w:docPartPr>
        <w:name w:val="977DB71071E84725A753946B43BFBC63"/>
        <w:category>
          <w:name w:val="Общие"/>
          <w:gallery w:val="placeholder"/>
        </w:category>
        <w:types>
          <w:type w:val="bbPlcHdr"/>
        </w:types>
        <w:behaviors>
          <w:behavior w:val="content"/>
        </w:behaviors>
        <w:guid w:val="{23776496-3F1F-4A6D-B84D-8232334A3A1A}"/>
      </w:docPartPr>
      <w:docPartBody>
        <w:p w:rsidR="00AD1B6B" w:rsidRDefault="001B7CE5" w:rsidP="001B7CE5">
          <w:pPr>
            <w:pStyle w:val="977DB71071E84725A753946B43BFBC63"/>
          </w:pPr>
          <w:r>
            <w:t>[Введите название документа]</w:t>
          </w:r>
        </w:p>
      </w:docPartBody>
    </w:docPart>
    <w:docPart>
      <w:docPartPr>
        <w:name w:val="A37613694E2944B9899963DC947DA10C"/>
        <w:category>
          <w:name w:val="Общие"/>
          <w:gallery w:val="placeholder"/>
        </w:category>
        <w:types>
          <w:type w:val="bbPlcHdr"/>
        </w:types>
        <w:behaviors>
          <w:behavior w:val="content"/>
        </w:behaviors>
        <w:guid w:val="{2A2A58AB-7623-42E1-A06A-80213CE4186B}"/>
      </w:docPartPr>
      <w:docPartBody>
        <w:p w:rsidR="00233367" w:rsidRDefault="00FC6A54" w:rsidP="00FC6A54">
          <w:pPr>
            <w:pStyle w:val="A37613694E2944B9899963DC947DA10C"/>
          </w:pPr>
          <w: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10022FF" w:usb1="C000E47F" w:usb2="00000029" w:usb3="00000000" w:csb0="000001DF" w:csb1="00000000"/>
  </w:font>
  <w:font w:name="Quattrocento Sans">
    <w:charset w:val="00"/>
    <w:family w:val="auto"/>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C3452A"/>
    <w:rsid w:val="00040E21"/>
    <w:rsid w:val="001B7CE5"/>
    <w:rsid w:val="001C4180"/>
    <w:rsid w:val="00233367"/>
    <w:rsid w:val="00240D1A"/>
    <w:rsid w:val="00246A18"/>
    <w:rsid w:val="00253C4E"/>
    <w:rsid w:val="0030259B"/>
    <w:rsid w:val="003258BA"/>
    <w:rsid w:val="00357930"/>
    <w:rsid w:val="003937B1"/>
    <w:rsid w:val="004020FD"/>
    <w:rsid w:val="00404A36"/>
    <w:rsid w:val="00414D7E"/>
    <w:rsid w:val="00466583"/>
    <w:rsid w:val="00687204"/>
    <w:rsid w:val="00695DE6"/>
    <w:rsid w:val="007351EB"/>
    <w:rsid w:val="00760917"/>
    <w:rsid w:val="007B7773"/>
    <w:rsid w:val="00800F31"/>
    <w:rsid w:val="00965E0D"/>
    <w:rsid w:val="009E129F"/>
    <w:rsid w:val="00A44055"/>
    <w:rsid w:val="00A615D2"/>
    <w:rsid w:val="00AC5B48"/>
    <w:rsid w:val="00AD1B6B"/>
    <w:rsid w:val="00B23EB8"/>
    <w:rsid w:val="00C3452A"/>
    <w:rsid w:val="00C81EC0"/>
    <w:rsid w:val="00CC2D7E"/>
    <w:rsid w:val="00CF66F0"/>
    <w:rsid w:val="00D329BB"/>
    <w:rsid w:val="00DE4E11"/>
    <w:rsid w:val="00DF30FC"/>
    <w:rsid w:val="00E2199B"/>
    <w:rsid w:val="00E440E2"/>
    <w:rsid w:val="00E8730B"/>
    <w:rsid w:val="00F36FBD"/>
    <w:rsid w:val="00F51D96"/>
    <w:rsid w:val="00F87628"/>
    <w:rsid w:val="00FA47A8"/>
    <w:rsid w:val="00FC6A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A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F056272A731410E9D6AB19AB718B173">
    <w:name w:val="7F056272A731410E9D6AB19AB718B173"/>
    <w:rsid w:val="00C3452A"/>
  </w:style>
  <w:style w:type="paragraph" w:customStyle="1" w:styleId="A03E6ACB7FB84A80A6767E344E46D6B1">
    <w:name w:val="A03E6ACB7FB84A80A6767E344E46D6B1"/>
    <w:rsid w:val="00965E0D"/>
  </w:style>
  <w:style w:type="paragraph" w:customStyle="1" w:styleId="1ABD73845C184E288AA19325A72138FF">
    <w:name w:val="1ABD73845C184E288AA19325A72138FF"/>
    <w:rsid w:val="00965E0D"/>
  </w:style>
  <w:style w:type="paragraph" w:customStyle="1" w:styleId="977DB71071E84725A753946B43BFBC63">
    <w:name w:val="977DB71071E84725A753946B43BFBC63"/>
    <w:rsid w:val="001B7CE5"/>
  </w:style>
  <w:style w:type="paragraph" w:customStyle="1" w:styleId="1AF870C58D064A618591409B8F177064">
    <w:name w:val="1AF870C58D064A618591409B8F177064"/>
    <w:rsid w:val="00E440E2"/>
  </w:style>
  <w:style w:type="paragraph" w:customStyle="1" w:styleId="EE90ECAF6DDF49A5B38DE80A4206DE42">
    <w:name w:val="EE90ECAF6DDF49A5B38DE80A4206DE42"/>
    <w:rsid w:val="00246A18"/>
  </w:style>
  <w:style w:type="paragraph" w:customStyle="1" w:styleId="A37613694E2944B9899963DC947DA10C">
    <w:name w:val="A37613694E2944B9899963DC947DA10C"/>
    <w:rsid w:val="00FC6A5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1424</TotalTime>
  <Pages>107</Pages>
  <Words>36300</Words>
  <Characters>206915</Characters>
  <Application>Microsoft Office Word</Application>
  <DocSecurity>0</DocSecurity>
  <Lines>1724</Lines>
  <Paragraphs>485</Paragraphs>
  <ScaleCrop>false</ScaleCrop>
  <HeadingPairs>
    <vt:vector size="2" baseType="variant">
      <vt:variant>
        <vt:lpstr>Название</vt:lpstr>
      </vt:variant>
      <vt:variant>
        <vt:i4>1</vt:i4>
      </vt:variant>
    </vt:vector>
  </HeadingPairs>
  <TitlesOfParts>
    <vt:vector size="1" baseType="lpstr">
      <vt:lpstr>Кочковский вестник №13(94) от 24.10.2018 года</vt:lpstr>
    </vt:vector>
  </TitlesOfParts>
  <Company>DG Win&amp;Soft</Company>
  <LinksUpToDate>false</LinksUpToDate>
  <CharactersWithSpaces>242730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Кочковский вестник №15(187) от 28.11.2024 года</dc:title>
  <dc:creator>admin</dc:creator>
  <cp:lastModifiedBy>фвьшт</cp:lastModifiedBy>
  <cp:revision>72</cp:revision>
  <cp:lastPrinted>2018-07-27T05:01:00Z</cp:lastPrinted>
  <dcterms:created xsi:type="dcterms:W3CDTF">2017-01-31T04:27:00Z</dcterms:created>
  <dcterms:modified xsi:type="dcterms:W3CDTF">2024-11-29T08:32:00Z</dcterms:modified>
</cp:coreProperties>
</file>