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A5099B" w:rsidP="007276F8">
      <w:pPr>
        <w:jc w:val="center"/>
        <w:rPr>
          <w:b/>
          <w:sz w:val="52"/>
          <w:szCs w:val="52"/>
        </w:rPr>
      </w:pPr>
      <w:r>
        <w:rPr>
          <w:b/>
          <w:sz w:val="52"/>
          <w:szCs w:val="52"/>
        </w:rPr>
        <w:t xml:space="preserve">От </w:t>
      </w:r>
      <w:r w:rsidR="00EB551B">
        <w:rPr>
          <w:b/>
          <w:sz w:val="52"/>
          <w:szCs w:val="52"/>
        </w:rPr>
        <w:t>27</w:t>
      </w:r>
      <w:r>
        <w:rPr>
          <w:b/>
          <w:sz w:val="52"/>
          <w:szCs w:val="52"/>
        </w:rPr>
        <w:t>.</w:t>
      </w:r>
      <w:r w:rsidR="00EB551B">
        <w:rPr>
          <w:b/>
          <w:sz w:val="52"/>
          <w:szCs w:val="52"/>
        </w:rPr>
        <w:t>12</w:t>
      </w:r>
      <w:r>
        <w:rPr>
          <w:b/>
          <w:sz w:val="52"/>
          <w:szCs w:val="52"/>
        </w:rPr>
        <w:t>.2024</w:t>
      </w:r>
      <w:r w:rsidR="007276F8">
        <w:rPr>
          <w:b/>
          <w:sz w:val="52"/>
          <w:szCs w:val="52"/>
        </w:rPr>
        <w:t xml:space="preserve"> года</w:t>
      </w:r>
    </w:p>
    <w:p w:rsidR="007276F8" w:rsidRDefault="007276F8" w:rsidP="007276F8">
      <w:pPr>
        <w:rPr>
          <w:sz w:val="44"/>
          <w:szCs w:val="44"/>
        </w:rPr>
      </w:pPr>
      <w:r>
        <w:rPr>
          <w:b/>
          <w:sz w:val="52"/>
          <w:szCs w:val="52"/>
        </w:rPr>
        <w:t xml:space="preserve">                             №</w:t>
      </w:r>
      <w:r w:rsidR="00EB551B">
        <w:rPr>
          <w:b/>
          <w:sz w:val="52"/>
          <w:szCs w:val="52"/>
        </w:rPr>
        <w:t>16</w:t>
      </w:r>
      <w:r w:rsidR="0088228B">
        <w:rPr>
          <w:b/>
          <w:sz w:val="52"/>
          <w:szCs w:val="52"/>
        </w:rPr>
        <w:t xml:space="preserve"> </w:t>
      </w:r>
      <w:r w:rsidR="00A5099B">
        <w:rPr>
          <w:b/>
          <w:sz w:val="44"/>
          <w:szCs w:val="44"/>
        </w:rPr>
        <w:t>(</w:t>
      </w:r>
      <w:r w:rsidR="00EB551B">
        <w:rPr>
          <w:b/>
          <w:sz w:val="44"/>
          <w:szCs w:val="44"/>
        </w:rPr>
        <w:t>188</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A5099B" w:rsidP="007276F8">
      <w:pPr>
        <w:rPr>
          <w:sz w:val="44"/>
          <w:szCs w:val="44"/>
        </w:rPr>
      </w:pPr>
      <w:r>
        <w:rPr>
          <w:sz w:val="44"/>
          <w:szCs w:val="44"/>
        </w:rPr>
        <w:lastRenderedPageBreak/>
        <w:t>Кочковский Вестник №</w:t>
      </w:r>
      <w:r w:rsidR="00EB551B">
        <w:rPr>
          <w:sz w:val="44"/>
          <w:szCs w:val="44"/>
        </w:rPr>
        <w:t>16</w:t>
      </w:r>
      <w:r>
        <w:rPr>
          <w:sz w:val="44"/>
          <w:szCs w:val="44"/>
        </w:rPr>
        <w:t>(</w:t>
      </w:r>
      <w:r w:rsidR="00EB551B">
        <w:rPr>
          <w:sz w:val="44"/>
          <w:szCs w:val="44"/>
        </w:rPr>
        <w:t>188</w:t>
      </w:r>
      <w:r w:rsidR="007276F8">
        <w:rPr>
          <w:sz w:val="44"/>
          <w:szCs w:val="44"/>
        </w:rPr>
        <w:t>)</w:t>
      </w:r>
    </w:p>
    <w:p w:rsidR="007276F8" w:rsidRDefault="007276F8" w:rsidP="007276F8">
      <w:pPr>
        <w:rPr>
          <w:sz w:val="44"/>
          <w:szCs w:val="44"/>
        </w:rPr>
      </w:pPr>
      <w:r>
        <w:rPr>
          <w:sz w:val="44"/>
          <w:szCs w:val="44"/>
        </w:rPr>
        <w:t>Выходные данные</w:t>
      </w:r>
      <w:proofErr w:type="gramStart"/>
      <w:r>
        <w:rPr>
          <w:sz w:val="44"/>
          <w:szCs w:val="44"/>
        </w:rPr>
        <w:t xml:space="preserve"> :</w:t>
      </w:r>
      <w:proofErr w:type="gramEnd"/>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w:t>
      </w:r>
      <w:proofErr w:type="gramStart"/>
      <w:r>
        <w:rPr>
          <w:sz w:val="44"/>
          <w:szCs w:val="44"/>
        </w:rPr>
        <w:t xml:space="preserve"> :</w:t>
      </w:r>
      <w:proofErr w:type="gramEnd"/>
      <w:r>
        <w:rPr>
          <w:sz w:val="44"/>
          <w:szCs w:val="44"/>
        </w:rPr>
        <w:t xml:space="preserve"> Совет депутатов Кочковского сельсовета Кочковского района Новосибирской области</w:t>
      </w:r>
    </w:p>
    <w:p w:rsidR="007276F8" w:rsidRDefault="007276F8" w:rsidP="007276F8">
      <w:pPr>
        <w:rPr>
          <w:sz w:val="44"/>
          <w:szCs w:val="44"/>
        </w:rPr>
      </w:pPr>
      <w:r>
        <w:rPr>
          <w:sz w:val="44"/>
          <w:szCs w:val="44"/>
        </w:rPr>
        <w:t xml:space="preserve">3.Председатель Редакционного совета: </w:t>
      </w:r>
      <w:r w:rsidR="00E01353">
        <w:rPr>
          <w:sz w:val="44"/>
          <w:szCs w:val="44"/>
        </w:rPr>
        <w:t>Гюнтер Юрий Вальтерович</w:t>
      </w:r>
    </w:p>
    <w:p w:rsidR="007276F8" w:rsidRDefault="007276F8" w:rsidP="007276F8">
      <w:pPr>
        <w:rPr>
          <w:sz w:val="44"/>
          <w:szCs w:val="44"/>
        </w:rPr>
      </w:pPr>
      <w:r>
        <w:rPr>
          <w:sz w:val="44"/>
          <w:szCs w:val="44"/>
        </w:rPr>
        <w:t xml:space="preserve">4.Номер </w:t>
      </w:r>
      <w:r w:rsidR="00D60C27">
        <w:rPr>
          <w:sz w:val="44"/>
          <w:szCs w:val="44"/>
        </w:rPr>
        <w:t>выпуска</w:t>
      </w:r>
      <w:r w:rsidR="00EB551B">
        <w:rPr>
          <w:sz w:val="44"/>
          <w:szCs w:val="44"/>
        </w:rPr>
        <w:t xml:space="preserve"> 16</w:t>
      </w:r>
      <w:r w:rsidR="00A5099B">
        <w:rPr>
          <w:sz w:val="44"/>
          <w:szCs w:val="44"/>
        </w:rPr>
        <w:t>(</w:t>
      </w:r>
      <w:r w:rsidR="00EB551B">
        <w:rPr>
          <w:sz w:val="44"/>
          <w:szCs w:val="44"/>
        </w:rPr>
        <w:t>188</w:t>
      </w:r>
      <w:r>
        <w:rPr>
          <w:sz w:val="44"/>
          <w:szCs w:val="44"/>
        </w:rPr>
        <w:t>)</w:t>
      </w:r>
    </w:p>
    <w:p w:rsidR="007276F8" w:rsidRDefault="00A5099B" w:rsidP="007276F8">
      <w:pPr>
        <w:rPr>
          <w:sz w:val="44"/>
          <w:szCs w:val="44"/>
        </w:rPr>
      </w:pPr>
      <w:r>
        <w:rPr>
          <w:sz w:val="44"/>
          <w:szCs w:val="44"/>
        </w:rPr>
        <w:t xml:space="preserve">5.Дата выпуска </w:t>
      </w:r>
      <w:r w:rsidR="00EB551B">
        <w:rPr>
          <w:sz w:val="44"/>
          <w:szCs w:val="44"/>
        </w:rPr>
        <w:t>27</w:t>
      </w:r>
      <w:r w:rsidR="00E8426B">
        <w:rPr>
          <w:sz w:val="44"/>
          <w:szCs w:val="44"/>
        </w:rPr>
        <w:t>.</w:t>
      </w:r>
      <w:r w:rsidR="00EB551B">
        <w:rPr>
          <w:sz w:val="44"/>
          <w:szCs w:val="44"/>
        </w:rPr>
        <w:t>12</w:t>
      </w:r>
      <w:r w:rsidR="006C04B0">
        <w:rPr>
          <w:sz w:val="44"/>
          <w:szCs w:val="44"/>
        </w:rPr>
        <w:t>.202</w:t>
      </w:r>
      <w:r>
        <w:rPr>
          <w:sz w:val="44"/>
          <w:szCs w:val="44"/>
        </w:rPr>
        <w:t>4</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w:t>
      </w:r>
      <w:proofErr w:type="gramStart"/>
      <w:r>
        <w:rPr>
          <w:sz w:val="44"/>
          <w:szCs w:val="44"/>
        </w:rPr>
        <w:t>Советская</w:t>
      </w:r>
      <w:proofErr w:type="gramEnd"/>
      <w:r>
        <w:rPr>
          <w:sz w:val="44"/>
          <w:szCs w:val="44"/>
        </w:rPr>
        <w:t xml:space="preserve">,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-Как наглядный материал в Кочковском сельсовете;</w:t>
      </w:r>
    </w:p>
    <w:p w:rsidR="007276F8" w:rsidRDefault="007276F8" w:rsidP="007276F8">
      <w:pPr>
        <w:rPr>
          <w:sz w:val="44"/>
          <w:szCs w:val="44"/>
        </w:rPr>
      </w:pPr>
      <w:r>
        <w:rPr>
          <w:sz w:val="44"/>
          <w:szCs w:val="44"/>
        </w:rPr>
        <w:t xml:space="preserve">-Администрация Кочковского района; </w:t>
      </w:r>
    </w:p>
    <w:p w:rsidR="007276F8" w:rsidRDefault="007276F8" w:rsidP="007276F8">
      <w:pPr>
        <w:rPr>
          <w:sz w:val="44"/>
          <w:szCs w:val="44"/>
        </w:rPr>
      </w:pPr>
      <w:r>
        <w:rPr>
          <w:sz w:val="44"/>
          <w:szCs w:val="44"/>
        </w:rPr>
        <w:t>-Прокуратура Кочковского района;</w:t>
      </w:r>
    </w:p>
    <w:p w:rsidR="007276F8" w:rsidRDefault="007276F8" w:rsidP="007276F8">
      <w:pPr>
        <w:rPr>
          <w:sz w:val="44"/>
          <w:szCs w:val="44"/>
        </w:rPr>
      </w:pPr>
      <w:r>
        <w:rPr>
          <w:sz w:val="44"/>
          <w:szCs w:val="44"/>
        </w:rPr>
        <w:t>- Кочковская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EB551B" w:rsidRDefault="00841E18" w:rsidP="00EB551B">
      <w:pPr>
        <w:rPr>
          <w:b/>
          <w:sz w:val="28"/>
          <w:szCs w:val="28"/>
        </w:rPr>
      </w:pPr>
      <w:r w:rsidRPr="00841E18">
        <w:lastRenderedPageBreak/>
        <w:pict>
          <v:shapetype id="_x0000_m2087"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EB551B">
        <w:rPr>
          <w:noProof/>
        </w:rPr>
        <w:drawing>
          <wp:inline distT="0" distB="0" distL="0" distR="0">
            <wp:extent cx="1743075" cy="752475"/>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B551B" w:rsidRDefault="00EB551B" w:rsidP="00EB551B">
      <w:pPr>
        <w:rPr>
          <w:b/>
          <w:sz w:val="28"/>
          <w:szCs w:val="28"/>
        </w:rPr>
      </w:pPr>
    </w:p>
    <w:p w:rsidR="00EB551B" w:rsidRDefault="00EB551B" w:rsidP="00EB551B">
      <w:pPr>
        <w:jc w:val="center"/>
        <w:rPr>
          <w:b/>
          <w:color w:val="5B9BD5"/>
          <w:sz w:val="28"/>
          <w:szCs w:val="28"/>
        </w:rPr>
      </w:pPr>
      <w:r>
        <w:rPr>
          <w:b/>
          <w:color w:val="5B9BD5"/>
          <w:sz w:val="28"/>
          <w:szCs w:val="28"/>
        </w:rPr>
        <w:t xml:space="preserve">                                                                                РОСРЕЕСТР РАЗЪЯСНЯЕТ</w:t>
      </w:r>
    </w:p>
    <w:p w:rsidR="00EB551B" w:rsidRDefault="00EB551B" w:rsidP="00EB551B">
      <w:pPr>
        <w:jc w:val="right"/>
        <w:rPr>
          <w:b/>
          <w:color w:val="5B9BD5"/>
          <w:sz w:val="28"/>
          <w:szCs w:val="28"/>
        </w:rPr>
      </w:pPr>
    </w:p>
    <w:p w:rsidR="00EB551B" w:rsidRDefault="00EB551B" w:rsidP="00EB551B">
      <w:pPr>
        <w:jc w:val="center"/>
        <w:rPr>
          <w:b/>
          <w:sz w:val="26"/>
          <w:szCs w:val="26"/>
        </w:rPr>
      </w:pPr>
    </w:p>
    <w:p w:rsidR="00EB551B" w:rsidRDefault="00EB551B" w:rsidP="00EB551B">
      <w:pPr>
        <w:jc w:val="center"/>
        <w:rPr>
          <w:b/>
          <w:sz w:val="26"/>
          <w:szCs w:val="26"/>
        </w:rPr>
      </w:pPr>
    </w:p>
    <w:p w:rsidR="00EB551B" w:rsidRDefault="00EB551B" w:rsidP="00EB551B">
      <w:pPr>
        <w:jc w:val="center"/>
        <w:rPr>
          <w:b/>
          <w:sz w:val="28"/>
          <w:szCs w:val="28"/>
        </w:rPr>
      </w:pPr>
      <w:r>
        <w:rPr>
          <w:b/>
          <w:sz w:val="28"/>
          <w:szCs w:val="28"/>
        </w:rPr>
        <w:t xml:space="preserve">Цифра дня: 13 триллионов рублей составляет стоимость всей недвижимости Новосибирской области </w:t>
      </w:r>
    </w:p>
    <w:p w:rsidR="00EB551B" w:rsidRDefault="00EB551B" w:rsidP="00EB551B">
      <w:pPr>
        <w:jc w:val="center"/>
        <w:rPr>
          <w:b/>
          <w:bCs/>
          <w:sz w:val="16"/>
          <w:szCs w:val="16"/>
        </w:rPr>
      </w:pPr>
    </w:p>
    <w:p w:rsidR="00EB551B" w:rsidRDefault="00EB551B" w:rsidP="00EB551B">
      <w:pPr>
        <w:ind w:firstLine="709"/>
        <w:jc w:val="both"/>
        <w:rPr>
          <w:sz w:val="28"/>
          <w:szCs w:val="28"/>
        </w:rPr>
      </w:pPr>
    </w:p>
    <w:p w:rsidR="00EB551B" w:rsidRDefault="00EB551B" w:rsidP="00EB551B">
      <w:pPr>
        <w:pStyle w:val="ConsPlusNormal"/>
        <w:ind w:firstLine="709"/>
        <w:jc w:val="both"/>
        <w:rPr>
          <w:sz w:val="28"/>
          <w:szCs w:val="28"/>
          <w:lang w:eastAsia="en-US"/>
        </w:rPr>
      </w:pPr>
      <w:r>
        <w:rPr>
          <w:rFonts w:ascii="Times New Roman" w:hAnsi="Times New Roman"/>
          <w:sz w:val="28"/>
          <w:szCs w:val="28"/>
          <w:lang w:eastAsia="en-US"/>
        </w:rPr>
        <w:t xml:space="preserve">В </w:t>
      </w:r>
      <w:r w:rsidRPr="00017BE6">
        <w:rPr>
          <w:rFonts w:ascii="Times New Roman" w:hAnsi="Times New Roman"/>
          <w:sz w:val="28"/>
          <w:szCs w:val="28"/>
          <w:lang w:eastAsia="en-US"/>
        </w:rPr>
        <w:t>Един</w:t>
      </w:r>
      <w:r>
        <w:rPr>
          <w:rFonts w:ascii="Times New Roman" w:hAnsi="Times New Roman"/>
          <w:sz w:val="28"/>
          <w:szCs w:val="28"/>
          <w:lang w:eastAsia="en-US"/>
        </w:rPr>
        <w:t>ом</w:t>
      </w:r>
      <w:r w:rsidRPr="00017BE6">
        <w:rPr>
          <w:rFonts w:ascii="Times New Roman" w:hAnsi="Times New Roman"/>
          <w:sz w:val="28"/>
          <w:szCs w:val="28"/>
          <w:lang w:eastAsia="en-US"/>
        </w:rPr>
        <w:t xml:space="preserve"> государственн</w:t>
      </w:r>
      <w:r>
        <w:rPr>
          <w:rFonts w:ascii="Times New Roman" w:hAnsi="Times New Roman"/>
          <w:sz w:val="28"/>
          <w:szCs w:val="28"/>
          <w:lang w:eastAsia="en-US"/>
        </w:rPr>
        <w:t>ом</w:t>
      </w:r>
      <w:r w:rsidRPr="00017BE6">
        <w:rPr>
          <w:rFonts w:ascii="Times New Roman" w:hAnsi="Times New Roman"/>
          <w:sz w:val="28"/>
          <w:szCs w:val="28"/>
          <w:lang w:eastAsia="en-US"/>
        </w:rPr>
        <w:t xml:space="preserve"> реестр</w:t>
      </w:r>
      <w:r>
        <w:rPr>
          <w:rFonts w:ascii="Times New Roman" w:hAnsi="Times New Roman"/>
          <w:sz w:val="28"/>
          <w:szCs w:val="28"/>
          <w:lang w:eastAsia="en-US"/>
        </w:rPr>
        <w:t>е</w:t>
      </w:r>
      <w:r w:rsidRPr="00017BE6">
        <w:rPr>
          <w:rFonts w:ascii="Times New Roman" w:hAnsi="Times New Roman"/>
          <w:sz w:val="28"/>
          <w:szCs w:val="28"/>
          <w:lang w:eastAsia="en-US"/>
        </w:rPr>
        <w:t xml:space="preserve"> недвижимости</w:t>
      </w:r>
      <w:r>
        <w:rPr>
          <w:rFonts w:ascii="Times New Roman" w:hAnsi="Times New Roman"/>
          <w:sz w:val="28"/>
          <w:szCs w:val="28"/>
          <w:lang w:eastAsia="en-US"/>
        </w:rPr>
        <w:t xml:space="preserve"> содержится более 3 миллионов</w:t>
      </w:r>
      <w:r w:rsidRPr="00017BE6">
        <w:rPr>
          <w:rFonts w:ascii="Times New Roman" w:hAnsi="Times New Roman"/>
          <w:sz w:val="28"/>
          <w:szCs w:val="28"/>
          <w:lang w:eastAsia="en-US"/>
        </w:rPr>
        <w:t xml:space="preserve"> земельных участков, объектов капитального строительства, помещений и машино-мест Новосибирской области</w:t>
      </w:r>
      <w:r>
        <w:rPr>
          <w:rFonts w:ascii="Times New Roman" w:hAnsi="Times New Roman"/>
          <w:sz w:val="28"/>
          <w:szCs w:val="28"/>
          <w:lang w:eastAsia="en-US"/>
        </w:rPr>
        <w:t>.</w:t>
      </w:r>
    </w:p>
    <w:p w:rsidR="00EB551B" w:rsidRPr="00017BE6" w:rsidRDefault="00EB551B" w:rsidP="00EB551B">
      <w:pPr>
        <w:pStyle w:val="ConsPlusNormal"/>
        <w:ind w:firstLine="709"/>
        <w:jc w:val="both"/>
        <w:rPr>
          <w:sz w:val="28"/>
          <w:szCs w:val="28"/>
          <w:lang w:eastAsia="en-US"/>
        </w:rPr>
      </w:pPr>
      <w:r>
        <w:rPr>
          <w:rFonts w:ascii="Times New Roman" w:hAnsi="Times New Roman"/>
          <w:sz w:val="28"/>
          <w:szCs w:val="28"/>
          <w:lang w:eastAsia="en-US"/>
        </w:rPr>
        <w:t>Кадастровая стоимость всей недвижимости региона составляет 13 триллионов рублей.</w:t>
      </w:r>
    </w:p>
    <w:p w:rsidR="00EB551B" w:rsidRDefault="00EB551B" w:rsidP="00EB551B">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lang w:eastAsia="en-US"/>
        </w:rPr>
        <w:t xml:space="preserve">В перечень самых дорогих </w:t>
      </w:r>
      <w:r>
        <w:rPr>
          <w:sz w:val="28"/>
          <w:szCs w:val="28"/>
          <w:lang w:eastAsia="en-US"/>
        </w:rPr>
        <w:t xml:space="preserve">объектов </w:t>
      </w:r>
      <w:r>
        <w:rPr>
          <w:color w:val="000000"/>
          <w:sz w:val="28"/>
          <w:szCs w:val="28"/>
          <w:lang w:eastAsia="en-US"/>
        </w:rPr>
        <w:t>Новосибирска вошли:</w:t>
      </w:r>
      <w:r>
        <w:rPr>
          <w:color w:val="000000"/>
          <w:sz w:val="28"/>
          <w:szCs w:val="28"/>
          <w:lang w:eastAsia="en-US"/>
        </w:rPr>
        <w:br/>
      </w:r>
      <w:r>
        <w:rPr>
          <w:color w:val="000000"/>
          <w:sz w:val="28"/>
          <w:szCs w:val="28"/>
        </w:rPr>
        <w:t xml:space="preserve">«Сибирь-Арена» - 13,2 </w:t>
      </w:r>
      <w:proofErr w:type="gramStart"/>
      <w:r>
        <w:rPr>
          <w:color w:val="000000"/>
          <w:sz w:val="28"/>
          <w:szCs w:val="28"/>
        </w:rPr>
        <w:t>млрд</w:t>
      </w:r>
      <w:proofErr w:type="gramEnd"/>
      <w:r>
        <w:rPr>
          <w:color w:val="000000"/>
          <w:sz w:val="28"/>
          <w:szCs w:val="28"/>
        </w:rPr>
        <w:t xml:space="preserve"> руб., аэропорт «Толмачево» (новый терминал) – 12,6 млрд руб., ТРЦ «Аура» - 7,7 млрд руб., ТРЦ «Галерея Новосибирск» - 6,8 млрд руб., Новосибирский театр оперы и балета – 1 млрд руб., Технопарк и вокзал «Новосибирск-Главный» – 0,8 млрд руб. и 0,5 млрд руб. соответственно.</w:t>
      </w:r>
    </w:p>
    <w:p w:rsidR="00EB551B" w:rsidRDefault="00EB551B" w:rsidP="00EB551B">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Кадастровая стоимость используется для расчета земельного и имущественного налогов, для определения государственной пошлины при оформлении наследства, при расчете компенсации при изъятии земельных участков для государственных нужд, для расчета размера арендной платы земельных участков, находящихся в государственной или муниципальной собственности.</w:t>
      </w:r>
    </w:p>
    <w:p w:rsidR="00EB551B" w:rsidRDefault="00EB551B" w:rsidP="00EB551B">
      <w:pPr>
        <w:spacing w:line="360" w:lineRule="auto"/>
        <w:ind w:firstLine="709"/>
        <w:jc w:val="both"/>
        <w:rPr>
          <w:sz w:val="28"/>
          <w:szCs w:val="28"/>
        </w:rPr>
      </w:pPr>
    </w:p>
    <w:p w:rsidR="00EB551B" w:rsidRDefault="00EB551B" w:rsidP="00EB551B">
      <w:pPr>
        <w:jc w:val="both"/>
        <w:rPr>
          <w:sz w:val="28"/>
          <w:szCs w:val="28"/>
        </w:rPr>
      </w:pPr>
    </w:p>
    <w:p w:rsidR="00EB551B" w:rsidRDefault="00EB551B" w:rsidP="00EB551B">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Росреестра </w:t>
      </w:r>
    </w:p>
    <w:p w:rsidR="00EB551B" w:rsidRDefault="00EB551B" w:rsidP="00EB551B">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EB551B" w:rsidRDefault="00EB551B" w:rsidP="00EB551B">
      <w:pPr>
        <w:jc w:val="right"/>
        <w:rPr>
          <w:rFonts w:ascii="Segoe UI" w:eastAsia="Quattrocento Sans" w:hAnsi="Segoe UI" w:cs="Segoe UI"/>
          <w:b/>
          <w:i/>
          <w:color w:val="000000"/>
        </w:rPr>
      </w:pPr>
    </w:p>
    <w:p w:rsidR="00EB551B" w:rsidRDefault="00841E18" w:rsidP="00EB551B">
      <w:pPr>
        <w:jc w:val="right"/>
        <w:rPr>
          <w:rFonts w:ascii="Segoe UI" w:hAnsi="Segoe UI" w:cs="Segoe UI"/>
          <w:b/>
          <w:bCs/>
          <w:i/>
          <w:iCs/>
          <w:color w:val="0070C0"/>
        </w:rPr>
      </w:pPr>
      <w:r w:rsidRPr="00841E18">
        <w:pict>
          <v:shape id="shape 1" o:spid="_x0000_s2051" type="#_x0000_m2087" style="position:absolute;left:0;text-align:left;margin-left:-3.3pt;margin-top:7.1pt;width:490.5pt;height:0;z-index:251654144;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0,0"/>
            <o:lock v:ext="edit" aspectratio="f"/>
          </v:shape>
        </w:pict>
      </w:r>
    </w:p>
    <w:p w:rsidR="00EB551B" w:rsidRDefault="00EB551B" w:rsidP="00EB551B">
      <w:pPr>
        <w:jc w:val="both"/>
        <w:rPr>
          <w:rFonts w:ascii="Segoe UI" w:hAnsi="Segoe UI" w:cs="Segoe UI"/>
          <w:b/>
          <w:bCs/>
        </w:rPr>
      </w:pPr>
      <w:r>
        <w:rPr>
          <w:rFonts w:ascii="Segoe UI" w:hAnsi="Segoe UI" w:cs="Segoe UI"/>
          <w:b/>
          <w:bCs/>
        </w:rPr>
        <w:t>Об Управлении Росреестра по Новосибирской области</w:t>
      </w:r>
    </w:p>
    <w:p w:rsidR="00EB551B" w:rsidRDefault="00EB551B" w:rsidP="00EB551B">
      <w:pPr>
        <w:jc w:val="both"/>
        <w:rPr>
          <w:rFonts w:ascii="Segoe UI" w:hAnsi="Segoe UI" w:cs="Segoe UI"/>
          <w:b/>
          <w:bCs/>
        </w:rPr>
      </w:pPr>
      <w:proofErr w:type="gramStart"/>
      <w:r>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Pr>
          <w:rFonts w:ascii="Segoe UI" w:hAnsi="Segoe UI" w:cs="Segoe UI"/>
          <w:sz w:val="18"/>
          <w:szCs w:val="18"/>
        </w:rPr>
        <w:t>,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EB551B" w:rsidRDefault="00EB551B" w:rsidP="00EB551B">
      <w:pPr>
        <w:tabs>
          <w:tab w:val="left" w:pos="1095"/>
        </w:tabs>
        <w:jc w:val="both"/>
        <w:rPr>
          <w:rFonts w:ascii="Segoe UI" w:hAnsi="Segoe UI" w:cs="Segoe UI"/>
          <w:b/>
          <w:color w:val="000000"/>
          <w:sz w:val="18"/>
        </w:rPr>
      </w:pPr>
    </w:p>
    <w:p w:rsidR="00EB551B" w:rsidRDefault="00EB551B" w:rsidP="00EB551B">
      <w:pPr>
        <w:tabs>
          <w:tab w:val="left" w:pos="1095"/>
        </w:tabs>
        <w:jc w:val="both"/>
        <w:rPr>
          <w:rFonts w:ascii="Segoe UI" w:hAnsi="Segoe UI" w:cs="Segoe UI"/>
          <w:b/>
          <w:color w:val="000000"/>
          <w:sz w:val="18"/>
        </w:rPr>
      </w:pPr>
      <w:r>
        <w:rPr>
          <w:rFonts w:ascii="Segoe UI" w:hAnsi="Segoe UI" w:cs="Segoe UI"/>
          <w:b/>
          <w:color w:val="000000"/>
          <w:sz w:val="18"/>
        </w:rPr>
        <w:t>Контакты для СМИ:</w:t>
      </w:r>
    </w:p>
    <w:p w:rsidR="00EB551B" w:rsidRDefault="00EB551B" w:rsidP="00EB551B">
      <w:pPr>
        <w:jc w:val="both"/>
        <w:rPr>
          <w:rFonts w:ascii="Segoe UI" w:hAnsi="Segoe UI" w:cs="Segoe UI"/>
          <w:sz w:val="18"/>
          <w:szCs w:val="18"/>
        </w:rPr>
      </w:pPr>
      <w:r>
        <w:rPr>
          <w:rFonts w:ascii="Segoe UI" w:hAnsi="Segoe UI" w:cs="Segoe UI"/>
          <w:sz w:val="18"/>
          <w:szCs w:val="18"/>
        </w:rPr>
        <w:lastRenderedPageBreak/>
        <w:t>Управление Росреестра по Новосибирской области</w:t>
      </w:r>
    </w:p>
    <w:p w:rsidR="00EB551B" w:rsidRDefault="00EB551B" w:rsidP="00EB551B">
      <w:pPr>
        <w:jc w:val="both"/>
        <w:rPr>
          <w:rFonts w:ascii="Segoe UI" w:hAnsi="Segoe UI" w:cs="Segoe UI"/>
          <w:sz w:val="18"/>
          <w:szCs w:val="18"/>
        </w:rPr>
      </w:pPr>
      <w:r>
        <w:rPr>
          <w:rFonts w:ascii="Segoe UI" w:hAnsi="Segoe UI" w:cs="Segoe UI"/>
          <w:sz w:val="18"/>
          <w:szCs w:val="18"/>
        </w:rPr>
        <w:t>630091, г. Новосибирск, ул. Державина, д. 28</w:t>
      </w:r>
    </w:p>
    <w:p w:rsidR="00EB551B" w:rsidRDefault="00EB551B" w:rsidP="00EB551B">
      <w:pPr>
        <w:jc w:val="both"/>
        <w:rPr>
          <w:rFonts w:ascii="Segoe UI" w:hAnsi="Segoe UI" w:cs="Segoe UI"/>
          <w:color w:val="000000"/>
          <w:sz w:val="18"/>
          <w:szCs w:val="18"/>
        </w:rPr>
      </w:pPr>
      <w:r w:rsidRPr="00017BE6">
        <w:rPr>
          <w:rFonts w:ascii="Segoe UI" w:hAnsi="Segoe UI" w:cs="Segoe UI"/>
          <w:color w:val="000000"/>
          <w:sz w:val="18"/>
          <w:szCs w:val="18"/>
        </w:rPr>
        <w:t xml:space="preserve">Электронная почта: </w:t>
      </w:r>
    </w:p>
    <w:p w:rsidR="00EB551B" w:rsidRDefault="00841E18" w:rsidP="00EB551B">
      <w:pPr>
        <w:jc w:val="both"/>
        <w:rPr>
          <w:rFonts w:ascii="Segoe UI" w:hAnsi="Segoe UI" w:cs="Segoe UI"/>
          <w:color w:val="000000"/>
          <w:sz w:val="16"/>
          <w:szCs w:val="18"/>
        </w:rPr>
      </w:pPr>
      <w:hyperlink r:id="rId8" w:history="1">
        <w:r w:rsidR="00EB551B">
          <w:rPr>
            <w:rStyle w:val="af9"/>
            <w:rFonts w:ascii="Segoe UI" w:hAnsi="Segoe UI" w:cs="Segoe UI"/>
            <w:sz w:val="18"/>
            <w:szCs w:val="20"/>
            <w:lang w:val="en-US"/>
          </w:rPr>
          <w:t>oko</w:t>
        </w:r>
        <w:r w:rsidR="00EB551B" w:rsidRPr="00017BE6">
          <w:rPr>
            <w:rStyle w:val="af9"/>
            <w:rFonts w:ascii="Segoe UI" w:hAnsi="Segoe UI" w:cs="Segoe UI"/>
            <w:sz w:val="18"/>
            <w:szCs w:val="20"/>
          </w:rPr>
          <w:t>@</w:t>
        </w:r>
        <w:r w:rsidR="00EB551B">
          <w:rPr>
            <w:rStyle w:val="af9"/>
            <w:rFonts w:ascii="Segoe UI" w:hAnsi="Segoe UI" w:cs="Segoe UI"/>
            <w:sz w:val="18"/>
            <w:szCs w:val="20"/>
            <w:lang w:val="en-US"/>
          </w:rPr>
          <w:t>r</w:t>
        </w:r>
        <w:r w:rsidR="00EB551B">
          <w:rPr>
            <w:rStyle w:val="af9"/>
            <w:rFonts w:ascii="Segoe UI" w:hAnsi="Segoe UI" w:cs="Segoe UI"/>
            <w:sz w:val="18"/>
            <w:szCs w:val="20"/>
          </w:rPr>
          <w:t>54</w:t>
        </w:r>
        <w:r w:rsidR="00EB551B" w:rsidRPr="00017BE6">
          <w:rPr>
            <w:rStyle w:val="af9"/>
            <w:rFonts w:ascii="Segoe UI" w:hAnsi="Segoe UI" w:cs="Segoe UI"/>
            <w:sz w:val="18"/>
            <w:szCs w:val="20"/>
          </w:rPr>
          <w:t>.</w:t>
        </w:r>
        <w:r w:rsidR="00EB551B">
          <w:rPr>
            <w:rStyle w:val="af9"/>
            <w:rFonts w:ascii="Segoe UI" w:hAnsi="Segoe UI" w:cs="Segoe UI"/>
            <w:sz w:val="18"/>
            <w:szCs w:val="20"/>
            <w:lang w:val="en-US"/>
          </w:rPr>
          <w:t>rosreestr</w:t>
        </w:r>
        <w:r w:rsidR="00EB551B" w:rsidRPr="00017BE6">
          <w:rPr>
            <w:rStyle w:val="af9"/>
            <w:rFonts w:ascii="Segoe UI" w:hAnsi="Segoe UI" w:cs="Segoe UI"/>
            <w:sz w:val="18"/>
            <w:szCs w:val="20"/>
          </w:rPr>
          <w:t>.</w:t>
        </w:r>
        <w:r w:rsidR="00EB551B">
          <w:rPr>
            <w:rStyle w:val="af9"/>
            <w:rFonts w:ascii="Segoe UI" w:hAnsi="Segoe UI" w:cs="Segoe UI"/>
            <w:sz w:val="18"/>
            <w:szCs w:val="20"/>
            <w:lang w:val="en-US"/>
          </w:rPr>
          <w:t>ru</w:t>
        </w:r>
      </w:hyperlink>
      <w:r w:rsidR="00EB551B" w:rsidRPr="00017BE6">
        <w:rPr>
          <w:rFonts w:ascii="Segoe UI" w:hAnsi="Segoe UI" w:cs="Segoe UI"/>
          <w:color w:val="000000"/>
          <w:sz w:val="16"/>
          <w:szCs w:val="18"/>
        </w:rPr>
        <w:t xml:space="preserve"> </w:t>
      </w:r>
    </w:p>
    <w:p w:rsidR="00EB551B" w:rsidRPr="00017BE6" w:rsidRDefault="00EB551B" w:rsidP="00EB551B">
      <w:pPr>
        <w:jc w:val="both"/>
        <w:rPr>
          <w:rFonts w:ascii="Segoe UI" w:hAnsi="Segoe UI" w:cs="Segoe UI"/>
          <w:color w:val="000000"/>
          <w:sz w:val="18"/>
          <w:szCs w:val="18"/>
        </w:rPr>
      </w:pPr>
      <w:r w:rsidRPr="00017BE6">
        <w:rPr>
          <w:rFonts w:ascii="Segoe UI" w:hAnsi="Segoe UI" w:cs="Segoe UI"/>
          <w:color w:val="000000"/>
          <w:sz w:val="18"/>
          <w:szCs w:val="18"/>
        </w:rPr>
        <w:t xml:space="preserve">Сайт: </w:t>
      </w:r>
      <w:hyperlink r:id="rId9" w:history="1">
        <w:r w:rsidRPr="00017BE6">
          <w:rPr>
            <w:rFonts w:ascii="Segoe UI" w:hAnsi="Segoe UI" w:cs="Segoe UI"/>
            <w:color w:val="0000FF"/>
            <w:sz w:val="20"/>
            <w:szCs w:val="20"/>
            <w:u w:val="single"/>
          </w:rPr>
          <w:t>Росреестр</w:t>
        </w:r>
      </w:hyperlink>
    </w:p>
    <w:p w:rsidR="00EB551B" w:rsidRDefault="00EB551B" w:rsidP="00EB551B">
      <w:pPr>
        <w:jc w:val="both"/>
      </w:pPr>
      <w:r>
        <w:rPr>
          <w:rFonts w:ascii="Segoe UI" w:hAnsi="Segoe UI" w:cs="Segoe UI"/>
          <w:color w:val="000000"/>
          <w:sz w:val="18"/>
          <w:szCs w:val="18"/>
        </w:rPr>
        <w:t xml:space="preserve">Соцсети: </w:t>
      </w:r>
      <w:hyperlink r:id="rId10" w:history="1">
        <w:r w:rsidRPr="00017BE6">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11" w:history="1">
        <w:r>
          <w:rPr>
            <w:rStyle w:val="af9"/>
            <w:rFonts w:ascii="Segoe UI" w:hAnsi="Segoe UI" w:cs="Segoe UI"/>
            <w:sz w:val="18"/>
            <w:szCs w:val="18"/>
          </w:rPr>
          <w:t>Одноклассники</w:t>
        </w:r>
      </w:hyperlink>
      <w:r>
        <w:rPr>
          <w:rStyle w:val="af9"/>
          <w:rFonts w:ascii="Segoe UI" w:hAnsi="Segoe UI" w:cs="Segoe UI"/>
          <w:sz w:val="18"/>
          <w:szCs w:val="18"/>
        </w:rPr>
        <w:t xml:space="preserve">, </w:t>
      </w:r>
      <w:hyperlink r:id="rId12" w:history="1">
        <w:r w:rsidRPr="00017BE6">
          <w:rPr>
            <w:rStyle w:val="af9"/>
            <w:rFonts w:ascii="Segoe UI" w:hAnsi="Segoe UI" w:cs="Segoe UI"/>
            <w:sz w:val="20"/>
            <w:szCs w:val="20"/>
          </w:rPr>
          <w:t>Яндекс</w:t>
        </w:r>
        <w:proofErr w:type="gramStart"/>
        <w:r>
          <w:rPr>
            <w:rStyle w:val="af9"/>
            <w:rFonts w:ascii="Segoe UI" w:hAnsi="Segoe UI" w:cs="Segoe UI"/>
            <w:sz w:val="20"/>
            <w:szCs w:val="20"/>
          </w:rPr>
          <w:t>.</w:t>
        </w:r>
        <w:r w:rsidRPr="00017BE6">
          <w:rPr>
            <w:rStyle w:val="af9"/>
            <w:rFonts w:ascii="Segoe UI" w:hAnsi="Segoe UI" w:cs="Segoe UI"/>
            <w:sz w:val="20"/>
            <w:szCs w:val="20"/>
          </w:rPr>
          <w:t>Д</w:t>
        </w:r>
        <w:proofErr w:type="gramEnd"/>
        <w:r w:rsidRPr="00017BE6">
          <w:rPr>
            <w:rStyle w:val="af9"/>
            <w:rFonts w:ascii="Segoe UI" w:hAnsi="Segoe UI" w:cs="Segoe UI"/>
            <w:sz w:val="20"/>
            <w:szCs w:val="20"/>
          </w:rPr>
          <w:t>зен</w:t>
        </w:r>
      </w:hyperlink>
      <w:r>
        <w:rPr>
          <w:rStyle w:val="af9"/>
          <w:rFonts w:ascii="Segoe UI" w:hAnsi="Segoe UI" w:cs="Segoe UI"/>
          <w:sz w:val="20"/>
          <w:szCs w:val="20"/>
        </w:rPr>
        <w:t xml:space="preserve">, </w:t>
      </w:r>
      <w:hyperlink r:id="rId13" w:history="1">
        <w:r>
          <w:rPr>
            <w:rStyle w:val="af9"/>
            <w:rFonts w:ascii="Segoe UI" w:hAnsi="Segoe UI" w:cs="Segoe UI"/>
            <w:sz w:val="20"/>
          </w:rPr>
          <w:t>Телеграм</w:t>
        </w:r>
      </w:hyperlink>
    </w:p>
    <w:p w:rsidR="00EB551B" w:rsidRDefault="00EB551B" w:rsidP="00EB551B">
      <w:pPr>
        <w:jc w:val="both"/>
      </w:pPr>
    </w:p>
    <w:p w:rsidR="00EB551B" w:rsidRDefault="00841E18" w:rsidP="00EB551B">
      <w:pPr>
        <w:rPr>
          <w:b/>
          <w:sz w:val="28"/>
          <w:szCs w:val="28"/>
        </w:rPr>
      </w:pPr>
      <w:r w:rsidRPr="00841E18">
        <w:pict>
          <v:shapetype id="_x0000_m2086"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EB551B">
        <w:rPr>
          <w:noProof/>
        </w:rPr>
        <w:drawing>
          <wp:inline distT="0" distB="0" distL="0" distR="0">
            <wp:extent cx="1743075" cy="752475"/>
            <wp:effectExtent l="0" t="0" r="0" b="0"/>
            <wp:docPr id="3"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B551B" w:rsidRDefault="00EB551B" w:rsidP="00EB551B">
      <w:pPr>
        <w:rPr>
          <w:b/>
          <w:sz w:val="28"/>
          <w:szCs w:val="28"/>
        </w:rPr>
      </w:pPr>
    </w:p>
    <w:p w:rsidR="00EB551B" w:rsidRDefault="00EB551B" w:rsidP="00EB551B">
      <w:pPr>
        <w:jc w:val="center"/>
        <w:rPr>
          <w:b/>
          <w:color w:val="5B9BD5"/>
          <w:sz w:val="28"/>
          <w:szCs w:val="28"/>
        </w:rPr>
      </w:pPr>
      <w:r>
        <w:rPr>
          <w:b/>
          <w:color w:val="5B9BD5"/>
          <w:sz w:val="28"/>
          <w:szCs w:val="28"/>
        </w:rPr>
        <w:t xml:space="preserve">                                                                                                                НСПД</w:t>
      </w:r>
    </w:p>
    <w:p w:rsidR="00EB551B" w:rsidRDefault="00EB551B" w:rsidP="00EB551B">
      <w:pPr>
        <w:jc w:val="right"/>
        <w:rPr>
          <w:b/>
          <w:color w:val="5B9BD5"/>
          <w:sz w:val="28"/>
          <w:szCs w:val="28"/>
        </w:rPr>
      </w:pPr>
    </w:p>
    <w:p w:rsidR="00EB551B" w:rsidRDefault="00EB551B" w:rsidP="00EB551B">
      <w:pPr>
        <w:jc w:val="center"/>
        <w:rPr>
          <w:b/>
          <w:sz w:val="26"/>
          <w:szCs w:val="26"/>
        </w:rPr>
      </w:pPr>
    </w:p>
    <w:p w:rsidR="00EB551B" w:rsidRDefault="00EB551B" w:rsidP="00EB551B">
      <w:pPr>
        <w:jc w:val="center"/>
        <w:rPr>
          <w:b/>
          <w:sz w:val="26"/>
          <w:szCs w:val="26"/>
        </w:rPr>
      </w:pPr>
    </w:p>
    <w:p w:rsidR="00EB551B" w:rsidRDefault="00EB551B" w:rsidP="00EB551B">
      <w:pPr>
        <w:jc w:val="center"/>
        <w:rPr>
          <w:b/>
          <w:sz w:val="28"/>
          <w:szCs w:val="28"/>
        </w:rPr>
      </w:pPr>
      <w:r>
        <w:rPr>
          <w:b/>
          <w:sz w:val="28"/>
          <w:szCs w:val="28"/>
        </w:rPr>
        <w:t>45% границ территориальных зон содержится в ЕГРН</w:t>
      </w:r>
    </w:p>
    <w:p w:rsidR="00EB551B" w:rsidRDefault="00EB551B" w:rsidP="00EB551B">
      <w:pPr>
        <w:jc w:val="center"/>
        <w:rPr>
          <w:b/>
          <w:bCs/>
          <w:sz w:val="16"/>
          <w:szCs w:val="16"/>
        </w:rPr>
      </w:pPr>
    </w:p>
    <w:p w:rsidR="00EB551B" w:rsidRDefault="00EB551B" w:rsidP="00EB551B">
      <w:pPr>
        <w:ind w:firstLine="709"/>
        <w:jc w:val="both"/>
        <w:rPr>
          <w:sz w:val="28"/>
          <w:szCs w:val="28"/>
        </w:rPr>
      </w:pPr>
    </w:p>
    <w:p w:rsidR="00EB551B" w:rsidRDefault="00EB551B" w:rsidP="00EB551B">
      <w:pPr>
        <w:pStyle w:val="ConsPlusNormal"/>
        <w:ind w:firstLine="709"/>
        <w:jc w:val="both"/>
        <w:rPr>
          <w:sz w:val="28"/>
          <w:szCs w:val="28"/>
          <w:lang w:eastAsia="en-US"/>
        </w:rPr>
      </w:pPr>
      <w:r w:rsidRPr="00603F5D">
        <w:rPr>
          <w:rFonts w:ascii="Times New Roman" w:hAnsi="Times New Roman"/>
          <w:sz w:val="28"/>
          <w:szCs w:val="28"/>
          <w:lang w:eastAsia="en-US"/>
        </w:rPr>
        <w:t xml:space="preserve">В </w:t>
      </w:r>
      <w:r>
        <w:rPr>
          <w:rFonts w:ascii="Times New Roman" w:hAnsi="Times New Roman"/>
          <w:sz w:val="28"/>
          <w:szCs w:val="28"/>
          <w:lang w:eastAsia="en-US"/>
        </w:rPr>
        <w:t>Новосибирской области 8176 территориальных зон.</w:t>
      </w:r>
    </w:p>
    <w:p w:rsidR="00EB551B" w:rsidRPr="00603F5D" w:rsidRDefault="00EB551B" w:rsidP="00EB551B">
      <w:pPr>
        <w:pStyle w:val="ConsPlusNormal"/>
        <w:ind w:firstLine="709"/>
        <w:jc w:val="both"/>
        <w:rPr>
          <w:sz w:val="28"/>
          <w:szCs w:val="28"/>
          <w:lang w:eastAsia="en-US"/>
        </w:rPr>
      </w:pPr>
      <w:r w:rsidRPr="00603F5D">
        <w:rPr>
          <w:rFonts w:ascii="Times New Roman" w:hAnsi="Times New Roman"/>
          <w:sz w:val="28"/>
          <w:szCs w:val="28"/>
          <w:lang w:eastAsia="en-US"/>
        </w:rPr>
        <w:t>По состоянию на 01.</w:t>
      </w:r>
      <w:r>
        <w:rPr>
          <w:rFonts w:ascii="Times New Roman" w:hAnsi="Times New Roman"/>
          <w:sz w:val="28"/>
          <w:szCs w:val="28"/>
          <w:lang w:eastAsia="en-US"/>
        </w:rPr>
        <w:t>12</w:t>
      </w:r>
      <w:r w:rsidRPr="00603F5D">
        <w:rPr>
          <w:rFonts w:ascii="Times New Roman" w:hAnsi="Times New Roman"/>
          <w:sz w:val="28"/>
          <w:szCs w:val="28"/>
          <w:lang w:eastAsia="en-US"/>
        </w:rPr>
        <w:t>.202</w:t>
      </w:r>
      <w:r>
        <w:rPr>
          <w:rFonts w:ascii="Times New Roman" w:hAnsi="Times New Roman"/>
          <w:sz w:val="28"/>
          <w:szCs w:val="28"/>
          <w:lang w:eastAsia="en-US"/>
        </w:rPr>
        <w:t>4</w:t>
      </w:r>
      <w:r w:rsidRPr="00603F5D">
        <w:rPr>
          <w:rFonts w:ascii="Times New Roman" w:hAnsi="Times New Roman"/>
          <w:sz w:val="28"/>
          <w:szCs w:val="28"/>
          <w:lang w:eastAsia="en-US"/>
        </w:rPr>
        <w:t xml:space="preserve"> в реестр</w:t>
      </w:r>
      <w:r>
        <w:rPr>
          <w:rFonts w:ascii="Times New Roman" w:hAnsi="Times New Roman"/>
          <w:sz w:val="28"/>
          <w:szCs w:val="28"/>
          <w:lang w:eastAsia="en-US"/>
        </w:rPr>
        <w:t>е</w:t>
      </w:r>
      <w:r w:rsidRPr="00603F5D">
        <w:rPr>
          <w:rFonts w:ascii="Times New Roman" w:hAnsi="Times New Roman"/>
          <w:sz w:val="28"/>
          <w:szCs w:val="28"/>
          <w:lang w:eastAsia="en-US"/>
        </w:rPr>
        <w:t xml:space="preserve"> </w:t>
      </w:r>
      <w:r>
        <w:rPr>
          <w:rFonts w:ascii="Times New Roman" w:hAnsi="Times New Roman"/>
          <w:sz w:val="28"/>
          <w:szCs w:val="28"/>
          <w:lang w:eastAsia="en-US"/>
        </w:rPr>
        <w:t xml:space="preserve">границ </w:t>
      </w:r>
      <w:r w:rsidRPr="00603F5D">
        <w:rPr>
          <w:rFonts w:ascii="Times New Roman" w:hAnsi="Times New Roman"/>
          <w:sz w:val="28"/>
          <w:szCs w:val="28"/>
          <w:lang w:eastAsia="en-US"/>
        </w:rPr>
        <w:t>Един</w:t>
      </w:r>
      <w:r>
        <w:rPr>
          <w:rFonts w:ascii="Times New Roman" w:hAnsi="Times New Roman"/>
          <w:sz w:val="28"/>
          <w:szCs w:val="28"/>
          <w:lang w:eastAsia="en-US"/>
        </w:rPr>
        <w:t>ого</w:t>
      </w:r>
      <w:r w:rsidRPr="00603F5D">
        <w:rPr>
          <w:rFonts w:ascii="Times New Roman" w:hAnsi="Times New Roman"/>
          <w:sz w:val="28"/>
          <w:szCs w:val="28"/>
          <w:lang w:eastAsia="en-US"/>
        </w:rPr>
        <w:t xml:space="preserve"> государственн</w:t>
      </w:r>
      <w:r>
        <w:rPr>
          <w:rFonts w:ascii="Times New Roman" w:hAnsi="Times New Roman"/>
          <w:sz w:val="28"/>
          <w:szCs w:val="28"/>
          <w:lang w:eastAsia="en-US"/>
        </w:rPr>
        <w:t>ого</w:t>
      </w:r>
      <w:r w:rsidRPr="00603F5D">
        <w:rPr>
          <w:rFonts w:ascii="Times New Roman" w:hAnsi="Times New Roman"/>
          <w:sz w:val="28"/>
          <w:szCs w:val="28"/>
          <w:lang w:eastAsia="en-US"/>
        </w:rPr>
        <w:t xml:space="preserve"> реестр</w:t>
      </w:r>
      <w:r>
        <w:rPr>
          <w:rFonts w:ascii="Times New Roman" w:hAnsi="Times New Roman"/>
          <w:sz w:val="28"/>
          <w:szCs w:val="28"/>
          <w:lang w:eastAsia="en-US"/>
        </w:rPr>
        <w:t>а</w:t>
      </w:r>
      <w:r w:rsidRPr="00603F5D">
        <w:rPr>
          <w:rFonts w:ascii="Times New Roman" w:hAnsi="Times New Roman"/>
          <w:sz w:val="28"/>
          <w:szCs w:val="28"/>
          <w:lang w:eastAsia="en-US"/>
        </w:rPr>
        <w:t xml:space="preserve"> недвижимости (ЕГРН)</w:t>
      </w:r>
      <w:r>
        <w:rPr>
          <w:rFonts w:ascii="Times New Roman" w:hAnsi="Times New Roman"/>
          <w:sz w:val="28"/>
          <w:szCs w:val="28"/>
          <w:lang w:eastAsia="en-US"/>
        </w:rPr>
        <w:t xml:space="preserve"> содержится информация о</w:t>
      </w:r>
      <w:r w:rsidRPr="00603F5D">
        <w:rPr>
          <w:rFonts w:ascii="Times New Roman" w:hAnsi="Times New Roman"/>
          <w:sz w:val="28"/>
          <w:szCs w:val="28"/>
          <w:lang w:eastAsia="en-US"/>
        </w:rPr>
        <w:t xml:space="preserve"> </w:t>
      </w:r>
      <w:r>
        <w:rPr>
          <w:rFonts w:ascii="Times New Roman" w:hAnsi="Times New Roman"/>
          <w:sz w:val="28"/>
          <w:szCs w:val="28"/>
          <w:lang w:eastAsia="en-US"/>
        </w:rPr>
        <w:t>3684</w:t>
      </w:r>
      <w:r w:rsidRPr="00603F5D">
        <w:rPr>
          <w:rFonts w:ascii="Times New Roman" w:hAnsi="Times New Roman"/>
          <w:sz w:val="28"/>
          <w:szCs w:val="28"/>
          <w:lang w:eastAsia="en-US"/>
        </w:rPr>
        <w:t xml:space="preserve"> территориальн</w:t>
      </w:r>
      <w:r>
        <w:rPr>
          <w:rFonts w:ascii="Times New Roman" w:hAnsi="Times New Roman"/>
          <w:sz w:val="28"/>
          <w:szCs w:val="28"/>
          <w:lang w:eastAsia="en-US"/>
        </w:rPr>
        <w:t>ых</w:t>
      </w:r>
      <w:r w:rsidRPr="00603F5D">
        <w:rPr>
          <w:rFonts w:ascii="Times New Roman" w:hAnsi="Times New Roman"/>
          <w:sz w:val="28"/>
          <w:szCs w:val="28"/>
          <w:lang w:eastAsia="en-US"/>
        </w:rPr>
        <w:t xml:space="preserve"> зон</w:t>
      </w:r>
      <w:r>
        <w:rPr>
          <w:rFonts w:ascii="Times New Roman" w:hAnsi="Times New Roman"/>
          <w:sz w:val="28"/>
          <w:szCs w:val="28"/>
          <w:lang w:eastAsia="en-US"/>
        </w:rPr>
        <w:t>ах (45</w:t>
      </w:r>
      <w:r w:rsidRPr="00603F5D">
        <w:rPr>
          <w:rFonts w:ascii="Times New Roman" w:hAnsi="Times New Roman"/>
          <w:sz w:val="28"/>
          <w:szCs w:val="28"/>
          <w:lang w:eastAsia="en-US"/>
        </w:rPr>
        <w:t>%</w:t>
      </w:r>
      <w:r>
        <w:rPr>
          <w:rFonts w:ascii="Times New Roman" w:hAnsi="Times New Roman"/>
          <w:sz w:val="28"/>
          <w:szCs w:val="28"/>
          <w:lang w:eastAsia="en-US"/>
        </w:rPr>
        <w:t>).</w:t>
      </w:r>
    </w:p>
    <w:p w:rsidR="00EB551B" w:rsidRDefault="00EB551B" w:rsidP="00EB551B">
      <w:pPr>
        <w:pStyle w:val="ConsPlusNormal"/>
        <w:ind w:firstLine="709"/>
        <w:jc w:val="both"/>
        <w:rPr>
          <w:sz w:val="28"/>
          <w:szCs w:val="28"/>
          <w:lang w:eastAsia="en-US"/>
        </w:rPr>
      </w:pPr>
      <w:proofErr w:type="gramStart"/>
      <w:r>
        <w:rPr>
          <w:rFonts w:ascii="Times New Roman" w:hAnsi="Times New Roman"/>
          <w:color w:val="000000"/>
          <w:sz w:val="28"/>
          <w:szCs w:val="28"/>
          <w:lang w:eastAsia="en-US"/>
        </w:rPr>
        <w:t xml:space="preserve">При этом некоторые </w:t>
      </w:r>
      <w:r>
        <w:rPr>
          <w:rFonts w:ascii="Times New Roman" w:hAnsi="Times New Roman"/>
          <w:color w:val="000000"/>
          <w:sz w:val="28"/>
          <w:szCs w:val="28"/>
        </w:rPr>
        <w:t>муниципалитеты уже достигли 100%</w:t>
      </w:r>
      <w:r>
        <w:rPr>
          <w:rFonts w:ascii="Times New Roman" w:hAnsi="Times New Roman"/>
          <w:color w:val="292C2F"/>
          <w:sz w:val="28"/>
          <w:szCs w:val="28"/>
        </w:rPr>
        <w:t xml:space="preserve"> </w:t>
      </w:r>
      <w:r>
        <w:rPr>
          <w:rFonts w:ascii="Times New Roman" w:hAnsi="Times New Roman"/>
          <w:sz w:val="28"/>
          <w:szCs w:val="28"/>
          <w:lang w:eastAsia="en-US"/>
        </w:rPr>
        <w:t xml:space="preserve">–                          </w:t>
      </w:r>
      <w:r w:rsidRPr="00603F5D">
        <w:rPr>
          <w:rFonts w:ascii="Times New Roman" w:hAnsi="Times New Roman"/>
          <w:sz w:val="28"/>
          <w:szCs w:val="28"/>
          <w:lang w:eastAsia="en-US"/>
        </w:rPr>
        <w:t>г. Новосибирск, г. Бердск, г. Каргат</w:t>
      </w:r>
      <w:r>
        <w:rPr>
          <w:rFonts w:ascii="Times New Roman" w:hAnsi="Times New Roman"/>
          <w:sz w:val="28"/>
          <w:szCs w:val="28"/>
          <w:lang w:eastAsia="en-US"/>
        </w:rPr>
        <w:t>, г. Куйбышев, р.п.</w:t>
      </w:r>
      <w:proofErr w:type="gramEnd"/>
      <w:r>
        <w:rPr>
          <w:rFonts w:ascii="Times New Roman" w:hAnsi="Times New Roman"/>
          <w:sz w:val="28"/>
          <w:szCs w:val="28"/>
          <w:lang w:eastAsia="en-US"/>
        </w:rPr>
        <w:t xml:space="preserve"> Краснозерское, </w:t>
      </w:r>
      <w:r>
        <w:rPr>
          <w:rFonts w:ascii="Times New Roman" w:hAnsi="Times New Roman"/>
          <w:sz w:val="28"/>
          <w:szCs w:val="28"/>
          <w:lang w:eastAsia="en-US"/>
        </w:rPr>
        <w:br/>
        <w:t>р.п. Мошково, р.п. Кольцово, с. Кочки, Доволенский район</w:t>
      </w:r>
      <w:r w:rsidRPr="00603F5D">
        <w:rPr>
          <w:rFonts w:ascii="Times New Roman" w:hAnsi="Times New Roman"/>
          <w:sz w:val="28"/>
          <w:szCs w:val="28"/>
          <w:lang w:eastAsia="en-US"/>
        </w:rPr>
        <w:t>. Показател</w:t>
      </w:r>
      <w:r>
        <w:rPr>
          <w:rFonts w:ascii="Times New Roman" w:hAnsi="Times New Roman"/>
          <w:sz w:val="28"/>
          <w:szCs w:val="28"/>
          <w:lang w:eastAsia="en-US"/>
        </w:rPr>
        <w:t>ь</w:t>
      </w:r>
      <w:r w:rsidRPr="00603F5D">
        <w:rPr>
          <w:rFonts w:ascii="Times New Roman" w:hAnsi="Times New Roman"/>
          <w:sz w:val="28"/>
          <w:szCs w:val="28"/>
          <w:lang w:eastAsia="en-US"/>
        </w:rPr>
        <w:t xml:space="preserve"> свыше </w:t>
      </w:r>
      <w:r>
        <w:rPr>
          <w:rFonts w:ascii="Times New Roman" w:hAnsi="Times New Roman"/>
          <w:sz w:val="28"/>
          <w:szCs w:val="28"/>
          <w:lang w:eastAsia="en-US"/>
        </w:rPr>
        <w:t>8</w:t>
      </w:r>
      <w:r w:rsidRPr="00603F5D">
        <w:rPr>
          <w:rFonts w:ascii="Times New Roman" w:hAnsi="Times New Roman"/>
          <w:sz w:val="28"/>
          <w:szCs w:val="28"/>
          <w:lang w:eastAsia="en-US"/>
        </w:rPr>
        <w:t xml:space="preserve">0% </w:t>
      </w:r>
      <w:r>
        <w:rPr>
          <w:rFonts w:ascii="Times New Roman" w:hAnsi="Times New Roman"/>
          <w:sz w:val="28"/>
          <w:szCs w:val="28"/>
          <w:lang w:eastAsia="en-US"/>
        </w:rPr>
        <w:t>в</w:t>
      </w:r>
      <w:r w:rsidRPr="00603F5D">
        <w:rPr>
          <w:rFonts w:ascii="Times New Roman" w:hAnsi="Times New Roman"/>
          <w:sz w:val="28"/>
          <w:szCs w:val="28"/>
          <w:lang w:eastAsia="en-US"/>
        </w:rPr>
        <w:t xml:space="preserve"> </w:t>
      </w:r>
      <w:r>
        <w:rPr>
          <w:rFonts w:ascii="Times New Roman" w:hAnsi="Times New Roman"/>
          <w:sz w:val="28"/>
          <w:szCs w:val="28"/>
          <w:lang w:eastAsia="en-US"/>
        </w:rPr>
        <w:t xml:space="preserve">р.п. Колывань, р.п. Чик, р.п. </w:t>
      </w:r>
      <w:proofErr w:type="gramStart"/>
      <w:r>
        <w:rPr>
          <w:rFonts w:ascii="Times New Roman" w:hAnsi="Times New Roman"/>
          <w:sz w:val="28"/>
          <w:szCs w:val="28"/>
          <w:lang w:eastAsia="en-US"/>
        </w:rPr>
        <w:t>Ордынское</w:t>
      </w:r>
      <w:proofErr w:type="gramEnd"/>
      <w:r>
        <w:rPr>
          <w:rFonts w:ascii="Times New Roman" w:hAnsi="Times New Roman"/>
          <w:sz w:val="28"/>
          <w:szCs w:val="28"/>
          <w:lang w:eastAsia="en-US"/>
        </w:rPr>
        <w:t xml:space="preserve">, г. Искитиме, г. Обь, </w:t>
      </w:r>
      <w:r w:rsidRPr="00603F5D">
        <w:rPr>
          <w:rFonts w:ascii="Times New Roman" w:hAnsi="Times New Roman"/>
          <w:sz w:val="28"/>
          <w:szCs w:val="28"/>
          <w:lang w:eastAsia="en-US"/>
        </w:rPr>
        <w:t>Кочковск</w:t>
      </w:r>
      <w:r>
        <w:rPr>
          <w:rFonts w:ascii="Times New Roman" w:hAnsi="Times New Roman"/>
          <w:sz w:val="28"/>
          <w:szCs w:val="28"/>
          <w:lang w:eastAsia="en-US"/>
        </w:rPr>
        <w:t>ом, Краснозерском, Мошковском</w:t>
      </w:r>
      <w:r w:rsidRPr="00603F5D">
        <w:rPr>
          <w:rFonts w:ascii="Times New Roman" w:hAnsi="Times New Roman"/>
          <w:sz w:val="28"/>
          <w:szCs w:val="28"/>
          <w:lang w:eastAsia="en-US"/>
        </w:rPr>
        <w:t xml:space="preserve"> район</w:t>
      </w:r>
      <w:r>
        <w:rPr>
          <w:rFonts w:ascii="Times New Roman" w:hAnsi="Times New Roman"/>
          <w:sz w:val="28"/>
          <w:szCs w:val="28"/>
          <w:lang w:eastAsia="en-US"/>
        </w:rPr>
        <w:t>ах</w:t>
      </w:r>
      <w:r w:rsidRPr="00603F5D">
        <w:rPr>
          <w:rFonts w:ascii="Times New Roman" w:hAnsi="Times New Roman"/>
          <w:sz w:val="28"/>
          <w:szCs w:val="28"/>
          <w:lang w:eastAsia="en-US"/>
        </w:rPr>
        <w:t>.</w:t>
      </w:r>
      <w:r>
        <w:rPr>
          <w:rFonts w:ascii="Times New Roman" w:hAnsi="Times New Roman"/>
          <w:sz w:val="28"/>
          <w:szCs w:val="28"/>
          <w:lang w:eastAsia="en-US"/>
        </w:rPr>
        <w:t xml:space="preserve"> Более 50 % территориальных зон внесено в ЕГРН в Искитимском, Каргатском, Карасукском, Коченевском, Новосибирском и Тогучинском районах. </w:t>
      </w:r>
    </w:p>
    <w:p w:rsidR="00EB551B" w:rsidRDefault="00EB551B" w:rsidP="00EB551B">
      <w:pPr>
        <w:spacing w:line="360" w:lineRule="auto"/>
        <w:ind w:firstLine="709"/>
        <w:jc w:val="both"/>
        <w:rPr>
          <w:sz w:val="28"/>
          <w:szCs w:val="28"/>
        </w:rPr>
      </w:pPr>
    </w:p>
    <w:p w:rsidR="00EB551B" w:rsidRDefault="00EB551B" w:rsidP="00EB551B">
      <w:pPr>
        <w:jc w:val="both"/>
        <w:rPr>
          <w:sz w:val="28"/>
          <w:szCs w:val="28"/>
        </w:rPr>
      </w:pPr>
    </w:p>
    <w:p w:rsidR="00EB551B" w:rsidRDefault="00EB551B" w:rsidP="00EB551B">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Росреестра </w:t>
      </w:r>
    </w:p>
    <w:p w:rsidR="00EB551B" w:rsidRDefault="00EB551B" w:rsidP="00EB551B">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EB551B" w:rsidRDefault="00EB551B" w:rsidP="00EB551B">
      <w:pPr>
        <w:jc w:val="right"/>
        <w:rPr>
          <w:rFonts w:ascii="Segoe UI" w:eastAsia="Quattrocento Sans" w:hAnsi="Segoe UI" w:cs="Segoe UI"/>
          <w:b/>
          <w:i/>
          <w:color w:val="000000"/>
        </w:rPr>
      </w:pPr>
    </w:p>
    <w:p w:rsidR="00EB551B" w:rsidRDefault="00841E18" w:rsidP="00EB551B">
      <w:pPr>
        <w:jc w:val="right"/>
        <w:rPr>
          <w:rFonts w:ascii="Segoe UI" w:hAnsi="Segoe UI" w:cs="Segoe UI"/>
          <w:b/>
          <w:bCs/>
          <w:i/>
          <w:iCs/>
          <w:color w:val="0070C0"/>
        </w:rPr>
      </w:pPr>
      <w:r w:rsidRPr="00841E18">
        <w:pict>
          <v:shape id="_x0000_s2053" type="#_x0000_m2086" style="position:absolute;left:0;text-align:left;margin-left:-3.3pt;margin-top:7.1pt;width:490.5pt;height:0;z-index:251655168;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100000,100000"/>
            <o:lock v:ext="edit" aspectratio="f"/>
          </v:shape>
        </w:pict>
      </w:r>
    </w:p>
    <w:p w:rsidR="00EB551B" w:rsidRDefault="00841E18" w:rsidP="00EB551B">
      <w:pPr>
        <w:rPr>
          <w:rFonts w:cs="Calibri"/>
        </w:rPr>
      </w:pPr>
      <w:r w:rsidRPr="00841E18">
        <w:rPr>
          <w:rFonts w:cstheme="minorBid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0pt;height:50pt;z-index:251656192;visibility:hidden" filled="t" stroked="t">
            <v:stroke joinstyle="round"/>
            <v:path o:extrusionok="t" gradientshapeok="f" o:connecttype="segments"/>
            <o:lock v:ext="edit" aspectratio="f" selection="t"/>
          </v:shape>
        </w:pict>
      </w:r>
      <w:r w:rsidR="00EB551B">
        <w:rPr>
          <w:noProof/>
        </w:rPr>
        <w:drawing>
          <wp:inline distT="0" distB="0" distL="0" distR="0">
            <wp:extent cx="1743075" cy="752475"/>
            <wp:effectExtent l="0" t="0" r="0" b="0"/>
            <wp:docPr id="5"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B551B" w:rsidRDefault="00EB551B" w:rsidP="00EB551B">
      <w:pPr>
        <w:jc w:val="right"/>
        <w:rPr>
          <w:rFonts w:ascii="Segoe UI" w:hAnsi="Segoe UI" w:cs="Segoe UI"/>
          <w:b/>
          <w:color w:val="007CFF"/>
        </w:rPr>
      </w:pPr>
      <w:r>
        <w:rPr>
          <w:rFonts w:ascii="Segoe UI" w:hAnsi="Segoe UI" w:cs="Segoe UI"/>
          <w:b/>
          <w:color w:val="007CFF"/>
        </w:rPr>
        <w:t>АНОНС</w:t>
      </w:r>
    </w:p>
    <w:p w:rsidR="00EB551B" w:rsidRDefault="00EB551B" w:rsidP="00EB551B">
      <w:pPr>
        <w:pStyle w:val="ac"/>
        <w:spacing w:before="0" w:beforeAutospacing="0" w:after="0"/>
        <w:ind w:firstLine="720"/>
        <w:jc w:val="center"/>
        <w:rPr>
          <w:rFonts w:eastAsiaTheme="minorHAnsi"/>
          <w:b/>
          <w:sz w:val="28"/>
          <w:szCs w:val="28"/>
          <w:lang w:eastAsia="en-US"/>
        </w:rPr>
      </w:pPr>
      <w:r>
        <w:rPr>
          <w:rFonts w:eastAsiaTheme="minorHAnsi"/>
          <w:b/>
          <w:sz w:val="28"/>
          <w:szCs w:val="28"/>
          <w:lang w:eastAsia="en-US"/>
        </w:rPr>
        <w:t>Час Росреестра - в МФЦ: специалисты Росреестра отвечают на вопросы заявителей</w:t>
      </w:r>
    </w:p>
    <w:p w:rsidR="00EB551B" w:rsidRDefault="00EB551B" w:rsidP="00EB551B">
      <w:pPr>
        <w:pStyle w:val="ac"/>
        <w:spacing w:before="0" w:beforeAutospacing="0" w:after="0" w:afterAutospacing="0"/>
        <w:ind w:firstLine="720"/>
        <w:rPr>
          <w:rStyle w:val="apple-converted-space"/>
          <w:color w:val="000000"/>
          <w:sz w:val="28"/>
          <w:szCs w:val="28"/>
        </w:rPr>
      </w:pPr>
    </w:p>
    <w:p w:rsidR="00EB551B" w:rsidRDefault="00EB551B" w:rsidP="00EB551B">
      <w:pPr>
        <w:ind w:firstLine="709"/>
        <w:jc w:val="both"/>
        <w:rPr>
          <w:rStyle w:val="apple-converted-space"/>
          <w:color w:val="000000"/>
          <w:sz w:val="28"/>
          <w:szCs w:val="28"/>
        </w:rPr>
      </w:pPr>
      <w:r>
        <w:rPr>
          <w:rStyle w:val="apple-converted-space"/>
          <w:b/>
          <w:color w:val="000000"/>
          <w:sz w:val="28"/>
          <w:szCs w:val="28"/>
        </w:rPr>
        <w:t xml:space="preserve">12 декабря 2024 года с 14:00 до 15:00 </w:t>
      </w:r>
      <w:r>
        <w:rPr>
          <w:rStyle w:val="apple-converted-space"/>
          <w:color w:val="000000"/>
          <w:sz w:val="28"/>
          <w:szCs w:val="28"/>
        </w:rPr>
        <w:t>Росреестром совместно с МФЦ бесплатно проводятся консультации:</w:t>
      </w:r>
    </w:p>
    <w:p w:rsidR="00EB551B" w:rsidRDefault="00EB551B" w:rsidP="00EB551B">
      <w:pPr>
        <w:ind w:firstLine="709"/>
        <w:jc w:val="both"/>
        <w:rPr>
          <w:rStyle w:val="apple-converted-space"/>
          <w:color w:val="000000"/>
          <w:sz w:val="28"/>
          <w:szCs w:val="28"/>
        </w:rPr>
      </w:pPr>
      <w:r>
        <w:rPr>
          <w:rStyle w:val="apple-converted-space"/>
          <w:color w:val="000000"/>
          <w:sz w:val="28"/>
          <w:szCs w:val="28"/>
        </w:rPr>
        <w:t xml:space="preserve">- </w:t>
      </w:r>
      <w:proofErr w:type="gramStart"/>
      <w:r>
        <w:rPr>
          <w:rStyle w:val="apple-converted-space"/>
          <w:color w:val="000000"/>
          <w:sz w:val="28"/>
          <w:szCs w:val="28"/>
        </w:rPr>
        <w:t>г</w:t>
      </w:r>
      <w:proofErr w:type="gramEnd"/>
      <w:r>
        <w:rPr>
          <w:rStyle w:val="apple-converted-space"/>
          <w:color w:val="000000"/>
          <w:sz w:val="28"/>
          <w:szCs w:val="28"/>
        </w:rPr>
        <w:t>. Новосибирск, МФЦ «Зыряновский», ул. Зыряновская, 63</w:t>
      </w:r>
    </w:p>
    <w:p w:rsidR="00EB551B" w:rsidRDefault="00EB551B" w:rsidP="00EB551B">
      <w:pPr>
        <w:ind w:firstLine="709"/>
        <w:jc w:val="both"/>
        <w:rPr>
          <w:rStyle w:val="apple-converted-space"/>
          <w:color w:val="000000"/>
          <w:sz w:val="28"/>
          <w:szCs w:val="28"/>
        </w:rPr>
      </w:pPr>
      <w:r>
        <w:rPr>
          <w:rStyle w:val="apple-converted-space"/>
          <w:color w:val="000000"/>
          <w:sz w:val="28"/>
          <w:szCs w:val="28"/>
        </w:rPr>
        <w:lastRenderedPageBreak/>
        <w:t xml:space="preserve">- </w:t>
      </w:r>
      <w:proofErr w:type="gramStart"/>
      <w:r>
        <w:rPr>
          <w:rStyle w:val="apple-converted-space"/>
          <w:color w:val="000000"/>
          <w:sz w:val="28"/>
          <w:szCs w:val="28"/>
        </w:rPr>
        <w:t>г</w:t>
      </w:r>
      <w:proofErr w:type="gramEnd"/>
      <w:r>
        <w:rPr>
          <w:rStyle w:val="apple-converted-space"/>
          <w:color w:val="000000"/>
          <w:sz w:val="28"/>
          <w:szCs w:val="28"/>
        </w:rPr>
        <w:t>. Татарск, МФЦ Татарского района, ул. Ленина, 80</w:t>
      </w:r>
    </w:p>
    <w:p w:rsidR="00EB551B" w:rsidRDefault="00EB551B" w:rsidP="00EB551B">
      <w:pPr>
        <w:ind w:firstLine="709"/>
        <w:jc w:val="both"/>
        <w:rPr>
          <w:rStyle w:val="apple-converted-space"/>
          <w:color w:val="000000"/>
          <w:sz w:val="28"/>
          <w:szCs w:val="28"/>
        </w:rPr>
      </w:pPr>
      <w:r>
        <w:rPr>
          <w:rStyle w:val="apple-converted-space"/>
          <w:color w:val="000000"/>
          <w:sz w:val="28"/>
          <w:szCs w:val="28"/>
        </w:rPr>
        <w:t xml:space="preserve">- р.п. Краснообск, МФЦ р.п. Краснообск, здание магазина – Торговый центр, д. 244/2 </w:t>
      </w:r>
    </w:p>
    <w:p w:rsidR="00EB551B" w:rsidRDefault="00EB551B" w:rsidP="00EB551B">
      <w:pPr>
        <w:ind w:firstLine="709"/>
        <w:jc w:val="both"/>
        <w:rPr>
          <w:rStyle w:val="apple-converted-space"/>
          <w:color w:val="000000"/>
          <w:sz w:val="28"/>
          <w:szCs w:val="28"/>
        </w:rPr>
      </w:pPr>
      <w:r>
        <w:rPr>
          <w:rStyle w:val="apple-converted-space"/>
          <w:color w:val="000000"/>
          <w:sz w:val="28"/>
          <w:szCs w:val="28"/>
        </w:rPr>
        <w:t xml:space="preserve">«Час Росреестра в МФЦ» - консультации специалистов </w:t>
      </w:r>
      <w:proofErr w:type="gramStart"/>
      <w:r>
        <w:rPr>
          <w:rStyle w:val="apple-converted-space"/>
          <w:color w:val="000000"/>
          <w:sz w:val="28"/>
          <w:szCs w:val="28"/>
        </w:rPr>
        <w:t>регионального</w:t>
      </w:r>
      <w:proofErr w:type="gramEnd"/>
      <w:r>
        <w:rPr>
          <w:rStyle w:val="apple-converted-space"/>
          <w:color w:val="000000"/>
          <w:sz w:val="28"/>
          <w:szCs w:val="28"/>
        </w:rPr>
        <w:t xml:space="preserve"> Росреестра, которые проводятся каждый четверг с 14:00 до 15:00 в филиалах МФЦ.</w:t>
      </w:r>
    </w:p>
    <w:p w:rsidR="00EB551B" w:rsidRDefault="00EB551B" w:rsidP="00EB551B">
      <w:pPr>
        <w:ind w:firstLine="709"/>
        <w:jc w:val="both"/>
        <w:rPr>
          <w:rStyle w:val="apple-converted-space"/>
          <w:color w:val="000000"/>
          <w:sz w:val="28"/>
          <w:szCs w:val="28"/>
        </w:rPr>
      </w:pPr>
      <w:r>
        <w:rPr>
          <w:rStyle w:val="apple-converted-space"/>
          <w:color w:val="000000"/>
          <w:sz w:val="28"/>
          <w:szCs w:val="28"/>
        </w:rPr>
        <w:t>Справочная  МФЦ:  052, www.mfc-nso.ru</w:t>
      </w:r>
    </w:p>
    <w:p w:rsidR="00EB551B" w:rsidRDefault="00EB551B" w:rsidP="00EB551B">
      <w:pPr>
        <w:ind w:firstLine="709"/>
        <w:jc w:val="both"/>
        <w:rPr>
          <w:rStyle w:val="apple-converted-space"/>
          <w:color w:val="000000"/>
          <w:sz w:val="28"/>
          <w:szCs w:val="28"/>
        </w:rPr>
      </w:pPr>
      <w:bookmarkStart w:id="0" w:name="_GoBack"/>
      <w:r>
        <w:rPr>
          <w:rStyle w:val="apple-converted-space"/>
          <w:color w:val="000000"/>
          <w:sz w:val="28"/>
          <w:szCs w:val="28"/>
        </w:rPr>
        <w:t>Справочная Росреестра: 8 800 100 34 34.</w:t>
      </w:r>
      <w:bookmarkEnd w:id="0"/>
    </w:p>
    <w:p w:rsidR="00EB551B" w:rsidRDefault="00EB551B" w:rsidP="00EB551B">
      <w:pPr>
        <w:jc w:val="both"/>
        <w:rPr>
          <w:rStyle w:val="apple-converted-space"/>
          <w:rFonts w:ascii="Segoe UI" w:hAnsi="Segoe UI" w:cs="Segoe UI"/>
          <w:color w:val="000000"/>
          <w:sz w:val="28"/>
          <w:szCs w:val="28"/>
        </w:rPr>
      </w:pPr>
    </w:p>
    <w:p w:rsidR="00EB551B" w:rsidRDefault="00EB551B" w:rsidP="00EB551B">
      <w:pPr>
        <w:jc w:val="right"/>
        <w:rPr>
          <w:rFonts w:ascii="Segoe UI" w:eastAsia="Quattrocento Sans" w:hAnsi="Segoe UI" w:cs="Segoe UI"/>
          <w:b/>
          <w:i/>
          <w:color w:val="000000"/>
        </w:rPr>
      </w:pPr>
      <w:r>
        <w:rPr>
          <w:rFonts w:ascii="Segoe UI" w:eastAsia="Quattrocento Sans" w:hAnsi="Segoe UI" w:cs="Segoe UI"/>
          <w:b/>
          <w:i/>
          <w:color w:val="000000"/>
        </w:rPr>
        <w:t xml:space="preserve">материал подготовлен Управлением Росреестра </w:t>
      </w:r>
    </w:p>
    <w:p w:rsidR="00EB551B" w:rsidRDefault="00EB551B" w:rsidP="00EB551B">
      <w:pPr>
        <w:jc w:val="right"/>
        <w:rPr>
          <w:rFonts w:ascii="Segoe UI" w:eastAsia="Quattrocento Sans" w:hAnsi="Segoe UI" w:cs="Segoe UI"/>
          <w:b/>
          <w:i/>
          <w:color w:val="000000"/>
        </w:rPr>
      </w:pPr>
      <w:r>
        <w:rPr>
          <w:rFonts w:ascii="Segoe UI" w:eastAsia="Quattrocento Sans" w:hAnsi="Segoe UI" w:cs="Segoe UI"/>
          <w:b/>
          <w:i/>
          <w:color w:val="000000"/>
        </w:rPr>
        <w:t>по Новосибирской области</w:t>
      </w:r>
    </w:p>
    <w:p w:rsidR="00EB551B" w:rsidRDefault="00841E18" w:rsidP="00EB551B">
      <w:pPr>
        <w:jc w:val="both"/>
        <w:rPr>
          <w:rFonts w:ascii="Segoe UI" w:hAnsi="Segoe UI" w:cs="Segoe UI"/>
          <w:b/>
          <w:bCs/>
          <w:i/>
          <w:iCs/>
          <w:color w:val="0070C0"/>
        </w:rPr>
      </w:pPr>
      <w:r w:rsidRPr="00841E18">
        <w:rPr>
          <w:rFonts w:ascii="Segoe UI" w:hAnsi="Segoe UI" w:cs="Segoe UI"/>
          <w:color w:val="000000"/>
        </w:rPr>
        <w:pict>
          <v:shapetype id="_x0000_t32" coordsize="21600,21600" o:spt="32" o:oned="t" path="m,l21600,21600e" filled="f">
            <v:path arrowok="t" fillok="f" o:connecttype="none"/>
            <o:lock v:ext="edit" shapetype="t"/>
          </v:shapetype>
          <v:shape id="_x0000_s2055" type="#_x0000_t32" style="position:absolute;left:0;text-align:left;margin-left:-3.3pt;margin-top:7.1pt;width:490.5pt;height:0;z-index:251657216;visibility:visible" strokecolor="#0070c0"/>
        </w:pict>
      </w:r>
    </w:p>
    <w:p w:rsidR="00EB551B" w:rsidRDefault="00EB551B" w:rsidP="00EB551B">
      <w:pPr>
        <w:rPr>
          <w:b/>
          <w:sz w:val="28"/>
          <w:szCs w:val="28"/>
        </w:rPr>
      </w:pPr>
      <w:r>
        <w:rPr>
          <w:noProof/>
        </w:rPr>
        <w:drawing>
          <wp:inline distT="0" distB="0" distL="0" distR="0">
            <wp:extent cx="1743443" cy="749540"/>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24380508" name=""/>
                    <pic:cNvPicPr/>
                  </pic:nvPicPr>
                  <pic:blipFill>
                    <a:blip r:embed="rId14" cstate="print"/>
                    <a:srcRect l="18520" t="24634" r="12819" b="33795"/>
                    <a:stretch/>
                  </pic:blipFill>
                  <pic:spPr bwMode="auto">
                    <a:xfrm>
                      <a:off x="0" y="0"/>
                      <a:ext cx="1743442" cy="749539"/>
                    </a:xfrm>
                    <a:prstGeom prst="rect">
                      <a:avLst/>
                    </a:prstGeom>
                    <a:noFill/>
                    <a:ln>
                      <a:noFill/>
                    </a:ln>
                  </pic:spPr>
                </pic:pic>
              </a:graphicData>
            </a:graphic>
          </wp:inline>
        </w:drawing>
      </w:r>
    </w:p>
    <w:p w:rsidR="00EB551B" w:rsidRDefault="00EB551B" w:rsidP="00EB551B">
      <w:pPr>
        <w:rPr>
          <w:b/>
          <w:sz w:val="28"/>
          <w:szCs w:val="28"/>
        </w:rPr>
      </w:pPr>
    </w:p>
    <w:p w:rsidR="00EB551B" w:rsidRDefault="00EB551B" w:rsidP="00EB551B">
      <w:pPr>
        <w:jc w:val="center"/>
        <w:rPr>
          <w:b/>
          <w:color w:val="5B9BD5"/>
          <w:sz w:val="28"/>
          <w:szCs w:val="28"/>
        </w:rPr>
      </w:pPr>
      <w:r>
        <w:rPr>
          <w:b/>
          <w:color w:val="5B9BD5"/>
          <w:sz w:val="28"/>
          <w:szCs w:val="28"/>
        </w:rPr>
        <w:t xml:space="preserve">                                                                               РОСРЕЕСТР РАЗЪЯСНЯЕТ</w:t>
      </w:r>
    </w:p>
    <w:p w:rsidR="00EB551B" w:rsidRDefault="00EB551B" w:rsidP="00EB551B">
      <w:pPr>
        <w:rPr>
          <w:b/>
          <w:sz w:val="26"/>
          <w:szCs w:val="26"/>
        </w:rPr>
      </w:pPr>
    </w:p>
    <w:p w:rsidR="00EB551B" w:rsidRDefault="00EB551B" w:rsidP="00EB551B">
      <w:pPr>
        <w:jc w:val="center"/>
        <w:rPr>
          <w:b/>
          <w:sz w:val="28"/>
          <w:szCs w:val="28"/>
        </w:rPr>
      </w:pPr>
    </w:p>
    <w:p w:rsidR="00EB551B" w:rsidRPr="003E31BC" w:rsidRDefault="00EB551B" w:rsidP="00EB551B">
      <w:pPr>
        <w:ind w:firstLine="709"/>
        <w:jc w:val="center"/>
        <w:rPr>
          <w:b/>
          <w:bCs/>
          <w:color w:val="000000"/>
          <w:sz w:val="28"/>
          <w:szCs w:val="28"/>
        </w:rPr>
      </w:pPr>
      <w:r w:rsidRPr="00B51DD8">
        <w:rPr>
          <w:b/>
          <w:bCs/>
          <w:color w:val="000000"/>
          <w:sz w:val="28"/>
          <w:szCs w:val="28"/>
        </w:rPr>
        <w:t>Как оформить землю под блокированным жилым домом</w:t>
      </w:r>
    </w:p>
    <w:p w:rsidR="00EB551B" w:rsidRDefault="00EB551B" w:rsidP="00EB551B">
      <w:pPr>
        <w:ind w:firstLine="709"/>
        <w:rPr>
          <w:bCs/>
          <w:color w:val="000000"/>
          <w:sz w:val="28"/>
          <w:szCs w:val="28"/>
        </w:rPr>
      </w:pPr>
    </w:p>
    <w:p w:rsidR="00EB551B" w:rsidRPr="00AE596A" w:rsidRDefault="00EB551B" w:rsidP="00EB551B">
      <w:pPr>
        <w:spacing w:line="0" w:lineRule="atLeast"/>
        <w:ind w:firstLine="709"/>
        <w:jc w:val="both"/>
        <w:rPr>
          <w:color w:val="101010"/>
          <w:sz w:val="28"/>
          <w:szCs w:val="28"/>
          <w:shd w:val="clear" w:color="auto" w:fill="FFFFFF"/>
        </w:rPr>
      </w:pPr>
      <w:r w:rsidRPr="00AE596A">
        <w:rPr>
          <w:color w:val="101010"/>
          <w:sz w:val="28"/>
          <w:szCs w:val="28"/>
          <w:shd w:val="clear" w:color="auto" w:fill="FFFFFF"/>
        </w:rPr>
        <w:t>С 1 марта 2022 года закон позволил собственникам двухквартирных домов оформить каждую квартиру как самостоятельное здание – блок, а земельный участок под домом разделить под каждый блок.</w:t>
      </w:r>
    </w:p>
    <w:p w:rsidR="00EB551B" w:rsidRPr="00AE596A" w:rsidRDefault="00EB551B" w:rsidP="00EB551B">
      <w:pPr>
        <w:spacing w:line="0" w:lineRule="atLeast"/>
        <w:ind w:firstLine="709"/>
        <w:jc w:val="both"/>
        <w:rPr>
          <w:color w:val="101010"/>
          <w:sz w:val="28"/>
          <w:szCs w:val="28"/>
          <w:shd w:val="clear" w:color="auto" w:fill="FFFFFF"/>
        </w:rPr>
      </w:pPr>
      <w:r w:rsidRPr="00AE596A">
        <w:rPr>
          <w:color w:val="101010"/>
          <w:sz w:val="28"/>
          <w:szCs w:val="28"/>
          <w:shd w:val="clear" w:color="auto" w:fill="FFFFFF"/>
        </w:rPr>
        <w:t>Земельный участок можно разделить одновременно с оформлением блокированного жилого дома.</w:t>
      </w:r>
    </w:p>
    <w:p w:rsidR="00EB551B" w:rsidRPr="00AE596A" w:rsidRDefault="00EB551B" w:rsidP="00EB551B">
      <w:pPr>
        <w:spacing w:line="0" w:lineRule="atLeast"/>
        <w:ind w:firstLine="709"/>
        <w:jc w:val="both"/>
        <w:rPr>
          <w:color w:val="101010"/>
          <w:sz w:val="28"/>
          <w:szCs w:val="28"/>
          <w:shd w:val="clear" w:color="auto" w:fill="FFFFFF"/>
        </w:rPr>
      </w:pPr>
      <w:r w:rsidRPr="00AE596A">
        <w:rPr>
          <w:color w:val="101010"/>
          <w:sz w:val="28"/>
          <w:szCs w:val="28"/>
          <w:shd w:val="clear" w:color="auto" w:fill="FFFFFF"/>
        </w:rPr>
        <w:t>В этом случае вместе с заявлением о внесении изменений в Единый государственный реестр недвижимости в отношении квартир (жилых помещений) необходимо представить заявление о государственном кадастровом учете образованных под каждый блок земельных участков и государственной регистрации прав на них, соглашение всех собственников земельного участка о его разделе и межевой план.</w:t>
      </w:r>
    </w:p>
    <w:p w:rsidR="00EB551B" w:rsidRPr="00AE596A" w:rsidRDefault="00EB551B" w:rsidP="00EB551B">
      <w:pPr>
        <w:spacing w:line="0" w:lineRule="atLeast"/>
        <w:ind w:firstLine="709"/>
        <w:jc w:val="both"/>
        <w:rPr>
          <w:color w:val="101010"/>
          <w:sz w:val="28"/>
          <w:szCs w:val="28"/>
          <w:shd w:val="clear" w:color="auto" w:fill="FFFFFF"/>
        </w:rPr>
      </w:pPr>
      <w:r w:rsidRPr="00AE596A">
        <w:rPr>
          <w:color w:val="101010"/>
          <w:sz w:val="28"/>
          <w:szCs w:val="28"/>
          <w:shd w:val="clear" w:color="auto" w:fill="FFFFFF"/>
        </w:rPr>
        <w:t>Для раздела земельного участка после оформления блокированного жилого дома потребуются заявление о проведении учетно-регистрационных действий в отношении образованных земельных участков, соглашение о разделе земельного участка, межевой план.</w:t>
      </w:r>
    </w:p>
    <w:p w:rsidR="00EB551B" w:rsidRPr="00AE596A" w:rsidRDefault="00EB551B" w:rsidP="00EB551B">
      <w:pPr>
        <w:spacing w:line="0" w:lineRule="atLeast"/>
        <w:ind w:firstLine="709"/>
        <w:jc w:val="both"/>
        <w:rPr>
          <w:color w:val="101010"/>
          <w:sz w:val="28"/>
          <w:szCs w:val="28"/>
          <w:shd w:val="clear" w:color="auto" w:fill="FFFFFF"/>
        </w:rPr>
      </w:pPr>
      <w:r w:rsidRPr="00AE596A">
        <w:rPr>
          <w:color w:val="101010"/>
          <w:sz w:val="28"/>
          <w:szCs w:val="28"/>
          <w:shd w:val="clear" w:color="auto" w:fill="FFFFFF"/>
        </w:rPr>
        <w:t xml:space="preserve">Если земельный участок под блокированным домом образован </w:t>
      </w:r>
      <w:r>
        <w:rPr>
          <w:color w:val="101010"/>
          <w:sz w:val="28"/>
          <w:szCs w:val="28"/>
          <w:shd w:val="clear" w:color="auto" w:fill="FFFFFF"/>
        </w:rPr>
        <w:t xml:space="preserve">                   </w:t>
      </w:r>
      <w:r w:rsidRPr="00AE596A">
        <w:rPr>
          <w:color w:val="101010"/>
          <w:sz w:val="28"/>
          <w:szCs w:val="28"/>
          <w:shd w:val="clear" w:color="auto" w:fill="FFFFFF"/>
        </w:rPr>
        <w:t>до 1 марта 2022 года и принадлежит правообладателям квартир, то возникшее у собственников квартир в силу закона право общей долевой собственности на такой земельный участок сохраняется и после переоформления прав на блокированный дом. Раздел такого участка не обязателен, но возможен в том же порядке, что описан ранее, т.е. на основании соглашения собственников квартир одновременно с внесением сведений в Единый государственный реестр недвижимости о блокированных жилых домах или в разное время.</w:t>
      </w:r>
    </w:p>
    <w:p w:rsidR="00EB551B" w:rsidRDefault="00EB551B" w:rsidP="00EB551B">
      <w:pPr>
        <w:spacing w:line="360" w:lineRule="auto"/>
        <w:ind w:firstLine="709"/>
        <w:jc w:val="both"/>
        <w:rPr>
          <w:sz w:val="28"/>
          <w:szCs w:val="28"/>
        </w:rPr>
      </w:pPr>
    </w:p>
    <w:p w:rsidR="00EB551B" w:rsidRDefault="00EB551B" w:rsidP="00EB551B">
      <w:pPr>
        <w:jc w:val="both"/>
        <w:rPr>
          <w:sz w:val="28"/>
          <w:szCs w:val="28"/>
        </w:rPr>
      </w:pPr>
    </w:p>
    <w:p w:rsidR="00EB551B" w:rsidRDefault="00EB551B" w:rsidP="00EB551B">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Росреестра </w:t>
      </w:r>
    </w:p>
    <w:p w:rsidR="00EB551B" w:rsidRDefault="00EB551B" w:rsidP="00EB551B">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EB551B" w:rsidRDefault="00841E18" w:rsidP="00EB551B">
      <w:pPr>
        <w:rPr>
          <w:b/>
          <w:sz w:val="28"/>
          <w:szCs w:val="28"/>
        </w:rPr>
      </w:pPr>
      <w:r w:rsidRPr="00841E18">
        <w:pict>
          <v:shapetype id="_x0000_m2085"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EB551B">
        <w:rPr>
          <w:noProof/>
        </w:rPr>
        <w:drawing>
          <wp:inline distT="0" distB="0" distL="0" distR="0">
            <wp:extent cx="1743075" cy="752475"/>
            <wp:effectExtent l="0" t="0" r="0" b="0"/>
            <wp:docPr id="7"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B551B" w:rsidRDefault="00EB551B" w:rsidP="00EB551B">
      <w:pPr>
        <w:rPr>
          <w:b/>
          <w:sz w:val="28"/>
          <w:szCs w:val="28"/>
        </w:rPr>
      </w:pPr>
    </w:p>
    <w:p w:rsidR="00EB551B" w:rsidRDefault="00EB551B" w:rsidP="00EB551B">
      <w:pPr>
        <w:jc w:val="center"/>
        <w:rPr>
          <w:b/>
          <w:color w:val="5B9BD5"/>
          <w:sz w:val="28"/>
          <w:szCs w:val="28"/>
        </w:rPr>
      </w:pPr>
      <w:r>
        <w:rPr>
          <w:b/>
          <w:color w:val="5B9BD5"/>
          <w:sz w:val="28"/>
          <w:szCs w:val="28"/>
        </w:rPr>
        <w:t xml:space="preserve">                                                                                  УСЛУГИ РОСРЕЕСТРА</w:t>
      </w:r>
    </w:p>
    <w:p w:rsidR="00EB551B" w:rsidRDefault="00EB551B" w:rsidP="00EB551B">
      <w:pPr>
        <w:jc w:val="right"/>
        <w:rPr>
          <w:b/>
          <w:color w:val="5B9BD5"/>
          <w:sz w:val="28"/>
          <w:szCs w:val="28"/>
        </w:rPr>
      </w:pPr>
    </w:p>
    <w:p w:rsidR="00EB551B" w:rsidRDefault="00EB551B" w:rsidP="00EB551B">
      <w:pPr>
        <w:jc w:val="center"/>
        <w:rPr>
          <w:b/>
          <w:sz w:val="26"/>
          <w:szCs w:val="26"/>
        </w:rPr>
      </w:pPr>
    </w:p>
    <w:p w:rsidR="00EB551B" w:rsidRDefault="00EB551B" w:rsidP="00EB551B">
      <w:pPr>
        <w:jc w:val="center"/>
        <w:rPr>
          <w:b/>
          <w:sz w:val="26"/>
          <w:szCs w:val="26"/>
        </w:rPr>
      </w:pPr>
    </w:p>
    <w:p w:rsidR="00EB551B" w:rsidRDefault="00EB551B" w:rsidP="00EB551B">
      <w:pPr>
        <w:jc w:val="center"/>
        <w:rPr>
          <w:b/>
          <w:sz w:val="26"/>
          <w:szCs w:val="26"/>
        </w:rPr>
      </w:pPr>
      <w:r>
        <w:rPr>
          <w:b/>
          <w:sz w:val="26"/>
          <w:szCs w:val="26"/>
        </w:rPr>
        <w:t>В Школу электронных услуг может обратиться каждый!</w:t>
      </w:r>
    </w:p>
    <w:p w:rsidR="00EB551B" w:rsidRDefault="00EB551B" w:rsidP="00EB551B">
      <w:pPr>
        <w:jc w:val="center"/>
        <w:rPr>
          <w:b/>
          <w:sz w:val="26"/>
          <w:szCs w:val="26"/>
        </w:rPr>
      </w:pPr>
    </w:p>
    <w:p w:rsidR="00EB551B" w:rsidRDefault="00EB551B" w:rsidP="00EB551B">
      <w:pPr>
        <w:jc w:val="center"/>
        <w:rPr>
          <w:sz w:val="28"/>
          <w:szCs w:val="28"/>
        </w:rPr>
      </w:pPr>
      <w:r>
        <w:rPr>
          <w:sz w:val="28"/>
          <w:szCs w:val="28"/>
        </w:rPr>
        <w:t xml:space="preserve">   </w:t>
      </w:r>
    </w:p>
    <w:p w:rsidR="00EB551B" w:rsidRDefault="00EB551B" w:rsidP="00EB551B">
      <w:pPr>
        <w:pStyle w:val="ac"/>
        <w:shd w:val="clear" w:color="auto" w:fill="F5F5F7"/>
        <w:spacing w:before="0" w:beforeAutospacing="0" w:after="0" w:afterAutospacing="0"/>
        <w:rPr>
          <w:color w:val="000000" w:themeColor="text1"/>
          <w:sz w:val="26"/>
          <w:szCs w:val="26"/>
        </w:rPr>
      </w:pPr>
      <w:r>
        <w:rPr>
          <w:sz w:val="28"/>
          <w:szCs w:val="28"/>
        </w:rPr>
        <w:t xml:space="preserve">     </w:t>
      </w:r>
      <w:r>
        <w:rPr>
          <w:color w:val="000000" w:themeColor="text1"/>
          <w:sz w:val="28"/>
          <w:szCs w:val="28"/>
        </w:rPr>
        <w:t xml:space="preserve">  </w:t>
      </w:r>
      <w:r>
        <w:rPr>
          <w:color w:val="000000" w:themeColor="text1"/>
          <w:sz w:val="26"/>
          <w:szCs w:val="26"/>
        </w:rPr>
        <w:t>В Управлении Росреестра по Новосибирской области работает Школа электронных услуг, в которой готовы оказать консультативную помощь и обучить процессу получения услуг ведомства в электронном виде.</w:t>
      </w:r>
    </w:p>
    <w:p w:rsidR="00EB551B" w:rsidRDefault="00EB551B" w:rsidP="00EB551B">
      <w:pPr>
        <w:pStyle w:val="ac"/>
        <w:shd w:val="clear" w:color="auto" w:fill="F5F5F7"/>
        <w:spacing w:before="0" w:beforeAutospacing="0" w:after="0" w:afterAutospacing="0"/>
        <w:rPr>
          <w:color w:val="000000" w:themeColor="text1"/>
          <w:sz w:val="26"/>
          <w:szCs w:val="26"/>
        </w:rPr>
      </w:pPr>
      <w:r>
        <w:rPr>
          <w:color w:val="000000" w:themeColor="text1"/>
          <w:sz w:val="26"/>
          <w:szCs w:val="26"/>
        </w:rPr>
        <w:t xml:space="preserve">      Записаться в Школу электронных услуг можно  по телефонам: 8(383) 211 21 15, 8(383) 252 09 86.</w:t>
      </w:r>
    </w:p>
    <w:p w:rsidR="00EB551B" w:rsidRDefault="00EB551B" w:rsidP="00EB551B">
      <w:pPr>
        <w:pStyle w:val="ac"/>
        <w:shd w:val="clear" w:color="auto" w:fill="F5F5F7"/>
        <w:spacing w:before="0" w:beforeAutospacing="0" w:after="0" w:afterAutospacing="0"/>
        <w:rPr>
          <w:color w:val="000000" w:themeColor="text1"/>
          <w:sz w:val="26"/>
          <w:szCs w:val="26"/>
        </w:rPr>
      </w:pPr>
      <w:r>
        <w:rPr>
          <w:color w:val="000000" w:themeColor="text1"/>
          <w:sz w:val="26"/>
          <w:szCs w:val="26"/>
        </w:rPr>
        <w:t xml:space="preserve">       Телефоны для консультаций:</w:t>
      </w:r>
    </w:p>
    <w:p w:rsidR="00EB551B" w:rsidRDefault="00EB551B" w:rsidP="00EB551B">
      <w:pPr>
        <w:pStyle w:val="ac"/>
        <w:shd w:val="clear" w:color="auto" w:fill="F5F5F7"/>
        <w:spacing w:before="0" w:beforeAutospacing="0" w:after="0" w:afterAutospacing="0"/>
        <w:rPr>
          <w:color w:val="000000" w:themeColor="text1"/>
          <w:sz w:val="26"/>
          <w:szCs w:val="26"/>
        </w:rPr>
      </w:pPr>
      <w:r>
        <w:rPr>
          <w:color w:val="000000" w:themeColor="text1"/>
          <w:sz w:val="26"/>
          <w:szCs w:val="26"/>
        </w:rPr>
        <w:t xml:space="preserve">       - 8 (383) 330 52 70 по вопросам кадастрового учета;</w:t>
      </w:r>
    </w:p>
    <w:p w:rsidR="00EB551B" w:rsidRDefault="00EB551B" w:rsidP="00EB551B">
      <w:pPr>
        <w:pStyle w:val="ac"/>
        <w:spacing w:before="0" w:beforeAutospacing="0" w:after="0" w:afterAutospacing="0"/>
        <w:rPr>
          <w:color w:val="000000" w:themeColor="text1"/>
          <w:sz w:val="26"/>
          <w:szCs w:val="26"/>
        </w:rPr>
      </w:pPr>
      <w:r>
        <w:rPr>
          <w:color w:val="000000" w:themeColor="text1"/>
          <w:sz w:val="26"/>
          <w:szCs w:val="26"/>
        </w:rPr>
        <w:t xml:space="preserve">       - 8 (383) 562 07 86, 8 (383) 243 88 28,</w:t>
      </w:r>
      <w:r w:rsidRPr="00B207C8">
        <w:rPr>
          <w:color w:val="000000" w:themeColor="text1"/>
          <w:sz w:val="26"/>
          <w:szCs w:val="26"/>
        </w:rPr>
        <w:t xml:space="preserve"> </w:t>
      </w:r>
      <w:r>
        <w:rPr>
          <w:color w:val="000000" w:themeColor="text1"/>
          <w:sz w:val="26"/>
          <w:szCs w:val="26"/>
        </w:rPr>
        <w:t xml:space="preserve"> по вопросам регистрации прав.</w:t>
      </w:r>
    </w:p>
    <w:p w:rsidR="00EB551B" w:rsidRDefault="00EB551B" w:rsidP="00EB551B">
      <w:pPr>
        <w:pStyle w:val="ac"/>
        <w:spacing w:before="0" w:beforeAutospacing="0" w:after="0" w:afterAutospacing="0"/>
        <w:rPr>
          <w:color w:val="000000" w:themeColor="text1"/>
          <w:sz w:val="26"/>
          <w:szCs w:val="26"/>
        </w:rPr>
      </w:pPr>
      <w:r>
        <w:rPr>
          <w:color w:val="000000" w:themeColor="text1"/>
          <w:sz w:val="26"/>
          <w:szCs w:val="26"/>
        </w:rPr>
        <w:t xml:space="preserve">       В настоящее время  граждане и юридических лица имеют право выбора при подаче документов: направить документы в электронном виде или  подать документы на бумаге в офисах МФЦ. В настоящее время в Государственной Думе рассмотрен законопроект № </w:t>
      </w:r>
      <w:r>
        <w:rPr>
          <w:bCs/>
          <w:color w:val="000000" w:themeColor="text1"/>
          <w:sz w:val="26"/>
          <w:szCs w:val="26"/>
        </w:rPr>
        <w:t>633966-8, в случае его принятия  с 1 марта 2025 года</w:t>
      </w:r>
      <w:r>
        <w:rPr>
          <w:color w:val="000000" w:themeColor="text1"/>
          <w:sz w:val="26"/>
          <w:szCs w:val="26"/>
        </w:rPr>
        <w:t xml:space="preserve">  заявления о регистрации договоров участия в долевом </w:t>
      </w:r>
      <w:proofErr w:type="gramStart"/>
      <w:r>
        <w:rPr>
          <w:color w:val="000000" w:themeColor="text1"/>
          <w:sz w:val="26"/>
          <w:szCs w:val="26"/>
        </w:rPr>
        <w:t>строительстве</w:t>
      </w:r>
      <w:proofErr w:type="gramEnd"/>
      <w:r>
        <w:rPr>
          <w:color w:val="000000" w:themeColor="text1"/>
          <w:sz w:val="26"/>
          <w:szCs w:val="26"/>
        </w:rPr>
        <w:t xml:space="preserve"> возможно будет направлять только в электронном виде.</w:t>
      </w:r>
    </w:p>
    <w:p w:rsidR="00EB551B" w:rsidRDefault="00EB551B" w:rsidP="00EB551B">
      <w:pPr>
        <w:pStyle w:val="ac"/>
        <w:spacing w:before="0" w:beforeAutospacing="0" w:after="0" w:afterAutospacing="0"/>
        <w:rPr>
          <w:color w:val="000000" w:themeColor="text1"/>
          <w:sz w:val="26"/>
          <w:szCs w:val="26"/>
        </w:rPr>
      </w:pPr>
      <w:r>
        <w:rPr>
          <w:color w:val="000000" w:themeColor="text1"/>
          <w:sz w:val="26"/>
          <w:szCs w:val="26"/>
        </w:rPr>
        <w:t xml:space="preserve">        Кроме того, данный законопроект обязывает всех юридических лиц (не только застройщиков) представлять заявления и документы исключительно в электронном виде для осуществления государственного кадастрового учета и (или) государственной регистрации прав, за исключением </w:t>
      </w:r>
      <w:proofErr w:type="gramStart"/>
      <w:r>
        <w:rPr>
          <w:color w:val="000000" w:themeColor="text1"/>
          <w:sz w:val="26"/>
          <w:szCs w:val="26"/>
        </w:rPr>
        <w:t>случаев</w:t>
      </w:r>
      <w:proofErr w:type="gramEnd"/>
      <w:r>
        <w:rPr>
          <w:color w:val="000000" w:themeColor="text1"/>
          <w:sz w:val="26"/>
          <w:szCs w:val="26"/>
        </w:rPr>
        <w:t xml:space="preserve"> когда стороной сделки является физическое лицо. Данное исключение не распространяется на договоры участия в долевом строительстве.</w:t>
      </w:r>
    </w:p>
    <w:p w:rsidR="00EB551B" w:rsidRDefault="00EB551B" w:rsidP="00EB551B">
      <w:pPr>
        <w:ind w:right="-1"/>
        <w:jc w:val="both"/>
        <w:rPr>
          <w:color w:val="000000" w:themeColor="text1"/>
          <w:sz w:val="26"/>
          <w:szCs w:val="26"/>
        </w:rPr>
      </w:pPr>
      <w:r>
        <w:rPr>
          <w:color w:val="000000" w:themeColor="text1"/>
          <w:sz w:val="26"/>
          <w:szCs w:val="26"/>
        </w:rPr>
        <w:t xml:space="preserve">      «Сегодня на территории Новосибирской области процент подачи договоров участия в долевом строительстве в электронном виде составляет в среднем 85%. Застройщикам и юридическим лицам, которые подают документы на бумажных носителях, необходимо уже сейчас начинать более активно пользоваться электронной подачей документов. В случае необходимости рекомендуем обратиться в Школу электронных услуг», – сообщила заместитель руководителя Управления по Новосибирской области Наталья Ивчатова.</w:t>
      </w:r>
    </w:p>
    <w:p w:rsidR="00EB551B" w:rsidRDefault="00EB551B" w:rsidP="00EB551B">
      <w:pPr>
        <w:spacing w:line="360" w:lineRule="auto"/>
        <w:ind w:firstLine="709"/>
        <w:jc w:val="both"/>
        <w:rPr>
          <w:sz w:val="28"/>
          <w:szCs w:val="28"/>
        </w:rPr>
      </w:pPr>
    </w:p>
    <w:p w:rsidR="00EB551B" w:rsidRDefault="00EB551B" w:rsidP="00EB551B">
      <w:pPr>
        <w:jc w:val="both"/>
        <w:rPr>
          <w:sz w:val="28"/>
          <w:szCs w:val="28"/>
        </w:rPr>
      </w:pPr>
    </w:p>
    <w:p w:rsidR="00EB551B" w:rsidRDefault="00EB551B" w:rsidP="00EB551B">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Росреестра </w:t>
      </w:r>
    </w:p>
    <w:p w:rsidR="00EB551B" w:rsidRDefault="00EB551B" w:rsidP="00EB551B">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EB551B" w:rsidRDefault="00EB551B" w:rsidP="00EB551B">
      <w:pPr>
        <w:jc w:val="right"/>
        <w:rPr>
          <w:rFonts w:ascii="Segoe UI" w:eastAsia="Quattrocento Sans" w:hAnsi="Segoe UI" w:cs="Segoe UI"/>
          <w:b/>
          <w:i/>
          <w:color w:val="000000"/>
        </w:rPr>
      </w:pPr>
    </w:p>
    <w:p w:rsidR="00EB551B" w:rsidRDefault="00841E18" w:rsidP="00EB551B">
      <w:pPr>
        <w:jc w:val="right"/>
        <w:rPr>
          <w:rFonts w:ascii="Segoe UI" w:hAnsi="Segoe UI" w:cs="Segoe UI"/>
          <w:b/>
          <w:bCs/>
          <w:i/>
          <w:iCs/>
          <w:color w:val="0070C0"/>
        </w:rPr>
      </w:pPr>
      <w:r w:rsidRPr="00841E18">
        <w:pict>
          <v:shape id="_x0000_s2057" type="#_x0000_m2085" style="position:absolute;left:0;text-align:left;margin-left:-3.3pt;margin-top:7.1pt;width:490.5pt;height:0;z-index:251658240;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100000,100000"/>
            <o:lock v:ext="edit" aspectratio="f"/>
          </v:shape>
        </w:pic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525"/>
      </w:tblGrid>
      <w:tr w:rsidR="00EB551B" w:rsidTr="008B1258">
        <w:tc>
          <w:tcPr>
            <w:tcW w:w="4820" w:type="dxa"/>
          </w:tcPr>
          <w:p w:rsidR="00EB551B" w:rsidRDefault="00EB551B" w:rsidP="008B1258">
            <w:pPr>
              <w:tabs>
                <w:tab w:val="left" w:pos="3633"/>
              </w:tabs>
              <w:rPr>
                <w:b/>
                <w:color w:val="292C2F"/>
                <w:sz w:val="28"/>
                <w:szCs w:val="28"/>
              </w:rPr>
            </w:pPr>
            <w:r>
              <w:rPr>
                <w:noProof/>
              </w:rPr>
              <w:lastRenderedPageBreak/>
              <w:drawing>
                <wp:inline distT="0" distB="0" distL="0" distR="0">
                  <wp:extent cx="1748367" cy="7493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B551B" w:rsidRDefault="00EB551B" w:rsidP="008B1258">
            <w:pPr>
              <w:tabs>
                <w:tab w:val="left" w:pos="3633"/>
              </w:tabs>
              <w:rPr>
                <w:b/>
                <w:color w:val="292C2F"/>
                <w:sz w:val="28"/>
                <w:szCs w:val="28"/>
              </w:rPr>
            </w:pPr>
          </w:p>
          <w:p w:rsidR="00EB551B" w:rsidRDefault="00EB551B" w:rsidP="008B1258">
            <w:pPr>
              <w:tabs>
                <w:tab w:val="left" w:pos="3633"/>
              </w:tabs>
              <w:rPr>
                <w:sz w:val="28"/>
                <w:szCs w:val="28"/>
              </w:rPr>
            </w:pPr>
            <w:r>
              <w:rPr>
                <w:b/>
                <w:color w:val="4F81BD" w:themeColor="accent1"/>
                <w:sz w:val="28"/>
                <w:szCs w:val="28"/>
              </w:rPr>
              <w:t xml:space="preserve">   </w:t>
            </w:r>
          </w:p>
        </w:tc>
        <w:tc>
          <w:tcPr>
            <w:tcW w:w="4525" w:type="dxa"/>
          </w:tcPr>
          <w:p w:rsidR="00EB551B" w:rsidRDefault="00EB551B" w:rsidP="008B1258">
            <w:pPr>
              <w:rPr>
                <w:sz w:val="28"/>
                <w:szCs w:val="28"/>
              </w:rPr>
            </w:pPr>
          </w:p>
        </w:tc>
      </w:tr>
    </w:tbl>
    <w:p w:rsidR="00EB551B" w:rsidRDefault="00EB551B" w:rsidP="00EB551B">
      <w:pPr>
        <w:jc w:val="right"/>
        <w:rPr>
          <w:rFonts w:ascii="Segoe UI" w:hAnsi="Segoe UI" w:cs="Segoe UI"/>
          <w:b/>
          <w:color w:val="4F81BD" w:themeColor="accent1"/>
          <w:sz w:val="28"/>
          <w:szCs w:val="28"/>
        </w:rPr>
      </w:pPr>
      <w:r>
        <w:rPr>
          <w:rFonts w:ascii="Segoe UI" w:hAnsi="Segoe UI" w:cs="Segoe UI"/>
          <w:b/>
          <w:color w:val="4F81BD" w:themeColor="accent1"/>
          <w:sz w:val="28"/>
          <w:szCs w:val="28"/>
        </w:rPr>
        <w:t>РОСРЕЕСТР РАЗЪЯСНЯЕТ</w:t>
      </w:r>
    </w:p>
    <w:p w:rsidR="00EB551B" w:rsidRPr="00233C69" w:rsidRDefault="00EB551B" w:rsidP="00EB551B">
      <w:pPr>
        <w:jc w:val="right"/>
        <w:rPr>
          <w:rFonts w:ascii="Segoe UI" w:hAnsi="Segoe UI" w:cs="Segoe UI"/>
          <w:b/>
          <w:color w:val="4F81BD" w:themeColor="accent1"/>
          <w:sz w:val="28"/>
          <w:szCs w:val="28"/>
        </w:rPr>
      </w:pPr>
    </w:p>
    <w:p w:rsidR="00EB551B" w:rsidRPr="0058345C" w:rsidRDefault="00EB551B" w:rsidP="00EB551B">
      <w:pPr>
        <w:jc w:val="center"/>
        <w:rPr>
          <w:rFonts w:ascii="Segoe UI" w:hAnsi="Segoe UI" w:cs="Segoe UI"/>
          <w:b/>
          <w:sz w:val="28"/>
          <w:szCs w:val="28"/>
        </w:rPr>
      </w:pPr>
      <w:r w:rsidRPr="0058345C">
        <w:rPr>
          <w:rFonts w:ascii="Segoe UI" w:hAnsi="Segoe UI" w:cs="Segoe UI"/>
          <w:b/>
          <w:sz w:val="28"/>
          <w:szCs w:val="28"/>
        </w:rPr>
        <w:t>На освоение земельного участка - три года</w:t>
      </w:r>
    </w:p>
    <w:p w:rsidR="00EB551B" w:rsidRPr="0058345C" w:rsidRDefault="00EB551B" w:rsidP="00EB551B">
      <w:pPr>
        <w:jc w:val="both"/>
        <w:rPr>
          <w:rFonts w:ascii="Segoe UI" w:hAnsi="Segoe UI" w:cs="Segoe UI"/>
          <w:sz w:val="28"/>
          <w:szCs w:val="28"/>
        </w:rPr>
      </w:pPr>
      <w:r w:rsidRPr="0058345C">
        <w:rPr>
          <w:rFonts w:ascii="Segoe UI" w:hAnsi="Segoe UI" w:cs="Segoe UI"/>
          <w:sz w:val="28"/>
          <w:szCs w:val="28"/>
        </w:rPr>
        <w:t>Принят Госдумой и одобрен Советом Федерации разработанный Росреестром федеральный закон, разрешивший проблемы заброшенных земельных участков, расположенных в границах населенных пунктов, а также предназначенных для садоводства и огородничества. Закон вступает в силу 1 марта 2025 года.</w:t>
      </w:r>
    </w:p>
    <w:p w:rsidR="00EB551B" w:rsidRPr="0058345C" w:rsidRDefault="00EB551B" w:rsidP="00EB551B">
      <w:pPr>
        <w:jc w:val="both"/>
        <w:rPr>
          <w:rFonts w:ascii="Segoe UI" w:hAnsi="Segoe UI" w:cs="Segoe UI"/>
          <w:sz w:val="28"/>
          <w:szCs w:val="28"/>
        </w:rPr>
      </w:pPr>
      <w:r w:rsidRPr="0058345C">
        <w:rPr>
          <w:rFonts w:ascii="Segoe UI" w:hAnsi="Segoe UI" w:cs="Segoe UI"/>
          <w:sz w:val="28"/>
          <w:szCs w:val="28"/>
        </w:rPr>
        <w:t>Закон впервые раскрывает понятие «освоение земельного участка», под которым понимается приведение земельного участка в состояние, пригодное для использования по целевому назначению и в соответствии с разрешенным использованием. Согласно закону, срок освоения составляет три года. Участки, которые купят, подарят и т.д. после 1 марта 2025 года, нужно будет начинать осваивать с момента приобретения прав на них. По тем участкам, которые уже в собственности, срок будет исчисляться с 1 марта 2025 года.</w:t>
      </w:r>
    </w:p>
    <w:p w:rsidR="00EB551B" w:rsidRPr="0058345C" w:rsidRDefault="00EB551B" w:rsidP="00EB551B">
      <w:pPr>
        <w:pStyle w:val="ac"/>
        <w:shd w:val="clear" w:color="auto" w:fill="F8F8F8"/>
        <w:spacing w:after="300" w:afterAutospacing="0"/>
        <w:rPr>
          <w:rFonts w:ascii="Segoe UI" w:hAnsi="Segoe UI" w:cs="Segoe UI"/>
          <w:sz w:val="28"/>
          <w:szCs w:val="28"/>
        </w:rPr>
      </w:pPr>
      <w:r w:rsidRPr="0058345C">
        <w:rPr>
          <w:rFonts w:ascii="Segoe UI" w:hAnsi="Segoe UI" w:cs="Segoe UI"/>
          <w:i/>
          <w:sz w:val="28"/>
          <w:szCs w:val="28"/>
        </w:rPr>
        <w:t xml:space="preserve">«Законом сформирован прозрачный механизм регулирования использования земельных участков, подлежащих вовлечению в экономический и хозяйственный оборот. Задача принятых норм - не наказание собственников или изъятие у них земельных участков, а именно их возвращение на свои земельные участки для обеспечения надлежащего использования. Заросшие, </w:t>
      </w:r>
      <w:proofErr w:type="gramStart"/>
      <w:r w:rsidRPr="0058345C">
        <w:rPr>
          <w:rFonts w:ascii="Segoe UI" w:hAnsi="Segoe UI" w:cs="Segoe UI"/>
          <w:i/>
          <w:sz w:val="28"/>
          <w:szCs w:val="28"/>
        </w:rPr>
        <w:t>захламленные</w:t>
      </w:r>
      <w:proofErr w:type="gramEnd"/>
      <w:r w:rsidRPr="0058345C">
        <w:rPr>
          <w:rFonts w:ascii="Segoe UI" w:hAnsi="Segoe UI" w:cs="Segoe UI"/>
          <w:i/>
          <w:sz w:val="28"/>
          <w:szCs w:val="28"/>
        </w:rPr>
        <w:t xml:space="preserve"> и загрязненные земельные участки являются серьезной проблемой для ведения хозяйства, для развития населенных пунктов. На такие участки жалуются соседи. Они становятся небезопасными местами посещения детей и молодежи, например, когда на земельных участках десятилетиями находятся брошенные долгострои. Закон создает условия для решения данной проблемы. Это будет способствовать использованию земель в соответствии с их назначением и создаст дополнительную защиту для граждан, чьи участки расположены по соседству с заброшенными и захламленными территориями, для санитарно-эпидемиологической обстановки и архитектурного облика в населенных пунктах»,</w:t>
      </w:r>
      <w:r w:rsidRPr="0058345C">
        <w:rPr>
          <w:rFonts w:ascii="Segoe UI" w:hAnsi="Segoe UI" w:cs="Segoe UI"/>
          <w:sz w:val="28"/>
          <w:szCs w:val="28"/>
        </w:rPr>
        <w:t xml:space="preserve"> - сказал руководитель Росреестра </w:t>
      </w:r>
      <w:r w:rsidRPr="0058345C">
        <w:rPr>
          <w:rFonts w:ascii="Segoe UI" w:hAnsi="Segoe UI" w:cs="Segoe UI"/>
          <w:b/>
          <w:sz w:val="28"/>
          <w:szCs w:val="28"/>
        </w:rPr>
        <w:t>Олег Скуфинский</w:t>
      </w:r>
      <w:r w:rsidRPr="0058345C">
        <w:rPr>
          <w:rFonts w:ascii="Segoe UI" w:hAnsi="Segoe UI" w:cs="Segoe UI"/>
          <w:sz w:val="28"/>
          <w:szCs w:val="28"/>
        </w:rPr>
        <w:t>.</w:t>
      </w:r>
    </w:p>
    <w:p w:rsidR="00EB551B" w:rsidRPr="0058345C" w:rsidRDefault="00EB551B" w:rsidP="00EB551B">
      <w:pPr>
        <w:pStyle w:val="ac"/>
        <w:shd w:val="clear" w:color="auto" w:fill="F8F8F8"/>
        <w:spacing w:after="300" w:afterAutospacing="0"/>
        <w:rPr>
          <w:rFonts w:ascii="Segoe UI" w:hAnsi="Segoe UI" w:cs="Segoe UI"/>
          <w:sz w:val="28"/>
          <w:szCs w:val="28"/>
        </w:rPr>
      </w:pPr>
      <w:r w:rsidRPr="0058345C">
        <w:rPr>
          <w:rFonts w:ascii="Segoe UI" w:hAnsi="Segoe UI" w:cs="Segoe UI"/>
          <w:sz w:val="28"/>
          <w:szCs w:val="28"/>
        </w:rPr>
        <w:lastRenderedPageBreak/>
        <w:t xml:space="preserve">Прежде </w:t>
      </w:r>
      <w:proofErr w:type="gramStart"/>
      <w:r w:rsidRPr="0058345C">
        <w:rPr>
          <w:rFonts w:ascii="Segoe UI" w:hAnsi="Segoe UI" w:cs="Segoe UI"/>
          <w:sz w:val="28"/>
          <w:szCs w:val="28"/>
        </w:rPr>
        <w:t>всего</w:t>
      </w:r>
      <w:proofErr w:type="gramEnd"/>
      <w:r w:rsidRPr="0058345C">
        <w:rPr>
          <w:rFonts w:ascii="Segoe UI" w:hAnsi="Segoe UI" w:cs="Segoe UI"/>
          <w:sz w:val="28"/>
          <w:szCs w:val="28"/>
        </w:rPr>
        <w:t xml:space="preserve"> законом обеспечена защита правообладателей, которые по объективным причинам не могут начать использование участка сразу после оформления прав.</w:t>
      </w:r>
    </w:p>
    <w:p w:rsidR="00EB551B" w:rsidRPr="0058345C" w:rsidRDefault="00EB551B" w:rsidP="00EB551B">
      <w:pPr>
        <w:pStyle w:val="ac"/>
        <w:shd w:val="clear" w:color="auto" w:fill="F8F8F8"/>
        <w:spacing w:after="300" w:afterAutospacing="0"/>
        <w:rPr>
          <w:rFonts w:ascii="Segoe UI" w:hAnsi="Segoe UI" w:cs="Segoe UI"/>
          <w:sz w:val="28"/>
          <w:szCs w:val="28"/>
        </w:rPr>
      </w:pPr>
      <w:r w:rsidRPr="0058345C">
        <w:rPr>
          <w:rFonts w:ascii="Segoe UI" w:hAnsi="Segoe UI" w:cs="Segoe UI"/>
          <w:sz w:val="28"/>
          <w:szCs w:val="28"/>
        </w:rPr>
        <w:t xml:space="preserve">В Новосибирской области проблемы </w:t>
      </w:r>
      <w:proofErr w:type="gramStart"/>
      <w:r w:rsidRPr="0058345C">
        <w:rPr>
          <w:rFonts w:ascii="Segoe UI" w:hAnsi="Segoe UI" w:cs="Segoe UI"/>
          <w:sz w:val="28"/>
          <w:szCs w:val="28"/>
        </w:rPr>
        <w:t>захламленных</w:t>
      </w:r>
      <w:proofErr w:type="gramEnd"/>
      <w:r w:rsidRPr="0058345C">
        <w:rPr>
          <w:rFonts w:ascii="Segoe UI" w:hAnsi="Segoe UI" w:cs="Segoe UI"/>
          <w:sz w:val="28"/>
          <w:szCs w:val="28"/>
        </w:rPr>
        <w:t xml:space="preserve">, заросших участков неоднократно звучали, решения этих вопросов пытались искать соседи таких участков, председатели садоводческих и огороднических товариществ, органы власти и органы местного самоуправления. </w:t>
      </w:r>
    </w:p>
    <w:p w:rsidR="00EB551B" w:rsidRPr="0058345C" w:rsidRDefault="00EB551B" w:rsidP="00EB551B">
      <w:pPr>
        <w:shd w:val="clear" w:color="auto" w:fill="FFFFFF"/>
        <w:jc w:val="both"/>
        <w:rPr>
          <w:rFonts w:ascii="Segoe UI" w:hAnsi="Segoe UI" w:cs="Segoe UI"/>
          <w:b/>
          <w:sz w:val="28"/>
          <w:szCs w:val="28"/>
        </w:rPr>
      </w:pPr>
      <w:r w:rsidRPr="0058345C">
        <w:rPr>
          <w:rFonts w:ascii="Segoe UI" w:hAnsi="Segoe UI" w:cs="Segoe UI"/>
          <w:i/>
          <w:sz w:val="28"/>
          <w:szCs w:val="28"/>
        </w:rPr>
        <w:t xml:space="preserve">«Заброшенные участки представляют собой опасность для граждан – это и возгорания, и проблемы при решении общих вопросов деятельности садоводческих товариществ. Загрязненные и заросшие участки являются также серьезной проблемой для развития населенных пунктов. Новый закон не только устранил пробелы в земельном законодательстве, но и дал собственникам и покупателям таких участков возможность и время на освоение земли. </w:t>
      </w:r>
      <w:proofErr w:type="gramStart"/>
      <w:r w:rsidRPr="0058345C">
        <w:rPr>
          <w:rFonts w:ascii="Segoe UI" w:hAnsi="Segoe UI" w:cs="Segoe UI"/>
          <w:i/>
          <w:sz w:val="28"/>
          <w:szCs w:val="28"/>
        </w:rPr>
        <w:t>Три года – достаточный период для того, чтобы привести в порядок свой участок, например, избавиться от сорной растительности и отходов или осушить заболоченный участок и начать использовать его по целевому назначению»,</w:t>
      </w:r>
      <w:r w:rsidRPr="0058345C">
        <w:rPr>
          <w:rFonts w:ascii="Segoe UI" w:hAnsi="Segoe UI" w:cs="Segoe UI"/>
          <w:sz w:val="28"/>
          <w:szCs w:val="28"/>
        </w:rPr>
        <w:t xml:space="preserve"> - отметил заместитель начальника департамента земельных и имущественных отношений мэрии города Новосибирска - начальник управления по земельным ресурсам мэрии города Новосибирска </w:t>
      </w:r>
      <w:r w:rsidRPr="0058345C">
        <w:rPr>
          <w:rFonts w:ascii="Segoe UI" w:hAnsi="Segoe UI" w:cs="Segoe UI"/>
          <w:b/>
          <w:sz w:val="28"/>
          <w:szCs w:val="28"/>
        </w:rPr>
        <w:t>Вячеслав Зарубин.</w:t>
      </w:r>
      <w:proofErr w:type="gramEnd"/>
    </w:p>
    <w:p w:rsidR="00EB551B" w:rsidRPr="0058345C" w:rsidRDefault="00EB551B" w:rsidP="00EB551B">
      <w:pPr>
        <w:pStyle w:val="ac"/>
        <w:shd w:val="clear" w:color="auto" w:fill="F8F8F8"/>
        <w:spacing w:after="300" w:afterAutospacing="0"/>
        <w:rPr>
          <w:rFonts w:ascii="Segoe UI" w:hAnsi="Segoe UI" w:cs="Segoe UI"/>
          <w:iCs/>
          <w:sz w:val="28"/>
          <w:szCs w:val="28"/>
          <w:shd w:val="clear" w:color="auto" w:fill="FFFFFF"/>
        </w:rPr>
      </w:pPr>
      <w:r w:rsidRPr="0058345C">
        <w:rPr>
          <w:rFonts w:ascii="Segoe UI" w:hAnsi="Segoe UI" w:cs="Segoe UI"/>
          <w:iCs/>
          <w:sz w:val="28"/>
          <w:szCs w:val="28"/>
          <w:shd w:val="clear" w:color="auto" w:fill="FFFFFF"/>
        </w:rPr>
        <w:t>По истечении трех лет, предназначенных для освоения земли, собственник должен начать ее использовать по назначению. С этого момента он несет ответственность за неиспользование земельного участка. Контроль (надзор) за использованием земельных участков осуществляют Росреестр и уполномоченные органы местного самоуправления.</w:t>
      </w:r>
    </w:p>
    <w:p w:rsidR="00EB551B" w:rsidRPr="0058345C" w:rsidRDefault="00EB551B" w:rsidP="00EB551B">
      <w:pPr>
        <w:pStyle w:val="ac"/>
        <w:shd w:val="clear" w:color="auto" w:fill="F8F8F8"/>
        <w:spacing w:after="300" w:afterAutospacing="0"/>
        <w:rPr>
          <w:rFonts w:ascii="Segoe UI" w:hAnsi="Segoe UI" w:cs="Segoe UI"/>
          <w:sz w:val="28"/>
          <w:szCs w:val="28"/>
        </w:rPr>
      </w:pPr>
      <w:r w:rsidRPr="0058345C">
        <w:rPr>
          <w:rFonts w:ascii="Segoe UI" w:hAnsi="Segoe UI" w:cs="Segoe UI"/>
          <w:sz w:val="28"/>
          <w:szCs w:val="28"/>
        </w:rPr>
        <w:t>В случае выявления нарушения правообладателю земельного участка выдается предписание об устранении нарушения и в дальнейшем проводится проверка его исполнения.</w:t>
      </w:r>
    </w:p>
    <w:p w:rsidR="00EB551B" w:rsidRDefault="00EB551B" w:rsidP="00EB551B">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4F1513">
        <w:rPr>
          <w:rFonts w:ascii="Segoe UI" w:eastAsia="Quattrocento Sans" w:hAnsi="Segoe UI" w:cs="Segoe UI"/>
          <w:b/>
          <w:i/>
          <w:color w:val="000000"/>
        </w:rPr>
        <w:t xml:space="preserve"> </w:t>
      </w:r>
    </w:p>
    <w:p w:rsidR="00EB551B" w:rsidRDefault="00EB551B" w:rsidP="00EB551B">
      <w:pPr>
        <w:autoSpaceDE w:val="0"/>
        <w:autoSpaceDN w:val="0"/>
        <w:adjustRightInd w:val="0"/>
        <w:jc w:val="right"/>
        <w:rPr>
          <w:rFonts w:ascii="Segoe UI" w:eastAsia="Quattrocento Sans" w:hAnsi="Segoe UI" w:cs="Segoe UI"/>
          <w:b/>
          <w:i/>
          <w:color w:val="000000"/>
        </w:rPr>
      </w:pPr>
      <w:r w:rsidRPr="004F1513">
        <w:rPr>
          <w:rFonts w:ascii="Segoe UI" w:eastAsia="Quattrocento Sans" w:hAnsi="Segoe UI" w:cs="Segoe UI"/>
          <w:b/>
          <w:i/>
          <w:color w:val="000000"/>
        </w:rPr>
        <w:t>по Новосибирской области</w:t>
      </w:r>
      <w:r>
        <w:rPr>
          <w:rFonts w:ascii="Segoe UI" w:eastAsia="Quattrocento Sans" w:hAnsi="Segoe UI" w:cs="Segoe UI"/>
          <w:b/>
          <w:i/>
          <w:color w:val="000000"/>
        </w:rPr>
        <w:t xml:space="preserve"> </w:t>
      </w:r>
    </w:p>
    <w:p w:rsidR="00EB551B" w:rsidRDefault="00EB551B" w:rsidP="00EB551B">
      <w:pPr>
        <w:autoSpaceDE w:val="0"/>
        <w:autoSpaceDN w:val="0"/>
        <w:adjustRightInd w:val="0"/>
        <w:jc w:val="right"/>
        <w:rPr>
          <w:rFonts w:ascii="Segoe UI" w:eastAsia="Quattrocento Sans" w:hAnsi="Segoe UI" w:cs="Segoe UI"/>
          <w:b/>
          <w:i/>
          <w:color w:val="000000"/>
        </w:rPr>
      </w:pPr>
    </w:p>
    <w:p w:rsidR="00EB551B" w:rsidRDefault="00EB551B" w:rsidP="00EB551B">
      <w:pPr>
        <w:jc w:val="both"/>
      </w:pPr>
    </w:p>
    <w:p w:rsidR="00EB551B" w:rsidRDefault="00EB551B" w:rsidP="00EB551B">
      <w:pPr>
        <w:jc w:val="both"/>
      </w:pPr>
    </w:p>
    <w:p w:rsidR="00EB551B" w:rsidRDefault="00EB551B" w:rsidP="00EB551B">
      <w:pPr>
        <w:jc w:val="both"/>
      </w:pPr>
    </w:p>
    <w:p w:rsidR="00EB551B" w:rsidRDefault="00EB551B" w:rsidP="00EB551B">
      <w:pPr>
        <w:jc w:val="both"/>
      </w:pPr>
    </w:p>
    <w:p w:rsidR="00EB551B" w:rsidRDefault="00EB551B" w:rsidP="00EB551B">
      <w:pPr>
        <w:jc w:val="both"/>
      </w:pPr>
    </w:p>
    <w:p w:rsidR="00EB551B" w:rsidRDefault="00EB551B" w:rsidP="00EB551B">
      <w:pPr>
        <w:jc w:val="both"/>
      </w:pPr>
    </w:p>
    <w:p w:rsidR="00EB551B" w:rsidRDefault="00EB551B" w:rsidP="00EB551B">
      <w:pPr>
        <w:jc w:val="both"/>
      </w:pPr>
    </w:p>
    <w:p w:rsidR="00EB551B" w:rsidRDefault="00841E18" w:rsidP="00EB551B">
      <w:pPr>
        <w:rPr>
          <w:b/>
          <w:sz w:val="28"/>
          <w:szCs w:val="28"/>
        </w:rPr>
      </w:pPr>
      <w:r w:rsidRPr="00841E18">
        <w:lastRenderedPageBreak/>
        <w:pict>
          <v:shapetype id="_x0000_m2084"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EB551B">
        <w:rPr>
          <w:noProof/>
        </w:rPr>
        <w:drawing>
          <wp:inline distT="0" distB="0" distL="0" distR="0">
            <wp:extent cx="1743075" cy="752475"/>
            <wp:effectExtent l="0" t="0" r="0" b="0"/>
            <wp:docPr id="12"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B551B" w:rsidRDefault="00EB551B" w:rsidP="00EB551B">
      <w:pPr>
        <w:rPr>
          <w:b/>
          <w:sz w:val="28"/>
          <w:szCs w:val="28"/>
        </w:rPr>
      </w:pPr>
    </w:p>
    <w:p w:rsidR="00EB551B" w:rsidRDefault="00EB551B" w:rsidP="00EB551B">
      <w:pPr>
        <w:jc w:val="center"/>
        <w:rPr>
          <w:b/>
          <w:color w:val="5B9BD5"/>
          <w:sz w:val="28"/>
          <w:szCs w:val="28"/>
        </w:rPr>
      </w:pPr>
      <w:r>
        <w:rPr>
          <w:b/>
          <w:color w:val="5B9BD5"/>
          <w:sz w:val="28"/>
          <w:szCs w:val="28"/>
        </w:rPr>
        <w:t xml:space="preserve">                                                                                РОСРЕЕСТР РАЗЪЯСНЯЕТ</w:t>
      </w:r>
    </w:p>
    <w:p w:rsidR="00EB551B" w:rsidRDefault="00EB551B" w:rsidP="00EB551B">
      <w:pPr>
        <w:jc w:val="right"/>
        <w:rPr>
          <w:b/>
          <w:color w:val="5B9BD5"/>
          <w:sz w:val="28"/>
          <w:szCs w:val="28"/>
        </w:rPr>
      </w:pPr>
    </w:p>
    <w:p w:rsidR="00EB551B" w:rsidRDefault="00EB551B" w:rsidP="00EB551B">
      <w:pPr>
        <w:jc w:val="center"/>
        <w:rPr>
          <w:b/>
          <w:sz w:val="26"/>
          <w:szCs w:val="26"/>
        </w:rPr>
      </w:pPr>
    </w:p>
    <w:p w:rsidR="00EB551B" w:rsidRDefault="00EB551B" w:rsidP="00EB551B">
      <w:pPr>
        <w:jc w:val="center"/>
        <w:rPr>
          <w:b/>
          <w:color w:val="000000" w:themeColor="text1"/>
          <w:sz w:val="26"/>
          <w:szCs w:val="26"/>
        </w:rPr>
      </w:pPr>
    </w:p>
    <w:p w:rsidR="00EB551B" w:rsidRDefault="00EB551B" w:rsidP="00EB551B">
      <w:pPr>
        <w:tabs>
          <w:tab w:val="left" w:pos="3633"/>
        </w:tabs>
        <w:jc w:val="center"/>
        <w:rPr>
          <w:b/>
          <w:color w:val="000000" w:themeColor="text1"/>
          <w:sz w:val="28"/>
          <w:szCs w:val="28"/>
        </w:rPr>
      </w:pPr>
      <w:r>
        <w:rPr>
          <w:b/>
          <w:color w:val="000000" w:themeColor="text1"/>
          <w:sz w:val="28"/>
          <w:szCs w:val="28"/>
        </w:rPr>
        <w:t>Свыше 5 тысяч новосибирцев оформили свои права на недвижимость по «гаражной амнистии»</w:t>
      </w:r>
    </w:p>
    <w:p w:rsidR="00EB551B" w:rsidRDefault="00EB551B" w:rsidP="00EB551B">
      <w:pPr>
        <w:tabs>
          <w:tab w:val="left" w:pos="3633"/>
        </w:tabs>
        <w:ind w:firstLine="709"/>
        <w:jc w:val="both"/>
        <w:rPr>
          <w:color w:val="000000" w:themeColor="text1"/>
          <w:sz w:val="28"/>
          <w:szCs w:val="28"/>
        </w:rPr>
      </w:pPr>
    </w:p>
    <w:p w:rsidR="00EB551B" w:rsidRDefault="00EB551B" w:rsidP="00EB551B">
      <w:pPr>
        <w:tabs>
          <w:tab w:val="left" w:pos="3633"/>
        </w:tabs>
        <w:ind w:firstLine="709"/>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p>
    <w:p w:rsidR="00EB551B" w:rsidRDefault="00EB551B" w:rsidP="00EB551B">
      <w:pPr>
        <w:tabs>
          <w:tab w:val="left" w:pos="3633"/>
        </w:tabs>
        <w:ind w:firstLine="709"/>
        <w:jc w:val="both"/>
        <w:rPr>
          <w:color w:val="000000" w:themeColor="text1"/>
          <w:sz w:val="28"/>
          <w:szCs w:val="28"/>
        </w:rPr>
      </w:pPr>
      <w:r>
        <w:rPr>
          <w:color w:val="000000" w:themeColor="text1"/>
          <w:sz w:val="28"/>
          <w:szCs w:val="28"/>
        </w:rPr>
        <w:t xml:space="preserve">За три года действия закона о «гаражной амнистии» на территории Новосибирской области оформлены права на 2 656 гаражей и 2927 земельных участков общей площадью более 10,2 га. </w:t>
      </w:r>
      <w:proofErr w:type="gramStart"/>
      <w:r>
        <w:rPr>
          <w:color w:val="000000" w:themeColor="text1"/>
          <w:sz w:val="28"/>
          <w:szCs w:val="28"/>
        </w:rPr>
        <w:t>Наибольшее число гаражей, оформленных в рамках «гаражной амнистии», расположены на территории г.  Новосибирска.</w:t>
      </w:r>
      <w:proofErr w:type="gramEnd"/>
    </w:p>
    <w:p w:rsidR="00EB551B" w:rsidRDefault="00EB551B" w:rsidP="00EB551B">
      <w:pPr>
        <w:tabs>
          <w:tab w:val="left" w:pos="3633"/>
        </w:tabs>
        <w:ind w:firstLine="709"/>
        <w:jc w:val="both"/>
        <w:rPr>
          <w:color w:val="000000" w:themeColor="text1"/>
          <w:sz w:val="28"/>
          <w:szCs w:val="28"/>
        </w:rPr>
      </w:pPr>
      <w:r>
        <w:rPr>
          <w:color w:val="000000" w:themeColor="text1"/>
          <w:sz w:val="28"/>
          <w:szCs w:val="28"/>
        </w:rPr>
        <w:t>9 ноября 2024 года вступили в силу положения закона, уточняющие порядок признания гаражей отдельными зданиями.</w:t>
      </w:r>
      <w:r>
        <w:rPr>
          <w:color w:val="000000" w:themeColor="text1"/>
          <w:sz w:val="28"/>
          <w:szCs w:val="28"/>
        </w:rPr>
        <w:tab/>
      </w:r>
    </w:p>
    <w:p w:rsidR="00EB551B" w:rsidRDefault="00EB551B" w:rsidP="00EB551B">
      <w:pPr>
        <w:tabs>
          <w:tab w:val="left" w:pos="3633"/>
        </w:tabs>
        <w:ind w:firstLine="709"/>
        <w:jc w:val="both"/>
        <w:rPr>
          <w:color w:val="000000" w:themeColor="text1"/>
          <w:sz w:val="28"/>
          <w:szCs w:val="28"/>
        </w:rPr>
      </w:pPr>
      <w:r>
        <w:rPr>
          <w:color w:val="000000" w:themeColor="text1"/>
          <w:sz w:val="28"/>
          <w:szCs w:val="28"/>
        </w:rPr>
        <w:t>Если ранее упрощенный порядок оформления прав распространялся только на одноэтажные гаражи и землю под ними, то теперь возможно оформить свои  права получили владельцы двухэтажных гаражей.</w:t>
      </w:r>
    </w:p>
    <w:p w:rsidR="00EB551B" w:rsidRDefault="00EB551B" w:rsidP="00EB551B">
      <w:pPr>
        <w:tabs>
          <w:tab w:val="left" w:pos="3633"/>
        </w:tabs>
        <w:ind w:firstLine="709"/>
        <w:jc w:val="both"/>
        <w:rPr>
          <w:color w:val="000000" w:themeColor="text1"/>
          <w:sz w:val="28"/>
          <w:szCs w:val="28"/>
        </w:rPr>
      </w:pPr>
      <w:r>
        <w:rPr>
          <w:color w:val="000000" w:themeColor="text1"/>
          <w:sz w:val="28"/>
          <w:szCs w:val="28"/>
        </w:rPr>
        <w:t xml:space="preserve">Обращаем внимание, что «гаражная амнистия»  не затрагивает многоэтажные гаражные комплексы, которые содержат иные помещения (например, места общего пользования, овощехранилища и прочее). </w:t>
      </w:r>
    </w:p>
    <w:p w:rsidR="00EB551B" w:rsidRDefault="00EB551B" w:rsidP="00EB551B">
      <w:pPr>
        <w:jc w:val="both"/>
        <w:rPr>
          <w:sz w:val="28"/>
          <w:szCs w:val="28"/>
        </w:rPr>
      </w:pPr>
      <w:r>
        <w:rPr>
          <w:color w:val="000000" w:themeColor="text1"/>
          <w:sz w:val="28"/>
          <w:szCs w:val="28"/>
        </w:rPr>
        <w:t xml:space="preserve">Специалисты </w:t>
      </w:r>
      <w:proofErr w:type="gramStart"/>
      <w:r>
        <w:rPr>
          <w:color w:val="000000" w:themeColor="text1"/>
          <w:sz w:val="28"/>
          <w:szCs w:val="28"/>
        </w:rPr>
        <w:t>новосибирского</w:t>
      </w:r>
      <w:proofErr w:type="gramEnd"/>
      <w:r>
        <w:rPr>
          <w:color w:val="000000" w:themeColor="text1"/>
          <w:sz w:val="28"/>
          <w:szCs w:val="28"/>
        </w:rPr>
        <w:t xml:space="preserve"> Росреестра готовы ответить на вопросы граждан об оформлении гаражей и земельных участков под ними по телефону  8 (383) 330-14-23.</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p>
    <w:p w:rsidR="00EB551B" w:rsidRDefault="00EB551B" w:rsidP="00EB551B">
      <w:pPr>
        <w:jc w:val="both"/>
        <w:rPr>
          <w:sz w:val="28"/>
          <w:szCs w:val="28"/>
        </w:rPr>
      </w:pPr>
    </w:p>
    <w:p w:rsidR="00EB551B" w:rsidRDefault="00EB551B" w:rsidP="00EB551B">
      <w:pPr>
        <w:jc w:val="both"/>
        <w:rPr>
          <w:sz w:val="28"/>
          <w:szCs w:val="28"/>
        </w:rPr>
      </w:pPr>
    </w:p>
    <w:p w:rsidR="00EB551B" w:rsidRDefault="00EB551B" w:rsidP="00EB551B">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Росреестра </w:t>
      </w:r>
    </w:p>
    <w:p w:rsidR="00EB551B" w:rsidRDefault="00EB551B" w:rsidP="00EB551B">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EB551B" w:rsidRDefault="00EB551B" w:rsidP="00EB551B">
      <w:pPr>
        <w:jc w:val="right"/>
        <w:rPr>
          <w:rFonts w:ascii="Segoe UI" w:eastAsia="Quattrocento Sans" w:hAnsi="Segoe UI" w:cs="Segoe UI"/>
          <w:b/>
          <w:i/>
          <w:color w:val="000000"/>
        </w:rPr>
      </w:pPr>
    </w:p>
    <w:p w:rsidR="00EB551B" w:rsidRDefault="00841E18" w:rsidP="00EB551B">
      <w:pPr>
        <w:jc w:val="right"/>
        <w:rPr>
          <w:rFonts w:ascii="Segoe UI" w:hAnsi="Segoe UI" w:cs="Segoe UI"/>
          <w:b/>
          <w:bCs/>
          <w:i/>
          <w:iCs/>
          <w:color w:val="0070C0"/>
        </w:rPr>
      </w:pPr>
      <w:r w:rsidRPr="00841E18">
        <w:pict>
          <v:shape id="_x0000_s2059" type="#_x0000_m2084" style="position:absolute;left:0;text-align:left;margin-left:-3.3pt;margin-top:7.1pt;width:490.5pt;height:0;z-index:251659264;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100000,100000"/>
            <o:lock v:ext="edit" aspectratio="f"/>
          </v:shape>
        </w:pict>
      </w:r>
    </w:p>
    <w:p w:rsidR="00EB551B" w:rsidRDefault="00841E18" w:rsidP="00EB551B">
      <w:pPr>
        <w:rPr>
          <w:rFonts w:cs="Calibri"/>
        </w:rPr>
      </w:pPr>
      <w:r w:rsidRPr="00841E18">
        <w:rPr>
          <w:rFonts w:cstheme="minorBidi"/>
        </w:rPr>
        <w:pict>
          <v:shape id="_x0000_s2060" type="#_x0000_t75" style="position:absolute;margin-left:0;margin-top:0;width:50pt;height:50pt;z-index:251660288;visibility:hidden" filled="t" stroked="t">
            <v:stroke joinstyle="round"/>
            <v:path o:extrusionok="t" gradientshapeok="f" o:connecttype="segments"/>
            <o:lock v:ext="edit" aspectratio="f" selection="t"/>
          </v:shape>
        </w:pict>
      </w:r>
      <w:r w:rsidR="00EB551B">
        <w:rPr>
          <w:noProof/>
        </w:rPr>
        <w:drawing>
          <wp:inline distT="0" distB="0" distL="0" distR="0">
            <wp:extent cx="1743075" cy="752475"/>
            <wp:effectExtent l="0" t="0" r="0" b="0"/>
            <wp:docPr id="17"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B551B" w:rsidRDefault="00EB551B" w:rsidP="00EB551B">
      <w:pPr>
        <w:jc w:val="right"/>
        <w:rPr>
          <w:rFonts w:ascii="Segoe UI" w:hAnsi="Segoe UI" w:cs="Segoe UI"/>
          <w:b/>
          <w:color w:val="007CFF"/>
        </w:rPr>
      </w:pPr>
      <w:r>
        <w:rPr>
          <w:rFonts w:ascii="Segoe UI" w:hAnsi="Segoe UI" w:cs="Segoe UI"/>
          <w:b/>
          <w:color w:val="007CFF"/>
        </w:rPr>
        <w:t>АНОНС</w:t>
      </w:r>
    </w:p>
    <w:p w:rsidR="00EB551B" w:rsidRDefault="00EB551B" w:rsidP="00EB551B">
      <w:pPr>
        <w:pStyle w:val="ac"/>
        <w:spacing w:before="0" w:beforeAutospacing="0" w:after="0"/>
        <w:ind w:firstLine="720"/>
        <w:jc w:val="center"/>
        <w:rPr>
          <w:rFonts w:ascii="Arimo" w:hAnsi="Arimo" w:cs="Arimo"/>
          <w:b/>
          <w:sz w:val="28"/>
          <w:szCs w:val="22"/>
        </w:rPr>
      </w:pPr>
      <w:r>
        <w:rPr>
          <w:rFonts w:ascii="Arimo" w:eastAsiaTheme="minorHAnsi" w:hAnsi="Arimo" w:cs="Arimo"/>
          <w:b/>
          <w:sz w:val="28"/>
          <w:szCs w:val="22"/>
          <w:lang w:eastAsia="en-US"/>
        </w:rPr>
        <w:t>Час Росреестра - в МФЦ: специалисты Росреестра отвечают на вопросы заявителей</w:t>
      </w:r>
    </w:p>
    <w:p w:rsidR="00EB551B" w:rsidRDefault="00EB551B" w:rsidP="00EB551B">
      <w:pPr>
        <w:pStyle w:val="ac"/>
        <w:spacing w:before="0" w:beforeAutospacing="0" w:after="0" w:afterAutospacing="0"/>
        <w:ind w:firstLine="720"/>
        <w:rPr>
          <w:rStyle w:val="apple-converted-space"/>
          <w:rFonts w:ascii="Segoe UI" w:hAnsi="Segoe UI" w:cs="Segoe UI"/>
          <w:color w:val="000000"/>
          <w:sz w:val="28"/>
          <w:szCs w:val="28"/>
        </w:rPr>
      </w:pPr>
    </w:p>
    <w:p w:rsidR="00EB551B" w:rsidRDefault="00EB551B" w:rsidP="00EB551B">
      <w:pPr>
        <w:ind w:firstLine="709"/>
        <w:jc w:val="both"/>
        <w:rPr>
          <w:rStyle w:val="apple-converted-space"/>
          <w:rFonts w:ascii="Arimo" w:hAnsi="Arimo" w:cs="Arimo"/>
          <w:color w:val="000000"/>
          <w:sz w:val="28"/>
          <w:szCs w:val="28"/>
        </w:rPr>
      </w:pPr>
      <w:r>
        <w:rPr>
          <w:rStyle w:val="apple-converted-space"/>
          <w:rFonts w:ascii="Arimo" w:eastAsia="Arimo" w:hAnsi="Arimo" w:cs="Arimo"/>
          <w:b/>
          <w:color w:val="000000"/>
          <w:sz w:val="28"/>
          <w:szCs w:val="28"/>
        </w:rPr>
        <w:t xml:space="preserve">19 декабря 2024 года с 14:00 до 15:00 </w:t>
      </w:r>
      <w:r>
        <w:rPr>
          <w:rStyle w:val="apple-converted-space"/>
          <w:rFonts w:ascii="Arimo" w:eastAsia="Arimo" w:hAnsi="Arimo" w:cs="Arimo"/>
          <w:color w:val="000000"/>
          <w:sz w:val="28"/>
          <w:szCs w:val="28"/>
        </w:rPr>
        <w:t>Росреестром совместно с МФЦ бесплатно проводятся консультации:</w:t>
      </w:r>
    </w:p>
    <w:p w:rsidR="00EB551B" w:rsidRDefault="00EB551B" w:rsidP="00EB551B">
      <w:pPr>
        <w:ind w:firstLine="709"/>
        <w:jc w:val="both"/>
        <w:rPr>
          <w:rStyle w:val="apple-converted-space"/>
          <w:rFonts w:ascii="Arimo" w:hAnsi="Arimo" w:cs="Arimo"/>
          <w:color w:val="000000"/>
          <w:sz w:val="28"/>
          <w:szCs w:val="28"/>
        </w:rPr>
      </w:pPr>
    </w:p>
    <w:p w:rsidR="00EB551B" w:rsidRDefault="00EB551B" w:rsidP="00EB551B">
      <w:pPr>
        <w:ind w:firstLine="709"/>
        <w:jc w:val="both"/>
        <w:rPr>
          <w:rStyle w:val="apple-converted-space"/>
          <w:rFonts w:ascii="Arimo" w:hAnsi="Arimo" w:cs="Arimo"/>
          <w:color w:val="000000"/>
          <w:sz w:val="28"/>
          <w:szCs w:val="28"/>
        </w:rPr>
      </w:pPr>
      <w:r>
        <w:rPr>
          <w:rStyle w:val="apple-converted-space"/>
          <w:rFonts w:ascii="Arimo" w:eastAsia="Arimo" w:hAnsi="Arimo" w:cs="Arimo"/>
          <w:color w:val="000000"/>
          <w:sz w:val="28"/>
          <w:szCs w:val="28"/>
        </w:rPr>
        <w:t xml:space="preserve">- </w:t>
      </w:r>
      <w:proofErr w:type="gramStart"/>
      <w:r>
        <w:rPr>
          <w:rStyle w:val="apple-converted-space"/>
          <w:rFonts w:ascii="Arimo" w:eastAsia="Arimo" w:hAnsi="Arimo" w:cs="Arimo"/>
          <w:color w:val="000000"/>
          <w:sz w:val="28"/>
          <w:szCs w:val="28"/>
        </w:rPr>
        <w:t>г</w:t>
      </w:r>
      <w:proofErr w:type="gramEnd"/>
      <w:r>
        <w:rPr>
          <w:rStyle w:val="apple-converted-space"/>
          <w:rFonts w:ascii="Arimo" w:eastAsia="Arimo" w:hAnsi="Arimo" w:cs="Arimo"/>
          <w:color w:val="000000"/>
          <w:sz w:val="28"/>
          <w:szCs w:val="28"/>
        </w:rPr>
        <w:t>. Новосибирск, МФЦ «Советский», ул. Арбузова, 6</w:t>
      </w:r>
    </w:p>
    <w:p w:rsidR="00EB551B" w:rsidRDefault="00EB551B" w:rsidP="00EB551B">
      <w:pPr>
        <w:ind w:firstLine="709"/>
        <w:jc w:val="both"/>
        <w:rPr>
          <w:rStyle w:val="apple-converted-space"/>
          <w:rFonts w:ascii="Arimo" w:hAnsi="Arimo" w:cs="Arimo"/>
          <w:color w:val="000000"/>
          <w:sz w:val="28"/>
          <w:szCs w:val="28"/>
        </w:rPr>
      </w:pPr>
    </w:p>
    <w:p w:rsidR="00EB551B" w:rsidRDefault="00EB551B" w:rsidP="00EB551B">
      <w:pPr>
        <w:ind w:firstLine="709"/>
        <w:jc w:val="both"/>
        <w:rPr>
          <w:rStyle w:val="apple-converted-space"/>
          <w:rFonts w:ascii="Arimo" w:hAnsi="Arimo" w:cs="Arimo"/>
          <w:color w:val="000000"/>
          <w:sz w:val="28"/>
          <w:szCs w:val="28"/>
        </w:rPr>
      </w:pPr>
      <w:r>
        <w:rPr>
          <w:rStyle w:val="apple-converted-space"/>
          <w:rFonts w:ascii="Arimo" w:eastAsia="Arimo" w:hAnsi="Arimo" w:cs="Arimo"/>
          <w:color w:val="000000"/>
          <w:sz w:val="28"/>
          <w:szCs w:val="28"/>
        </w:rPr>
        <w:t xml:space="preserve">- </w:t>
      </w:r>
      <w:proofErr w:type="gramStart"/>
      <w:r>
        <w:rPr>
          <w:rStyle w:val="apple-converted-space"/>
          <w:rFonts w:ascii="Arimo" w:eastAsia="Arimo" w:hAnsi="Arimo" w:cs="Arimo"/>
          <w:color w:val="000000"/>
          <w:sz w:val="28"/>
          <w:szCs w:val="28"/>
        </w:rPr>
        <w:t>г</w:t>
      </w:r>
      <w:proofErr w:type="gramEnd"/>
      <w:r>
        <w:rPr>
          <w:rStyle w:val="apple-converted-space"/>
          <w:rFonts w:ascii="Arimo" w:eastAsia="Arimo" w:hAnsi="Arimo" w:cs="Arimo"/>
          <w:color w:val="000000"/>
          <w:sz w:val="28"/>
          <w:szCs w:val="28"/>
        </w:rPr>
        <w:t>. Новосибирск, МФЦ «Железнодорожный», ул. 1905 года, 83</w:t>
      </w:r>
    </w:p>
    <w:p w:rsidR="00EB551B" w:rsidRDefault="00EB551B" w:rsidP="00EB551B">
      <w:pPr>
        <w:ind w:firstLine="709"/>
        <w:jc w:val="both"/>
        <w:rPr>
          <w:rStyle w:val="apple-converted-space"/>
          <w:rFonts w:ascii="Arimo" w:hAnsi="Arimo" w:cs="Arimo"/>
          <w:color w:val="000000"/>
          <w:sz w:val="28"/>
          <w:szCs w:val="28"/>
        </w:rPr>
      </w:pPr>
    </w:p>
    <w:p w:rsidR="00EB551B" w:rsidRDefault="00EB551B" w:rsidP="00EB551B">
      <w:pPr>
        <w:ind w:firstLine="709"/>
        <w:jc w:val="both"/>
        <w:rPr>
          <w:rStyle w:val="apple-converted-space"/>
          <w:rFonts w:ascii="Arimo" w:hAnsi="Arimo" w:cs="Arimo"/>
          <w:color w:val="000000"/>
          <w:sz w:val="28"/>
          <w:szCs w:val="28"/>
        </w:rPr>
      </w:pPr>
      <w:r>
        <w:rPr>
          <w:rStyle w:val="apple-converted-space"/>
          <w:rFonts w:ascii="Arimo" w:eastAsia="Arimo" w:hAnsi="Arimo" w:cs="Arimo"/>
          <w:color w:val="000000"/>
          <w:sz w:val="28"/>
          <w:szCs w:val="28"/>
        </w:rPr>
        <w:t xml:space="preserve">- г. Бердск, МФЦ г. Бердска, Радужный </w:t>
      </w:r>
      <w:proofErr w:type="gramStart"/>
      <w:r>
        <w:rPr>
          <w:rStyle w:val="apple-converted-space"/>
          <w:rFonts w:ascii="Arimo" w:eastAsia="Arimo" w:hAnsi="Arimo" w:cs="Arimo"/>
          <w:color w:val="000000"/>
          <w:sz w:val="28"/>
          <w:szCs w:val="28"/>
        </w:rPr>
        <w:t>м-н</w:t>
      </w:r>
      <w:proofErr w:type="gramEnd"/>
      <w:r>
        <w:rPr>
          <w:rStyle w:val="apple-converted-space"/>
          <w:rFonts w:ascii="Arimo" w:eastAsia="Arimo" w:hAnsi="Arimo" w:cs="Arimo"/>
          <w:color w:val="000000"/>
          <w:sz w:val="28"/>
          <w:szCs w:val="28"/>
        </w:rPr>
        <w:t xml:space="preserve">, 7, корп. 1 </w:t>
      </w:r>
    </w:p>
    <w:p w:rsidR="00EB551B" w:rsidRDefault="00EB551B" w:rsidP="00EB551B">
      <w:pPr>
        <w:ind w:firstLine="709"/>
        <w:jc w:val="both"/>
        <w:rPr>
          <w:rStyle w:val="apple-converted-space"/>
          <w:rFonts w:ascii="Arimo" w:hAnsi="Arimo" w:cs="Arimo"/>
          <w:color w:val="000000"/>
          <w:sz w:val="28"/>
          <w:szCs w:val="28"/>
        </w:rPr>
      </w:pPr>
    </w:p>
    <w:p w:rsidR="00EB551B" w:rsidRDefault="00EB551B" w:rsidP="00EB551B">
      <w:pPr>
        <w:ind w:firstLine="709"/>
        <w:jc w:val="both"/>
        <w:rPr>
          <w:rStyle w:val="apple-converted-space"/>
          <w:rFonts w:ascii="Arimo" w:hAnsi="Arimo" w:cs="Arimo"/>
          <w:color w:val="000000"/>
          <w:sz w:val="28"/>
          <w:szCs w:val="28"/>
        </w:rPr>
      </w:pPr>
      <w:r>
        <w:rPr>
          <w:rStyle w:val="apple-converted-space"/>
          <w:rFonts w:ascii="Arimo" w:eastAsia="Arimo" w:hAnsi="Arimo" w:cs="Arimo"/>
          <w:color w:val="000000"/>
          <w:sz w:val="28"/>
          <w:szCs w:val="28"/>
        </w:rPr>
        <w:t xml:space="preserve">«Час Росреестра в МФЦ» - консультации специалистов </w:t>
      </w:r>
      <w:proofErr w:type="gramStart"/>
      <w:r>
        <w:rPr>
          <w:rStyle w:val="apple-converted-space"/>
          <w:rFonts w:ascii="Arimo" w:eastAsia="Arimo" w:hAnsi="Arimo" w:cs="Arimo"/>
          <w:color w:val="000000"/>
          <w:sz w:val="28"/>
          <w:szCs w:val="28"/>
        </w:rPr>
        <w:t>регионального</w:t>
      </w:r>
      <w:proofErr w:type="gramEnd"/>
      <w:r>
        <w:rPr>
          <w:rStyle w:val="apple-converted-space"/>
          <w:rFonts w:ascii="Arimo" w:eastAsia="Arimo" w:hAnsi="Arimo" w:cs="Arimo"/>
          <w:color w:val="000000"/>
          <w:sz w:val="28"/>
          <w:szCs w:val="28"/>
        </w:rPr>
        <w:t xml:space="preserve"> Росреестра, которые проводятся каждый четверг с 14:00 до 15:00 в филиалах МФЦ.</w:t>
      </w:r>
    </w:p>
    <w:p w:rsidR="00EB551B" w:rsidRDefault="00EB551B" w:rsidP="00EB551B">
      <w:pPr>
        <w:ind w:firstLine="709"/>
        <w:jc w:val="both"/>
        <w:rPr>
          <w:rStyle w:val="apple-converted-space"/>
          <w:rFonts w:ascii="Arimo" w:hAnsi="Arimo" w:cs="Arimo"/>
          <w:color w:val="000000"/>
          <w:sz w:val="28"/>
          <w:szCs w:val="28"/>
        </w:rPr>
      </w:pPr>
    </w:p>
    <w:p w:rsidR="00EB551B" w:rsidRDefault="00EB551B" w:rsidP="00EB551B">
      <w:pPr>
        <w:ind w:firstLine="709"/>
        <w:jc w:val="both"/>
        <w:rPr>
          <w:rStyle w:val="apple-converted-space"/>
          <w:rFonts w:ascii="Arimo" w:hAnsi="Arimo" w:cs="Arimo"/>
          <w:color w:val="000000"/>
          <w:sz w:val="28"/>
          <w:szCs w:val="28"/>
        </w:rPr>
      </w:pPr>
      <w:r>
        <w:rPr>
          <w:rStyle w:val="apple-converted-space"/>
          <w:rFonts w:ascii="Arimo" w:eastAsia="Arimo" w:hAnsi="Arimo" w:cs="Arimo"/>
          <w:color w:val="000000"/>
          <w:sz w:val="28"/>
          <w:szCs w:val="28"/>
        </w:rPr>
        <w:t>Справочная  МФЦ:  052, www.mfc-nso.ru</w:t>
      </w:r>
    </w:p>
    <w:p w:rsidR="00EB551B" w:rsidRDefault="00EB551B" w:rsidP="00EB551B">
      <w:pPr>
        <w:ind w:firstLine="709"/>
        <w:jc w:val="both"/>
        <w:rPr>
          <w:rStyle w:val="apple-converted-space"/>
          <w:rFonts w:ascii="Arimo" w:hAnsi="Arimo" w:cs="Arimo"/>
          <w:color w:val="000000"/>
          <w:sz w:val="28"/>
          <w:szCs w:val="28"/>
        </w:rPr>
      </w:pPr>
      <w:r>
        <w:rPr>
          <w:rStyle w:val="apple-converted-space"/>
          <w:rFonts w:ascii="Arimo" w:eastAsia="Arimo" w:hAnsi="Arimo" w:cs="Arimo"/>
          <w:color w:val="000000"/>
          <w:sz w:val="28"/>
          <w:szCs w:val="28"/>
        </w:rPr>
        <w:t>Справочная Росреестра: 8 800 100 34 34.</w:t>
      </w:r>
    </w:p>
    <w:p w:rsidR="00EB551B" w:rsidRDefault="00EB551B" w:rsidP="00EB551B">
      <w:pPr>
        <w:jc w:val="both"/>
        <w:rPr>
          <w:rStyle w:val="apple-converted-space"/>
          <w:rFonts w:ascii="Arimo" w:hAnsi="Arimo" w:cs="Arimo"/>
          <w:color w:val="000000"/>
          <w:sz w:val="28"/>
          <w:szCs w:val="28"/>
        </w:rPr>
      </w:pPr>
    </w:p>
    <w:p w:rsidR="00EB551B" w:rsidRDefault="00EB551B" w:rsidP="00EB551B">
      <w:pPr>
        <w:jc w:val="right"/>
        <w:rPr>
          <w:rFonts w:ascii="Segoe UI" w:eastAsia="Quattrocento Sans" w:hAnsi="Segoe UI" w:cs="Segoe UI"/>
          <w:b/>
          <w:i/>
          <w:color w:val="000000"/>
        </w:rPr>
      </w:pPr>
      <w:r>
        <w:rPr>
          <w:rFonts w:ascii="Segoe UI" w:eastAsia="Quattrocento Sans" w:hAnsi="Segoe UI" w:cs="Segoe UI"/>
          <w:b/>
          <w:i/>
          <w:color w:val="000000"/>
        </w:rPr>
        <w:t xml:space="preserve">материал подготовлен Управлением Росреестра </w:t>
      </w:r>
    </w:p>
    <w:p w:rsidR="00EB551B" w:rsidRDefault="00EB551B" w:rsidP="00EB551B">
      <w:pPr>
        <w:jc w:val="right"/>
        <w:rPr>
          <w:rFonts w:ascii="Segoe UI" w:eastAsia="Quattrocento Sans" w:hAnsi="Segoe UI" w:cs="Segoe UI"/>
          <w:b/>
          <w:i/>
          <w:color w:val="000000"/>
        </w:rPr>
      </w:pPr>
      <w:r>
        <w:rPr>
          <w:rFonts w:ascii="Segoe UI" w:eastAsia="Quattrocento Sans" w:hAnsi="Segoe UI" w:cs="Segoe UI"/>
          <w:b/>
          <w:i/>
          <w:color w:val="000000"/>
        </w:rPr>
        <w:t>по Новосибирской области</w:t>
      </w:r>
    </w:p>
    <w:p w:rsidR="00EB551B" w:rsidRDefault="00841E18" w:rsidP="00EB551B">
      <w:pPr>
        <w:jc w:val="both"/>
        <w:rPr>
          <w:rFonts w:ascii="Segoe UI" w:hAnsi="Segoe UI" w:cs="Segoe UI"/>
          <w:b/>
          <w:bCs/>
          <w:i/>
          <w:iCs/>
          <w:color w:val="0070C0"/>
        </w:rPr>
      </w:pPr>
      <w:r w:rsidRPr="00841E18">
        <w:rPr>
          <w:rFonts w:ascii="Segoe UI" w:hAnsi="Segoe UI" w:cs="Segoe UI"/>
          <w:color w:val="000000"/>
        </w:rPr>
        <w:pict>
          <v:shape id="_x0000_s2061" type="#_x0000_t32" style="position:absolute;left:0;text-align:left;margin-left:-3.3pt;margin-top:7.1pt;width:490.5pt;height:0;z-index:251661312;visibility:visible" strokecolor="#0070c0"/>
        </w:pict>
      </w:r>
    </w:p>
    <w:p w:rsidR="00EB551B" w:rsidRDefault="00841E18" w:rsidP="00EB551B">
      <w:pPr>
        <w:rPr>
          <w:b/>
          <w:sz w:val="28"/>
          <w:szCs w:val="28"/>
        </w:rPr>
      </w:pPr>
      <w:r w:rsidRPr="00841E18">
        <w:pict>
          <v:shapetype id="_x0000_m2083"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EB551B">
        <w:rPr>
          <w:noProof/>
        </w:rPr>
        <w:drawing>
          <wp:inline distT="0" distB="0" distL="0" distR="0">
            <wp:extent cx="1743075" cy="752475"/>
            <wp:effectExtent l="0" t="0" r="0" b="0"/>
            <wp:docPr id="19"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B551B" w:rsidRDefault="00EB551B" w:rsidP="00EB551B">
      <w:pPr>
        <w:rPr>
          <w:b/>
          <w:sz w:val="28"/>
          <w:szCs w:val="28"/>
        </w:rPr>
      </w:pPr>
    </w:p>
    <w:p w:rsidR="00EB551B" w:rsidRDefault="00EB551B" w:rsidP="00EB551B">
      <w:pPr>
        <w:jc w:val="center"/>
        <w:rPr>
          <w:b/>
          <w:color w:val="5B9BD5"/>
          <w:sz w:val="28"/>
          <w:szCs w:val="28"/>
        </w:rPr>
      </w:pPr>
      <w:r>
        <w:rPr>
          <w:b/>
          <w:color w:val="5B9BD5"/>
          <w:sz w:val="28"/>
          <w:szCs w:val="28"/>
        </w:rPr>
        <w:t xml:space="preserve">                                                                                                                   НСПД</w:t>
      </w:r>
    </w:p>
    <w:p w:rsidR="00EB551B" w:rsidRDefault="00EB551B" w:rsidP="00EB551B">
      <w:pPr>
        <w:jc w:val="right"/>
        <w:rPr>
          <w:b/>
          <w:color w:val="5B9BD5"/>
          <w:sz w:val="28"/>
          <w:szCs w:val="28"/>
        </w:rPr>
      </w:pPr>
    </w:p>
    <w:p w:rsidR="00EB551B" w:rsidRDefault="00EB551B" w:rsidP="00EB551B">
      <w:pPr>
        <w:jc w:val="center"/>
        <w:rPr>
          <w:b/>
          <w:sz w:val="26"/>
          <w:szCs w:val="26"/>
        </w:rPr>
      </w:pPr>
    </w:p>
    <w:p w:rsidR="00EB551B" w:rsidRDefault="00EB551B" w:rsidP="00EB551B">
      <w:pPr>
        <w:jc w:val="center"/>
        <w:rPr>
          <w:b/>
          <w:sz w:val="26"/>
          <w:szCs w:val="26"/>
        </w:rPr>
      </w:pPr>
    </w:p>
    <w:p w:rsidR="00EB551B" w:rsidRDefault="00EB551B" w:rsidP="00EB551B">
      <w:pPr>
        <w:tabs>
          <w:tab w:val="left" w:pos="3633"/>
        </w:tabs>
        <w:jc w:val="center"/>
        <w:rPr>
          <w:rFonts w:ascii="Tinos" w:eastAsia="Tinos" w:hAnsi="Tinos" w:cs="Tinos"/>
          <w:b/>
          <w:color w:val="000000" w:themeColor="text1"/>
          <w:sz w:val="28"/>
          <w:szCs w:val="28"/>
        </w:rPr>
      </w:pPr>
      <w:r>
        <w:rPr>
          <w:rFonts w:ascii="Tinos" w:eastAsia="Tinos" w:hAnsi="Tinos" w:cs="Tinos"/>
          <w:b/>
          <w:color w:val="000000" w:themeColor="text1"/>
          <w:sz w:val="28"/>
          <w:szCs w:val="28"/>
        </w:rPr>
        <w:t>Все о недвижимости: новый портал НСПД</w:t>
      </w:r>
    </w:p>
    <w:p w:rsidR="00EB551B" w:rsidRDefault="00EB551B" w:rsidP="00EB551B">
      <w:pPr>
        <w:tabs>
          <w:tab w:val="left" w:pos="3633"/>
        </w:tabs>
        <w:ind w:firstLine="709"/>
        <w:jc w:val="both"/>
        <w:rPr>
          <w:rFonts w:ascii="Tinos" w:eastAsia="Tinos" w:hAnsi="Tinos" w:cs="Tinos"/>
          <w:color w:val="000000" w:themeColor="text1"/>
          <w:sz w:val="28"/>
          <w:szCs w:val="28"/>
        </w:rPr>
      </w:pPr>
    </w:p>
    <w:p w:rsidR="00EB551B" w:rsidRDefault="00EB551B" w:rsidP="00EB551B">
      <w:pPr>
        <w:ind w:firstLine="709"/>
        <w:jc w:val="both"/>
        <w:rPr>
          <w:rFonts w:ascii="Tinos" w:eastAsia="Tinos" w:hAnsi="Tinos" w:cs="Tinos"/>
          <w:color w:val="000000" w:themeColor="text1"/>
          <w:sz w:val="28"/>
          <w:szCs w:val="28"/>
        </w:rPr>
      </w:pPr>
      <w:r>
        <w:rPr>
          <w:rFonts w:ascii="Tinos" w:eastAsia="Tinos" w:hAnsi="Tinos" w:cs="Tinos"/>
          <w:color w:val="000000" w:themeColor="text1"/>
          <w:sz w:val="28"/>
          <w:szCs w:val="28"/>
        </w:rPr>
        <w:t>В конце 2023 года на территории Российской Федерации в эксплуатацию введена цифровая платформа «Национальная система пространственных данных» (</w:t>
      </w:r>
      <w:hyperlink r:id="rId15" w:tooltip="https://nspd.rosreestr.gov.ru/" w:history="1">
        <w:r>
          <w:rPr>
            <w:rFonts w:ascii="Tinos" w:eastAsia="Tinos" w:hAnsi="Tinos" w:cs="Tinos"/>
            <w:color w:val="000000" w:themeColor="text1"/>
            <w:sz w:val="28"/>
            <w:szCs w:val="28"/>
          </w:rPr>
          <w:t>НСПД</w:t>
        </w:r>
      </w:hyperlink>
      <w:r>
        <w:rPr>
          <w:rFonts w:ascii="Tinos" w:eastAsia="Tinos" w:hAnsi="Tinos" w:cs="Tinos"/>
          <w:color w:val="000000" w:themeColor="text1"/>
          <w:sz w:val="28"/>
          <w:szCs w:val="28"/>
        </w:rPr>
        <w:t xml:space="preserve">). </w:t>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t xml:space="preserve"> </w:t>
      </w:r>
      <w:r>
        <w:rPr>
          <w:rFonts w:ascii="Tinos" w:eastAsia="Tinos" w:hAnsi="Tinos" w:cs="Tinos"/>
          <w:color w:val="000000" w:themeColor="text1"/>
          <w:sz w:val="28"/>
          <w:szCs w:val="28"/>
        </w:rPr>
        <w:tab/>
        <w:t>НСПД объединяет актуальные и открытые пространственные данные, сведения об объектах недвижимости, из множества разрозненных федеральных и региональных информационных систем.</w:t>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t xml:space="preserve">К </w:t>
      </w:r>
      <w:hyperlink r:id="rId16" w:tooltip="https://nspd.rosreestr.gov.ru/" w:history="1">
        <w:r>
          <w:rPr>
            <w:rFonts w:ascii="Tinos" w:eastAsia="Tinos" w:hAnsi="Tinos" w:cs="Tinos"/>
            <w:color w:val="000000" w:themeColor="text1"/>
            <w:sz w:val="28"/>
            <w:szCs w:val="28"/>
          </w:rPr>
          <w:t>НСПД</w:t>
        </w:r>
      </w:hyperlink>
      <w:r>
        <w:rPr>
          <w:rFonts w:ascii="Tinos" w:eastAsia="Tinos" w:hAnsi="Tinos" w:cs="Tinos"/>
          <w:color w:val="000000" w:themeColor="text1"/>
          <w:sz w:val="28"/>
          <w:szCs w:val="28"/>
        </w:rPr>
        <w:t xml:space="preserve"> подключен 31 субъект Российской Федерации, в 2025 году планируется подключение еще 22 региона. В НСПД интегрированы данные 20 федеральных и 54 региональных систем. Данные из информационных систем всех регионов страны </w:t>
      </w:r>
      <w:hyperlink r:id="rId17" w:tooltip="https://pravdaosro.ru/news/marat-khusnullin-formirovanie-ecp-nac/" w:history="1">
        <w:r>
          <w:rPr>
            <w:rFonts w:ascii="Tinos" w:eastAsia="Tinos" w:hAnsi="Tinos" w:cs="Tinos"/>
            <w:color w:val="000000" w:themeColor="text1"/>
            <w:sz w:val="28"/>
            <w:szCs w:val="28"/>
          </w:rPr>
          <w:t>планируют интегрировать</w:t>
        </w:r>
      </w:hyperlink>
      <w:r>
        <w:rPr>
          <w:rFonts w:ascii="Tinos" w:eastAsia="Tinos" w:hAnsi="Tinos" w:cs="Tinos"/>
          <w:color w:val="000000" w:themeColor="text1"/>
          <w:sz w:val="28"/>
          <w:szCs w:val="28"/>
        </w:rPr>
        <w:t> в  НСПД к 2030 году.</w:t>
      </w:r>
      <w:r>
        <w:rPr>
          <w:rFonts w:ascii="Tinos" w:eastAsia="Tinos" w:hAnsi="Tinos" w:cs="Tinos"/>
          <w:color w:val="000000" w:themeColor="text1"/>
          <w:sz w:val="28"/>
          <w:szCs w:val="28"/>
        </w:rPr>
        <w:tab/>
        <w:t xml:space="preserve">В настоящее время </w:t>
      </w:r>
      <w:proofErr w:type="gramStart"/>
      <w:r>
        <w:rPr>
          <w:rFonts w:ascii="Tinos" w:eastAsia="Tinos" w:hAnsi="Tinos" w:cs="Tinos"/>
          <w:color w:val="000000" w:themeColor="text1"/>
          <w:sz w:val="28"/>
          <w:szCs w:val="28"/>
        </w:rPr>
        <w:t>доступны</w:t>
      </w:r>
      <w:proofErr w:type="gramEnd"/>
      <w:r>
        <w:rPr>
          <w:rFonts w:ascii="Tinos" w:eastAsia="Tinos" w:hAnsi="Tinos" w:cs="Tinos"/>
          <w:color w:val="000000" w:themeColor="text1"/>
          <w:sz w:val="28"/>
          <w:szCs w:val="28"/>
        </w:rPr>
        <w:t xml:space="preserve"> 8 сервисов НСПД: «Мои объекты недвижимости», «Согласование в стройке», «Комплексное развитие территории», «Земля для туризма», «Индивидуальное жилищное строительство», «Земля для стройки», «Земля просто», «Градостроительная проработка онлайн».</w:t>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t xml:space="preserve">Отмечаем, что функционал </w:t>
      </w:r>
      <w:hyperlink r:id="rId18" w:tooltip="https://pkk.rosreestr.ru/" w:history="1">
        <w:r>
          <w:rPr>
            <w:rStyle w:val="af9"/>
            <w:rFonts w:ascii="Tinos" w:eastAsia="Tinos" w:hAnsi="Tinos" w:cs="Tinos"/>
            <w:sz w:val="28"/>
            <w:szCs w:val="28"/>
          </w:rPr>
          <w:t>Публичной кадастровой карты</w:t>
        </w:r>
      </w:hyperlink>
      <w:r>
        <w:rPr>
          <w:rFonts w:ascii="Tinos" w:eastAsia="Tinos" w:hAnsi="Tinos" w:cs="Tinos"/>
          <w:color w:val="000000" w:themeColor="text1"/>
          <w:sz w:val="28"/>
          <w:szCs w:val="28"/>
        </w:rPr>
        <w:t xml:space="preserve"> в полном объеме интегрирован в НСПД. </w:t>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r>
      <w:r>
        <w:rPr>
          <w:rFonts w:ascii="Tinos" w:eastAsia="Tinos" w:hAnsi="Tinos" w:cs="Tinos"/>
          <w:color w:val="000000" w:themeColor="text1"/>
          <w:sz w:val="28"/>
          <w:szCs w:val="28"/>
        </w:rPr>
        <w:tab/>
        <w:t xml:space="preserve">Ознакомиться с сервисами НСПД можно на </w:t>
      </w:r>
      <w:hyperlink r:id="rId19" w:tooltip="https://nspd.gov.ru/" w:history="1">
        <w:r>
          <w:rPr>
            <w:rStyle w:val="af9"/>
            <w:rFonts w:ascii="Tinos" w:eastAsia="Tinos" w:hAnsi="Tinos" w:cs="Tinos"/>
            <w:sz w:val="28"/>
            <w:szCs w:val="28"/>
          </w:rPr>
          <w:t>официальном сайте</w:t>
        </w:r>
      </w:hyperlink>
      <w:r>
        <w:rPr>
          <w:rFonts w:ascii="Tinos" w:eastAsia="Tinos" w:hAnsi="Tinos" w:cs="Tinos"/>
          <w:color w:val="000000" w:themeColor="text1"/>
          <w:sz w:val="28"/>
          <w:szCs w:val="28"/>
        </w:rPr>
        <w:t>.</w:t>
      </w:r>
      <w:r>
        <w:rPr>
          <w:rFonts w:ascii="Tinos" w:eastAsia="Tinos" w:hAnsi="Tinos" w:cs="Tinos"/>
          <w:color w:val="000000" w:themeColor="text1"/>
          <w:sz w:val="28"/>
          <w:szCs w:val="28"/>
        </w:rPr>
        <w:tab/>
        <w:t xml:space="preserve">«НСПД является уникальным информационным ресурсом, который объединил сведения </w:t>
      </w:r>
      <w:r>
        <w:rPr>
          <w:rFonts w:ascii="Tinos" w:eastAsia="Tinos" w:hAnsi="Tinos" w:cs="Tinos"/>
          <w:color w:val="000000" w:themeColor="text1"/>
          <w:sz w:val="28"/>
          <w:szCs w:val="28"/>
        </w:rPr>
        <w:lastRenderedPageBreak/>
        <w:t>Росреестра, других органов исполнительной власти на федеральном, региональном и местном уровнях. Сервисы НСПД разработаны под конкретные потребности граждан и бизнеса, являются эффективным инструментом развития территорий», – отмечает заместитель руководителя  Управления Росреестра по Новосибирской области Иван Пархоменко.</w:t>
      </w:r>
    </w:p>
    <w:p w:rsidR="00EB551B" w:rsidRDefault="00EB551B" w:rsidP="00EB551B">
      <w:pPr>
        <w:spacing w:line="360" w:lineRule="auto"/>
        <w:ind w:firstLine="709"/>
        <w:jc w:val="both"/>
        <w:rPr>
          <w:sz w:val="28"/>
          <w:szCs w:val="28"/>
        </w:rPr>
      </w:pPr>
    </w:p>
    <w:p w:rsidR="00EB551B" w:rsidRDefault="00EB551B" w:rsidP="00EB551B">
      <w:pPr>
        <w:jc w:val="both"/>
        <w:rPr>
          <w:sz w:val="28"/>
          <w:szCs w:val="28"/>
        </w:rPr>
      </w:pPr>
    </w:p>
    <w:p w:rsidR="00EB551B" w:rsidRDefault="00EB551B" w:rsidP="00EB551B">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Росреестра </w:t>
      </w:r>
    </w:p>
    <w:p w:rsidR="00EB551B" w:rsidRDefault="00EB551B" w:rsidP="00EB551B">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EB551B" w:rsidRDefault="00EB551B" w:rsidP="00EB551B">
      <w:pPr>
        <w:jc w:val="right"/>
        <w:rPr>
          <w:rFonts w:ascii="Segoe UI" w:eastAsia="Quattrocento Sans" w:hAnsi="Segoe UI" w:cs="Segoe UI"/>
          <w:b/>
          <w:i/>
          <w:color w:val="000000"/>
        </w:rPr>
      </w:pPr>
    </w:p>
    <w:p w:rsidR="00EB551B" w:rsidRDefault="00841E18" w:rsidP="00EB551B">
      <w:pPr>
        <w:jc w:val="right"/>
        <w:rPr>
          <w:rFonts w:ascii="Segoe UI" w:hAnsi="Segoe UI" w:cs="Segoe UI"/>
          <w:b/>
          <w:bCs/>
          <w:i/>
          <w:iCs/>
          <w:color w:val="0070C0"/>
        </w:rPr>
      </w:pPr>
      <w:r w:rsidRPr="00841E18">
        <w:pict>
          <v:shape id="_x0000_s2063" type="#_x0000_m2083" style="position:absolute;left:0;text-align:left;margin-left:-3.3pt;margin-top:7.1pt;width:490.5pt;height:0;z-index:251662336;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100000,100000"/>
            <o:lock v:ext="edit" aspectratio="f"/>
          </v:shape>
        </w:pict>
      </w:r>
    </w:p>
    <w:p w:rsidR="00EB551B" w:rsidRDefault="00841E18" w:rsidP="00EB551B">
      <w:pPr>
        <w:rPr>
          <w:b/>
          <w:sz w:val="28"/>
          <w:szCs w:val="28"/>
        </w:rPr>
      </w:pPr>
      <w:r w:rsidRPr="00841E18">
        <w:pict>
          <v:shapetype id="_x0000_m2082"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EB551B">
        <w:rPr>
          <w:noProof/>
        </w:rPr>
        <w:drawing>
          <wp:inline distT="0" distB="0" distL="0" distR="0">
            <wp:extent cx="1743075" cy="752475"/>
            <wp:effectExtent l="0" t="0" r="0" b="0"/>
            <wp:docPr id="2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B551B" w:rsidRDefault="00EB551B" w:rsidP="00EB551B">
      <w:pPr>
        <w:rPr>
          <w:b/>
          <w:sz w:val="28"/>
          <w:szCs w:val="28"/>
        </w:rPr>
      </w:pPr>
    </w:p>
    <w:p w:rsidR="00EB551B" w:rsidRDefault="00EB551B" w:rsidP="00EB551B">
      <w:pPr>
        <w:jc w:val="center"/>
        <w:rPr>
          <w:b/>
          <w:color w:val="5B9BD5"/>
          <w:sz w:val="28"/>
          <w:szCs w:val="28"/>
        </w:rPr>
      </w:pPr>
      <w:r>
        <w:rPr>
          <w:b/>
          <w:color w:val="5B9BD5"/>
          <w:sz w:val="28"/>
          <w:szCs w:val="28"/>
        </w:rPr>
        <w:t xml:space="preserve">                                                                       РОСРЕЕСТР РАЗЪЯСНЯЕТ</w:t>
      </w:r>
    </w:p>
    <w:p w:rsidR="00EB551B" w:rsidRDefault="00EB551B" w:rsidP="00EB551B">
      <w:pPr>
        <w:jc w:val="right"/>
        <w:rPr>
          <w:b/>
          <w:color w:val="5B9BD5"/>
          <w:sz w:val="28"/>
          <w:szCs w:val="28"/>
        </w:rPr>
      </w:pPr>
    </w:p>
    <w:p w:rsidR="00EB551B" w:rsidRDefault="00EB551B" w:rsidP="00EB551B">
      <w:pPr>
        <w:jc w:val="center"/>
        <w:rPr>
          <w:b/>
          <w:sz w:val="26"/>
          <w:szCs w:val="26"/>
        </w:rPr>
      </w:pPr>
    </w:p>
    <w:p w:rsidR="00EB551B" w:rsidRDefault="00EB551B" w:rsidP="00EB551B">
      <w:pPr>
        <w:jc w:val="center"/>
        <w:rPr>
          <w:b/>
          <w:sz w:val="26"/>
          <w:szCs w:val="26"/>
        </w:rPr>
      </w:pPr>
    </w:p>
    <w:p w:rsidR="00EB551B" w:rsidRDefault="00EB551B" w:rsidP="00EB551B">
      <w:pPr>
        <w:pStyle w:val="110"/>
        <w:shd w:val="clear" w:color="auto" w:fill="FFFFFF"/>
        <w:spacing w:before="0" w:after="0"/>
        <w:jc w:val="center"/>
        <w:rPr>
          <w:rFonts w:ascii="Times New Roman" w:hAnsi="Times New Roman"/>
          <w:sz w:val="28"/>
          <w:szCs w:val="28"/>
          <w:lang w:val="ru-RU"/>
        </w:rPr>
      </w:pPr>
      <w:r>
        <w:rPr>
          <w:rFonts w:ascii="Times New Roman" w:hAnsi="Times New Roman"/>
          <w:sz w:val="28"/>
          <w:szCs w:val="28"/>
          <w:lang w:val="ru-RU"/>
        </w:rPr>
        <w:t xml:space="preserve">103 тысячи документов на землю передал </w:t>
      </w:r>
      <w:proofErr w:type="gramStart"/>
      <w:r>
        <w:rPr>
          <w:rFonts w:ascii="Times New Roman" w:hAnsi="Times New Roman"/>
          <w:sz w:val="28"/>
          <w:szCs w:val="28"/>
          <w:lang w:val="ru-RU"/>
        </w:rPr>
        <w:t>Новосибирский</w:t>
      </w:r>
      <w:proofErr w:type="gramEnd"/>
      <w:r>
        <w:rPr>
          <w:rFonts w:ascii="Times New Roman" w:hAnsi="Times New Roman"/>
          <w:sz w:val="28"/>
          <w:szCs w:val="28"/>
          <w:lang w:val="ru-RU"/>
        </w:rPr>
        <w:t xml:space="preserve"> Росреестр в администрацию Новосибирского района </w:t>
      </w:r>
    </w:p>
    <w:p w:rsidR="00EB551B" w:rsidRDefault="00EB551B" w:rsidP="00EB551B">
      <w:pPr>
        <w:tabs>
          <w:tab w:val="left" w:pos="4678"/>
          <w:tab w:val="left" w:pos="5529"/>
        </w:tabs>
        <w:ind w:firstLine="709"/>
        <w:contextualSpacing/>
        <w:jc w:val="both"/>
        <w:rPr>
          <w:sz w:val="28"/>
          <w:szCs w:val="28"/>
        </w:rPr>
      </w:pPr>
    </w:p>
    <w:p w:rsidR="00EB551B" w:rsidRDefault="00EB551B" w:rsidP="00EB551B">
      <w:pPr>
        <w:tabs>
          <w:tab w:val="left" w:pos="4678"/>
          <w:tab w:val="left" w:pos="5529"/>
        </w:tabs>
        <w:ind w:firstLine="709"/>
        <w:contextualSpacing/>
        <w:jc w:val="both"/>
        <w:rPr>
          <w:sz w:val="28"/>
          <w:szCs w:val="28"/>
        </w:rPr>
      </w:pPr>
      <w:r>
        <w:rPr>
          <w:sz w:val="28"/>
          <w:szCs w:val="28"/>
        </w:rPr>
        <w:t>В декабре 2024 года Управлением Росреестра по Новосибирской области в администрацию Новосибирского района передано 103 тысячи «старых» документов на земельные участки, расположенные в Новосибирском районе.</w:t>
      </w:r>
    </w:p>
    <w:p w:rsidR="00EB551B" w:rsidRDefault="00EB551B" w:rsidP="00EB551B">
      <w:pPr>
        <w:ind w:firstLine="708"/>
        <w:jc w:val="both"/>
        <w:rPr>
          <w:sz w:val="28"/>
          <w:szCs w:val="26"/>
        </w:rPr>
      </w:pPr>
      <w:r>
        <w:rPr>
          <w:sz w:val="28"/>
        </w:rPr>
        <w:t>Речь идет о</w:t>
      </w:r>
      <w:r>
        <w:rPr>
          <w:sz w:val="28"/>
          <w:szCs w:val="26"/>
        </w:rPr>
        <w:t xml:space="preserve">: </w:t>
      </w:r>
    </w:p>
    <w:p w:rsidR="00EB551B" w:rsidRDefault="00EB551B" w:rsidP="00EB551B">
      <w:pPr>
        <w:ind w:firstLine="708"/>
        <w:jc w:val="both"/>
        <w:rPr>
          <w:sz w:val="28"/>
          <w:szCs w:val="26"/>
        </w:rPr>
      </w:pPr>
      <w:r>
        <w:rPr>
          <w:sz w:val="28"/>
          <w:szCs w:val="26"/>
        </w:rPr>
        <w:t xml:space="preserve">- </w:t>
      </w:r>
      <w:proofErr w:type="gramStart"/>
      <w:r>
        <w:rPr>
          <w:sz w:val="28"/>
          <w:szCs w:val="28"/>
        </w:rPr>
        <w:t>свидетельствах</w:t>
      </w:r>
      <w:proofErr w:type="gramEnd"/>
      <w:r>
        <w:rPr>
          <w:sz w:val="28"/>
          <w:szCs w:val="28"/>
        </w:rPr>
        <w:t xml:space="preserve"> о праве (на право) собственности на землю;</w:t>
      </w:r>
      <w:r>
        <w:rPr>
          <w:sz w:val="28"/>
          <w:szCs w:val="26"/>
        </w:rPr>
        <w:t xml:space="preserve"> </w:t>
      </w:r>
    </w:p>
    <w:p w:rsidR="00EB551B" w:rsidRDefault="00EB551B" w:rsidP="00EB551B">
      <w:pPr>
        <w:ind w:firstLine="708"/>
        <w:jc w:val="both"/>
        <w:rPr>
          <w:sz w:val="28"/>
          <w:szCs w:val="28"/>
        </w:rPr>
      </w:pPr>
      <w:r>
        <w:rPr>
          <w:sz w:val="28"/>
          <w:szCs w:val="26"/>
        </w:rPr>
        <w:t>- г</w:t>
      </w:r>
      <w:r>
        <w:rPr>
          <w:sz w:val="28"/>
          <w:szCs w:val="28"/>
        </w:rPr>
        <w:t xml:space="preserve">осударственных </w:t>
      </w:r>
      <w:proofErr w:type="gramStart"/>
      <w:r>
        <w:rPr>
          <w:sz w:val="28"/>
          <w:szCs w:val="28"/>
        </w:rPr>
        <w:t>актах</w:t>
      </w:r>
      <w:proofErr w:type="gramEnd"/>
      <w:r>
        <w:rPr>
          <w:sz w:val="28"/>
          <w:szCs w:val="28"/>
        </w:rPr>
        <w:t xml:space="preserve"> на право собственности на землю, пожизненного наследуемого владения, бессрочного (постоянного) пользования землей.</w:t>
      </w:r>
    </w:p>
    <w:p w:rsidR="00EB551B" w:rsidRDefault="00EB551B" w:rsidP="00EB551B">
      <w:pPr>
        <w:tabs>
          <w:tab w:val="left" w:pos="4678"/>
          <w:tab w:val="left" w:pos="5529"/>
        </w:tabs>
        <w:ind w:firstLine="709"/>
        <w:contextualSpacing/>
        <w:jc w:val="both"/>
        <w:rPr>
          <w:sz w:val="28"/>
          <w:szCs w:val="28"/>
        </w:rPr>
      </w:pPr>
      <w:r>
        <w:rPr>
          <w:sz w:val="28"/>
          <w:szCs w:val="28"/>
        </w:rPr>
        <w:t>Это документы, удостоверяющие права землепользователей на ранее учтенные земельные участки и оформленные до дня вступления в силу Федерального закона от 21.07.1997 № 122-ФЗ «О государственной регистрации прав на недвижимое имущество и сделок с ним».</w:t>
      </w:r>
    </w:p>
    <w:p w:rsidR="00EB551B" w:rsidRDefault="00EB551B" w:rsidP="00EB551B">
      <w:pPr>
        <w:tabs>
          <w:tab w:val="left" w:pos="4678"/>
          <w:tab w:val="left" w:pos="5529"/>
        </w:tabs>
        <w:ind w:firstLine="709"/>
        <w:contextualSpacing/>
        <w:jc w:val="both"/>
        <w:rPr>
          <w:sz w:val="28"/>
          <w:szCs w:val="28"/>
        </w:rPr>
      </w:pPr>
      <w:r>
        <w:rPr>
          <w:sz w:val="28"/>
          <w:szCs w:val="28"/>
        </w:rPr>
        <w:t>Теперь граждане и юридические лица могут получить копии правоудостоверяющих документов на ранее учтенные земельные участки</w:t>
      </w:r>
      <w:r>
        <w:rPr>
          <w:sz w:val="28"/>
          <w:szCs w:val="28"/>
        </w:rPr>
        <w:br/>
        <w:t>в администрации Новосибирского района.</w:t>
      </w:r>
    </w:p>
    <w:p w:rsidR="00EB551B" w:rsidRDefault="00EB551B" w:rsidP="00EB551B">
      <w:pPr>
        <w:tabs>
          <w:tab w:val="left" w:pos="4678"/>
          <w:tab w:val="left" w:pos="5529"/>
        </w:tabs>
        <w:ind w:firstLine="709"/>
        <w:contextualSpacing/>
        <w:jc w:val="both"/>
        <w:rPr>
          <w:sz w:val="28"/>
          <w:szCs w:val="28"/>
        </w:rPr>
      </w:pPr>
      <w:r>
        <w:rPr>
          <w:sz w:val="28"/>
          <w:szCs w:val="28"/>
        </w:rPr>
        <w:t xml:space="preserve">«Правоудостоверяющие документы чаще всего востребованы  владельцами земельных участков, земельных долей, их наследниками для государственной регистрации права, предъявления в судебные органы, к нотариусам. Органами местного самоуправления Новосибирской области данные документы используются для выявления правообладателей ранее учтенных объектов недвижимости», - комментирует заместитель руководителя департамента имущества и земельных отношений Новосибирской области - начальник отдела реализации перераспределенных полномочий по распоряжению земельными участками Павел Комаров. </w:t>
      </w:r>
    </w:p>
    <w:p w:rsidR="00EB551B" w:rsidRDefault="00EB551B" w:rsidP="00EB551B">
      <w:pPr>
        <w:spacing w:line="360" w:lineRule="auto"/>
        <w:ind w:firstLine="709"/>
        <w:jc w:val="both"/>
        <w:rPr>
          <w:sz w:val="28"/>
          <w:szCs w:val="28"/>
        </w:rPr>
      </w:pPr>
    </w:p>
    <w:p w:rsidR="00EB551B" w:rsidRDefault="00EB551B" w:rsidP="00EB551B">
      <w:pPr>
        <w:jc w:val="both"/>
        <w:rPr>
          <w:sz w:val="28"/>
          <w:szCs w:val="28"/>
        </w:rPr>
      </w:pPr>
    </w:p>
    <w:p w:rsidR="00EB551B" w:rsidRDefault="00EB551B" w:rsidP="00EB551B">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Росреестра </w:t>
      </w:r>
    </w:p>
    <w:p w:rsidR="00EB551B" w:rsidRDefault="00EB551B" w:rsidP="00EB551B">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EB551B" w:rsidRDefault="00EB551B" w:rsidP="00EB551B">
      <w:pPr>
        <w:jc w:val="right"/>
        <w:rPr>
          <w:rFonts w:ascii="Segoe UI" w:eastAsia="Quattrocento Sans" w:hAnsi="Segoe UI" w:cs="Segoe UI"/>
          <w:b/>
          <w:i/>
          <w:color w:val="000000"/>
        </w:rPr>
      </w:pPr>
    </w:p>
    <w:p w:rsidR="00EB551B" w:rsidRDefault="00841E18" w:rsidP="00EB551B">
      <w:pPr>
        <w:jc w:val="right"/>
        <w:rPr>
          <w:rFonts w:ascii="Segoe UI" w:hAnsi="Segoe UI" w:cs="Segoe UI"/>
          <w:b/>
          <w:bCs/>
          <w:i/>
          <w:iCs/>
          <w:color w:val="0070C0"/>
        </w:rPr>
      </w:pPr>
      <w:r w:rsidRPr="00841E18">
        <w:pict>
          <v:shape id="_x0000_s2065" type="#_x0000_m2082" style="position:absolute;left:0;text-align:left;margin-left:-3.3pt;margin-top:7.1pt;width:490.5pt;height:0;z-index:251663360;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0,0"/>
            <o:lock v:ext="edit" aspectratio="f"/>
          </v:shape>
        </w:pict>
      </w:r>
    </w:p>
    <w:p w:rsidR="00EB551B" w:rsidRPr="0081199E" w:rsidRDefault="00EB551B" w:rsidP="00EB551B">
      <w:pPr>
        <w:autoSpaceDE w:val="0"/>
        <w:autoSpaceDN w:val="0"/>
        <w:adjustRightInd w:val="0"/>
        <w:spacing w:line="360" w:lineRule="auto"/>
        <w:ind w:left="4500" w:hanging="180"/>
        <w:jc w:val="center"/>
        <w:rPr>
          <w:b/>
          <w:sz w:val="28"/>
          <w:szCs w:val="28"/>
        </w:rPr>
      </w:pPr>
      <w:r w:rsidRPr="0081199E">
        <w:rPr>
          <w:b/>
          <w:sz w:val="28"/>
          <w:szCs w:val="28"/>
        </w:rPr>
        <w:t>СОГЛАСОВАНО</w:t>
      </w:r>
    </w:p>
    <w:p w:rsidR="00EB551B" w:rsidRPr="0081199E" w:rsidRDefault="00EB551B" w:rsidP="00EB551B">
      <w:pPr>
        <w:autoSpaceDE w:val="0"/>
        <w:autoSpaceDN w:val="0"/>
        <w:adjustRightInd w:val="0"/>
        <w:ind w:left="4500" w:hanging="180"/>
        <w:jc w:val="center"/>
        <w:rPr>
          <w:sz w:val="28"/>
          <w:szCs w:val="28"/>
        </w:rPr>
      </w:pPr>
      <w:r w:rsidRPr="0081199E">
        <w:rPr>
          <w:sz w:val="28"/>
          <w:szCs w:val="28"/>
        </w:rPr>
        <w:t xml:space="preserve">для размещения </w:t>
      </w:r>
      <w:r>
        <w:rPr>
          <w:sz w:val="28"/>
          <w:szCs w:val="28"/>
        </w:rPr>
        <w:t xml:space="preserve">информации </w:t>
      </w:r>
      <w:r w:rsidRPr="0081199E">
        <w:rPr>
          <w:sz w:val="28"/>
          <w:szCs w:val="28"/>
        </w:rPr>
        <w:t>в сети Интернет</w:t>
      </w:r>
      <w:r>
        <w:rPr>
          <w:sz w:val="28"/>
          <w:szCs w:val="28"/>
        </w:rPr>
        <w:t xml:space="preserve"> в социальных сетях</w:t>
      </w:r>
    </w:p>
    <w:p w:rsidR="00EB551B" w:rsidRPr="0081199E" w:rsidRDefault="00EB551B" w:rsidP="00EB551B">
      <w:pPr>
        <w:autoSpaceDE w:val="0"/>
        <w:autoSpaceDN w:val="0"/>
        <w:adjustRightInd w:val="0"/>
        <w:ind w:left="4500" w:hanging="180"/>
        <w:jc w:val="center"/>
        <w:rPr>
          <w:sz w:val="28"/>
          <w:szCs w:val="28"/>
        </w:rPr>
      </w:pPr>
    </w:p>
    <w:p w:rsidR="00EB551B" w:rsidRPr="0081199E" w:rsidRDefault="00EB551B" w:rsidP="00EB551B">
      <w:pPr>
        <w:autoSpaceDE w:val="0"/>
        <w:autoSpaceDN w:val="0"/>
        <w:adjustRightInd w:val="0"/>
        <w:ind w:left="4500" w:hanging="180"/>
        <w:jc w:val="center"/>
        <w:rPr>
          <w:sz w:val="28"/>
          <w:szCs w:val="28"/>
        </w:rPr>
      </w:pPr>
      <w:r w:rsidRPr="0081199E">
        <w:rPr>
          <w:sz w:val="28"/>
          <w:szCs w:val="28"/>
        </w:rPr>
        <w:t xml:space="preserve">____________ </w:t>
      </w:r>
      <w:r>
        <w:rPr>
          <w:sz w:val="28"/>
          <w:szCs w:val="28"/>
        </w:rPr>
        <w:t>И.В. Пархоменко</w:t>
      </w:r>
    </w:p>
    <w:p w:rsidR="00EB551B" w:rsidRDefault="00EB551B" w:rsidP="00EB551B">
      <w:pPr>
        <w:autoSpaceDE w:val="0"/>
        <w:autoSpaceDN w:val="0"/>
        <w:adjustRightInd w:val="0"/>
        <w:ind w:left="4500" w:hanging="180"/>
        <w:jc w:val="center"/>
        <w:rPr>
          <w:sz w:val="28"/>
          <w:szCs w:val="28"/>
          <w:u w:val="single"/>
        </w:rPr>
      </w:pPr>
    </w:p>
    <w:p w:rsidR="00EB551B" w:rsidRPr="00782EF4" w:rsidRDefault="00EB551B" w:rsidP="00EB551B">
      <w:pPr>
        <w:autoSpaceDE w:val="0"/>
        <w:autoSpaceDN w:val="0"/>
        <w:adjustRightInd w:val="0"/>
        <w:ind w:left="4500" w:hanging="180"/>
        <w:jc w:val="center"/>
        <w:rPr>
          <w:sz w:val="28"/>
          <w:szCs w:val="28"/>
          <w:u w:val="single"/>
        </w:rPr>
      </w:pPr>
      <w:r w:rsidRPr="005523A6">
        <w:rPr>
          <w:sz w:val="28"/>
          <w:szCs w:val="28"/>
          <w:u w:val="single"/>
        </w:rPr>
        <w:t>«14» августа 2024 г.</w:t>
      </w:r>
    </w:p>
    <w:p w:rsidR="00EB551B" w:rsidRDefault="00EB551B" w:rsidP="00EB551B">
      <w:pPr>
        <w:autoSpaceDE w:val="0"/>
        <w:autoSpaceDN w:val="0"/>
        <w:adjustRightInd w:val="0"/>
        <w:jc w:val="both"/>
        <w:rPr>
          <w:rFonts w:ascii="Times New Roman CYR" w:hAnsi="Times New Roman CYR" w:cs="Times New Roman CYR"/>
          <w:sz w:val="28"/>
          <w:szCs w:val="28"/>
        </w:rPr>
      </w:pPr>
    </w:p>
    <w:p w:rsidR="00EB551B" w:rsidRDefault="00EB551B" w:rsidP="00EB551B">
      <w:pPr>
        <w:jc w:val="center"/>
        <w:rPr>
          <w:b/>
          <w:sz w:val="28"/>
          <w:szCs w:val="28"/>
        </w:rPr>
      </w:pPr>
      <w:r>
        <w:rPr>
          <w:b/>
          <w:sz w:val="28"/>
          <w:szCs w:val="28"/>
        </w:rPr>
        <w:t>О роли земельного надзора в обеспечении пожарной безопасности в Новосибирской области</w:t>
      </w:r>
    </w:p>
    <w:p w:rsidR="00EB551B" w:rsidRDefault="00EB551B" w:rsidP="00EB551B">
      <w:pPr>
        <w:jc w:val="center"/>
        <w:rPr>
          <w:b/>
          <w:sz w:val="28"/>
          <w:szCs w:val="28"/>
        </w:rPr>
      </w:pPr>
    </w:p>
    <w:p w:rsidR="00EB551B" w:rsidRDefault="00EB551B" w:rsidP="00EB551B">
      <w:pPr>
        <w:pStyle w:val="35"/>
        <w:shd w:val="clear" w:color="auto" w:fill="auto"/>
        <w:tabs>
          <w:tab w:val="left" w:pos="0"/>
          <w:tab w:val="right" w:pos="10490"/>
          <w:tab w:val="right" w:pos="13596"/>
        </w:tabs>
        <w:spacing w:before="0" w:line="240" w:lineRule="auto"/>
        <w:ind w:firstLine="709"/>
        <w:rPr>
          <w:b w:val="0"/>
          <w:sz w:val="28"/>
        </w:rPr>
      </w:pPr>
    </w:p>
    <w:p w:rsidR="00EB551B" w:rsidRDefault="00EB551B" w:rsidP="00EB551B">
      <w:pPr>
        <w:pStyle w:val="35"/>
        <w:tabs>
          <w:tab w:val="left" w:pos="0"/>
          <w:tab w:val="right" w:pos="10490"/>
          <w:tab w:val="right" w:pos="13596"/>
        </w:tabs>
        <w:spacing w:before="0" w:line="240" w:lineRule="auto"/>
        <w:ind w:firstLine="709"/>
        <w:rPr>
          <w:b w:val="0"/>
          <w:sz w:val="28"/>
        </w:rPr>
      </w:pPr>
      <w:r>
        <w:rPr>
          <w:b w:val="0"/>
          <w:sz w:val="28"/>
        </w:rPr>
        <w:t>Специалисты отдела государственного земельного надзора Управления Росреестра по Новосибирской области напоминают, что в целях обеспечения пожарной безопасности</w:t>
      </w:r>
      <w:r w:rsidRPr="00516E58">
        <w:t xml:space="preserve"> </w:t>
      </w:r>
      <w:r w:rsidRPr="00516E58">
        <w:rPr>
          <w:b w:val="0"/>
          <w:sz w:val="28"/>
        </w:rPr>
        <w:t xml:space="preserve">на </w:t>
      </w:r>
      <w:r>
        <w:rPr>
          <w:b w:val="0"/>
          <w:sz w:val="28"/>
        </w:rPr>
        <w:t>земельном</w:t>
      </w:r>
      <w:r w:rsidRPr="00516E58">
        <w:rPr>
          <w:b w:val="0"/>
          <w:sz w:val="28"/>
        </w:rPr>
        <w:t xml:space="preserve"> участке, необходимо соблюдать следующие правила:</w:t>
      </w:r>
    </w:p>
    <w:p w:rsidR="00EB551B" w:rsidRDefault="00EB551B" w:rsidP="00EB551B">
      <w:pPr>
        <w:pStyle w:val="35"/>
        <w:tabs>
          <w:tab w:val="left" w:pos="0"/>
          <w:tab w:val="right" w:pos="10490"/>
          <w:tab w:val="right" w:pos="13596"/>
        </w:tabs>
        <w:spacing w:before="0" w:line="240" w:lineRule="auto"/>
        <w:ind w:firstLine="709"/>
        <w:rPr>
          <w:b w:val="0"/>
          <w:sz w:val="28"/>
        </w:rPr>
      </w:pPr>
      <w:r w:rsidRPr="00516E58">
        <w:rPr>
          <w:b w:val="0"/>
          <w:sz w:val="28"/>
        </w:rPr>
        <w:t>- обеспеч</w:t>
      </w:r>
      <w:r>
        <w:rPr>
          <w:b w:val="0"/>
          <w:sz w:val="28"/>
        </w:rPr>
        <w:t>ить</w:t>
      </w:r>
      <w:r w:rsidRPr="00516E58">
        <w:rPr>
          <w:b w:val="0"/>
          <w:sz w:val="28"/>
        </w:rPr>
        <w:t xml:space="preserve"> своевременную очистку участков от мусора, опавших листьев, сухой травы;</w:t>
      </w:r>
    </w:p>
    <w:p w:rsidR="00EB551B" w:rsidRPr="00516E58" w:rsidRDefault="00EB551B" w:rsidP="00EB551B">
      <w:pPr>
        <w:pStyle w:val="35"/>
        <w:tabs>
          <w:tab w:val="left" w:pos="0"/>
          <w:tab w:val="right" w:pos="10490"/>
          <w:tab w:val="right" w:pos="13596"/>
        </w:tabs>
        <w:spacing w:before="0" w:line="240" w:lineRule="auto"/>
        <w:ind w:firstLine="709"/>
        <w:rPr>
          <w:b w:val="0"/>
          <w:sz w:val="28"/>
        </w:rPr>
      </w:pPr>
      <w:r w:rsidRPr="00516E58">
        <w:rPr>
          <w:b w:val="0"/>
          <w:sz w:val="28"/>
        </w:rPr>
        <w:t>-  запрещается хранить на садовом участке огнеопасные жидкости и растворы в открытых емкостях;</w:t>
      </w:r>
    </w:p>
    <w:p w:rsidR="00EB551B" w:rsidRPr="00516E58" w:rsidRDefault="00EB551B" w:rsidP="00EB551B">
      <w:pPr>
        <w:pStyle w:val="35"/>
        <w:tabs>
          <w:tab w:val="left" w:pos="0"/>
          <w:tab w:val="right" w:pos="10490"/>
          <w:tab w:val="right" w:pos="13596"/>
        </w:tabs>
        <w:spacing w:before="0" w:line="240" w:lineRule="auto"/>
        <w:ind w:firstLine="709"/>
        <w:rPr>
          <w:b w:val="0"/>
          <w:sz w:val="28"/>
        </w:rPr>
      </w:pPr>
      <w:r w:rsidRPr="00516E58">
        <w:rPr>
          <w:b w:val="0"/>
          <w:sz w:val="28"/>
        </w:rPr>
        <w:t>- нельзя оставлять на участке тлеющие угли, чтобы их затушить - подготов</w:t>
      </w:r>
      <w:r>
        <w:rPr>
          <w:b w:val="0"/>
          <w:sz w:val="28"/>
        </w:rPr>
        <w:t>ить</w:t>
      </w:r>
      <w:r w:rsidRPr="00516E58">
        <w:rPr>
          <w:b w:val="0"/>
          <w:sz w:val="28"/>
        </w:rPr>
        <w:t xml:space="preserve"> ведро с водой или песком;</w:t>
      </w:r>
    </w:p>
    <w:p w:rsidR="00EB551B" w:rsidRPr="00516E58" w:rsidRDefault="00EB551B" w:rsidP="00EB551B">
      <w:pPr>
        <w:pStyle w:val="35"/>
        <w:tabs>
          <w:tab w:val="left" w:pos="0"/>
          <w:tab w:val="right" w:pos="10490"/>
          <w:tab w:val="right" w:pos="13596"/>
        </w:tabs>
        <w:spacing w:before="0" w:line="240" w:lineRule="auto"/>
        <w:ind w:firstLine="709"/>
        <w:rPr>
          <w:b w:val="0"/>
          <w:sz w:val="28"/>
        </w:rPr>
      </w:pPr>
      <w:r w:rsidRPr="00516E58">
        <w:rPr>
          <w:b w:val="0"/>
          <w:sz w:val="28"/>
        </w:rPr>
        <w:t>- дороги, проезды, подъезды, проходы к домам и водоисточникам должны быть всегда свободными;</w:t>
      </w:r>
    </w:p>
    <w:p w:rsidR="00EB551B" w:rsidRPr="00516E58" w:rsidRDefault="00EB551B" w:rsidP="00EB551B">
      <w:pPr>
        <w:pStyle w:val="35"/>
        <w:tabs>
          <w:tab w:val="left" w:pos="0"/>
          <w:tab w:val="right" w:pos="10490"/>
          <w:tab w:val="right" w:pos="13596"/>
        </w:tabs>
        <w:spacing w:before="0" w:line="240" w:lineRule="auto"/>
        <w:ind w:firstLine="709"/>
        <w:rPr>
          <w:b w:val="0"/>
          <w:sz w:val="28"/>
        </w:rPr>
      </w:pPr>
      <w:r w:rsidRPr="00516E58">
        <w:rPr>
          <w:b w:val="0"/>
          <w:sz w:val="28"/>
        </w:rPr>
        <w:t>- не производ</w:t>
      </w:r>
      <w:r>
        <w:rPr>
          <w:b w:val="0"/>
          <w:sz w:val="28"/>
        </w:rPr>
        <w:t xml:space="preserve">ить </w:t>
      </w:r>
      <w:r w:rsidRPr="00516E58">
        <w:rPr>
          <w:b w:val="0"/>
          <w:sz w:val="28"/>
        </w:rPr>
        <w:t>соединения и ответвления электропроводов при помощи скруток;</w:t>
      </w:r>
    </w:p>
    <w:p w:rsidR="00EB551B" w:rsidRPr="00516E58" w:rsidRDefault="00EB551B" w:rsidP="00EB551B">
      <w:pPr>
        <w:pStyle w:val="35"/>
        <w:tabs>
          <w:tab w:val="left" w:pos="0"/>
          <w:tab w:val="right" w:pos="10490"/>
          <w:tab w:val="right" w:pos="13596"/>
        </w:tabs>
        <w:spacing w:before="0" w:line="240" w:lineRule="auto"/>
        <w:ind w:firstLine="709"/>
        <w:rPr>
          <w:b w:val="0"/>
          <w:sz w:val="28"/>
        </w:rPr>
      </w:pPr>
      <w:r w:rsidRPr="00516E58">
        <w:rPr>
          <w:b w:val="0"/>
          <w:sz w:val="28"/>
        </w:rPr>
        <w:t>- обеспеч</w:t>
      </w:r>
      <w:r>
        <w:rPr>
          <w:b w:val="0"/>
          <w:sz w:val="28"/>
        </w:rPr>
        <w:t>ивать</w:t>
      </w:r>
      <w:r w:rsidRPr="00516E58">
        <w:rPr>
          <w:b w:val="0"/>
          <w:sz w:val="28"/>
        </w:rPr>
        <w:t xml:space="preserve"> при закрытии дач и садовых домиков на длительное время обесточивание электросети, плотное закрытие вентилей баллонов с газом;</w:t>
      </w:r>
    </w:p>
    <w:p w:rsidR="00EB551B" w:rsidRPr="00516E58" w:rsidRDefault="00EB551B" w:rsidP="00EB551B">
      <w:pPr>
        <w:pStyle w:val="35"/>
        <w:tabs>
          <w:tab w:val="left" w:pos="0"/>
          <w:tab w:val="right" w:pos="10490"/>
          <w:tab w:val="right" w:pos="13596"/>
        </w:tabs>
        <w:spacing w:before="0" w:line="240" w:lineRule="auto"/>
        <w:ind w:firstLine="709"/>
        <w:rPr>
          <w:b w:val="0"/>
          <w:sz w:val="28"/>
        </w:rPr>
      </w:pPr>
      <w:r w:rsidRPr="00516E58">
        <w:rPr>
          <w:b w:val="0"/>
          <w:sz w:val="28"/>
        </w:rPr>
        <w:t xml:space="preserve">- на случай пожара или загорания необходимо иметь в удобном и доступ­ном месте первичные средства пожаротушения: бочки с водой, ведро, </w:t>
      </w:r>
      <w:proofErr w:type="gramStart"/>
      <w:r w:rsidRPr="00516E58">
        <w:rPr>
          <w:b w:val="0"/>
          <w:sz w:val="28"/>
        </w:rPr>
        <w:t>при</w:t>
      </w:r>
      <w:proofErr w:type="gramEnd"/>
      <w:r w:rsidRPr="00516E58">
        <w:rPr>
          <w:b w:val="0"/>
          <w:sz w:val="28"/>
        </w:rPr>
        <w:t>­ставную лестницу, топор и лопату.</w:t>
      </w:r>
    </w:p>
    <w:p w:rsidR="00EB551B" w:rsidRDefault="00EB551B" w:rsidP="00EB551B">
      <w:pPr>
        <w:pStyle w:val="35"/>
        <w:shd w:val="clear" w:color="auto" w:fill="auto"/>
        <w:tabs>
          <w:tab w:val="left" w:pos="0"/>
          <w:tab w:val="right" w:pos="10490"/>
          <w:tab w:val="right" w:pos="13596"/>
        </w:tabs>
        <w:spacing w:before="0" w:line="240" w:lineRule="auto"/>
        <w:ind w:firstLine="709"/>
        <w:rPr>
          <w:b w:val="0"/>
          <w:sz w:val="28"/>
        </w:rPr>
      </w:pPr>
      <w:proofErr w:type="gramStart"/>
      <w:r>
        <w:rPr>
          <w:b w:val="0"/>
          <w:sz w:val="28"/>
        </w:rPr>
        <w:t>Эти и иные правила обеспечения пожарной безопасности доводятся до граждан при проведении профилактических мероприятий путем</w:t>
      </w:r>
      <w:r w:rsidRPr="00A43C5B">
        <w:rPr>
          <w:b w:val="0"/>
          <w:sz w:val="28"/>
        </w:rPr>
        <w:t xml:space="preserve"> разъяснительной работы среди </w:t>
      </w:r>
      <w:r>
        <w:rPr>
          <w:b w:val="0"/>
          <w:sz w:val="28"/>
        </w:rPr>
        <w:t>граждан в форме бесед, распространения листовок и буклетов путем</w:t>
      </w:r>
      <w:r w:rsidRPr="00815E07">
        <w:rPr>
          <w:b w:val="0"/>
          <w:sz w:val="28"/>
        </w:rPr>
        <w:t xml:space="preserve"> размещен</w:t>
      </w:r>
      <w:r>
        <w:rPr>
          <w:b w:val="0"/>
          <w:sz w:val="28"/>
        </w:rPr>
        <w:t>ия</w:t>
      </w:r>
      <w:r w:rsidRPr="00815E07">
        <w:rPr>
          <w:b w:val="0"/>
          <w:sz w:val="28"/>
        </w:rPr>
        <w:t xml:space="preserve"> в официальных помещениях территориальных отделов Управления Росреестра, МФЦ, в помещениях органов местного </w:t>
      </w:r>
      <w:r w:rsidRPr="00815E07">
        <w:rPr>
          <w:b w:val="0"/>
          <w:sz w:val="28"/>
          <w:szCs w:val="28"/>
        </w:rPr>
        <w:t xml:space="preserve">самоуправления и органов государственной власти, раздачи физическим лицам, путем размещения </w:t>
      </w:r>
      <w:r w:rsidRPr="00815E07">
        <w:rPr>
          <w:b w:val="0"/>
          <w:sz w:val="28"/>
          <w:szCs w:val="28"/>
        </w:rPr>
        <w:lastRenderedPageBreak/>
        <w:t>публикаций в средствах массовой информации</w:t>
      </w:r>
      <w:r w:rsidRPr="00516E58">
        <w:rPr>
          <w:b w:val="0"/>
          <w:sz w:val="28"/>
          <w:szCs w:val="28"/>
        </w:rPr>
        <w:t xml:space="preserve"> </w:t>
      </w:r>
      <w:r w:rsidRPr="00815E07">
        <w:rPr>
          <w:b w:val="0"/>
          <w:sz w:val="28"/>
          <w:szCs w:val="28"/>
        </w:rPr>
        <w:t>по профилак</w:t>
      </w:r>
      <w:r>
        <w:rPr>
          <w:b w:val="0"/>
          <w:sz w:val="28"/>
          <w:szCs w:val="28"/>
        </w:rPr>
        <w:t>тике и предупре</w:t>
      </w:r>
      <w:r w:rsidRPr="00815E07">
        <w:rPr>
          <w:b w:val="0"/>
          <w:sz w:val="28"/>
          <w:szCs w:val="28"/>
        </w:rPr>
        <w:t>ждению выжигания</w:t>
      </w:r>
      <w:proofErr w:type="gramEnd"/>
      <w:r w:rsidRPr="00815E07">
        <w:rPr>
          <w:b w:val="0"/>
          <w:sz w:val="28"/>
          <w:szCs w:val="28"/>
        </w:rPr>
        <w:t xml:space="preserve"> сухой травянистой растительности</w:t>
      </w:r>
      <w:r>
        <w:rPr>
          <w:b w:val="0"/>
          <w:sz w:val="28"/>
          <w:szCs w:val="28"/>
        </w:rPr>
        <w:t xml:space="preserve">, а также путем непосредственного направления </w:t>
      </w:r>
      <w:r w:rsidRPr="00815E07">
        <w:rPr>
          <w:b w:val="0"/>
          <w:sz w:val="28"/>
          <w:szCs w:val="28"/>
        </w:rPr>
        <w:t>сообщен</w:t>
      </w:r>
      <w:r>
        <w:rPr>
          <w:b w:val="0"/>
          <w:sz w:val="28"/>
          <w:szCs w:val="28"/>
        </w:rPr>
        <w:t>ий</w:t>
      </w:r>
      <w:r w:rsidRPr="00815E07">
        <w:rPr>
          <w:b w:val="0"/>
          <w:sz w:val="28"/>
          <w:szCs w:val="28"/>
        </w:rPr>
        <w:t xml:space="preserve"> в уполномоченные органы о фактах выжигания сухой растительности (палах), природных пожарах</w:t>
      </w:r>
      <w:r>
        <w:rPr>
          <w:b w:val="0"/>
          <w:sz w:val="28"/>
        </w:rPr>
        <w:t>.</w:t>
      </w:r>
    </w:p>
    <w:p w:rsidR="00EB551B" w:rsidRPr="00516E58" w:rsidRDefault="00EB551B" w:rsidP="00EB551B">
      <w:pPr>
        <w:pStyle w:val="35"/>
        <w:shd w:val="clear" w:color="auto" w:fill="auto"/>
        <w:tabs>
          <w:tab w:val="left" w:pos="0"/>
          <w:tab w:val="right" w:pos="10490"/>
          <w:tab w:val="right" w:pos="13596"/>
        </w:tabs>
        <w:spacing w:before="0" w:line="240" w:lineRule="auto"/>
        <w:ind w:firstLine="709"/>
        <w:rPr>
          <w:b w:val="0"/>
          <w:sz w:val="28"/>
        </w:rPr>
      </w:pPr>
    </w:p>
    <w:p w:rsidR="00EB551B" w:rsidRPr="00516E58" w:rsidRDefault="00EB551B" w:rsidP="00EB551B">
      <w:pPr>
        <w:pStyle w:val="35"/>
        <w:shd w:val="clear" w:color="auto" w:fill="auto"/>
        <w:tabs>
          <w:tab w:val="left" w:pos="0"/>
          <w:tab w:val="right" w:pos="10490"/>
          <w:tab w:val="right" w:pos="13596"/>
        </w:tabs>
        <w:spacing w:before="0" w:line="240" w:lineRule="auto"/>
        <w:ind w:firstLine="709"/>
        <w:rPr>
          <w:b w:val="0"/>
          <w:sz w:val="28"/>
        </w:rPr>
      </w:pPr>
    </w:p>
    <w:p w:rsidR="00EB551B" w:rsidRDefault="00EB551B" w:rsidP="00EB551B">
      <w:pPr>
        <w:pStyle w:val="35"/>
        <w:shd w:val="clear" w:color="auto" w:fill="auto"/>
        <w:tabs>
          <w:tab w:val="left" w:pos="0"/>
          <w:tab w:val="right" w:pos="10490"/>
          <w:tab w:val="right" w:pos="13596"/>
        </w:tabs>
        <w:spacing w:before="0" w:line="240" w:lineRule="auto"/>
        <w:ind w:firstLine="709"/>
        <w:rPr>
          <w:b w:val="0"/>
          <w:sz w:val="28"/>
        </w:rPr>
      </w:pPr>
    </w:p>
    <w:p w:rsidR="00EB551B" w:rsidRPr="00FE473E" w:rsidRDefault="00EB551B" w:rsidP="00EB551B">
      <w:pPr>
        <w:pStyle w:val="35"/>
        <w:shd w:val="clear" w:color="auto" w:fill="auto"/>
        <w:tabs>
          <w:tab w:val="left" w:pos="0"/>
          <w:tab w:val="right" w:pos="10490"/>
          <w:tab w:val="right" w:pos="13596"/>
        </w:tabs>
        <w:spacing w:before="0" w:line="240" w:lineRule="auto"/>
        <w:ind w:firstLine="709"/>
        <w:rPr>
          <w:b w:val="0"/>
          <w:sz w:val="28"/>
        </w:rPr>
      </w:pPr>
      <w:r>
        <w:rPr>
          <w:b w:val="0"/>
          <w:sz w:val="28"/>
        </w:rPr>
        <w:t>В связи с тем, что чаще всего случайные возгорания, влекущие угрозу для жизни людей и их домов, происходят в садовых или загородных поселках, то именно на данных территориях должностными лицами профилактика проводится в усиленном режиме.</w:t>
      </w:r>
    </w:p>
    <w:p w:rsidR="00EB551B" w:rsidRDefault="00EB551B" w:rsidP="00EB551B">
      <w:pPr>
        <w:pStyle w:val="35"/>
        <w:shd w:val="clear" w:color="auto" w:fill="auto"/>
        <w:tabs>
          <w:tab w:val="left" w:pos="0"/>
          <w:tab w:val="right" w:pos="10490"/>
          <w:tab w:val="right" w:pos="13596"/>
        </w:tabs>
        <w:spacing w:before="0" w:line="240" w:lineRule="auto"/>
        <w:ind w:firstLine="709"/>
        <w:rPr>
          <w:b w:val="0"/>
          <w:sz w:val="28"/>
        </w:rPr>
      </w:pPr>
      <w:r>
        <w:rPr>
          <w:b w:val="0"/>
          <w:sz w:val="28"/>
        </w:rPr>
        <w:t xml:space="preserve">В случае выявления признаков возникновения пожароопасной ситуации на земельных участках должностными лицами Управления материалы контрольных (надзорных) мероприятий подлежат незамедлительной передаче в </w:t>
      </w:r>
      <w:r w:rsidRPr="00CF182A">
        <w:rPr>
          <w:b w:val="0"/>
          <w:sz w:val="28"/>
        </w:rPr>
        <w:t>Главное Управление МЧС России по Новосибирской области</w:t>
      </w:r>
      <w:r>
        <w:rPr>
          <w:b w:val="0"/>
          <w:sz w:val="28"/>
        </w:rPr>
        <w:t xml:space="preserve"> для принятия мер реагирования</w:t>
      </w:r>
      <w:r w:rsidRPr="00CF182A">
        <w:rPr>
          <w:b w:val="0"/>
          <w:sz w:val="28"/>
        </w:rPr>
        <w:t>.</w:t>
      </w:r>
    </w:p>
    <w:p w:rsidR="00EB551B" w:rsidRDefault="00EB551B" w:rsidP="00EB551B">
      <w:pPr>
        <w:pStyle w:val="35"/>
        <w:tabs>
          <w:tab w:val="left" w:pos="0"/>
          <w:tab w:val="right" w:pos="10490"/>
          <w:tab w:val="right" w:pos="13596"/>
        </w:tabs>
        <w:spacing w:before="0" w:line="240" w:lineRule="auto"/>
        <w:ind w:firstLine="709"/>
        <w:rPr>
          <w:b w:val="0"/>
          <w:sz w:val="28"/>
        </w:rPr>
      </w:pPr>
      <w:r>
        <w:rPr>
          <w:b w:val="0"/>
          <w:sz w:val="28"/>
        </w:rPr>
        <w:t>Уважаемые граждане, п</w:t>
      </w:r>
      <w:r w:rsidRPr="00996C4E">
        <w:rPr>
          <w:b w:val="0"/>
          <w:sz w:val="28"/>
        </w:rPr>
        <w:t>ри возникновении пожара немедленно вызовите пожарную охрану по телефону «01», «101» или «112»</w:t>
      </w:r>
      <w:r>
        <w:rPr>
          <w:b w:val="0"/>
          <w:sz w:val="28"/>
        </w:rPr>
        <w:t>. С</w:t>
      </w:r>
      <w:r w:rsidRPr="00996C4E">
        <w:rPr>
          <w:b w:val="0"/>
          <w:sz w:val="28"/>
        </w:rPr>
        <w:t>облюдение несложных правил пожарной безопасности сохранит Ваше жилище и имущество, предотвратит гибель людей</w:t>
      </w:r>
      <w:r>
        <w:rPr>
          <w:b w:val="0"/>
          <w:sz w:val="28"/>
        </w:rPr>
        <w:t xml:space="preserve"> </w:t>
      </w:r>
      <w:r w:rsidRPr="00996C4E">
        <w:rPr>
          <w:b w:val="0"/>
          <w:sz w:val="28"/>
        </w:rPr>
        <w:t>во время пожара!</w:t>
      </w:r>
    </w:p>
    <w:p w:rsidR="00EB551B" w:rsidRPr="00CF182A" w:rsidRDefault="00EB551B" w:rsidP="00EB551B">
      <w:pPr>
        <w:pStyle w:val="35"/>
        <w:shd w:val="clear" w:color="auto" w:fill="auto"/>
        <w:tabs>
          <w:tab w:val="left" w:pos="0"/>
          <w:tab w:val="right" w:pos="10490"/>
          <w:tab w:val="right" w:pos="13596"/>
        </w:tabs>
        <w:spacing w:before="0" w:line="240" w:lineRule="auto"/>
        <w:ind w:firstLine="709"/>
        <w:rPr>
          <w:b w:val="0"/>
          <w:sz w:val="28"/>
        </w:rPr>
      </w:pPr>
    </w:p>
    <w:p w:rsidR="00EB551B" w:rsidRPr="00FE473E" w:rsidRDefault="00EB551B" w:rsidP="00EB551B">
      <w:pPr>
        <w:jc w:val="both"/>
        <w:rPr>
          <w:sz w:val="28"/>
          <w:szCs w:val="28"/>
        </w:rPr>
      </w:pPr>
    </w:p>
    <w:p w:rsidR="00EB551B" w:rsidRDefault="00EB551B" w:rsidP="00EB551B">
      <w:pPr>
        <w:ind w:right="-57"/>
        <w:jc w:val="both"/>
        <w:rPr>
          <w:sz w:val="28"/>
          <w:szCs w:val="28"/>
        </w:rPr>
      </w:pPr>
      <w:r>
        <w:rPr>
          <w:sz w:val="28"/>
          <w:szCs w:val="28"/>
        </w:rPr>
        <w:t>Н</w:t>
      </w:r>
      <w:r w:rsidRPr="00181366">
        <w:rPr>
          <w:sz w:val="28"/>
          <w:szCs w:val="28"/>
        </w:rPr>
        <w:t>ачальник отдела</w:t>
      </w:r>
      <w:r>
        <w:rPr>
          <w:sz w:val="28"/>
          <w:szCs w:val="28"/>
        </w:rPr>
        <w:t xml:space="preserve"> </w:t>
      </w:r>
    </w:p>
    <w:p w:rsidR="00EB551B" w:rsidRDefault="00EB551B" w:rsidP="00EB551B">
      <w:pPr>
        <w:ind w:right="-57"/>
        <w:jc w:val="both"/>
        <w:rPr>
          <w:sz w:val="28"/>
          <w:szCs w:val="28"/>
        </w:rPr>
      </w:pPr>
      <w:r>
        <w:rPr>
          <w:sz w:val="28"/>
          <w:szCs w:val="28"/>
        </w:rPr>
        <w:t xml:space="preserve">государственного </w:t>
      </w:r>
    </w:p>
    <w:p w:rsidR="00EB551B" w:rsidRDefault="00EB551B" w:rsidP="00EB551B">
      <w:pPr>
        <w:ind w:right="-57"/>
        <w:jc w:val="both"/>
        <w:rPr>
          <w:sz w:val="28"/>
          <w:szCs w:val="28"/>
        </w:rPr>
      </w:pPr>
      <w:r w:rsidRPr="00181366">
        <w:rPr>
          <w:sz w:val="28"/>
          <w:szCs w:val="28"/>
        </w:rPr>
        <w:t xml:space="preserve">земельного надзора                     </w:t>
      </w:r>
      <w:r>
        <w:rPr>
          <w:sz w:val="28"/>
          <w:szCs w:val="28"/>
        </w:rPr>
        <w:t xml:space="preserve">                     </w:t>
      </w:r>
      <w:r>
        <w:rPr>
          <w:sz w:val="28"/>
          <w:szCs w:val="28"/>
        </w:rPr>
        <w:tab/>
      </w:r>
      <w:r>
        <w:rPr>
          <w:sz w:val="28"/>
          <w:szCs w:val="28"/>
        </w:rPr>
        <w:tab/>
      </w:r>
      <w:r>
        <w:rPr>
          <w:sz w:val="28"/>
          <w:szCs w:val="28"/>
        </w:rPr>
        <w:tab/>
        <w:t xml:space="preserve">     Д.Д. Лещинский</w:t>
      </w:r>
    </w:p>
    <w:p w:rsidR="00EB551B" w:rsidRDefault="00EB551B" w:rsidP="00EB551B">
      <w:pPr>
        <w:ind w:right="-57"/>
        <w:jc w:val="both"/>
        <w:rPr>
          <w:sz w:val="28"/>
          <w:szCs w:val="28"/>
        </w:rPr>
      </w:pPr>
    </w:p>
    <w:p w:rsidR="00EB551B" w:rsidRDefault="00EB551B" w:rsidP="00EB551B">
      <w:pPr>
        <w:ind w:right="-57"/>
        <w:jc w:val="both"/>
        <w:rPr>
          <w:sz w:val="28"/>
          <w:szCs w:val="28"/>
        </w:rPr>
      </w:pPr>
    </w:p>
    <w:p w:rsidR="00EB551B" w:rsidRPr="00875822" w:rsidRDefault="00EB551B" w:rsidP="00EB551B">
      <w:pPr>
        <w:pStyle w:val="a5"/>
      </w:pPr>
      <w:r>
        <w:t>Тыртышников Виталий Евгеньевич</w:t>
      </w:r>
    </w:p>
    <w:p w:rsidR="00EB551B" w:rsidRPr="00251D0A" w:rsidRDefault="00EB551B" w:rsidP="00EB551B">
      <w:pPr>
        <w:pStyle w:val="a5"/>
        <w:rPr>
          <w:sz w:val="22"/>
          <w:szCs w:val="22"/>
        </w:rPr>
      </w:pPr>
      <w:r>
        <w:t>8 (383) 228-14-39</w:t>
      </w:r>
    </w:p>
    <w:p w:rsidR="00EB551B" w:rsidRDefault="00EB551B" w:rsidP="00EB551B">
      <w:pPr>
        <w:jc w:val="both"/>
      </w:pPr>
    </w:p>
    <w:p w:rsidR="00EB551B" w:rsidRDefault="00EB551B" w:rsidP="00EB551B">
      <w:pPr>
        <w:jc w:val="both"/>
      </w:pPr>
    </w:p>
    <w:p w:rsidR="00EB551B" w:rsidRDefault="00EB551B" w:rsidP="00EB551B">
      <w:pPr>
        <w:jc w:val="both"/>
      </w:pPr>
    </w:p>
    <w:p w:rsidR="00EB551B" w:rsidRDefault="00EB551B" w:rsidP="00EB551B">
      <w:pPr>
        <w:rPr>
          <w:rFonts w:cs="Calibri"/>
          <w:noProof/>
        </w:rPr>
      </w:pPr>
      <w:r>
        <w:rPr>
          <w:noProof/>
        </w:rPr>
        <w:drawing>
          <wp:inline distT="0" distB="0" distL="0" distR="0">
            <wp:extent cx="1748367" cy="74930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B551B" w:rsidRDefault="00EB551B" w:rsidP="00EB551B">
      <w:pPr>
        <w:pStyle w:val="ac"/>
        <w:spacing w:before="0" w:beforeAutospacing="0" w:after="0" w:afterAutospacing="0"/>
        <w:ind w:firstLine="720"/>
        <w:rPr>
          <w:rStyle w:val="apple-converted-space"/>
          <w:rFonts w:ascii="Segoe UI" w:hAnsi="Segoe UI" w:cs="Segoe UI"/>
          <w:color w:val="000000"/>
          <w:sz w:val="28"/>
          <w:szCs w:val="28"/>
        </w:rPr>
      </w:pPr>
      <w:r w:rsidRPr="009621C3">
        <w:rPr>
          <w:rFonts w:ascii="Segoe UI" w:eastAsiaTheme="minorHAnsi" w:hAnsi="Segoe UI" w:cs="Segoe UI"/>
          <w:b/>
          <w:noProof/>
          <w:sz w:val="28"/>
          <w:szCs w:val="22"/>
          <w:lang w:eastAsia="en-US"/>
        </w:rPr>
        <w:t>Управление Росреестра по Новосибирской области предупреждает население о недопущении пала на землях сельскохозяйственного назначения</w:t>
      </w:r>
    </w:p>
    <w:p w:rsidR="00EB551B" w:rsidRPr="009621C3" w:rsidRDefault="00EB551B" w:rsidP="00EB551B">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rsidR="00EB551B" w:rsidRPr="009621C3" w:rsidRDefault="00EB551B" w:rsidP="00EB551B">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lastRenderedPageBreak/>
        <w:t xml:space="preserve">Управления Росреестра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травы  и предупреждает землепользователей: </w:t>
      </w:r>
    </w:p>
    <w:p w:rsidR="00EB551B" w:rsidRPr="009621C3" w:rsidRDefault="00EB551B" w:rsidP="00EB551B">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w:t>
      </w:r>
    </w:p>
    <w:p w:rsidR="00EB551B" w:rsidRPr="009621C3" w:rsidRDefault="00EB551B" w:rsidP="00EB551B">
      <w:pPr>
        <w:autoSpaceDE w:val="0"/>
        <w:autoSpaceDN w:val="0"/>
        <w:adjustRightInd w:val="0"/>
        <w:ind w:firstLine="709"/>
        <w:jc w:val="both"/>
        <w:rPr>
          <w:rFonts w:ascii="Segoe UI" w:hAnsi="Segoe UI" w:cs="Segoe UI"/>
          <w:sz w:val="28"/>
          <w:szCs w:val="28"/>
        </w:rPr>
      </w:pPr>
      <w:proofErr w:type="gramStart"/>
      <w:r w:rsidRPr="009621C3">
        <w:rPr>
          <w:rFonts w:ascii="Segoe UI" w:hAnsi="Segoe UI" w:cs="Segoe UI"/>
          <w:sz w:val="28"/>
          <w:szCs w:val="28"/>
        </w:rPr>
        <w:t>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w:t>
      </w:r>
      <w:proofErr w:type="gramEnd"/>
      <w:r w:rsidRPr="009621C3">
        <w:rPr>
          <w:rFonts w:ascii="Segoe UI" w:hAnsi="Segoe UI" w:cs="Segoe UI"/>
          <w:sz w:val="28"/>
          <w:szCs w:val="28"/>
        </w:rPr>
        <w:t xml:space="preserve"> Министерством сельского хозяйства Российской Федерации. </w:t>
      </w:r>
    </w:p>
    <w:p w:rsidR="00EB551B" w:rsidRPr="009621C3" w:rsidRDefault="00EB551B" w:rsidP="00EB551B">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Сельскохозяйственные палы приводят к снижению плодородия почвы, повреждению лесозащитных насаждений и зачастую приводят к 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w:t>
      </w:r>
      <w:proofErr w:type="gramStart"/>
      <w:r w:rsidRPr="009621C3">
        <w:rPr>
          <w:rFonts w:ascii="Segoe UI" w:hAnsi="Segoe UI" w:cs="Segoe UI"/>
          <w:sz w:val="28"/>
          <w:szCs w:val="28"/>
        </w:rPr>
        <w:t>возникшими</w:t>
      </w:r>
      <w:proofErr w:type="gramEnd"/>
      <w:r w:rsidRPr="009621C3">
        <w:rPr>
          <w:rFonts w:ascii="Segoe UI" w:hAnsi="Segoe UI" w:cs="Segoe UI"/>
          <w:sz w:val="28"/>
          <w:szCs w:val="28"/>
        </w:rPr>
        <w:t xml:space="preserve"> в том числе при сплошном выжигании растительности (палами), 01 февраля 2019 года утвержден План работы Управления Росреестра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rsidR="00EB551B" w:rsidRPr="009621C3" w:rsidRDefault="00EB551B" w:rsidP="00EB551B">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(стихийных свалок, </w:t>
      </w:r>
      <w:r w:rsidRPr="009621C3">
        <w:rPr>
          <w:rFonts w:ascii="Segoe UI" w:hAnsi="Segoe UI" w:cs="Segoe UI"/>
          <w:sz w:val="28"/>
          <w:szCs w:val="28"/>
        </w:rPr>
        <w:lastRenderedPageBreak/>
        <w:t xml:space="preserve">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пожнивных остатков на землях сельскохозяйственного назначения и опасности возникновения 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rsidR="00EB551B" w:rsidRPr="009621C3" w:rsidRDefault="00EB551B" w:rsidP="00EB551B">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Работа Управления Росреестра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 Управлением Россельхознадзора по Новосибирской области, уполномоченными органами государственной власти по Новосибирской области, иными органами 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Росреестра по Новосибирской области сообщают о данных фактах уполномоченным лицам органов местного самоуправления. </w:t>
      </w:r>
    </w:p>
    <w:p w:rsidR="00EB551B" w:rsidRPr="009621C3" w:rsidRDefault="00EB551B" w:rsidP="00EB551B">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Просим Вас проявить максимальную ответственность и не допускать возгорания сухой растительности. Будьте осторожны с огнем! Обнаружив возгорание, попытайтесь остановить распространение огня своими силами и сообщите по телефону: </w:t>
      </w:r>
    </w:p>
    <w:p w:rsidR="00EB551B" w:rsidRPr="009621C3" w:rsidRDefault="00EB551B" w:rsidP="00EB551B">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на Единый телефон экстренных служб – 112;</w:t>
      </w:r>
    </w:p>
    <w:p w:rsidR="00EB551B" w:rsidRPr="009621C3" w:rsidRDefault="00EB551B" w:rsidP="00EB551B">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в Пожарно-спасательную службу МЧС России – 101;</w:t>
      </w:r>
    </w:p>
    <w:p w:rsidR="00EB551B" w:rsidRPr="009621C3" w:rsidRDefault="00EB551B" w:rsidP="00EB551B">
      <w:pPr>
        <w:autoSpaceDE w:val="0"/>
        <w:autoSpaceDN w:val="0"/>
        <w:adjustRightInd w:val="0"/>
        <w:ind w:firstLine="709"/>
        <w:jc w:val="both"/>
        <w:rPr>
          <w:rStyle w:val="apple-converted-space"/>
          <w:rFonts w:ascii="Segoe UI" w:hAnsi="Segoe UI" w:cs="Segoe UI"/>
          <w:sz w:val="28"/>
          <w:szCs w:val="28"/>
        </w:rPr>
      </w:pPr>
      <w:r w:rsidRPr="009621C3">
        <w:rPr>
          <w:rFonts w:ascii="Segoe UI" w:hAnsi="Segoe UI" w:cs="Segoe UI"/>
          <w:sz w:val="28"/>
          <w:szCs w:val="28"/>
        </w:rPr>
        <w:t>- «Единый телефон доверия» ГУ МЧС России по Новосибирской области - 8(383) 239-99-99;</w:t>
      </w:r>
    </w:p>
    <w:p w:rsidR="00EB551B" w:rsidRPr="007C0523" w:rsidRDefault="00EB551B" w:rsidP="00EB551B">
      <w:pPr>
        <w:autoSpaceDE w:val="0"/>
        <w:autoSpaceDN w:val="0"/>
        <w:adjustRightInd w:val="0"/>
        <w:jc w:val="both"/>
        <w:rPr>
          <w:rFonts w:ascii="Segoe UI" w:hAnsi="Segoe UI" w:cs="Segoe UI"/>
          <w:color w:val="000000"/>
          <w:sz w:val="28"/>
          <w:szCs w:val="28"/>
        </w:rPr>
      </w:pPr>
    </w:p>
    <w:p w:rsidR="00EB551B" w:rsidRPr="006D233B" w:rsidRDefault="00EB551B" w:rsidP="00EB551B">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EB551B" w:rsidRPr="00141714" w:rsidRDefault="00EB551B" w:rsidP="00EB551B">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EB551B" w:rsidRPr="00141714" w:rsidRDefault="00841E18" w:rsidP="00EB551B">
      <w:pPr>
        <w:suppressAutoHyphens/>
        <w:autoSpaceDE w:val="0"/>
        <w:autoSpaceDN w:val="0"/>
        <w:adjustRightInd w:val="0"/>
        <w:jc w:val="both"/>
        <w:rPr>
          <w:rFonts w:ascii="Segoe UI" w:hAnsi="Segoe UI" w:cs="Segoe UI"/>
          <w:b/>
          <w:bCs/>
          <w:i/>
          <w:iCs/>
          <w:color w:val="0070C0"/>
        </w:rPr>
      </w:pPr>
      <w:r w:rsidRPr="00841E18">
        <w:rPr>
          <w:rFonts w:ascii="Segoe UI" w:hAnsi="Segoe UI" w:cs="Segoe UI"/>
          <w:noProof/>
          <w:color w:val="000000"/>
        </w:rPr>
        <w:pict>
          <v:shape id="AutoShape 2" o:spid="_x0000_s2066" type="#_x0000_t32" style="position:absolute;left:0;text-align:left;margin-left:-3.3pt;margin-top:7.1pt;width:490.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EC3E18" w:rsidRDefault="00841E18" w:rsidP="00EC3E18">
      <w:pPr>
        <w:rPr>
          <w:rFonts w:cs="Calibri"/>
        </w:rPr>
      </w:pPr>
      <w:r w:rsidRPr="00841E18">
        <w:rPr>
          <w:rFonts w:cstheme="minorBidi"/>
        </w:rPr>
        <w:pict>
          <v:shape id="_x0000_s2067" type="#_x0000_t75" style="position:absolute;margin-left:0;margin-top:0;width:50pt;height:50pt;z-index:251665408;visibility:hidden" filled="t" stroked="t">
            <v:stroke joinstyle="round"/>
            <v:path o:extrusionok="t" gradientshapeok="f" o:connecttype="segments"/>
            <o:lock v:ext="edit" aspectratio="f" selection="t"/>
          </v:shape>
        </w:pict>
      </w:r>
      <w:r w:rsidR="00EC3E18">
        <w:rPr>
          <w:noProof/>
        </w:rPr>
        <w:drawing>
          <wp:inline distT="0" distB="0" distL="0" distR="0">
            <wp:extent cx="1743075" cy="752475"/>
            <wp:effectExtent l="0" t="0" r="0" b="0"/>
            <wp:docPr id="26"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C3E18" w:rsidRDefault="00EC3E18" w:rsidP="00EC3E18">
      <w:pPr>
        <w:jc w:val="right"/>
        <w:rPr>
          <w:rFonts w:ascii="Segoe UI" w:hAnsi="Segoe UI" w:cs="Segoe UI"/>
          <w:b/>
          <w:color w:val="007CFF"/>
        </w:rPr>
      </w:pPr>
      <w:r>
        <w:rPr>
          <w:rFonts w:ascii="Segoe UI" w:hAnsi="Segoe UI" w:cs="Segoe UI"/>
          <w:b/>
          <w:color w:val="007CFF"/>
        </w:rPr>
        <w:t>АНОНС</w:t>
      </w:r>
    </w:p>
    <w:p w:rsidR="00EC3E18" w:rsidRDefault="00EC3E18" w:rsidP="00EC3E18">
      <w:pPr>
        <w:pStyle w:val="ac"/>
        <w:spacing w:before="0" w:beforeAutospacing="0" w:after="0"/>
        <w:ind w:firstLine="720"/>
        <w:jc w:val="center"/>
        <w:rPr>
          <w:rFonts w:ascii="Arimo" w:hAnsi="Arimo" w:cs="Arimo"/>
          <w:b/>
          <w:sz w:val="28"/>
          <w:szCs w:val="22"/>
        </w:rPr>
      </w:pPr>
      <w:r>
        <w:rPr>
          <w:rFonts w:ascii="Arimo" w:eastAsiaTheme="minorHAnsi" w:hAnsi="Arimo" w:cs="Arimo"/>
          <w:b/>
          <w:sz w:val="28"/>
          <w:szCs w:val="22"/>
          <w:lang w:eastAsia="en-US"/>
        </w:rPr>
        <w:t>Час Росреестра - в МФЦ: специалисты Росреестра отвечают на вопросы заявителей</w:t>
      </w:r>
    </w:p>
    <w:p w:rsidR="00EC3E18" w:rsidRDefault="00EC3E18" w:rsidP="00EC3E18">
      <w:pPr>
        <w:pStyle w:val="ac"/>
        <w:spacing w:before="0" w:beforeAutospacing="0" w:after="0" w:afterAutospacing="0"/>
        <w:ind w:firstLine="720"/>
        <w:rPr>
          <w:rStyle w:val="apple-converted-space"/>
          <w:rFonts w:ascii="Arimo" w:hAnsi="Arimo" w:cs="Arimo"/>
          <w:color w:val="000000"/>
          <w:sz w:val="28"/>
          <w:szCs w:val="28"/>
        </w:rPr>
      </w:pPr>
    </w:p>
    <w:p w:rsidR="00EC3E18" w:rsidRDefault="00EC3E18" w:rsidP="00EC3E18">
      <w:pPr>
        <w:ind w:firstLine="709"/>
        <w:jc w:val="both"/>
        <w:rPr>
          <w:rStyle w:val="apple-converted-space"/>
          <w:rFonts w:ascii="Arimo" w:hAnsi="Arimo" w:cs="Arimo"/>
          <w:color w:val="000000"/>
          <w:sz w:val="28"/>
          <w:szCs w:val="28"/>
        </w:rPr>
      </w:pPr>
      <w:r>
        <w:rPr>
          <w:rStyle w:val="apple-converted-space"/>
          <w:rFonts w:ascii="Arimo" w:eastAsia="Arimo" w:hAnsi="Arimo" w:cs="Arimo"/>
          <w:b/>
          <w:color w:val="000000"/>
          <w:sz w:val="28"/>
          <w:szCs w:val="28"/>
        </w:rPr>
        <w:t xml:space="preserve">5 декабря 2024 года с 14:00 до 15:00 </w:t>
      </w:r>
      <w:r>
        <w:rPr>
          <w:rStyle w:val="apple-converted-space"/>
          <w:rFonts w:ascii="Arimo" w:eastAsia="Arimo" w:hAnsi="Arimo" w:cs="Arimo"/>
          <w:color w:val="000000"/>
          <w:sz w:val="28"/>
          <w:szCs w:val="28"/>
        </w:rPr>
        <w:t>Росреестром совместно с МФЦ бесплатно проводятся консультации:</w:t>
      </w:r>
    </w:p>
    <w:p w:rsidR="00EC3E18" w:rsidRDefault="00EC3E18" w:rsidP="00EC3E18">
      <w:pPr>
        <w:ind w:firstLine="709"/>
        <w:jc w:val="both"/>
        <w:rPr>
          <w:rStyle w:val="apple-converted-space"/>
          <w:rFonts w:ascii="Arimo" w:hAnsi="Arimo" w:cs="Arimo"/>
          <w:color w:val="000000"/>
          <w:sz w:val="28"/>
          <w:szCs w:val="28"/>
        </w:rPr>
      </w:pPr>
    </w:p>
    <w:p w:rsidR="00EC3E18" w:rsidRDefault="00EC3E18" w:rsidP="00EC3E18">
      <w:pPr>
        <w:ind w:firstLine="709"/>
        <w:jc w:val="both"/>
        <w:rPr>
          <w:rStyle w:val="apple-converted-space"/>
          <w:rFonts w:ascii="Arimo" w:hAnsi="Arimo" w:cs="Arimo"/>
          <w:color w:val="000000"/>
          <w:sz w:val="28"/>
          <w:szCs w:val="28"/>
        </w:rPr>
      </w:pPr>
      <w:r>
        <w:rPr>
          <w:rStyle w:val="apple-converted-space"/>
          <w:rFonts w:ascii="Arimo" w:eastAsia="Arimo" w:hAnsi="Arimo" w:cs="Arimo"/>
          <w:color w:val="000000"/>
          <w:sz w:val="28"/>
          <w:szCs w:val="28"/>
        </w:rPr>
        <w:t xml:space="preserve">- </w:t>
      </w:r>
      <w:proofErr w:type="gramStart"/>
      <w:r>
        <w:rPr>
          <w:rStyle w:val="apple-converted-space"/>
          <w:rFonts w:ascii="Arimo" w:eastAsia="Arimo" w:hAnsi="Arimo" w:cs="Arimo"/>
          <w:color w:val="000000"/>
          <w:sz w:val="28"/>
          <w:szCs w:val="28"/>
        </w:rPr>
        <w:t>г</w:t>
      </w:r>
      <w:proofErr w:type="gramEnd"/>
      <w:r>
        <w:rPr>
          <w:rStyle w:val="apple-converted-space"/>
          <w:rFonts w:ascii="Arimo" w:eastAsia="Arimo" w:hAnsi="Arimo" w:cs="Arimo"/>
          <w:color w:val="000000"/>
          <w:sz w:val="28"/>
          <w:szCs w:val="28"/>
        </w:rPr>
        <w:t>. Новосибирск, МФЦ «Площадь Труда», площадь Труда, 1</w:t>
      </w:r>
    </w:p>
    <w:p w:rsidR="00EC3E18" w:rsidRDefault="00EC3E18" w:rsidP="00EC3E18">
      <w:pPr>
        <w:ind w:firstLine="709"/>
        <w:jc w:val="both"/>
        <w:rPr>
          <w:rStyle w:val="apple-converted-space"/>
          <w:rFonts w:ascii="Arimo" w:hAnsi="Arimo" w:cs="Arimo"/>
          <w:color w:val="000000"/>
          <w:sz w:val="28"/>
          <w:szCs w:val="28"/>
        </w:rPr>
      </w:pPr>
    </w:p>
    <w:p w:rsidR="00EC3E18" w:rsidRDefault="00EC3E18" w:rsidP="00EC3E18">
      <w:pPr>
        <w:ind w:firstLine="709"/>
        <w:jc w:val="both"/>
        <w:rPr>
          <w:rStyle w:val="apple-converted-space"/>
          <w:rFonts w:ascii="Arimo" w:eastAsia="Arimo" w:hAnsi="Arimo" w:cs="Arimo"/>
          <w:color w:val="000000"/>
          <w:sz w:val="28"/>
          <w:szCs w:val="28"/>
        </w:rPr>
      </w:pPr>
      <w:r>
        <w:rPr>
          <w:rStyle w:val="apple-converted-space"/>
          <w:rFonts w:ascii="Arimo" w:eastAsia="Arimo" w:hAnsi="Arimo" w:cs="Arimo"/>
          <w:color w:val="000000"/>
          <w:sz w:val="28"/>
          <w:szCs w:val="28"/>
        </w:rPr>
        <w:t xml:space="preserve">- </w:t>
      </w:r>
      <w:proofErr w:type="gramStart"/>
      <w:r>
        <w:rPr>
          <w:rStyle w:val="apple-converted-space"/>
          <w:rFonts w:ascii="Arimo" w:eastAsia="Arimo" w:hAnsi="Arimo" w:cs="Arimo"/>
          <w:color w:val="000000"/>
          <w:sz w:val="28"/>
          <w:szCs w:val="28"/>
        </w:rPr>
        <w:t>г</w:t>
      </w:r>
      <w:proofErr w:type="gramEnd"/>
      <w:r>
        <w:rPr>
          <w:rStyle w:val="apple-converted-space"/>
          <w:rFonts w:ascii="Arimo" w:eastAsia="Arimo" w:hAnsi="Arimo" w:cs="Arimo"/>
          <w:color w:val="000000"/>
          <w:sz w:val="28"/>
          <w:szCs w:val="28"/>
        </w:rPr>
        <w:t>. Новосибирск, МФЦ «Советский», ул. Арбузова, 6</w:t>
      </w:r>
    </w:p>
    <w:p w:rsidR="00EC3E18" w:rsidRDefault="00EC3E18" w:rsidP="00EC3E18">
      <w:pPr>
        <w:ind w:firstLine="709"/>
        <w:jc w:val="both"/>
        <w:rPr>
          <w:rStyle w:val="apple-converted-space"/>
          <w:rFonts w:ascii="Arimo" w:hAnsi="Arimo" w:cs="Arimo"/>
          <w:color w:val="000000"/>
          <w:sz w:val="28"/>
          <w:szCs w:val="28"/>
        </w:rPr>
      </w:pPr>
    </w:p>
    <w:p w:rsidR="00EC3E18" w:rsidRDefault="00EC3E18" w:rsidP="00EC3E18">
      <w:pPr>
        <w:ind w:firstLine="709"/>
        <w:jc w:val="both"/>
        <w:rPr>
          <w:rStyle w:val="apple-converted-space"/>
          <w:rFonts w:ascii="Arimo" w:hAnsi="Arimo" w:cs="Arimo"/>
          <w:color w:val="000000"/>
          <w:sz w:val="28"/>
          <w:szCs w:val="28"/>
        </w:rPr>
      </w:pPr>
      <w:r>
        <w:rPr>
          <w:rStyle w:val="apple-converted-space"/>
          <w:rFonts w:ascii="Arimo" w:eastAsia="Arimo" w:hAnsi="Arimo" w:cs="Arimo"/>
          <w:color w:val="000000"/>
          <w:sz w:val="28"/>
          <w:szCs w:val="28"/>
        </w:rPr>
        <w:t xml:space="preserve">- </w:t>
      </w:r>
      <w:proofErr w:type="gramStart"/>
      <w:r>
        <w:rPr>
          <w:rStyle w:val="apple-converted-space"/>
          <w:rFonts w:ascii="Arimo" w:eastAsia="Arimo" w:hAnsi="Arimo" w:cs="Arimo"/>
          <w:color w:val="000000"/>
          <w:sz w:val="28"/>
          <w:szCs w:val="28"/>
        </w:rPr>
        <w:t>г</w:t>
      </w:r>
      <w:proofErr w:type="gramEnd"/>
      <w:r>
        <w:rPr>
          <w:rStyle w:val="apple-converted-space"/>
          <w:rFonts w:ascii="Arimo" w:eastAsia="Arimo" w:hAnsi="Arimo" w:cs="Arimo"/>
          <w:color w:val="000000"/>
          <w:sz w:val="28"/>
          <w:szCs w:val="28"/>
        </w:rPr>
        <w:t>. Новосибирск, МФЦ «Железнодорожный», ул. 1905 года, 83</w:t>
      </w:r>
    </w:p>
    <w:p w:rsidR="00EC3E18" w:rsidRDefault="00EC3E18" w:rsidP="00EC3E18">
      <w:pPr>
        <w:ind w:firstLine="709"/>
        <w:jc w:val="both"/>
        <w:rPr>
          <w:rStyle w:val="apple-converted-space"/>
          <w:rFonts w:ascii="Arimo" w:hAnsi="Arimo" w:cs="Arimo"/>
          <w:color w:val="000000"/>
          <w:sz w:val="28"/>
          <w:szCs w:val="28"/>
        </w:rPr>
      </w:pPr>
    </w:p>
    <w:p w:rsidR="00EC3E18" w:rsidRDefault="00EC3E18" w:rsidP="00EC3E18">
      <w:pPr>
        <w:ind w:firstLine="709"/>
        <w:jc w:val="both"/>
        <w:rPr>
          <w:rStyle w:val="apple-converted-space"/>
          <w:rFonts w:ascii="Arimo" w:hAnsi="Arimo" w:cs="Arimo"/>
          <w:color w:val="000000"/>
          <w:sz w:val="28"/>
          <w:szCs w:val="28"/>
        </w:rPr>
      </w:pPr>
      <w:r>
        <w:rPr>
          <w:rStyle w:val="apple-converted-space"/>
          <w:rFonts w:ascii="Arimo" w:eastAsia="Arimo" w:hAnsi="Arimo" w:cs="Arimo"/>
          <w:color w:val="000000"/>
          <w:sz w:val="28"/>
          <w:szCs w:val="28"/>
        </w:rPr>
        <w:t xml:space="preserve">- г. Бердск, МФЦ г. Бердска, Радужный </w:t>
      </w:r>
      <w:proofErr w:type="gramStart"/>
      <w:r>
        <w:rPr>
          <w:rStyle w:val="apple-converted-space"/>
          <w:rFonts w:ascii="Arimo" w:eastAsia="Arimo" w:hAnsi="Arimo" w:cs="Arimo"/>
          <w:color w:val="000000"/>
          <w:sz w:val="28"/>
          <w:szCs w:val="28"/>
        </w:rPr>
        <w:t>м-н</w:t>
      </w:r>
      <w:proofErr w:type="gramEnd"/>
      <w:r>
        <w:rPr>
          <w:rStyle w:val="apple-converted-space"/>
          <w:rFonts w:ascii="Arimo" w:eastAsia="Arimo" w:hAnsi="Arimo" w:cs="Arimo"/>
          <w:color w:val="000000"/>
          <w:sz w:val="28"/>
          <w:szCs w:val="28"/>
        </w:rPr>
        <w:t>, 7, корп. 1</w:t>
      </w:r>
    </w:p>
    <w:p w:rsidR="00EC3E18" w:rsidRDefault="00EC3E18" w:rsidP="00EC3E18">
      <w:pPr>
        <w:ind w:firstLine="709"/>
        <w:jc w:val="both"/>
        <w:rPr>
          <w:rStyle w:val="apple-converted-space"/>
          <w:rFonts w:ascii="Arimo" w:hAnsi="Arimo" w:cs="Arimo"/>
          <w:color w:val="000000"/>
          <w:sz w:val="28"/>
          <w:szCs w:val="28"/>
        </w:rPr>
      </w:pPr>
    </w:p>
    <w:p w:rsidR="00EC3E18" w:rsidRDefault="00EC3E18" w:rsidP="00EC3E18">
      <w:pPr>
        <w:ind w:firstLine="709"/>
        <w:jc w:val="both"/>
        <w:rPr>
          <w:rStyle w:val="apple-converted-space"/>
          <w:rFonts w:ascii="Arimo" w:hAnsi="Arimo" w:cs="Arimo"/>
          <w:color w:val="000000"/>
          <w:sz w:val="28"/>
          <w:szCs w:val="28"/>
        </w:rPr>
      </w:pPr>
      <w:r>
        <w:rPr>
          <w:rStyle w:val="apple-converted-space"/>
          <w:rFonts w:ascii="Arimo" w:eastAsia="Arimo" w:hAnsi="Arimo" w:cs="Arimo"/>
          <w:color w:val="000000"/>
          <w:sz w:val="28"/>
          <w:szCs w:val="28"/>
        </w:rPr>
        <w:t xml:space="preserve">«Час Росреестра в МФЦ» - консультации специалистов </w:t>
      </w:r>
      <w:proofErr w:type="gramStart"/>
      <w:r>
        <w:rPr>
          <w:rStyle w:val="apple-converted-space"/>
          <w:rFonts w:ascii="Arimo" w:eastAsia="Arimo" w:hAnsi="Arimo" w:cs="Arimo"/>
          <w:color w:val="000000"/>
          <w:sz w:val="28"/>
          <w:szCs w:val="28"/>
        </w:rPr>
        <w:t>регионального</w:t>
      </w:r>
      <w:proofErr w:type="gramEnd"/>
      <w:r>
        <w:rPr>
          <w:rStyle w:val="apple-converted-space"/>
          <w:rFonts w:ascii="Arimo" w:eastAsia="Arimo" w:hAnsi="Arimo" w:cs="Arimo"/>
          <w:color w:val="000000"/>
          <w:sz w:val="28"/>
          <w:szCs w:val="28"/>
        </w:rPr>
        <w:t xml:space="preserve"> Росреестра, которые проводятся каждый четверг с 14:00 до 15:00 в филиалах МФЦ.</w:t>
      </w:r>
    </w:p>
    <w:p w:rsidR="00EC3E18" w:rsidRDefault="00EC3E18" w:rsidP="00EC3E18">
      <w:pPr>
        <w:ind w:firstLine="709"/>
        <w:jc w:val="both"/>
        <w:rPr>
          <w:rStyle w:val="apple-converted-space"/>
          <w:rFonts w:ascii="Arimo" w:hAnsi="Arimo" w:cs="Arimo"/>
          <w:color w:val="000000"/>
          <w:sz w:val="28"/>
          <w:szCs w:val="28"/>
        </w:rPr>
      </w:pPr>
    </w:p>
    <w:p w:rsidR="00EC3E18" w:rsidRDefault="00EC3E18" w:rsidP="00EC3E18">
      <w:pPr>
        <w:ind w:firstLine="709"/>
        <w:jc w:val="both"/>
        <w:rPr>
          <w:rStyle w:val="apple-converted-space"/>
          <w:rFonts w:ascii="Arimo" w:hAnsi="Arimo" w:cs="Arimo"/>
          <w:color w:val="000000"/>
          <w:sz w:val="28"/>
          <w:szCs w:val="28"/>
        </w:rPr>
      </w:pPr>
      <w:r>
        <w:rPr>
          <w:rStyle w:val="apple-converted-space"/>
          <w:rFonts w:ascii="Arimo" w:eastAsia="Arimo" w:hAnsi="Arimo" w:cs="Arimo"/>
          <w:color w:val="000000"/>
          <w:sz w:val="28"/>
          <w:szCs w:val="28"/>
        </w:rPr>
        <w:t>Справочная  МФЦ:  052, www.mfc-nso.ru</w:t>
      </w:r>
    </w:p>
    <w:p w:rsidR="00EC3E18" w:rsidRDefault="00EC3E18" w:rsidP="00EC3E18">
      <w:pPr>
        <w:ind w:firstLine="709"/>
        <w:jc w:val="both"/>
        <w:rPr>
          <w:rStyle w:val="apple-converted-space"/>
          <w:rFonts w:ascii="Arimo" w:hAnsi="Arimo" w:cs="Arimo"/>
          <w:color w:val="000000"/>
          <w:sz w:val="28"/>
          <w:szCs w:val="28"/>
        </w:rPr>
      </w:pPr>
      <w:r>
        <w:rPr>
          <w:rStyle w:val="apple-converted-space"/>
          <w:rFonts w:ascii="Arimo" w:eastAsia="Arimo" w:hAnsi="Arimo" w:cs="Arimo"/>
          <w:color w:val="000000"/>
          <w:sz w:val="28"/>
          <w:szCs w:val="28"/>
        </w:rPr>
        <w:t>Справочная Росреестра: 8 800 100 34 34.</w:t>
      </w:r>
    </w:p>
    <w:p w:rsidR="00EC3E18" w:rsidRDefault="00EC3E18" w:rsidP="00EC3E18">
      <w:pPr>
        <w:jc w:val="both"/>
        <w:rPr>
          <w:rStyle w:val="apple-converted-space"/>
          <w:rFonts w:ascii="Segoe UI" w:hAnsi="Segoe UI" w:cs="Segoe UI"/>
          <w:color w:val="000000"/>
          <w:sz w:val="28"/>
          <w:szCs w:val="28"/>
        </w:rPr>
      </w:pPr>
    </w:p>
    <w:p w:rsidR="00EC3E18" w:rsidRDefault="00EC3E18" w:rsidP="00EC3E18">
      <w:pPr>
        <w:jc w:val="right"/>
        <w:rPr>
          <w:rFonts w:ascii="Segoe UI" w:eastAsia="Quattrocento Sans" w:hAnsi="Segoe UI" w:cs="Segoe UI"/>
          <w:b/>
          <w:i/>
          <w:color w:val="000000"/>
        </w:rPr>
      </w:pPr>
      <w:r>
        <w:rPr>
          <w:rFonts w:ascii="Segoe UI" w:eastAsia="Quattrocento Sans" w:hAnsi="Segoe UI" w:cs="Segoe UI"/>
          <w:b/>
          <w:i/>
          <w:color w:val="000000"/>
        </w:rPr>
        <w:t xml:space="preserve">материал подготовлен Управлением Росреестра </w:t>
      </w:r>
    </w:p>
    <w:p w:rsidR="00EC3E18" w:rsidRDefault="00EC3E18" w:rsidP="00EC3E18">
      <w:pPr>
        <w:jc w:val="right"/>
        <w:rPr>
          <w:rFonts w:ascii="Segoe UI" w:eastAsia="Quattrocento Sans" w:hAnsi="Segoe UI" w:cs="Segoe UI"/>
          <w:b/>
          <w:i/>
          <w:color w:val="000000"/>
        </w:rPr>
      </w:pPr>
      <w:r>
        <w:rPr>
          <w:rFonts w:ascii="Segoe UI" w:eastAsia="Quattrocento Sans" w:hAnsi="Segoe UI" w:cs="Segoe UI"/>
          <w:b/>
          <w:i/>
          <w:color w:val="000000"/>
        </w:rPr>
        <w:t>по Новосибирской области</w:t>
      </w:r>
    </w:p>
    <w:p w:rsidR="00EC3E18" w:rsidRDefault="00841E18" w:rsidP="00EC3E18">
      <w:pPr>
        <w:jc w:val="both"/>
        <w:rPr>
          <w:rFonts w:ascii="Segoe UI" w:hAnsi="Segoe UI" w:cs="Segoe UI"/>
          <w:b/>
          <w:bCs/>
          <w:i/>
          <w:iCs/>
          <w:color w:val="0070C0"/>
        </w:rPr>
      </w:pPr>
      <w:r w:rsidRPr="00841E18">
        <w:rPr>
          <w:rFonts w:ascii="Segoe UI" w:hAnsi="Segoe UI" w:cs="Segoe UI"/>
          <w:color w:val="000000"/>
        </w:rPr>
        <w:pict>
          <v:shape id="_x0000_s2068" type="#_x0000_t32" style="position:absolute;left:0;text-align:left;margin-left:-3.3pt;margin-top:7.1pt;width:490.5pt;height:0;z-index:251666432;visibility:visible" strokecolor="#0070c0"/>
        </w:pict>
      </w:r>
    </w:p>
    <w:p w:rsidR="00EC3E18" w:rsidRDefault="00841E18" w:rsidP="00EC3E18">
      <w:pPr>
        <w:rPr>
          <w:b/>
          <w:sz w:val="28"/>
          <w:szCs w:val="28"/>
        </w:rPr>
      </w:pPr>
      <w:r w:rsidRPr="00841E18">
        <w:pict>
          <v:shapetype id="_x0000_m2081"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EC3E18">
        <w:rPr>
          <w:noProof/>
        </w:rPr>
        <w:drawing>
          <wp:inline distT="0" distB="0" distL="0" distR="0">
            <wp:extent cx="1743075" cy="752475"/>
            <wp:effectExtent l="0" t="0" r="0" b="0"/>
            <wp:docPr id="28"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C3E18" w:rsidRDefault="00EC3E18" w:rsidP="00EC3E18">
      <w:pPr>
        <w:rPr>
          <w:b/>
          <w:sz w:val="28"/>
          <w:szCs w:val="28"/>
        </w:rPr>
      </w:pPr>
    </w:p>
    <w:p w:rsidR="00EC3E18" w:rsidRDefault="00EC3E18" w:rsidP="00EC3E18">
      <w:pPr>
        <w:jc w:val="center"/>
        <w:rPr>
          <w:b/>
          <w:color w:val="5B9BD5"/>
          <w:sz w:val="28"/>
          <w:szCs w:val="28"/>
        </w:rPr>
      </w:pPr>
      <w:r>
        <w:rPr>
          <w:b/>
          <w:color w:val="5B9BD5"/>
          <w:sz w:val="28"/>
          <w:szCs w:val="28"/>
        </w:rPr>
        <w:t xml:space="preserve">                                                                                                     НСПД</w:t>
      </w:r>
    </w:p>
    <w:p w:rsidR="00EC3E18" w:rsidRDefault="00EC3E18" w:rsidP="00EC3E18">
      <w:pPr>
        <w:jc w:val="right"/>
        <w:rPr>
          <w:b/>
          <w:color w:val="5B9BD5"/>
          <w:sz w:val="28"/>
          <w:szCs w:val="28"/>
        </w:rPr>
      </w:pPr>
    </w:p>
    <w:p w:rsidR="00EC3E18" w:rsidRDefault="00EC3E18" w:rsidP="00EC3E18">
      <w:pPr>
        <w:jc w:val="center"/>
        <w:rPr>
          <w:b/>
          <w:sz w:val="26"/>
          <w:szCs w:val="26"/>
        </w:rPr>
      </w:pPr>
    </w:p>
    <w:p w:rsidR="00EC3E18" w:rsidRDefault="00EC3E18" w:rsidP="00EC3E18">
      <w:pPr>
        <w:jc w:val="center"/>
        <w:rPr>
          <w:b/>
          <w:sz w:val="26"/>
          <w:szCs w:val="26"/>
        </w:rPr>
      </w:pPr>
    </w:p>
    <w:p w:rsidR="00EC3E18" w:rsidRDefault="00EC3E18" w:rsidP="00EC3E18">
      <w:pPr>
        <w:jc w:val="center"/>
        <w:rPr>
          <w:b/>
          <w:color w:val="000000"/>
          <w:sz w:val="28"/>
          <w:szCs w:val="28"/>
        </w:rPr>
      </w:pPr>
      <w:r>
        <w:rPr>
          <w:b/>
          <w:color w:val="000000"/>
          <w:sz w:val="28"/>
          <w:szCs w:val="28"/>
        </w:rPr>
        <w:t>В Новосибирской области 477 земельных участков, свободных для жилищного строительства</w:t>
      </w:r>
    </w:p>
    <w:p w:rsidR="00EC3E18" w:rsidRDefault="00EC3E18" w:rsidP="00EC3E18">
      <w:pPr>
        <w:jc w:val="both"/>
        <w:rPr>
          <w:color w:val="000000"/>
          <w:sz w:val="28"/>
          <w:szCs w:val="28"/>
        </w:rPr>
      </w:pPr>
    </w:p>
    <w:p w:rsidR="00EC3E18" w:rsidRDefault="00EC3E18" w:rsidP="00EC3E18">
      <w:pPr>
        <w:ind w:firstLine="709"/>
        <w:jc w:val="both"/>
        <w:rPr>
          <w:color w:val="000000" w:themeColor="text1"/>
          <w:sz w:val="28"/>
          <w:szCs w:val="28"/>
        </w:rPr>
      </w:pPr>
      <w:r>
        <w:rPr>
          <w:color w:val="000000" w:themeColor="text1"/>
          <w:sz w:val="28"/>
          <w:szCs w:val="28"/>
        </w:rPr>
        <w:t>Сегодня в регионе имеется 477 земельных участков и территорий общей площадью 2 811 га, свободных для жилищного строительства, из них 237 участков - для строительства индивидуального жилья (общая площадь 700 га) и 240 участков - для многоквартирного строительства (общая площадь 2000 га).</w:t>
      </w:r>
    </w:p>
    <w:p w:rsidR="00EC3E18" w:rsidRDefault="00EC3E18" w:rsidP="00EC3E18">
      <w:pPr>
        <w:ind w:firstLine="709"/>
        <w:jc w:val="both"/>
        <w:rPr>
          <w:color w:val="000000" w:themeColor="text1"/>
          <w:sz w:val="28"/>
          <w:szCs w:val="28"/>
        </w:rPr>
      </w:pPr>
      <w:r>
        <w:rPr>
          <w:i/>
          <w:color w:val="000000" w:themeColor="text1"/>
          <w:sz w:val="28"/>
          <w:szCs w:val="28"/>
        </w:rPr>
        <w:t>«За 3,5 года действия проекта «Земля для стройки» в оборот вовлечено более 100 земельных участков, на них уже ведется строительство. При этом на 11 вовлеченных земельных участках объекты капитального строительства уже построены, выданы разрешения на ввод их в эксплуатацию,</w:t>
      </w:r>
      <w:r>
        <w:rPr>
          <w:color w:val="000000" w:themeColor="text1"/>
          <w:sz w:val="28"/>
          <w:szCs w:val="28"/>
        </w:rPr>
        <w:t xml:space="preserve"> - сообщила заместитель руководителя Управления Росреестра по Новосибирской области </w:t>
      </w:r>
      <w:r>
        <w:rPr>
          <w:b/>
          <w:color w:val="000000" w:themeColor="text1"/>
          <w:sz w:val="28"/>
          <w:szCs w:val="28"/>
        </w:rPr>
        <w:t>Наталья Ивчатова</w:t>
      </w:r>
      <w:r>
        <w:rPr>
          <w:color w:val="000000" w:themeColor="text1"/>
          <w:sz w:val="28"/>
          <w:szCs w:val="28"/>
        </w:rPr>
        <w:t>. -</w:t>
      </w:r>
      <w:r>
        <w:rPr>
          <w:i/>
          <w:color w:val="000000" w:themeColor="text1"/>
          <w:sz w:val="28"/>
          <w:szCs w:val="28"/>
        </w:rPr>
        <w:t xml:space="preserve"> В отношении 14 вовлеченных земельных участков выданы разрешения на строительство многоквартирных домов и уведомления о соответствии параметров объектов планируемого индивидуального жилищного строительства».</w:t>
      </w:r>
      <w:bookmarkStart w:id="1" w:name="undefined"/>
      <w:bookmarkEnd w:id="1"/>
    </w:p>
    <w:p w:rsidR="00EC3E18" w:rsidRDefault="00EC3E18" w:rsidP="00EC3E18">
      <w:pPr>
        <w:ind w:firstLine="709"/>
        <w:jc w:val="both"/>
        <w:rPr>
          <w:color w:val="000000" w:themeColor="text1"/>
          <w:sz w:val="28"/>
          <w:szCs w:val="28"/>
        </w:rPr>
      </w:pPr>
      <w:r>
        <w:rPr>
          <w:color w:val="000000" w:themeColor="text1"/>
          <w:sz w:val="28"/>
          <w:szCs w:val="28"/>
        </w:rPr>
        <w:t xml:space="preserve">Более половины вовлеченных участков расположены на территории                        </w:t>
      </w:r>
      <w:proofErr w:type="gramStart"/>
      <w:r>
        <w:rPr>
          <w:color w:val="000000" w:themeColor="text1"/>
          <w:sz w:val="28"/>
          <w:szCs w:val="28"/>
        </w:rPr>
        <w:t>г</w:t>
      </w:r>
      <w:proofErr w:type="gramEnd"/>
      <w:r>
        <w:rPr>
          <w:color w:val="000000" w:themeColor="text1"/>
          <w:sz w:val="28"/>
          <w:szCs w:val="28"/>
        </w:rPr>
        <w:t xml:space="preserve">. Новосибирска, около 40% - на территории Верх-Тулинского сельсовета </w:t>
      </w:r>
      <w:r>
        <w:rPr>
          <w:color w:val="000000" w:themeColor="text1"/>
          <w:sz w:val="28"/>
          <w:szCs w:val="28"/>
        </w:rPr>
        <w:lastRenderedPageBreak/>
        <w:t>Новосибирского района, остальные участки расположены на территориях                             г. Искитим, Ордынского и Чулымского районов Новосибирской области.</w:t>
      </w:r>
    </w:p>
    <w:p w:rsidR="00EC3E18" w:rsidRDefault="00EC3E18" w:rsidP="00EC3E18">
      <w:pPr>
        <w:ind w:firstLine="709"/>
        <w:jc w:val="both"/>
        <w:rPr>
          <w:color w:val="000000" w:themeColor="text1"/>
          <w:sz w:val="28"/>
          <w:szCs w:val="28"/>
        </w:rPr>
      </w:pPr>
      <w:r>
        <w:rPr>
          <w:color w:val="000000" w:themeColor="text1"/>
          <w:sz w:val="28"/>
          <w:szCs w:val="28"/>
        </w:rPr>
        <w:t xml:space="preserve">Свободные земельные участки и территории можно найти на сервисе «Земля для стройки» на Публичной кадастровой карте </w:t>
      </w:r>
      <w:hyperlink r:id="rId20" w:tooltip="https://pkk.rosreestr.ru/" w:history="1">
        <w:r>
          <w:rPr>
            <w:rStyle w:val="af9"/>
            <w:color w:val="000000" w:themeColor="text1"/>
            <w:sz w:val="28"/>
            <w:szCs w:val="28"/>
          </w:rPr>
          <w:t>Росреестра</w:t>
        </w:r>
      </w:hyperlink>
      <w:r>
        <w:rPr>
          <w:color w:val="000000" w:themeColor="text1"/>
          <w:sz w:val="28"/>
          <w:szCs w:val="28"/>
        </w:rPr>
        <w:t xml:space="preserve">, выбрав раздел «Жилищное строительство». Напомним, что предоставление выявленных свободных земельных участков осуществляется в общем порядке, в соответствии с земельным законодательством. </w:t>
      </w:r>
    </w:p>
    <w:p w:rsidR="00EC3E18" w:rsidRDefault="00EC3E18" w:rsidP="00EC3E18">
      <w:pPr>
        <w:spacing w:line="360" w:lineRule="auto"/>
        <w:ind w:firstLine="709"/>
        <w:jc w:val="both"/>
        <w:rPr>
          <w:sz w:val="28"/>
          <w:szCs w:val="28"/>
        </w:rPr>
      </w:pPr>
    </w:p>
    <w:p w:rsidR="00EC3E18" w:rsidRDefault="00EC3E18" w:rsidP="00EC3E18">
      <w:pPr>
        <w:jc w:val="both"/>
        <w:rPr>
          <w:sz w:val="28"/>
          <w:szCs w:val="28"/>
        </w:rPr>
      </w:pPr>
    </w:p>
    <w:p w:rsidR="00EC3E18" w:rsidRDefault="00EC3E18" w:rsidP="00EC3E18">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Росреестра </w:t>
      </w:r>
    </w:p>
    <w:p w:rsidR="00EC3E18" w:rsidRDefault="00EC3E18" w:rsidP="00EC3E18">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EC3E18" w:rsidRDefault="00EC3E18" w:rsidP="00EC3E18">
      <w:pPr>
        <w:jc w:val="right"/>
        <w:rPr>
          <w:rFonts w:ascii="Segoe UI" w:eastAsia="Quattrocento Sans" w:hAnsi="Segoe UI" w:cs="Segoe UI"/>
          <w:b/>
          <w:i/>
          <w:color w:val="000000"/>
        </w:rPr>
      </w:pPr>
    </w:p>
    <w:p w:rsidR="00EC3E18" w:rsidRDefault="00841E18" w:rsidP="00EC3E18">
      <w:pPr>
        <w:jc w:val="right"/>
        <w:rPr>
          <w:rFonts w:ascii="Segoe UI" w:hAnsi="Segoe UI" w:cs="Segoe UI"/>
          <w:b/>
          <w:bCs/>
          <w:i/>
          <w:iCs/>
          <w:color w:val="0070C0"/>
        </w:rPr>
      </w:pPr>
      <w:r w:rsidRPr="00841E18">
        <w:pict>
          <v:shape id="_x0000_s2070" type="#_x0000_m2081" style="position:absolute;left:0;text-align:left;margin-left:-3.3pt;margin-top:7.1pt;width:490.5pt;height:0;z-index:251667456;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100000,100000"/>
            <o:lock v:ext="edit" aspectratio="f"/>
          </v:shape>
        </w:pict>
      </w:r>
    </w:p>
    <w:p w:rsidR="00EC3E18" w:rsidRDefault="00841E18" w:rsidP="00EC3E18">
      <w:pPr>
        <w:rPr>
          <w:b/>
          <w:sz w:val="28"/>
          <w:szCs w:val="28"/>
        </w:rPr>
      </w:pPr>
      <w:r w:rsidRPr="00841E18">
        <w:pict>
          <v:shapetype id="_x0000_m2080"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EC3E18">
        <w:rPr>
          <w:noProof/>
        </w:rPr>
        <w:drawing>
          <wp:inline distT="0" distB="0" distL="0" distR="0">
            <wp:extent cx="1743075" cy="752475"/>
            <wp:effectExtent l="0" t="0" r="0" b="0"/>
            <wp:docPr id="30"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C3E18" w:rsidRDefault="00EC3E18" w:rsidP="00EC3E18">
      <w:pPr>
        <w:rPr>
          <w:b/>
          <w:sz w:val="28"/>
          <w:szCs w:val="28"/>
        </w:rPr>
      </w:pPr>
    </w:p>
    <w:p w:rsidR="00EC3E18" w:rsidRDefault="00EC3E18" w:rsidP="00EC3E18">
      <w:pPr>
        <w:jc w:val="center"/>
        <w:rPr>
          <w:b/>
          <w:color w:val="5B9BD5"/>
          <w:sz w:val="28"/>
          <w:szCs w:val="28"/>
        </w:rPr>
      </w:pPr>
      <w:r>
        <w:rPr>
          <w:b/>
          <w:color w:val="5B9BD5"/>
          <w:sz w:val="28"/>
          <w:szCs w:val="28"/>
        </w:rPr>
        <w:t xml:space="preserve">                                                                                  УСЛУГИ РОСРЕЕСТРА</w:t>
      </w:r>
    </w:p>
    <w:p w:rsidR="00EC3E18" w:rsidRDefault="00EC3E18" w:rsidP="00EC3E18">
      <w:pPr>
        <w:jc w:val="right"/>
        <w:rPr>
          <w:b/>
          <w:color w:val="5B9BD5"/>
          <w:sz w:val="28"/>
          <w:szCs w:val="28"/>
        </w:rPr>
      </w:pPr>
    </w:p>
    <w:p w:rsidR="00EC3E18" w:rsidRDefault="00EC3E18" w:rsidP="00EC3E18">
      <w:pPr>
        <w:jc w:val="center"/>
        <w:rPr>
          <w:b/>
          <w:sz w:val="26"/>
          <w:szCs w:val="26"/>
        </w:rPr>
      </w:pPr>
    </w:p>
    <w:p w:rsidR="00EC3E18" w:rsidRDefault="00EC3E18" w:rsidP="00EC3E18">
      <w:pPr>
        <w:jc w:val="center"/>
        <w:rPr>
          <w:b/>
          <w:sz w:val="26"/>
          <w:szCs w:val="26"/>
        </w:rPr>
      </w:pPr>
    </w:p>
    <w:p w:rsidR="00EC3E18" w:rsidRDefault="00EC3E18" w:rsidP="00EC3E18">
      <w:pPr>
        <w:pStyle w:val="110"/>
        <w:shd w:val="clear" w:color="auto" w:fill="FFFFFF"/>
        <w:spacing w:before="0" w:after="0"/>
        <w:jc w:val="center"/>
        <w:rPr>
          <w:rFonts w:ascii="Times New Roman" w:hAnsi="Times New Roman"/>
          <w:sz w:val="28"/>
          <w:szCs w:val="28"/>
          <w:lang w:val="ru-RU"/>
        </w:rPr>
      </w:pPr>
      <w:r>
        <w:rPr>
          <w:rFonts w:ascii="Times New Roman" w:hAnsi="Times New Roman"/>
          <w:sz w:val="28"/>
          <w:szCs w:val="28"/>
          <w:lang w:val="ru-RU"/>
        </w:rPr>
        <w:t xml:space="preserve">470 тысяч документов на землю передал </w:t>
      </w:r>
      <w:proofErr w:type="gramStart"/>
      <w:r>
        <w:rPr>
          <w:rFonts w:ascii="Times New Roman" w:hAnsi="Times New Roman"/>
          <w:sz w:val="28"/>
          <w:szCs w:val="28"/>
          <w:lang w:val="ru-RU"/>
        </w:rPr>
        <w:t>Новосибирский</w:t>
      </w:r>
      <w:proofErr w:type="gramEnd"/>
      <w:r>
        <w:rPr>
          <w:rFonts w:ascii="Times New Roman" w:hAnsi="Times New Roman"/>
          <w:sz w:val="28"/>
          <w:szCs w:val="28"/>
          <w:lang w:val="ru-RU"/>
        </w:rPr>
        <w:t xml:space="preserve"> Росреестр в органы местного самоуправления </w:t>
      </w:r>
    </w:p>
    <w:p w:rsidR="00EC3E18" w:rsidRDefault="00EC3E18" w:rsidP="00EC3E18">
      <w:pPr>
        <w:tabs>
          <w:tab w:val="left" w:pos="4678"/>
          <w:tab w:val="left" w:pos="5529"/>
        </w:tabs>
        <w:ind w:firstLine="709"/>
        <w:contextualSpacing/>
        <w:jc w:val="both"/>
        <w:rPr>
          <w:sz w:val="28"/>
          <w:szCs w:val="28"/>
        </w:rPr>
      </w:pPr>
    </w:p>
    <w:p w:rsidR="00EC3E18" w:rsidRDefault="00EC3E18" w:rsidP="00EC3E18">
      <w:pPr>
        <w:tabs>
          <w:tab w:val="left" w:pos="4678"/>
          <w:tab w:val="left" w:pos="5529"/>
        </w:tabs>
        <w:ind w:firstLine="709"/>
        <w:contextualSpacing/>
        <w:jc w:val="both"/>
        <w:rPr>
          <w:sz w:val="28"/>
          <w:szCs w:val="28"/>
        </w:rPr>
      </w:pPr>
      <w:r>
        <w:rPr>
          <w:sz w:val="28"/>
          <w:szCs w:val="28"/>
        </w:rPr>
        <w:t>Завершается передача в органы местного самоуправления Новосибирской области оригиналов документов, удостоверяющих права на ранее учтенные земельные участки и оформленных до дня вступления в силу Федерального закона от 21.07.1997 № 122-ФЗ «О государственной регистрации прав на недвижимое имущество и сделок с ним».</w:t>
      </w:r>
    </w:p>
    <w:p w:rsidR="00EC3E18" w:rsidRDefault="00EC3E18" w:rsidP="00EC3E18">
      <w:pPr>
        <w:ind w:firstLine="708"/>
        <w:jc w:val="both"/>
        <w:rPr>
          <w:sz w:val="28"/>
          <w:szCs w:val="26"/>
        </w:rPr>
      </w:pPr>
      <w:r>
        <w:rPr>
          <w:sz w:val="28"/>
        </w:rPr>
        <w:t xml:space="preserve">К таким документам </w:t>
      </w:r>
      <w:r>
        <w:rPr>
          <w:sz w:val="28"/>
          <w:szCs w:val="26"/>
        </w:rPr>
        <w:t xml:space="preserve">относятся: </w:t>
      </w:r>
    </w:p>
    <w:p w:rsidR="00EC3E18" w:rsidRDefault="00EC3E18" w:rsidP="00EC3E18">
      <w:pPr>
        <w:ind w:firstLine="708"/>
        <w:jc w:val="both"/>
        <w:rPr>
          <w:sz w:val="28"/>
          <w:szCs w:val="26"/>
        </w:rPr>
      </w:pPr>
      <w:r>
        <w:rPr>
          <w:sz w:val="28"/>
          <w:szCs w:val="26"/>
        </w:rPr>
        <w:t xml:space="preserve">- </w:t>
      </w:r>
      <w:r>
        <w:rPr>
          <w:sz w:val="28"/>
          <w:szCs w:val="28"/>
        </w:rPr>
        <w:t>свидетельства о праве (на право) собственности на землю;</w:t>
      </w:r>
      <w:r>
        <w:rPr>
          <w:sz w:val="28"/>
          <w:szCs w:val="26"/>
        </w:rPr>
        <w:t xml:space="preserve"> </w:t>
      </w:r>
    </w:p>
    <w:p w:rsidR="00EC3E18" w:rsidRDefault="00EC3E18" w:rsidP="00EC3E18">
      <w:pPr>
        <w:ind w:firstLine="708"/>
        <w:jc w:val="both"/>
        <w:rPr>
          <w:sz w:val="28"/>
          <w:szCs w:val="28"/>
        </w:rPr>
      </w:pPr>
      <w:r>
        <w:rPr>
          <w:sz w:val="28"/>
          <w:szCs w:val="26"/>
        </w:rPr>
        <w:t>- г</w:t>
      </w:r>
      <w:r>
        <w:rPr>
          <w:sz w:val="28"/>
          <w:szCs w:val="28"/>
        </w:rPr>
        <w:t>осударственные акты на право собственности на землю, пожизненного наследуемого владения, бессрочного (постоянного) пользования землей.</w:t>
      </w:r>
    </w:p>
    <w:p w:rsidR="00EC3E18" w:rsidRDefault="00EC3E18" w:rsidP="00EC3E18">
      <w:pPr>
        <w:tabs>
          <w:tab w:val="left" w:pos="4678"/>
          <w:tab w:val="left" w:pos="5529"/>
        </w:tabs>
        <w:ind w:firstLine="709"/>
        <w:contextualSpacing/>
        <w:jc w:val="both"/>
        <w:rPr>
          <w:sz w:val="28"/>
          <w:szCs w:val="28"/>
        </w:rPr>
      </w:pPr>
      <w:r>
        <w:rPr>
          <w:sz w:val="28"/>
          <w:szCs w:val="28"/>
        </w:rPr>
        <w:t>Теперь граждане и юридические лица могут получить копии правоудостоверяющих документов на ранее учтенные земельные участки</w:t>
      </w:r>
      <w:r>
        <w:rPr>
          <w:sz w:val="28"/>
          <w:szCs w:val="28"/>
        </w:rPr>
        <w:br/>
        <w:t>районов и городов Новосибирской области в органах местного самоуправления по месту их расположения.</w:t>
      </w:r>
    </w:p>
    <w:p w:rsidR="00EC3E18" w:rsidRDefault="00EC3E18" w:rsidP="00EC3E18">
      <w:pPr>
        <w:tabs>
          <w:tab w:val="left" w:pos="4678"/>
          <w:tab w:val="left" w:pos="5529"/>
        </w:tabs>
        <w:ind w:firstLine="709"/>
        <w:contextualSpacing/>
        <w:jc w:val="both"/>
        <w:rPr>
          <w:sz w:val="28"/>
          <w:szCs w:val="28"/>
        </w:rPr>
      </w:pPr>
      <w:r>
        <w:rPr>
          <w:sz w:val="28"/>
          <w:szCs w:val="28"/>
        </w:rPr>
        <w:t>В 2024 году Управлением Росреестра по Новосибирской области в администрации районов и городов Новосибирской области передано 470 тысяч документов на землю. До конца года состоится передача правоудостоверяющих документов на земельные участки, расположенные в Новосибирском районе, в администрацию Новосибирского района.</w:t>
      </w:r>
    </w:p>
    <w:p w:rsidR="00EC3E18" w:rsidRDefault="00EC3E18" w:rsidP="00EC3E18">
      <w:pPr>
        <w:tabs>
          <w:tab w:val="left" w:pos="4678"/>
          <w:tab w:val="left" w:pos="5529"/>
        </w:tabs>
        <w:ind w:firstLine="709"/>
        <w:contextualSpacing/>
        <w:jc w:val="both"/>
        <w:rPr>
          <w:sz w:val="28"/>
          <w:szCs w:val="28"/>
        </w:rPr>
      </w:pPr>
      <w:r>
        <w:rPr>
          <w:sz w:val="28"/>
          <w:szCs w:val="28"/>
        </w:rPr>
        <w:t xml:space="preserve">Правоудостоверяющие документы чаще всего востребованы  владельцами, наследниками земельных участков, земельных долей для регистрации права, предъявления в суды, в органы власти. Органами местного самоуправления </w:t>
      </w:r>
      <w:r>
        <w:rPr>
          <w:sz w:val="28"/>
          <w:szCs w:val="28"/>
        </w:rPr>
        <w:lastRenderedPageBreak/>
        <w:t xml:space="preserve">данные документы используются для выявления правообладателей ранее учтенных объектов недвижимости. </w:t>
      </w:r>
    </w:p>
    <w:p w:rsidR="00EC3E18" w:rsidRDefault="00EC3E18" w:rsidP="00EC3E18">
      <w:pPr>
        <w:spacing w:line="360" w:lineRule="auto"/>
        <w:ind w:firstLine="709"/>
        <w:jc w:val="both"/>
        <w:rPr>
          <w:sz w:val="28"/>
          <w:szCs w:val="28"/>
        </w:rPr>
      </w:pPr>
    </w:p>
    <w:p w:rsidR="00EC3E18" w:rsidRDefault="00EC3E18" w:rsidP="00EC3E18">
      <w:pPr>
        <w:jc w:val="both"/>
        <w:rPr>
          <w:sz w:val="28"/>
          <w:szCs w:val="28"/>
        </w:rPr>
      </w:pPr>
    </w:p>
    <w:p w:rsidR="00EC3E18" w:rsidRDefault="00EC3E18" w:rsidP="00EC3E18">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Росреестра </w:t>
      </w:r>
    </w:p>
    <w:p w:rsidR="00EC3E18" w:rsidRDefault="00EC3E18" w:rsidP="00EC3E18">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EC3E18" w:rsidRDefault="00EC3E18" w:rsidP="00EC3E18">
      <w:pPr>
        <w:jc w:val="right"/>
        <w:rPr>
          <w:rFonts w:ascii="Segoe UI" w:eastAsia="Quattrocento Sans" w:hAnsi="Segoe UI" w:cs="Segoe UI"/>
          <w:b/>
          <w:i/>
          <w:color w:val="000000"/>
        </w:rPr>
      </w:pPr>
    </w:p>
    <w:p w:rsidR="00EC3E18" w:rsidRDefault="00841E18" w:rsidP="00EC3E18">
      <w:pPr>
        <w:jc w:val="right"/>
        <w:rPr>
          <w:rFonts w:ascii="Segoe UI" w:hAnsi="Segoe UI" w:cs="Segoe UI"/>
          <w:b/>
          <w:bCs/>
          <w:i/>
          <w:iCs/>
          <w:color w:val="0070C0"/>
        </w:rPr>
      </w:pPr>
      <w:r w:rsidRPr="00841E18">
        <w:pict>
          <v:shape id="_x0000_s2072" type="#_x0000_m2080" style="position:absolute;left:0;text-align:left;margin-left:-3.3pt;margin-top:7.1pt;width:490.5pt;height:0;z-index:251668480;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0,0"/>
            <o:lock v:ext="edit" aspectratio="f"/>
          </v:shape>
        </w:pict>
      </w:r>
    </w:p>
    <w:p w:rsidR="00EC3E18" w:rsidRDefault="00841E18" w:rsidP="00EC3E18">
      <w:pPr>
        <w:rPr>
          <w:b/>
          <w:sz w:val="28"/>
          <w:szCs w:val="28"/>
        </w:rPr>
      </w:pPr>
      <w:r w:rsidRPr="00841E18">
        <w:pict>
          <v:shapetype id="_x0000_m2079"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EC3E18">
        <w:rPr>
          <w:noProof/>
        </w:rPr>
        <w:drawing>
          <wp:inline distT="0" distB="0" distL="0" distR="0">
            <wp:extent cx="1743075" cy="752475"/>
            <wp:effectExtent l="0" t="0" r="0" b="0"/>
            <wp:docPr id="32"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C3E18" w:rsidRDefault="00EC3E18" w:rsidP="00EC3E18">
      <w:pPr>
        <w:rPr>
          <w:b/>
          <w:sz w:val="28"/>
          <w:szCs w:val="28"/>
        </w:rPr>
      </w:pPr>
    </w:p>
    <w:p w:rsidR="00EC3E18" w:rsidRDefault="00EC3E18" w:rsidP="00EC3E18">
      <w:pPr>
        <w:jc w:val="center"/>
        <w:rPr>
          <w:b/>
          <w:color w:val="5B9BD5"/>
          <w:sz w:val="28"/>
          <w:szCs w:val="28"/>
        </w:rPr>
      </w:pPr>
      <w:r>
        <w:rPr>
          <w:b/>
          <w:color w:val="5B9BD5"/>
          <w:sz w:val="28"/>
          <w:szCs w:val="28"/>
        </w:rPr>
        <w:t xml:space="preserve">                                                                                  УСЛУГИ РОСРЕЕСТРА</w:t>
      </w:r>
    </w:p>
    <w:p w:rsidR="00EC3E18" w:rsidRDefault="00EC3E18" w:rsidP="00EC3E18">
      <w:pPr>
        <w:jc w:val="right"/>
        <w:rPr>
          <w:b/>
          <w:color w:val="5B9BD5"/>
          <w:sz w:val="28"/>
          <w:szCs w:val="28"/>
        </w:rPr>
      </w:pPr>
    </w:p>
    <w:p w:rsidR="00EC3E18" w:rsidRDefault="00EC3E18" w:rsidP="00EC3E18">
      <w:pPr>
        <w:jc w:val="center"/>
        <w:rPr>
          <w:b/>
          <w:sz w:val="26"/>
          <w:szCs w:val="26"/>
        </w:rPr>
      </w:pPr>
    </w:p>
    <w:p w:rsidR="00EC3E18" w:rsidRDefault="00EC3E18" w:rsidP="00EC3E18">
      <w:pPr>
        <w:jc w:val="center"/>
        <w:rPr>
          <w:b/>
          <w:sz w:val="26"/>
          <w:szCs w:val="26"/>
        </w:rPr>
      </w:pPr>
    </w:p>
    <w:p w:rsidR="00EC3E18" w:rsidRDefault="00EC3E18" w:rsidP="00EC3E18">
      <w:pPr>
        <w:jc w:val="center"/>
        <w:rPr>
          <w:b/>
          <w:sz w:val="28"/>
          <w:szCs w:val="28"/>
        </w:rPr>
      </w:pPr>
      <w:r>
        <w:rPr>
          <w:b/>
          <w:sz w:val="28"/>
          <w:szCs w:val="28"/>
        </w:rPr>
        <w:t xml:space="preserve"> </w:t>
      </w:r>
      <w:proofErr w:type="gramStart"/>
      <w:r>
        <w:rPr>
          <w:b/>
          <w:sz w:val="28"/>
          <w:szCs w:val="28"/>
        </w:rPr>
        <w:t>Новосибирским Росреестром проведено более 500 консультаций граждан и организаций по вопросам земельного надзора</w:t>
      </w:r>
      <w:proofErr w:type="gramEnd"/>
    </w:p>
    <w:p w:rsidR="00EC3E18" w:rsidRDefault="00EC3E18" w:rsidP="00EC3E18">
      <w:pPr>
        <w:jc w:val="both"/>
        <w:rPr>
          <w:sz w:val="28"/>
          <w:szCs w:val="28"/>
        </w:rPr>
      </w:pPr>
    </w:p>
    <w:p w:rsidR="00EC3E18" w:rsidRDefault="00EC3E18" w:rsidP="00EC3E18">
      <w:pPr>
        <w:ind w:firstLine="708"/>
        <w:jc w:val="both"/>
        <w:rPr>
          <w:sz w:val="28"/>
          <w:szCs w:val="28"/>
        </w:rPr>
      </w:pPr>
      <w:r>
        <w:rPr>
          <w:sz w:val="28"/>
          <w:szCs w:val="28"/>
        </w:rPr>
        <w:t>Консультирование является одним из видов профилактических мероприятий, которые проводятся при осуществлении государственного земельного надзора специалистами Управления Росреестра по Новосибирской области (далее – Управление).</w:t>
      </w:r>
    </w:p>
    <w:p w:rsidR="00EC3E18" w:rsidRDefault="00EC3E18" w:rsidP="00EC3E18">
      <w:pPr>
        <w:ind w:firstLine="708"/>
        <w:jc w:val="both"/>
        <w:rPr>
          <w:sz w:val="28"/>
          <w:szCs w:val="28"/>
        </w:rPr>
      </w:pPr>
      <w:r>
        <w:rPr>
          <w:sz w:val="28"/>
          <w:szCs w:val="28"/>
        </w:rPr>
        <w:t>Такая деятельность осуществляется по телефону, посредством видеоконференцсвязи, на личном приеме либо в ходе проведения иных профилактических  и контрольных (надзорных) мероприятий. Консультации проводятся бесплатно.</w:t>
      </w:r>
    </w:p>
    <w:p w:rsidR="00EC3E18" w:rsidRDefault="00EC3E18" w:rsidP="00EC3E18">
      <w:pPr>
        <w:ind w:firstLine="708"/>
        <w:jc w:val="both"/>
        <w:rPr>
          <w:sz w:val="28"/>
          <w:szCs w:val="28"/>
        </w:rPr>
      </w:pPr>
      <w:r>
        <w:rPr>
          <w:i/>
          <w:iCs/>
          <w:sz w:val="28"/>
          <w:szCs w:val="28"/>
        </w:rPr>
        <w:t>«Основная задача консультирования – предупреждение возможности возникновения нарушения»,</w:t>
      </w:r>
      <w:r>
        <w:rPr>
          <w:sz w:val="28"/>
          <w:szCs w:val="28"/>
        </w:rPr>
        <w:t xml:space="preserve"> - отметил начальник отдела государственного земельного надзора Управления Дмитрий Лещинский.</w:t>
      </w:r>
    </w:p>
    <w:p w:rsidR="00EC3E18" w:rsidRDefault="00EC3E18" w:rsidP="00EC3E18">
      <w:pPr>
        <w:ind w:firstLine="708"/>
        <w:jc w:val="both"/>
        <w:rPr>
          <w:color w:val="000000" w:themeColor="text1"/>
          <w:sz w:val="28"/>
          <w:szCs w:val="28"/>
        </w:rPr>
      </w:pPr>
      <w:r>
        <w:rPr>
          <w:color w:val="000000" w:themeColor="text1"/>
          <w:sz w:val="28"/>
          <w:szCs w:val="28"/>
        </w:rPr>
        <w:t xml:space="preserve">Любой землепользователь, желающий получить консультацию по вопросам государственного земельного надзора, может подать заявление на портале </w:t>
      </w:r>
      <w:hyperlink r:id="rId21" w:tooltip="https://www.gosuslugi.ru/625710/1/form" w:history="1">
        <w:r>
          <w:rPr>
            <w:rStyle w:val="af9"/>
            <w:color w:val="000000" w:themeColor="text1"/>
            <w:sz w:val="28"/>
            <w:szCs w:val="28"/>
          </w:rPr>
          <w:t>Госуслуг</w:t>
        </w:r>
      </w:hyperlink>
      <w:r>
        <w:rPr>
          <w:color w:val="000000" w:themeColor="text1"/>
          <w:sz w:val="28"/>
          <w:szCs w:val="28"/>
        </w:rPr>
        <w:t>. В заявлении необходимо выбрать форму получения консультации:</w:t>
      </w:r>
    </w:p>
    <w:p w:rsidR="00EC3E18" w:rsidRDefault="00EC3E18" w:rsidP="00DB0F5E">
      <w:pPr>
        <w:pStyle w:val="ab"/>
        <w:numPr>
          <w:ilvl w:val="0"/>
          <w:numId w:val="1"/>
        </w:numPr>
        <w:jc w:val="both"/>
        <w:rPr>
          <w:color w:val="000000" w:themeColor="text1"/>
          <w:sz w:val="28"/>
          <w:szCs w:val="28"/>
        </w:rPr>
      </w:pPr>
      <w:r>
        <w:rPr>
          <w:color w:val="000000" w:themeColor="text1"/>
          <w:sz w:val="28"/>
          <w:szCs w:val="28"/>
        </w:rPr>
        <w:t>по телефону;</w:t>
      </w:r>
    </w:p>
    <w:p w:rsidR="00EC3E18" w:rsidRDefault="00EC3E18" w:rsidP="00DB0F5E">
      <w:pPr>
        <w:pStyle w:val="ab"/>
        <w:numPr>
          <w:ilvl w:val="0"/>
          <w:numId w:val="1"/>
        </w:numPr>
        <w:jc w:val="both"/>
        <w:rPr>
          <w:color w:val="000000" w:themeColor="text1"/>
          <w:sz w:val="28"/>
          <w:szCs w:val="28"/>
        </w:rPr>
      </w:pPr>
      <w:r>
        <w:rPr>
          <w:color w:val="000000" w:themeColor="text1"/>
          <w:sz w:val="28"/>
          <w:szCs w:val="28"/>
        </w:rPr>
        <w:t>через приложение «МП. Инспектор»;</w:t>
      </w:r>
    </w:p>
    <w:p w:rsidR="00EC3E18" w:rsidRDefault="00EC3E18" w:rsidP="00DB0F5E">
      <w:pPr>
        <w:pStyle w:val="ab"/>
        <w:numPr>
          <w:ilvl w:val="0"/>
          <w:numId w:val="1"/>
        </w:numPr>
        <w:jc w:val="both"/>
        <w:rPr>
          <w:color w:val="000000" w:themeColor="text1"/>
          <w:sz w:val="28"/>
          <w:szCs w:val="28"/>
        </w:rPr>
      </w:pPr>
      <w:r>
        <w:rPr>
          <w:color w:val="000000" w:themeColor="text1"/>
          <w:sz w:val="28"/>
          <w:szCs w:val="28"/>
        </w:rPr>
        <w:t>письменно.</w:t>
      </w:r>
    </w:p>
    <w:p w:rsidR="00EC3E18" w:rsidRDefault="00EC3E18" w:rsidP="00EC3E18">
      <w:pPr>
        <w:spacing w:line="360" w:lineRule="auto"/>
        <w:ind w:firstLine="709"/>
        <w:jc w:val="both"/>
        <w:rPr>
          <w:sz w:val="28"/>
          <w:szCs w:val="28"/>
        </w:rPr>
      </w:pPr>
    </w:p>
    <w:p w:rsidR="00EC3E18" w:rsidRDefault="00EC3E18" w:rsidP="00EC3E18">
      <w:pPr>
        <w:jc w:val="both"/>
        <w:rPr>
          <w:sz w:val="28"/>
          <w:szCs w:val="28"/>
        </w:rPr>
      </w:pPr>
    </w:p>
    <w:p w:rsidR="00EC3E18" w:rsidRDefault="00EC3E18" w:rsidP="00EC3E18">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Росреестра </w:t>
      </w:r>
    </w:p>
    <w:p w:rsidR="00EC3E18" w:rsidRDefault="00EC3E18" w:rsidP="00EC3E18">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EC3E18" w:rsidRDefault="00EC3E18" w:rsidP="00EC3E18">
      <w:pPr>
        <w:jc w:val="right"/>
        <w:rPr>
          <w:rFonts w:ascii="Segoe UI" w:eastAsia="Quattrocento Sans" w:hAnsi="Segoe UI" w:cs="Segoe UI"/>
          <w:b/>
          <w:i/>
          <w:color w:val="000000"/>
        </w:rPr>
      </w:pPr>
    </w:p>
    <w:p w:rsidR="00EC3E18" w:rsidRDefault="00841E18" w:rsidP="00EC3E18">
      <w:pPr>
        <w:jc w:val="right"/>
        <w:rPr>
          <w:rFonts w:ascii="Segoe UI" w:hAnsi="Segoe UI" w:cs="Segoe UI"/>
          <w:b/>
          <w:bCs/>
          <w:i/>
          <w:iCs/>
          <w:color w:val="0070C0"/>
        </w:rPr>
      </w:pPr>
      <w:r w:rsidRPr="00841E18">
        <w:pict>
          <v:shape id="_x0000_s2074" type="#_x0000_m2079" style="position:absolute;left:0;text-align:left;margin-left:-3.3pt;margin-top:7.1pt;width:490.5pt;height:0;z-index:251669504;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0,0"/>
            <o:lock v:ext="edit" aspectratio="f"/>
          </v:shape>
        </w:pict>
      </w:r>
    </w:p>
    <w:p w:rsidR="00EC3E18" w:rsidRDefault="00841E18" w:rsidP="00EC3E18">
      <w:pPr>
        <w:rPr>
          <w:b/>
          <w:sz w:val="28"/>
          <w:szCs w:val="28"/>
        </w:rPr>
      </w:pPr>
      <w:r w:rsidRPr="00841E18">
        <w:lastRenderedPageBreak/>
        <w:pict>
          <v:shapetype id="_x0000_m2078"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EC3E18">
        <w:rPr>
          <w:noProof/>
        </w:rPr>
        <w:drawing>
          <wp:inline distT="0" distB="0" distL="0" distR="0">
            <wp:extent cx="1743075" cy="752475"/>
            <wp:effectExtent l="0" t="0" r="0" b="0"/>
            <wp:docPr id="34"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EC3E18" w:rsidRDefault="00EC3E18" w:rsidP="00EC3E18">
      <w:pPr>
        <w:rPr>
          <w:b/>
          <w:sz w:val="28"/>
          <w:szCs w:val="28"/>
        </w:rPr>
      </w:pPr>
    </w:p>
    <w:p w:rsidR="00EC3E18" w:rsidRDefault="00EC3E18" w:rsidP="00EC3E18">
      <w:pPr>
        <w:jc w:val="center"/>
        <w:rPr>
          <w:b/>
          <w:color w:val="5B9BD5"/>
          <w:sz w:val="28"/>
          <w:szCs w:val="28"/>
        </w:rPr>
      </w:pPr>
      <w:r>
        <w:rPr>
          <w:b/>
          <w:color w:val="5B9BD5"/>
          <w:sz w:val="28"/>
          <w:szCs w:val="28"/>
        </w:rPr>
        <w:t xml:space="preserve">                                                                                                  НСПД</w:t>
      </w:r>
    </w:p>
    <w:p w:rsidR="00EC3E18" w:rsidRDefault="00EC3E18" w:rsidP="00EC3E18">
      <w:pPr>
        <w:jc w:val="right"/>
        <w:rPr>
          <w:b/>
          <w:color w:val="5B9BD5"/>
          <w:sz w:val="28"/>
          <w:szCs w:val="28"/>
        </w:rPr>
      </w:pPr>
    </w:p>
    <w:p w:rsidR="00EC3E18" w:rsidRDefault="00EC3E18" w:rsidP="00EC3E18">
      <w:pPr>
        <w:jc w:val="center"/>
        <w:rPr>
          <w:b/>
          <w:sz w:val="26"/>
          <w:szCs w:val="26"/>
        </w:rPr>
      </w:pPr>
    </w:p>
    <w:p w:rsidR="00EC3E18" w:rsidRDefault="00EC3E18" w:rsidP="00EC3E18">
      <w:pPr>
        <w:jc w:val="center"/>
        <w:rPr>
          <w:b/>
          <w:sz w:val="26"/>
          <w:szCs w:val="26"/>
        </w:rPr>
      </w:pPr>
    </w:p>
    <w:p w:rsidR="00EC3E18" w:rsidRDefault="00EC3E18" w:rsidP="00EC3E18">
      <w:pPr>
        <w:ind w:firstLine="567"/>
        <w:jc w:val="center"/>
        <w:rPr>
          <w:b/>
          <w:sz w:val="28"/>
          <w:szCs w:val="28"/>
        </w:rPr>
      </w:pPr>
      <w:r>
        <w:rPr>
          <w:b/>
          <w:sz w:val="28"/>
          <w:szCs w:val="28"/>
        </w:rPr>
        <w:t>Новая цифровая платформа – новые возможности</w:t>
      </w:r>
    </w:p>
    <w:p w:rsidR="00EC3E18" w:rsidRDefault="00EC3E18" w:rsidP="00EC3E18">
      <w:pPr>
        <w:ind w:firstLine="567"/>
        <w:jc w:val="center"/>
        <w:rPr>
          <w:sz w:val="28"/>
          <w:szCs w:val="28"/>
        </w:rPr>
      </w:pPr>
    </w:p>
    <w:p w:rsidR="00EC3E18" w:rsidRDefault="00EC3E18" w:rsidP="00EC3E18">
      <w:pPr>
        <w:pStyle w:val="ac"/>
        <w:shd w:val="clear" w:color="auto" w:fill="FFFFFF"/>
        <w:spacing w:before="0" w:beforeAutospacing="0" w:after="0" w:afterAutospacing="0"/>
        <w:rPr>
          <w:color w:val="000000"/>
          <w:sz w:val="28"/>
          <w:szCs w:val="28"/>
        </w:rPr>
      </w:pPr>
      <w:r>
        <w:rPr>
          <w:color w:val="000000"/>
          <w:sz w:val="28"/>
          <w:szCs w:val="28"/>
        </w:rPr>
        <w:t xml:space="preserve">Единая цифровая платформа «Национальная система пространственных данных» (ЕЦП НСПД) «шагает» по нашей стране, вовлекая в свои слои все больше информации об объектах недвижимости  и привлекая в качестве пользователей участников рынка недвижимости. </w:t>
      </w:r>
    </w:p>
    <w:p w:rsidR="00EC3E18" w:rsidRDefault="00EC3E18" w:rsidP="00EC3E18">
      <w:pPr>
        <w:ind w:firstLine="709"/>
        <w:jc w:val="both"/>
        <w:rPr>
          <w:sz w:val="28"/>
          <w:szCs w:val="28"/>
        </w:rPr>
      </w:pPr>
      <w:r>
        <w:rPr>
          <w:sz w:val="28"/>
          <w:szCs w:val="28"/>
        </w:rPr>
        <w:t xml:space="preserve">Начало использования информационной системы ЕЦП НСПД в Новосибирской области нашло широкий отклик от органов государственной власти и местного самоуправления. Пилотным муниципалитетом, который первым освоил  и </w:t>
      </w:r>
      <w:proofErr w:type="gramStart"/>
      <w:r>
        <w:rPr>
          <w:sz w:val="28"/>
          <w:szCs w:val="28"/>
        </w:rPr>
        <w:t>протестировал сведения новой платформы в Новосибирской области стал</w:t>
      </w:r>
      <w:proofErr w:type="gramEnd"/>
      <w:r>
        <w:rPr>
          <w:sz w:val="28"/>
          <w:szCs w:val="28"/>
        </w:rPr>
        <w:t xml:space="preserve"> рабочий поселок Кольцово.</w:t>
      </w:r>
    </w:p>
    <w:p w:rsidR="00EC3E18" w:rsidRDefault="00EC3E18" w:rsidP="00EC3E18">
      <w:pPr>
        <w:pStyle w:val="ac"/>
        <w:shd w:val="clear" w:color="auto" w:fill="FFFFFF"/>
        <w:spacing w:before="0" w:beforeAutospacing="0" w:after="0" w:afterAutospacing="0"/>
        <w:rPr>
          <w:color w:val="000000"/>
          <w:sz w:val="28"/>
          <w:szCs w:val="28"/>
        </w:rPr>
      </w:pPr>
      <w:r>
        <w:rPr>
          <w:color w:val="000000"/>
          <w:sz w:val="28"/>
          <w:szCs w:val="28"/>
        </w:rPr>
        <w:t xml:space="preserve">Единая цифровая платформа объединяет открытые пространственные данные федеральных, региональных  и муниципальных информационных ресурсов. С ее помощью  обеспечена доступность использования всех сведений о недвижимости из разных источников официальной информации. </w:t>
      </w:r>
    </w:p>
    <w:p w:rsidR="00EC3E18" w:rsidRDefault="00EC3E18" w:rsidP="00EC3E18">
      <w:pPr>
        <w:pStyle w:val="ac"/>
        <w:shd w:val="clear" w:color="auto" w:fill="FFFFFF"/>
        <w:spacing w:before="0" w:beforeAutospacing="0" w:after="0" w:afterAutospacing="0"/>
        <w:rPr>
          <w:color w:val="000000"/>
          <w:sz w:val="28"/>
          <w:szCs w:val="28"/>
        </w:rPr>
      </w:pPr>
      <w:r>
        <w:rPr>
          <w:sz w:val="28"/>
          <w:szCs w:val="28"/>
        </w:rPr>
        <w:t xml:space="preserve">«Новая система позволяет сократить путь от поиска земельного участка до его получения. На </w:t>
      </w:r>
      <w:proofErr w:type="gramStart"/>
      <w:r>
        <w:rPr>
          <w:sz w:val="28"/>
          <w:szCs w:val="28"/>
        </w:rPr>
        <w:t>сайте</w:t>
      </w:r>
      <w:proofErr w:type="gramEnd"/>
      <w:r>
        <w:rPr>
          <w:sz w:val="28"/>
          <w:szCs w:val="28"/>
        </w:rPr>
        <w:t xml:space="preserve"> возможно найти свободные земли, самому подготовить схему расположения земельного участка и нажатием кнопки сразу отправить ее на утверждение в компетентный орган. Можно найти сформированный земельный участок и подать заявление на его предоставление. А если участок уже имеется, то с помощью сервиса можно спроектировать размещение на нем жилого дома и иных строений в соответствии с требованиями действующего законодательства: отступами от границ участка, красными линиями,  охранными и иными зонами. Это очень удобно, - комментирует начальник отдела земельных отношений администрации рабочего поселка Кольцово Авдеева Мария Владимировна</w:t>
      </w:r>
      <w:proofErr w:type="gramStart"/>
      <w:r>
        <w:rPr>
          <w:sz w:val="28"/>
          <w:szCs w:val="28"/>
        </w:rPr>
        <w:tab/>
      </w:r>
      <w:r>
        <w:rPr>
          <w:sz w:val="28"/>
          <w:szCs w:val="28"/>
        </w:rPr>
        <w:tab/>
      </w:r>
      <w:r>
        <w:rPr>
          <w:color w:val="000000"/>
          <w:sz w:val="28"/>
          <w:szCs w:val="28"/>
        </w:rPr>
        <w:t>К</w:t>
      </w:r>
      <w:proofErr w:type="gramEnd"/>
      <w:r>
        <w:rPr>
          <w:color w:val="000000"/>
          <w:sz w:val="28"/>
          <w:szCs w:val="28"/>
        </w:rPr>
        <w:t xml:space="preserve"> 2030 году Росреестр объединит в цифровую платформу все открытые пространственные данные страны. </w:t>
      </w:r>
    </w:p>
    <w:p w:rsidR="00EC3E18" w:rsidRDefault="00EC3E18" w:rsidP="00EC3E18">
      <w:pPr>
        <w:spacing w:line="360" w:lineRule="auto"/>
        <w:ind w:firstLine="709"/>
        <w:jc w:val="both"/>
        <w:rPr>
          <w:sz w:val="28"/>
          <w:szCs w:val="28"/>
        </w:rPr>
      </w:pPr>
      <w:r>
        <w:rPr>
          <w:sz w:val="28"/>
          <w:szCs w:val="28"/>
        </w:rPr>
        <w:t>С каждым днем пользователей ФГИС ЕЦП НСПД становится все больше, новые, бесплатные и точные сведения широко используются и входят в ежедневную жизнь всех участников рынка недвижимости, обеспечивая актуальность, надежность и скорость в получении необходимой информации.</w:t>
      </w:r>
      <w:r>
        <w:rPr>
          <w:sz w:val="28"/>
          <w:szCs w:val="28"/>
        </w:rPr>
        <w:tab/>
      </w:r>
    </w:p>
    <w:p w:rsidR="00EC3E18" w:rsidRDefault="00EC3E18" w:rsidP="00EC3E18">
      <w:pPr>
        <w:jc w:val="both"/>
        <w:rPr>
          <w:sz w:val="28"/>
          <w:szCs w:val="28"/>
        </w:rPr>
      </w:pPr>
    </w:p>
    <w:p w:rsidR="00EC3E18" w:rsidRDefault="00EC3E18" w:rsidP="00EC3E18">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Росреестра </w:t>
      </w:r>
    </w:p>
    <w:p w:rsidR="00EC3E18" w:rsidRDefault="00EC3E18" w:rsidP="00EC3E18">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EC3E18" w:rsidRDefault="00EC3E18" w:rsidP="00EC3E18">
      <w:pPr>
        <w:jc w:val="right"/>
        <w:rPr>
          <w:rFonts w:ascii="Segoe UI" w:eastAsia="Quattrocento Sans" w:hAnsi="Segoe UI" w:cs="Segoe UI"/>
          <w:b/>
          <w:i/>
          <w:color w:val="000000"/>
        </w:rPr>
      </w:pPr>
    </w:p>
    <w:p w:rsidR="00EC3E18" w:rsidRDefault="00841E18" w:rsidP="00EC3E18">
      <w:pPr>
        <w:jc w:val="right"/>
        <w:rPr>
          <w:rFonts w:ascii="Segoe UI" w:hAnsi="Segoe UI" w:cs="Segoe UI"/>
          <w:b/>
          <w:bCs/>
          <w:i/>
          <w:iCs/>
          <w:color w:val="0070C0"/>
        </w:rPr>
      </w:pPr>
      <w:r w:rsidRPr="00841E18">
        <w:lastRenderedPageBreak/>
        <w:pict>
          <v:shape id="_x0000_s2076" type="#_x0000_m2078" style="position:absolute;left:0;text-align:left;margin-left:-3.3pt;margin-top:7.1pt;width:490.5pt;height:0;z-index:251670528;mso-wrap-distance-left:9pt;mso-wrap-distance-top:0;mso-wrap-distance-right:9pt;mso-wrap-distance-bottom:0;mso-position-horizontal:absolute;mso-position-horizontal-relative:text;mso-position-vertical:absolute;mso-position-vertical-relative:text" coordsize="100000,100000" o:spt="100" o:preferrelative="t" adj="0,,0" path="m,l,100000r100000,l100000,xe" filled="f" stroked="t" strokecolor="#0070c0">
            <v:stroke joinstyle="round"/>
            <v:formulas/>
            <v:path o:extrusionok="t" gradientshapeok="f" o:connecttype="segments" textboxrect="0,0,0,0"/>
            <o:lock v:ext="edit" aspectratio="f"/>
          </v:shape>
        </w:pict>
      </w:r>
    </w:p>
    <w:p w:rsidR="00EB551B" w:rsidRDefault="00EB551B" w:rsidP="00EB551B">
      <w:pPr>
        <w:jc w:val="both"/>
      </w:pPr>
    </w:p>
    <w:p w:rsidR="00EB551B" w:rsidRDefault="00EB551B" w:rsidP="00EB551B">
      <w:pPr>
        <w:jc w:val="both"/>
      </w:pPr>
    </w:p>
    <w:p w:rsidR="00EB551B" w:rsidRDefault="00EB551B" w:rsidP="00EB551B">
      <w:pPr>
        <w:jc w:val="both"/>
      </w:pPr>
    </w:p>
    <w:p w:rsidR="00EB551B" w:rsidRDefault="00EB551B" w:rsidP="00EB551B">
      <w:pPr>
        <w:jc w:val="both"/>
      </w:pPr>
    </w:p>
    <w:p w:rsidR="00EB551B" w:rsidRDefault="00EB551B" w:rsidP="00EB551B">
      <w:pPr>
        <w:jc w:val="both"/>
        <w:rPr>
          <w:sz w:val="28"/>
          <w:szCs w:val="28"/>
        </w:rPr>
      </w:pPr>
    </w:p>
    <w:p w:rsidR="00EB551B" w:rsidRDefault="00EB551B" w:rsidP="00EB551B">
      <w:pPr>
        <w:jc w:val="both"/>
        <w:rPr>
          <w:sz w:val="28"/>
          <w:szCs w:val="28"/>
        </w:rPr>
      </w:pPr>
    </w:p>
    <w:p w:rsidR="00EB551B" w:rsidRDefault="00EB551B" w:rsidP="00EB551B">
      <w:pPr>
        <w:jc w:val="both"/>
      </w:pPr>
    </w:p>
    <w:p w:rsidR="00823F0D" w:rsidRDefault="00841E18" w:rsidP="00823F0D">
      <w:pPr>
        <w:rPr>
          <w:b/>
          <w:sz w:val="28"/>
          <w:szCs w:val="28"/>
        </w:rPr>
      </w:pPr>
      <w:r w:rsidRPr="00841E18">
        <w:pict>
          <v:shape id="_x0000_s2077" type="#_x0000_t75" style="position:absolute;margin-left:0;margin-top:0;width:50pt;height:50pt;z-index:251671552;visibility:hidden" filled="t" stroked="t">
            <v:stroke joinstyle="round"/>
            <v:path o:extrusionok="t" gradientshapeok="f" o:connecttype="segments"/>
            <o:lock v:ext="edit" aspectratio="f" selection="t"/>
          </v:shape>
        </w:pict>
      </w:r>
      <w:r w:rsidR="00823F0D">
        <w:rPr>
          <w:noProof/>
        </w:rPr>
        <w:drawing>
          <wp:inline distT="0" distB="0" distL="0" distR="0">
            <wp:extent cx="1743075" cy="752475"/>
            <wp:effectExtent l="0" t="0" r="0" b="0"/>
            <wp:docPr id="39"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cstate="print"/>
                    <a:srcRect/>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823F0D" w:rsidRDefault="00823F0D" w:rsidP="00823F0D">
      <w:pPr>
        <w:rPr>
          <w:b/>
          <w:sz w:val="28"/>
          <w:szCs w:val="28"/>
        </w:rPr>
      </w:pPr>
    </w:p>
    <w:p w:rsidR="00823F0D" w:rsidRDefault="00823F0D" w:rsidP="00823F0D">
      <w:pPr>
        <w:jc w:val="center"/>
        <w:rPr>
          <w:b/>
          <w:color w:val="5B9BD5"/>
          <w:sz w:val="28"/>
          <w:szCs w:val="28"/>
        </w:rPr>
      </w:pPr>
      <w:r>
        <w:rPr>
          <w:b/>
          <w:color w:val="5B9BD5"/>
          <w:sz w:val="28"/>
          <w:szCs w:val="28"/>
        </w:rPr>
        <w:t xml:space="preserve">                                                                           РОСРЕЕСТР РАЗЪЯСНЯЕТ</w:t>
      </w:r>
    </w:p>
    <w:p w:rsidR="00823F0D" w:rsidRDefault="00823F0D" w:rsidP="00823F0D">
      <w:pPr>
        <w:jc w:val="right"/>
        <w:rPr>
          <w:b/>
          <w:color w:val="5B9BD5"/>
          <w:sz w:val="28"/>
          <w:szCs w:val="28"/>
        </w:rPr>
      </w:pPr>
    </w:p>
    <w:p w:rsidR="00823F0D" w:rsidRDefault="00823F0D" w:rsidP="00823F0D">
      <w:pPr>
        <w:jc w:val="center"/>
        <w:rPr>
          <w:b/>
          <w:sz w:val="26"/>
          <w:szCs w:val="26"/>
        </w:rPr>
      </w:pPr>
    </w:p>
    <w:p w:rsidR="00823F0D" w:rsidRDefault="00823F0D" w:rsidP="00823F0D">
      <w:pPr>
        <w:jc w:val="center"/>
        <w:rPr>
          <w:b/>
          <w:sz w:val="26"/>
          <w:szCs w:val="26"/>
        </w:rPr>
      </w:pPr>
    </w:p>
    <w:p w:rsidR="00823F0D" w:rsidRDefault="00823F0D" w:rsidP="00823F0D">
      <w:pPr>
        <w:jc w:val="center"/>
        <w:rPr>
          <w:b/>
          <w:sz w:val="28"/>
          <w:szCs w:val="28"/>
        </w:rPr>
      </w:pPr>
      <w:r>
        <w:rPr>
          <w:b/>
          <w:sz w:val="28"/>
          <w:szCs w:val="28"/>
        </w:rPr>
        <w:t>Здание первого бассейна в Багане поставлено на кадастровый учет за один день</w:t>
      </w:r>
    </w:p>
    <w:p w:rsidR="00823F0D" w:rsidRDefault="00823F0D" w:rsidP="00823F0D">
      <w:pPr>
        <w:shd w:val="clear" w:color="auto" w:fill="FFFFFF"/>
        <w:jc w:val="both"/>
        <w:rPr>
          <w:color w:val="828282"/>
          <w:sz w:val="28"/>
          <w:szCs w:val="28"/>
        </w:rPr>
      </w:pPr>
      <w:r>
        <w:rPr>
          <w:color w:val="828282"/>
          <w:sz w:val="28"/>
          <w:szCs w:val="28"/>
        </w:rPr>
        <w:tab/>
      </w:r>
    </w:p>
    <w:p w:rsidR="00823F0D" w:rsidRDefault="00823F0D" w:rsidP="00823F0D">
      <w:pPr>
        <w:shd w:val="clear" w:color="auto" w:fill="FFFFFF"/>
        <w:jc w:val="both"/>
        <w:rPr>
          <w:color w:val="000000"/>
          <w:sz w:val="28"/>
          <w:szCs w:val="28"/>
          <w:shd w:val="clear" w:color="auto" w:fill="FFFFFF"/>
        </w:rPr>
      </w:pPr>
      <w:r>
        <w:rPr>
          <w:color w:val="828282"/>
          <w:sz w:val="28"/>
          <w:szCs w:val="28"/>
        </w:rPr>
        <w:tab/>
      </w:r>
      <w:r>
        <w:rPr>
          <w:color w:val="000000"/>
          <w:sz w:val="28"/>
          <w:szCs w:val="28"/>
          <w:shd w:val="clear" w:color="auto" w:fill="FFFFFF"/>
        </w:rPr>
        <w:t>В селе Баган Новосибирской области введен в эксплуатацию бассейн, двухэтажное здание общей площадью 1852,2 кв</w:t>
      </w:r>
      <w:proofErr w:type="gramStart"/>
      <w:r>
        <w:rPr>
          <w:color w:val="000000"/>
          <w:sz w:val="28"/>
          <w:szCs w:val="28"/>
          <w:shd w:val="clear" w:color="auto" w:fill="FFFFFF"/>
        </w:rPr>
        <w:t>.м</w:t>
      </w:r>
      <w:proofErr w:type="gramEnd"/>
      <w:r>
        <w:rPr>
          <w:color w:val="000000"/>
          <w:sz w:val="28"/>
          <w:szCs w:val="28"/>
          <w:shd w:val="clear" w:color="auto" w:fill="FFFFFF"/>
        </w:rPr>
        <w:t xml:space="preserve"> поставлено на государственный кадастровый учет в течение дня после ввода объекта в эксплуатацию.</w:t>
      </w:r>
    </w:p>
    <w:p w:rsidR="00823F0D" w:rsidRDefault="00823F0D" w:rsidP="00823F0D">
      <w:pPr>
        <w:shd w:val="clear" w:color="auto" w:fill="FFFFFF"/>
        <w:jc w:val="both"/>
        <w:rPr>
          <w:color w:val="000000"/>
          <w:sz w:val="28"/>
          <w:szCs w:val="28"/>
          <w:shd w:val="clear" w:color="auto" w:fill="FFFFFF"/>
        </w:rPr>
      </w:pPr>
    </w:p>
    <w:p w:rsidR="00823F0D" w:rsidRDefault="00823F0D" w:rsidP="00823F0D">
      <w:pPr>
        <w:shd w:val="clear" w:color="auto" w:fill="FFFFFF"/>
        <w:ind w:firstLine="709"/>
        <w:jc w:val="both"/>
        <w:rPr>
          <w:color w:val="000000"/>
          <w:sz w:val="28"/>
          <w:szCs w:val="28"/>
          <w:shd w:val="clear" w:color="auto" w:fill="FFFFFF"/>
        </w:rPr>
      </w:pPr>
      <w:r>
        <w:rPr>
          <w:color w:val="000000"/>
          <w:sz w:val="28"/>
          <w:szCs w:val="28"/>
          <w:shd w:val="clear" w:color="auto" w:fill="FFFFFF"/>
        </w:rPr>
        <w:t>Новый спортивный комплекс стал большим подарком для жителей села, раньше для занятия спортом необходимо было ездить в соседние районы - Карасукский и Купинский.</w:t>
      </w:r>
    </w:p>
    <w:p w:rsidR="00823F0D" w:rsidRDefault="00823F0D" w:rsidP="00823F0D">
      <w:pPr>
        <w:shd w:val="clear" w:color="auto" w:fill="FFFFFF"/>
        <w:ind w:firstLine="709"/>
        <w:jc w:val="both"/>
        <w:rPr>
          <w:color w:val="000000"/>
          <w:sz w:val="28"/>
          <w:szCs w:val="28"/>
          <w:shd w:val="clear" w:color="auto" w:fill="FFFFFF"/>
        </w:rPr>
      </w:pPr>
      <w:r>
        <w:rPr>
          <w:color w:val="000000"/>
          <w:sz w:val="28"/>
          <w:szCs w:val="28"/>
          <w:shd w:val="clear" w:color="auto" w:fill="FFFFFF"/>
        </w:rPr>
        <w:t xml:space="preserve">Первый заместитель министра строительства Новосибирской области </w:t>
      </w:r>
      <w:r>
        <w:rPr>
          <w:b/>
          <w:color w:val="000000"/>
          <w:sz w:val="28"/>
          <w:szCs w:val="28"/>
          <w:shd w:val="clear" w:color="auto" w:fill="FFFFFF"/>
        </w:rPr>
        <w:t>Дмитрий Тимонов</w:t>
      </w:r>
      <w:r>
        <w:rPr>
          <w:color w:val="000000"/>
          <w:sz w:val="28"/>
          <w:szCs w:val="28"/>
          <w:shd w:val="clear" w:color="auto" w:fill="FFFFFF"/>
        </w:rPr>
        <w:t xml:space="preserve"> напомнил, что строительство новых спортивных объектов в регионах, прежде всего в малых городах и на сельских территориях, – один из основных векторов, обозначенных в послании Президента России. По его слова, «</w:t>
      </w:r>
      <w:r>
        <w:rPr>
          <w:i/>
          <w:color w:val="000000"/>
          <w:sz w:val="28"/>
          <w:szCs w:val="28"/>
          <w:shd w:val="clear" w:color="auto" w:fill="FFFFFF"/>
        </w:rPr>
        <w:t>строительство бассейна стало возможным благодаря участию в программе «Комплексное развитие сельских территорий».</w:t>
      </w:r>
    </w:p>
    <w:p w:rsidR="00823F0D" w:rsidRDefault="00823F0D" w:rsidP="00823F0D">
      <w:pPr>
        <w:shd w:val="clear" w:color="auto" w:fill="FFFFFF"/>
        <w:ind w:firstLine="709"/>
        <w:jc w:val="both"/>
        <w:rPr>
          <w:color w:val="000000"/>
          <w:sz w:val="28"/>
          <w:szCs w:val="28"/>
          <w:shd w:val="clear" w:color="auto" w:fill="FFFFFF"/>
        </w:rPr>
      </w:pPr>
      <w:r>
        <w:rPr>
          <w:color w:val="000000"/>
          <w:sz w:val="28"/>
          <w:szCs w:val="28"/>
          <w:shd w:val="clear" w:color="auto" w:fill="FFFFFF"/>
        </w:rPr>
        <w:t xml:space="preserve">Учетно-регистрационные действия в отношении социально-значимых объектов – в числе приоритетных задач Управления Росреестра по Новосибирской области. </w:t>
      </w:r>
    </w:p>
    <w:p w:rsidR="00823F0D" w:rsidRDefault="00823F0D" w:rsidP="00823F0D">
      <w:pPr>
        <w:shd w:val="clear" w:color="auto" w:fill="FFFFFF"/>
        <w:ind w:firstLine="709"/>
        <w:jc w:val="both"/>
        <w:rPr>
          <w:color w:val="000000"/>
          <w:sz w:val="28"/>
          <w:szCs w:val="28"/>
          <w:shd w:val="clear" w:color="auto" w:fill="FFFFFF"/>
        </w:rPr>
      </w:pPr>
      <w:r>
        <w:rPr>
          <w:i/>
          <w:color w:val="000000"/>
          <w:sz w:val="28"/>
          <w:szCs w:val="28"/>
          <w:shd w:val="clear" w:color="auto" w:fill="FFFFFF"/>
        </w:rPr>
        <w:t xml:space="preserve">«Сегодня </w:t>
      </w:r>
      <w:proofErr w:type="gramStart"/>
      <w:r>
        <w:rPr>
          <w:i/>
          <w:color w:val="000000"/>
          <w:sz w:val="28"/>
          <w:szCs w:val="28"/>
          <w:shd w:val="clear" w:color="auto" w:fill="FFFFFF"/>
        </w:rPr>
        <w:t>новосибирский</w:t>
      </w:r>
      <w:proofErr w:type="gramEnd"/>
      <w:r>
        <w:rPr>
          <w:i/>
          <w:color w:val="000000"/>
          <w:sz w:val="28"/>
          <w:szCs w:val="28"/>
          <w:shd w:val="clear" w:color="auto" w:fill="FFFFFF"/>
        </w:rPr>
        <w:t xml:space="preserve"> Росреестр оказывает услуги по оформлению недвижимости в среднем за 24 часа. Объекты социальной инфраструктуры находятся на особом контроле и </w:t>
      </w:r>
      <w:proofErr w:type="gramStart"/>
      <w:r>
        <w:rPr>
          <w:i/>
          <w:color w:val="000000"/>
          <w:sz w:val="28"/>
          <w:szCs w:val="28"/>
          <w:shd w:val="clear" w:color="auto" w:fill="FFFFFF"/>
        </w:rPr>
        <w:t>при поступлении документов от органов власти о вводе таких зданий в эксплуатацию решение о внесении</w:t>
      </w:r>
      <w:proofErr w:type="gramEnd"/>
      <w:r>
        <w:rPr>
          <w:i/>
          <w:color w:val="000000"/>
          <w:sz w:val="28"/>
          <w:szCs w:val="28"/>
          <w:shd w:val="clear" w:color="auto" w:fill="FFFFFF"/>
        </w:rPr>
        <w:t xml:space="preserve"> сведений в Единый государственный реестр недвижимости принимается оперативно», - </w:t>
      </w:r>
      <w:r>
        <w:rPr>
          <w:color w:val="000000"/>
          <w:sz w:val="28"/>
          <w:szCs w:val="28"/>
          <w:shd w:val="clear" w:color="auto" w:fill="FFFFFF"/>
        </w:rPr>
        <w:t xml:space="preserve">сообщила заместитель руководителя Управления Росреестра по Новосибирской области </w:t>
      </w:r>
      <w:r>
        <w:rPr>
          <w:b/>
          <w:color w:val="000000"/>
          <w:sz w:val="28"/>
          <w:szCs w:val="28"/>
          <w:shd w:val="clear" w:color="auto" w:fill="FFFFFF"/>
        </w:rPr>
        <w:t>Наталья Ивчатова.</w:t>
      </w:r>
      <w:r>
        <w:rPr>
          <w:color w:val="000000"/>
          <w:sz w:val="28"/>
          <w:szCs w:val="28"/>
          <w:shd w:val="clear" w:color="auto" w:fill="FFFFFF"/>
        </w:rPr>
        <w:t xml:space="preserve"> </w:t>
      </w:r>
    </w:p>
    <w:p w:rsidR="00823F0D" w:rsidRDefault="00823F0D" w:rsidP="00823F0D">
      <w:pPr>
        <w:shd w:val="clear" w:color="auto" w:fill="FFFFFF"/>
        <w:ind w:firstLine="709"/>
        <w:jc w:val="both"/>
        <w:rPr>
          <w:color w:val="000000"/>
          <w:sz w:val="28"/>
          <w:szCs w:val="28"/>
        </w:rPr>
      </w:pPr>
      <w:r>
        <w:rPr>
          <w:color w:val="000000"/>
          <w:sz w:val="28"/>
          <w:szCs w:val="28"/>
          <w:shd w:val="clear" w:color="auto" w:fill="FFFFFF"/>
        </w:rPr>
        <w:t>По информации регионального правительства, сегодня одновременно в работе в разных стадиях – от проектирования до строительства – остаются еще около 10 объектов спорта, ввод которых запланирован в 2025-27 годах.</w:t>
      </w:r>
    </w:p>
    <w:p w:rsidR="00823F0D" w:rsidRDefault="00823F0D" w:rsidP="00823F0D">
      <w:pPr>
        <w:spacing w:line="360" w:lineRule="auto"/>
        <w:ind w:firstLine="709"/>
        <w:jc w:val="both"/>
        <w:rPr>
          <w:sz w:val="28"/>
          <w:szCs w:val="28"/>
        </w:rPr>
      </w:pPr>
    </w:p>
    <w:p w:rsidR="00823F0D" w:rsidRDefault="00823F0D" w:rsidP="00823F0D">
      <w:pPr>
        <w:jc w:val="both"/>
        <w:rPr>
          <w:sz w:val="28"/>
          <w:szCs w:val="28"/>
        </w:rPr>
      </w:pPr>
    </w:p>
    <w:p w:rsidR="00823F0D" w:rsidRDefault="00823F0D" w:rsidP="00823F0D">
      <w:pPr>
        <w:jc w:val="right"/>
        <w:rPr>
          <w:rFonts w:ascii="Segoe UI" w:eastAsia="Quattrocento Sans" w:hAnsi="Segoe UI" w:cs="Segoe UI"/>
          <w:b/>
          <w:i/>
          <w:color w:val="000000"/>
        </w:rPr>
      </w:pPr>
      <w:r>
        <w:rPr>
          <w:sz w:val="28"/>
          <w:szCs w:val="28"/>
        </w:rPr>
        <w:t xml:space="preserve">   </w:t>
      </w:r>
      <w:r>
        <w:rPr>
          <w:rFonts w:ascii="Segoe UI" w:eastAsia="Quattrocento Sans" w:hAnsi="Segoe UI" w:cs="Segoe UI"/>
          <w:b/>
          <w:i/>
          <w:color w:val="000000"/>
        </w:rPr>
        <w:t xml:space="preserve">материал подготовлен Управлением Росреестра </w:t>
      </w:r>
    </w:p>
    <w:p w:rsidR="00823F0D" w:rsidRDefault="00823F0D" w:rsidP="00823F0D">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823F0D" w:rsidRDefault="00823F0D" w:rsidP="00823F0D">
      <w:pPr>
        <w:jc w:val="right"/>
        <w:rPr>
          <w:rFonts w:ascii="Segoe UI" w:eastAsia="Quattrocento Sans" w:hAnsi="Segoe UI" w:cs="Segoe UI"/>
          <w:b/>
          <w:i/>
          <w:color w:val="000000"/>
        </w:rPr>
      </w:pPr>
    </w:p>
    <w:p w:rsidR="00EB551B" w:rsidRDefault="00EB551B" w:rsidP="00EB551B">
      <w:pPr>
        <w:jc w:val="both"/>
      </w:pPr>
    </w:p>
    <w:p w:rsidR="00EB551B" w:rsidRDefault="00EB551B" w:rsidP="00EB551B">
      <w:pPr>
        <w:jc w:val="both"/>
      </w:pPr>
    </w:p>
    <w:p w:rsidR="00EB551B" w:rsidRDefault="00EB551B" w:rsidP="00EB551B">
      <w:pPr>
        <w:jc w:val="both"/>
      </w:pPr>
    </w:p>
    <w:p w:rsidR="00EB551B" w:rsidRDefault="00EB551B" w:rsidP="00EB551B">
      <w:pPr>
        <w:jc w:val="both"/>
      </w:pPr>
    </w:p>
    <w:p w:rsidR="00FB6674" w:rsidRDefault="00FB6674" w:rsidP="00FB6674">
      <w:pPr>
        <w:jc w:val="center"/>
        <w:rPr>
          <w:b/>
          <w:sz w:val="28"/>
          <w:szCs w:val="28"/>
        </w:rPr>
      </w:pPr>
      <w:r>
        <w:rPr>
          <w:b/>
          <w:sz w:val="28"/>
          <w:szCs w:val="28"/>
        </w:rPr>
        <w:t>СОВЕТ ДЕПУТАТОВ КОЧКОВСКОГО СЕЛЬСОВЕТА</w:t>
      </w:r>
    </w:p>
    <w:p w:rsidR="00FB6674" w:rsidRDefault="00FB6674" w:rsidP="00FB6674">
      <w:pPr>
        <w:jc w:val="center"/>
        <w:rPr>
          <w:b/>
          <w:sz w:val="28"/>
          <w:szCs w:val="28"/>
        </w:rPr>
      </w:pPr>
      <w:r>
        <w:rPr>
          <w:b/>
          <w:sz w:val="28"/>
          <w:szCs w:val="28"/>
        </w:rPr>
        <w:t>КОЧКОВСКОГО РАЙОНА НОВОСИБИРСКОЙ ОБЛАСТИ</w:t>
      </w:r>
    </w:p>
    <w:p w:rsidR="00FB6674" w:rsidRDefault="00FB6674" w:rsidP="00FB6674">
      <w:pPr>
        <w:jc w:val="center"/>
        <w:rPr>
          <w:b/>
          <w:sz w:val="28"/>
          <w:szCs w:val="28"/>
        </w:rPr>
      </w:pPr>
      <w:r>
        <w:rPr>
          <w:b/>
          <w:sz w:val="28"/>
          <w:szCs w:val="28"/>
        </w:rPr>
        <w:t>(шестого созыва)</w:t>
      </w:r>
    </w:p>
    <w:p w:rsidR="00FB6674" w:rsidRDefault="00FB6674" w:rsidP="00FB6674">
      <w:pPr>
        <w:jc w:val="center"/>
        <w:rPr>
          <w:b/>
          <w:sz w:val="28"/>
          <w:szCs w:val="28"/>
        </w:rPr>
      </w:pPr>
    </w:p>
    <w:p w:rsidR="00FB6674" w:rsidRDefault="00FB6674" w:rsidP="00FB6674">
      <w:pPr>
        <w:jc w:val="center"/>
        <w:rPr>
          <w:b/>
          <w:sz w:val="28"/>
          <w:szCs w:val="28"/>
        </w:rPr>
      </w:pPr>
      <w:r>
        <w:rPr>
          <w:b/>
          <w:sz w:val="28"/>
          <w:szCs w:val="28"/>
        </w:rPr>
        <w:t>РЕШЕНИЕ</w:t>
      </w:r>
    </w:p>
    <w:p w:rsidR="00FB6674" w:rsidRDefault="00FB6674" w:rsidP="00FB6674">
      <w:pPr>
        <w:jc w:val="center"/>
        <w:rPr>
          <w:b/>
          <w:sz w:val="28"/>
          <w:szCs w:val="28"/>
        </w:rPr>
      </w:pPr>
      <w:r>
        <w:rPr>
          <w:b/>
          <w:sz w:val="28"/>
          <w:szCs w:val="28"/>
        </w:rPr>
        <w:t>Тридцать пятой сессии</w:t>
      </w:r>
    </w:p>
    <w:p w:rsidR="00FB6674" w:rsidRDefault="00FB6674" w:rsidP="00FB6674">
      <w:pPr>
        <w:jc w:val="center"/>
        <w:rPr>
          <w:b/>
          <w:sz w:val="28"/>
          <w:szCs w:val="28"/>
        </w:rPr>
      </w:pPr>
    </w:p>
    <w:p w:rsidR="00FB6674" w:rsidRDefault="00FB6674" w:rsidP="00FB6674">
      <w:pPr>
        <w:jc w:val="center"/>
        <w:rPr>
          <w:sz w:val="28"/>
          <w:szCs w:val="28"/>
        </w:rPr>
      </w:pPr>
      <w:r>
        <w:rPr>
          <w:sz w:val="28"/>
          <w:szCs w:val="28"/>
        </w:rPr>
        <w:t>от 28.11.2024                                  с. Кочки                                                №4</w:t>
      </w:r>
    </w:p>
    <w:p w:rsidR="00FB6674" w:rsidRDefault="00FB6674" w:rsidP="00FB6674">
      <w:pPr>
        <w:jc w:val="both"/>
        <w:rPr>
          <w:sz w:val="28"/>
          <w:szCs w:val="28"/>
        </w:rPr>
      </w:pPr>
    </w:p>
    <w:p w:rsidR="00FB6674" w:rsidRDefault="00FB6674" w:rsidP="00FB6674">
      <w:pPr>
        <w:jc w:val="center"/>
        <w:rPr>
          <w:sz w:val="28"/>
          <w:szCs w:val="28"/>
        </w:rPr>
      </w:pPr>
      <w:r>
        <w:rPr>
          <w:sz w:val="28"/>
          <w:szCs w:val="28"/>
        </w:rPr>
        <w:t>О внесении изменений в Устав Кочковского сельсовета</w:t>
      </w:r>
    </w:p>
    <w:p w:rsidR="00FB6674" w:rsidRDefault="00FB6674" w:rsidP="00FB6674">
      <w:pPr>
        <w:jc w:val="center"/>
        <w:rPr>
          <w:sz w:val="28"/>
          <w:szCs w:val="28"/>
        </w:rPr>
      </w:pPr>
      <w:r>
        <w:rPr>
          <w:sz w:val="28"/>
          <w:szCs w:val="28"/>
        </w:rPr>
        <w:t>Кочковского района Новосибирской области</w:t>
      </w:r>
    </w:p>
    <w:p w:rsidR="00FB6674" w:rsidRDefault="00FB6674" w:rsidP="00FB6674">
      <w:pPr>
        <w:shd w:val="clear" w:color="auto" w:fill="FFFFFF"/>
        <w:tabs>
          <w:tab w:val="left" w:leader="underscore" w:pos="2179"/>
        </w:tabs>
        <w:jc w:val="center"/>
        <w:rPr>
          <w:color w:val="000000"/>
          <w:spacing w:val="-1"/>
          <w:sz w:val="28"/>
          <w:szCs w:val="28"/>
        </w:rPr>
      </w:pPr>
    </w:p>
    <w:p w:rsidR="00FB6674" w:rsidRDefault="00FB6674" w:rsidP="00FB6674">
      <w:pPr>
        <w:shd w:val="clear" w:color="auto" w:fill="FFFFFF"/>
        <w:tabs>
          <w:tab w:val="left" w:leader="underscore" w:pos="2179"/>
        </w:tabs>
        <w:ind w:firstLine="710"/>
        <w:jc w:val="both"/>
        <w:rPr>
          <w:color w:val="000000"/>
          <w:spacing w:val="-1"/>
          <w:sz w:val="28"/>
          <w:szCs w:val="28"/>
        </w:rPr>
      </w:pPr>
      <w:r>
        <w:rPr>
          <w:color w:val="000000"/>
          <w:spacing w:val="-1"/>
          <w:sz w:val="28"/>
          <w:szCs w:val="28"/>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Кочковского сельсовета Кочковского района Новосибирской области</w:t>
      </w:r>
    </w:p>
    <w:p w:rsidR="00FB6674" w:rsidRDefault="00FB6674" w:rsidP="00FB6674">
      <w:pPr>
        <w:shd w:val="clear" w:color="auto" w:fill="FFFFFF"/>
        <w:tabs>
          <w:tab w:val="left" w:leader="underscore" w:pos="2179"/>
        </w:tabs>
        <w:ind w:firstLine="710"/>
        <w:jc w:val="both"/>
        <w:rPr>
          <w:color w:val="000000"/>
          <w:spacing w:val="-1"/>
          <w:sz w:val="28"/>
          <w:szCs w:val="28"/>
        </w:rPr>
      </w:pPr>
    </w:p>
    <w:p w:rsidR="00FB6674" w:rsidRDefault="00FB6674" w:rsidP="00FB6674">
      <w:pPr>
        <w:shd w:val="clear" w:color="auto" w:fill="FFFFFF"/>
        <w:tabs>
          <w:tab w:val="left" w:leader="underscore" w:pos="2179"/>
        </w:tabs>
        <w:ind w:firstLine="710"/>
        <w:jc w:val="both"/>
        <w:rPr>
          <w:b/>
          <w:color w:val="000000"/>
          <w:spacing w:val="-1"/>
          <w:sz w:val="28"/>
          <w:szCs w:val="28"/>
        </w:rPr>
      </w:pPr>
      <w:r>
        <w:rPr>
          <w:b/>
          <w:color w:val="000000"/>
          <w:spacing w:val="-1"/>
          <w:sz w:val="28"/>
          <w:szCs w:val="28"/>
        </w:rPr>
        <w:t>РЕШИЛ:</w:t>
      </w:r>
    </w:p>
    <w:p w:rsidR="00FB6674" w:rsidRDefault="00FB6674" w:rsidP="00FB6674">
      <w:pPr>
        <w:ind w:firstLine="710"/>
        <w:jc w:val="both"/>
        <w:rPr>
          <w:sz w:val="28"/>
          <w:szCs w:val="28"/>
        </w:rPr>
      </w:pPr>
      <w:r>
        <w:rPr>
          <w:color w:val="000000"/>
          <w:spacing w:val="-21"/>
          <w:sz w:val="28"/>
          <w:szCs w:val="28"/>
        </w:rPr>
        <w:t>1.</w:t>
      </w:r>
      <w:r>
        <w:rPr>
          <w:color w:val="000000"/>
          <w:sz w:val="28"/>
          <w:szCs w:val="28"/>
        </w:rPr>
        <w:t xml:space="preserve"> </w:t>
      </w:r>
      <w:r>
        <w:rPr>
          <w:sz w:val="28"/>
          <w:szCs w:val="28"/>
        </w:rPr>
        <w:t>Внести в Устав Кочковского сельсовета Кочковского района Новосибирской области следующие изменения:</w:t>
      </w:r>
    </w:p>
    <w:p w:rsidR="00FB6674" w:rsidRDefault="00FB6674" w:rsidP="00FB6674">
      <w:pPr>
        <w:ind w:firstLine="709"/>
        <w:jc w:val="both"/>
        <w:rPr>
          <w:b/>
          <w:sz w:val="28"/>
          <w:szCs w:val="28"/>
        </w:rPr>
      </w:pPr>
    </w:p>
    <w:p w:rsidR="00FB6674" w:rsidRDefault="00FB6674" w:rsidP="00FB6674">
      <w:pPr>
        <w:ind w:firstLine="709"/>
        <w:jc w:val="both"/>
        <w:rPr>
          <w:b/>
          <w:sz w:val="28"/>
          <w:szCs w:val="28"/>
        </w:rPr>
      </w:pPr>
      <w:r>
        <w:rPr>
          <w:b/>
          <w:sz w:val="28"/>
          <w:szCs w:val="28"/>
        </w:rPr>
        <w:t xml:space="preserve">1.1. Статья 5. Вопросы местного значения </w:t>
      </w:r>
    </w:p>
    <w:p w:rsidR="00FB6674" w:rsidRDefault="00FB6674" w:rsidP="00FB6674">
      <w:pPr>
        <w:ind w:firstLine="709"/>
        <w:jc w:val="both"/>
        <w:rPr>
          <w:sz w:val="28"/>
          <w:szCs w:val="28"/>
        </w:rPr>
      </w:pPr>
    </w:p>
    <w:p w:rsidR="00FB6674" w:rsidRDefault="00FB6674" w:rsidP="00FB6674">
      <w:pPr>
        <w:ind w:firstLine="709"/>
        <w:jc w:val="both"/>
        <w:rPr>
          <w:sz w:val="28"/>
          <w:szCs w:val="28"/>
        </w:rPr>
      </w:pPr>
      <w:r>
        <w:rPr>
          <w:sz w:val="28"/>
          <w:szCs w:val="28"/>
        </w:rPr>
        <w:t>1.1.1. изложить пункт 27 части 1 в следующей редакции:</w:t>
      </w:r>
    </w:p>
    <w:p w:rsidR="00FB6674" w:rsidRDefault="00FB6674" w:rsidP="00FB6674">
      <w:pPr>
        <w:ind w:firstLine="709"/>
        <w:jc w:val="both"/>
        <w:rPr>
          <w:color w:val="000000"/>
          <w:sz w:val="28"/>
          <w:szCs w:val="28"/>
        </w:rPr>
      </w:pPr>
      <w:r>
        <w:rPr>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roofErr w:type="gramStart"/>
      <w:r>
        <w:rPr>
          <w:color w:val="000000"/>
          <w:sz w:val="28"/>
          <w:szCs w:val="28"/>
        </w:rPr>
        <w:t>;»</w:t>
      </w:r>
      <w:proofErr w:type="gramEnd"/>
      <w:r>
        <w:rPr>
          <w:color w:val="000000"/>
          <w:sz w:val="28"/>
          <w:szCs w:val="28"/>
        </w:rPr>
        <w:t>;</w:t>
      </w:r>
    </w:p>
    <w:p w:rsidR="00FB6674" w:rsidRDefault="00FB6674" w:rsidP="00FB6674">
      <w:pPr>
        <w:ind w:firstLine="709"/>
        <w:jc w:val="both"/>
        <w:rPr>
          <w:color w:val="000000"/>
          <w:sz w:val="28"/>
          <w:szCs w:val="28"/>
        </w:rPr>
      </w:pPr>
    </w:p>
    <w:p w:rsidR="00FB6674" w:rsidRDefault="00FB6674" w:rsidP="00FB6674">
      <w:pPr>
        <w:ind w:firstLine="709"/>
        <w:jc w:val="both"/>
        <w:rPr>
          <w:color w:val="000000"/>
          <w:sz w:val="28"/>
          <w:szCs w:val="28"/>
        </w:rPr>
      </w:pPr>
      <w:r>
        <w:rPr>
          <w:color w:val="000000"/>
          <w:sz w:val="28"/>
          <w:szCs w:val="28"/>
        </w:rPr>
        <w:t>1.1.2. дополнить часть 1 пунктом 41 следующего содержания:</w:t>
      </w:r>
    </w:p>
    <w:p w:rsidR="00FB6674" w:rsidRDefault="00FB6674" w:rsidP="00FB6674">
      <w:pPr>
        <w:ind w:firstLine="709"/>
        <w:jc w:val="both"/>
        <w:rPr>
          <w:sz w:val="28"/>
          <w:szCs w:val="28"/>
        </w:rPr>
      </w:pPr>
      <w:r>
        <w:rPr>
          <w:sz w:val="28"/>
          <w:szCs w:val="28"/>
        </w:rPr>
        <w:t>«41) осуществление учета личных подсобных хозяйств, которые ведут граждане в соответствии с Федеральным законом </w:t>
      </w:r>
      <w:r>
        <w:rPr>
          <w:color w:val="22272F"/>
          <w:sz w:val="28"/>
          <w:szCs w:val="28"/>
          <w:shd w:val="clear" w:color="auto" w:fill="FFFFFF"/>
        </w:rPr>
        <w:t>от 7 июля 2003 года</w:t>
      </w:r>
      <w:r>
        <w:rPr>
          <w:sz w:val="28"/>
          <w:szCs w:val="28"/>
        </w:rPr>
        <w:t xml:space="preserve"> № 112-ФЗ «О личном подсобном хозяйстве», в похозяйственных книгах</w:t>
      </w:r>
      <w:proofErr w:type="gramStart"/>
      <w:r>
        <w:rPr>
          <w:sz w:val="28"/>
          <w:szCs w:val="28"/>
        </w:rPr>
        <w:t>.»;</w:t>
      </w:r>
      <w:proofErr w:type="gramEnd"/>
    </w:p>
    <w:p w:rsidR="00FB6674" w:rsidRDefault="00FB6674" w:rsidP="00FB6674">
      <w:pPr>
        <w:ind w:left="709"/>
        <w:jc w:val="both"/>
        <w:rPr>
          <w:sz w:val="28"/>
          <w:szCs w:val="28"/>
        </w:rPr>
      </w:pPr>
    </w:p>
    <w:p w:rsidR="00FB6674" w:rsidRDefault="00FB6674" w:rsidP="00FB6674">
      <w:pPr>
        <w:tabs>
          <w:tab w:val="left" w:pos="0"/>
        </w:tabs>
        <w:ind w:firstLine="709"/>
        <w:jc w:val="both"/>
        <w:rPr>
          <w:b/>
          <w:color w:val="000000"/>
          <w:sz w:val="28"/>
          <w:szCs w:val="28"/>
        </w:rPr>
      </w:pPr>
      <w:r>
        <w:rPr>
          <w:b/>
          <w:sz w:val="28"/>
          <w:szCs w:val="28"/>
        </w:rPr>
        <w:t>1.2. Статья 22. Гарантии деятельности депутата, председателя Совета депутатов, главы муниципального образования</w:t>
      </w:r>
    </w:p>
    <w:p w:rsidR="00FB6674" w:rsidRDefault="00FB6674" w:rsidP="00FB6674">
      <w:pPr>
        <w:ind w:firstLine="709"/>
        <w:jc w:val="both"/>
        <w:rPr>
          <w:b/>
          <w:sz w:val="28"/>
          <w:szCs w:val="28"/>
        </w:rPr>
      </w:pPr>
    </w:p>
    <w:p w:rsidR="00FB6674" w:rsidRDefault="00FB6674" w:rsidP="00FB6674">
      <w:pPr>
        <w:ind w:firstLine="709"/>
        <w:jc w:val="both"/>
        <w:rPr>
          <w:sz w:val="28"/>
          <w:szCs w:val="28"/>
        </w:rPr>
      </w:pPr>
      <w:r>
        <w:rPr>
          <w:sz w:val="28"/>
          <w:szCs w:val="28"/>
        </w:rPr>
        <w:t xml:space="preserve">1.2.1. </w:t>
      </w:r>
      <w:r>
        <w:rPr>
          <w:b/>
          <w:sz w:val="28"/>
          <w:szCs w:val="28"/>
        </w:rPr>
        <w:t xml:space="preserve"> </w:t>
      </w:r>
      <w:r>
        <w:rPr>
          <w:sz w:val="28"/>
          <w:szCs w:val="28"/>
        </w:rPr>
        <w:t>пункт 5 части 4 изложить в следующей редакции:</w:t>
      </w:r>
    </w:p>
    <w:p w:rsidR="00FB6674" w:rsidRDefault="00FB6674" w:rsidP="00FB6674">
      <w:pPr>
        <w:ind w:firstLine="709"/>
        <w:jc w:val="both"/>
        <w:rPr>
          <w:b/>
          <w:sz w:val="28"/>
          <w:szCs w:val="28"/>
        </w:rPr>
      </w:pPr>
      <w:r>
        <w:rPr>
          <w:sz w:val="28"/>
          <w:szCs w:val="28"/>
        </w:rPr>
        <w:t xml:space="preserve">«5) ежемесячная доплата к страховой пенсии </w:t>
      </w:r>
      <w:r>
        <w:rPr>
          <w:iCs/>
          <w:sz w:val="28"/>
          <w:szCs w:val="28"/>
        </w:rPr>
        <w:t xml:space="preserve">по старости (инвалидности), назначенной в соответствии с федеральным законодательством, </w:t>
      </w:r>
      <w:r>
        <w:rPr>
          <w:sz w:val="28"/>
          <w:szCs w:val="28"/>
        </w:rPr>
        <w:t xml:space="preserve">при </w:t>
      </w:r>
      <w:r>
        <w:rPr>
          <w:sz w:val="28"/>
          <w:szCs w:val="28"/>
        </w:rPr>
        <w:lastRenderedPageBreak/>
        <w:t xml:space="preserve">осуществлении своих полномочий не менее четырех лет. </w:t>
      </w:r>
      <w:proofErr w:type="gramStart"/>
      <w:r>
        <w:rPr>
          <w:sz w:val="28"/>
          <w:szCs w:val="28"/>
        </w:rPr>
        <w:t xml:space="preserve">Ежемесячная доплата к страховой пенсии устанавливается главе муниципального образования, уволенному (освобожденному от должности) в связи с прекращением полномочий (в том числе досрочно), за исключением случаев прекращения полномочий, </w:t>
      </w:r>
      <w:r>
        <w:rPr>
          <w:color w:val="000000"/>
          <w:sz w:val="28"/>
          <w:szCs w:val="28"/>
          <w:shd w:val="clear" w:color="auto" w:fill="FFFFFF"/>
        </w:rPr>
        <w:t>предусмотренных </w:t>
      </w:r>
      <w:hyperlink r:id="rId22" w:anchor="dst101219" w:history="1">
        <w:r>
          <w:rPr>
            <w:rStyle w:val="af9"/>
            <w:rFonts w:eastAsia="Arial"/>
            <w:sz w:val="28"/>
            <w:szCs w:val="28"/>
            <w:shd w:val="clear" w:color="auto" w:fill="FFFFFF"/>
          </w:rPr>
          <w:t>абзацем седьмым части 16 статьи 35</w:t>
        </w:r>
      </w:hyperlink>
      <w:r>
        <w:rPr>
          <w:sz w:val="28"/>
          <w:szCs w:val="28"/>
          <w:shd w:val="clear" w:color="auto" w:fill="FFFFFF"/>
        </w:rPr>
        <w:t>, </w:t>
      </w:r>
      <w:hyperlink r:id="rId23" w:anchor="dst101159" w:history="1">
        <w:r>
          <w:rPr>
            <w:rStyle w:val="af9"/>
            <w:rFonts w:eastAsia="Arial"/>
            <w:sz w:val="28"/>
            <w:szCs w:val="28"/>
            <w:shd w:val="clear" w:color="auto" w:fill="FFFFFF"/>
          </w:rPr>
          <w:t>пунктами 2.1</w:t>
        </w:r>
      </w:hyperlink>
      <w:r>
        <w:rPr>
          <w:sz w:val="28"/>
          <w:szCs w:val="28"/>
          <w:shd w:val="clear" w:color="auto" w:fill="FFFFFF"/>
        </w:rPr>
        <w:t>, </w:t>
      </w:r>
      <w:hyperlink r:id="rId24" w:anchor="dst100457" w:history="1">
        <w:r>
          <w:rPr>
            <w:rStyle w:val="af9"/>
            <w:rFonts w:eastAsia="Arial"/>
            <w:sz w:val="28"/>
            <w:szCs w:val="28"/>
            <w:shd w:val="clear" w:color="auto" w:fill="FFFFFF"/>
          </w:rPr>
          <w:t>3</w:t>
        </w:r>
      </w:hyperlink>
      <w:r>
        <w:rPr>
          <w:sz w:val="28"/>
          <w:szCs w:val="28"/>
          <w:shd w:val="clear" w:color="auto" w:fill="FFFFFF"/>
        </w:rPr>
        <w:t>, </w:t>
      </w:r>
      <w:hyperlink r:id="rId25" w:anchor="dst100460" w:history="1">
        <w:r>
          <w:rPr>
            <w:rStyle w:val="af9"/>
            <w:rFonts w:eastAsia="Arial"/>
            <w:sz w:val="28"/>
            <w:szCs w:val="28"/>
            <w:shd w:val="clear" w:color="auto" w:fill="FFFFFF"/>
          </w:rPr>
          <w:t>6</w:t>
        </w:r>
      </w:hyperlink>
      <w:r>
        <w:rPr>
          <w:sz w:val="28"/>
          <w:szCs w:val="28"/>
          <w:shd w:val="clear" w:color="auto" w:fill="FFFFFF"/>
        </w:rPr>
        <w:t> - </w:t>
      </w:r>
      <w:hyperlink r:id="rId26" w:anchor="dst100463" w:history="1">
        <w:r>
          <w:rPr>
            <w:rStyle w:val="af9"/>
            <w:rFonts w:eastAsia="Arial"/>
            <w:sz w:val="28"/>
            <w:szCs w:val="28"/>
            <w:shd w:val="clear" w:color="auto" w:fill="FFFFFF"/>
          </w:rPr>
          <w:t>9 части 6</w:t>
        </w:r>
      </w:hyperlink>
      <w:r>
        <w:rPr>
          <w:sz w:val="28"/>
          <w:szCs w:val="28"/>
          <w:shd w:val="clear" w:color="auto" w:fill="FFFFFF"/>
        </w:rPr>
        <w:t>, </w:t>
      </w:r>
      <w:hyperlink r:id="rId27" w:anchor="dst101271" w:history="1">
        <w:r>
          <w:rPr>
            <w:rStyle w:val="af9"/>
            <w:rFonts w:eastAsia="Arial"/>
            <w:sz w:val="28"/>
            <w:szCs w:val="28"/>
            <w:shd w:val="clear" w:color="auto" w:fill="FFFFFF"/>
          </w:rPr>
          <w:t>частью 6.1 статьи 36</w:t>
        </w:r>
      </w:hyperlink>
      <w:r>
        <w:rPr>
          <w:sz w:val="28"/>
          <w:szCs w:val="28"/>
          <w:shd w:val="clear" w:color="auto" w:fill="FFFFFF"/>
        </w:rPr>
        <w:t>, </w:t>
      </w:r>
      <w:hyperlink r:id="rId28" w:anchor="dst673" w:history="1">
        <w:r>
          <w:rPr>
            <w:rStyle w:val="af9"/>
            <w:rFonts w:eastAsia="Arial"/>
            <w:sz w:val="28"/>
            <w:szCs w:val="28"/>
            <w:shd w:val="clear" w:color="auto" w:fill="FFFFFF"/>
          </w:rPr>
          <w:t>частью 7.1</w:t>
        </w:r>
      </w:hyperlink>
      <w:r>
        <w:rPr>
          <w:sz w:val="28"/>
          <w:szCs w:val="28"/>
          <w:shd w:val="clear" w:color="auto" w:fill="FFFFFF"/>
        </w:rPr>
        <w:t>, </w:t>
      </w:r>
      <w:hyperlink r:id="rId29" w:anchor="dst100519" w:history="1">
        <w:r>
          <w:rPr>
            <w:rStyle w:val="af9"/>
            <w:rFonts w:eastAsia="Arial"/>
            <w:sz w:val="28"/>
            <w:szCs w:val="28"/>
            <w:shd w:val="clear" w:color="auto" w:fill="FFFFFF"/>
          </w:rPr>
          <w:t>пунктами 5</w:t>
        </w:r>
      </w:hyperlink>
      <w:r>
        <w:rPr>
          <w:sz w:val="28"/>
          <w:szCs w:val="28"/>
          <w:shd w:val="clear" w:color="auto" w:fill="FFFFFF"/>
        </w:rPr>
        <w:t> - </w:t>
      </w:r>
      <w:hyperlink r:id="rId30" w:anchor="dst100522" w:history="1">
        <w:r>
          <w:rPr>
            <w:rStyle w:val="af9"/>
            <w:rFonts w:eastAsia="Arial"/>
            <w:sz w:val="28"/>
            <w:szCs w:val="28"/>
            <w:shd w:val="clear" w:color="auto" w:fill="FFFFFF"/>
          </w:rPr>
          <w:t>8</w:t>
        </w:r>
      </w:hyperlink>
      <w:r>
        <w:rPr>
          <w:sz w:val="28"/>
          <w:szCs w:val="28"/>
          <w:shd w:val="clear" w:color="auto" w:fill="FFFFFF"/>
        </w:rPr>
        <w:t> и </w:t>
      </w:r>
      <w:hyperlink r:id="rId31" w:anchor="dst1108" w:history="1">
        <w:r>
          <w:rPr>
            <w:rStyle w:val="af9"/>
            <w:rFonts w:eastAsia="Arial"/>
            <w:sz w:val="28"/>
            <w:szCs w:val="28"/>
            <w:shd w:val="clear" w:color="auto" w:fill="FFFFFF"/>
          </w:rPr>
          <w:t>9.2 части 10</w:t>
        </w:r>
      </w:hyperlink>
      <w:r>
        <w:rPr>
          <w:sz w:val="28"/>
          <w:szCs w:val="28"/>
          <w:shd w:val="clear" w:color="auto" w:fill="FFFFFF"/>
        </w:rPr>
        <w:t>,</w:t>
      </w:r>
      <w:proofErr w:type="gramEnd"/>
      <w:r>
        <w:rPr>
          <w:sz w:val="28"/>
          <w:szCs w:val="28"/>
          <w:shd w:val="clear" w:color="auto" w:fill="FFFFFF"/>
        </w:rPr>
        <w:t> </w:t>
      </w:r>
      <w:hyperlink r:id="rId32" w:anchor="dst674" w:history="1">
        <w:r>
          <w:rPr>
            <w:rStyle w:val="af9"/>
            <w:rFonts w:eastAsia="Arial"/>
            <w:sz w:val="28"/>
            <w:szCs w:val="28"/>
            <w:shd w:val="clear" w:color="auto" w:fill="FFFFFF"/>
          </w:rPr>
          <w:t>частью 10.1</w:t>
        </w:r>
      </w:hyperlink>
      <w:r>
        <w:rPr>
          <w:color w:val="000000"/>
          <w:sz w:val="28"/>
          <w:szCs w:val="28"/>
          <w:shd w:val="clear" w:color="auto" w:fill="FFFFFF"/>
        </w:rPr>
        <w:t> статьи 40, </w:t>
      </w:r>
      <w:hyperlink r:id="rId33" w:anchor="dst100789" w:history="1">
        <w:r>
          <w:rPr>
            <w:rStyle w:val="af9"/>
            <w:rFonts w:eastAsia="Arial"/>
            <w:sz w:val="28"/>
            <w:szCs w:val="28"/>
            <w:shd w:val="clear" w:color="auto" w:fill="FFFFFF"/>
          </w:rPr>
          <w:t>частями 1</w:t>
        </w:r>
      </w:hyperlink>
      <w:r>
        <w:rPr>
          <w:color w:val="000000"/>
          <w:sz w:val="28"/>
          <w:szCs w:val="28"/>
          <w:shd w:val="clear" w:color="auto" w:fill="FFFFFF"/>
        </w:rPr>
        <w:t> и </w:t>
      </w:r>
      <w:hyperlink r:id="rId34" w:anchor="dst100790" w:history="1">
        <w:r>
          <w:rPr>
            <w:rStyle w:val="af9"/>
            <w:rFonts w:eastAsia="Arial"/>
            <w:sz w:val="28"/>
            <w:szCs w:val="28"/>
            <w:shd w:val="clear" w:color="auto" w:fill="FFFFFF"/>
          </w:rPr>
          <w:t>2 статьи 73</w:t>
        </w:r>
      </w:hyperlink>
      <w:r>
        <w:rPr>
          <w:color w:val="000000"/>
          <w:sz w:val="28"/>
          <w:szCs w:val="28"/>
          <w:shd w:val="clear" w:color="auto" w:fill="FFFFFF"/>
        </w:rPr>
        <w:t>  Федерального закона №131-ФЗ от 06.10.2003 «Об общих принципах организации местного самоуправления в Российской Федерации.</w:t>
      </w:r>
      <w:r>
        <w:rPr>
          <w:color w:val="000000"/>
          <w:sz w:val="28"/>
          <w:szCs w:val="28"/>
        </w:rPr>
        <w:t>».</w:t>
      </w:r>
    </w:p>
    <w:p w:rsidR="00FB6674" w:rsidRDefault="00FB6674" w:rsidP="00FB6674">
      <w:pPr>
        <w:ind w:firstLine="709"/>
        <w:contextualSpacing/>
        <w:jc w:val="both"/>
        <w:rPr>
          <w:b/>
          <w:sz w:val="28"/>
          <w:szCs w:val="28"/>
        </w:rPr>
      </w:pPr>
      <w:r>
        <w:rPr>
          <w:b/>
          <w:sz w:val="28"/>
          <w:szCs w:val="28"/>
        </w:rPr>
        <w:t>1.3. Статья 29. Удаление главы поселения в отставку</w:t>
      </w:r>
    </w:p>
    <w:p w:rsidR="00FB6674" w:rsidRDefault="00FB6674" w:rsidP="00FB6674">
      <w:pPr>
        <w:ind w:firstLine="709"/>
        <w:contextualSpacing/>
        <w:jc w:val="both"/>
        <w:rPr>
          <w:b/>
          <w:sz w:val="28"/>
          <w:szCs w:val="28"/>
        </w:rPr>
      </w:pPr>
    </w:p>
    <w:p w:rsidR="00FB6674" w:rsidRDefault="00FB6674" w:rsidP="00FB6674">
      <w:pPr>
        <w:ind w:firstLine="709"/>
        <w:jc w:val="both"/>
        <w:rPr>
          <w:color w:val="000000"/>
          <w:sz w:val="28"/>
          <w:szCs w:val="28"/>
        </w:rPr>
      </w:pPr>
      <w:r>
        <w:rPr>
          <w:color w:val="000000"/>
          <w:sz w:val="28"/>
          <w:szCs w:val="28"/>
        </w:rPr>
        <w:t>1.3.1. дополнить часть 2 пунктом 6 следующего содержания:</w:t>
      </w:r>
    </w:p>
    <w:p w:rsidR="00FB6674" w:rsidRDefault="00FB6674" w:rsidP="00FB6674">
      <w:pPr>
        <w:ind w:firstLine="709"/>
        <w:jc w:val="both"/>
        <w:rPr>
          <w:sz w:val="28"/>
          <w:szCs w:val="28"/>
        </w:rPr>
      </w:pPr>
      <w:r>
        <w:rPr>
          <w:sz w:val="28"/>
          <w:szCs w:val="28"/>
        </w:rPr>
        <w:t xml:space="preserve">«6) </w:t>
      </w:r>
      <w:proofErr w:type="gramStart"/>
      <w:r>
        <w:rPr>
          <w:sz w:val="28"/>
          <w:szCs w:val="28"/>
        </w:rPr>
        <w:t>систематическое</w:t>
      </w:r>
      <w:proofErr w:type="gramEnd"/>
      <w:r>
        <w:rPr>
          <w:sz w:val="28"/>
          <w:szCs w:val="28"/>
        </w:rPr>
        <w:t xml:space="preserve"> недостижение показателей для оценки эффективности деятельности органов местного самоуправления.»;</w:t>
      </w:r>
    </w:p>
    <w:p w:rsidR="00FB6674" w:rsidRDefault="00FB6674" w:rsidP="00FB6674">
      <w:pPr>
        <w:ind w:firstLine="709"/>
        <w:jc w:val="both"/>
        <w:rPr>
          <w:b/>
          <w:sz w:val="28"/>
          <w:szCs w:val="28"/>
        </w:rPr>
      </w:pPr>
    </w:p>
    <w:p w:rsidR="00FB6674" w:rsidRDefault="00FB6674" w:rsidP="00FB6674">
      <w:pPr>
        <w:ind w:firstLine="709"/>
        <w:jc w:val="both"/>
        <w:rPr>
          <w:b/>
          <w:sz w:val="28"/>
          <w:szCs w:val="28"/>
        </w:rPr>
      </w:pPr>
      <w:r>
        <w:rPr>
          <w:b/>
          <w:sz w:val="28"/>
          <w:szCs w:val="28"/>
        </w:rPr>
        <w:t>1.4. Статья 32. Полномочия администрации</w:t>
      </w:r>
    </w:p>
    <w:p w:rsidR="00FB6674" w:rsidRDefault="00FB6674" w:rsidP="00FB6674">
      <w:pPr>
        <w:ind w:firstLine="710"/>
        <w:jc w:val="both"/>
        <w:rPr>
          <w:sz w:val="28"/>
          <w:szCs w:val="28"/>
        </w:rPr>
      </w:pPr>
    </w:p>
    <w:p w:rsidR="00FB6674" w:rsidRDefault="00FB6674" w:rsidP="00FB6674">
      <w:pPr>
        <w:ind w:firstLine="709"/>
        <w:jc w:val="both"/>
        <w:rPr>
          <w:sz w:val="28"/>
          <w:szCs w:val="28"/>
        </w:rPr>
      </w:pPr>
      <w:r>
        <w:rPr>
          <w:sz w:val="28"/>
          <w:szCs w:val="28"/>
        </w:rPr>
        <w:t>1.4.1. изложить пункт 34 в следующей редакции:</w:t>
      </w:r>
    </w:p>
    <w:p w:rsidR="00FB6674" w:rsidRDefault="00FB6674" w:rsidP="00FB6674">
      <w:pPr>
        <w:ind w:firstLine="710"/>
        <w:jc w:val="both"/>
        <w:rPr>
          <w:sz w:val="28"/>
          <w:szCs w:val="28"/>
        </w:rPr>
      </w:pPr>
      <w:r>
        <w:rPr>
          <w:sz w:val="28"/>
          <w:szCs w:val="28"/>
        </w:rPr>
        <w:t>«34) осуществление муниципального контроля в области охраны и использования особо охраняемых природных территорий местного значения</w:t>
      </w:r>
      <w:proofErr w:type="gramStart"/>
      <w:r>
        <w:rPr>
          <w:color w:val="000000"/>
          <w:sz w:val="28"/>
          <w:szCs w:val="28"/>
        </w:rPr>
        <w:t>;»</w:t>
      </w:r>
      <w:proofErr w:type="gramEnd"/>
      <w:r>
        <w:rPr>
          <w:color w:val="000000"/>
          <w:sz w:val="28"/>
          <w:szCs w:val="28"/>
        </w:rPr>
        <w:t>;</w:t>
      </w:r>
    </w:p>
    <w:p w:rsidR="00FB6674" w:rsidRDefault="00FB6674" w:rsidP="00FB6674">
      <w:pPr>
        <w:ind w:firstLine="710"/>
        <w:jc w:val="both"/>
        <w:rPr>
          <w:sz w:val="28"/>
          <w:szCs w:val="28"/>
        </w:rPr>
      </w:pPr>
    </w:p>
    <w:p w:rsidR="00FB6674" w:rsidRDefault="00FB6674" w:rsidP="00FB6674">
      <w:pPr>
        <w:ind w:firstLine="710"/>
        <w:jc w:val="both"/>
        <w:rPr>
          <w:sz w:val="28"/>
          <w:szCs w:val="28"/>
        </w:rPr>
      </w:pPr>
      <w:r>
        <w:rPr>
          <w:sz w:val="28"/>
          <w:szCs w:val="28"/>
        </w:rPr>
        <w:t>1.4.2. дополнить пунктом 67.7 следующего содержания:</w:t>
      </w:r>
    </w:p>
    <w:p w:rsidR="00FB6674" w:rsidRDefault="00FB6674" w:rsidP="00FB6674">
      <w:pPr>
        <w:ind w:firstLine="710"/>
        <w:jc w:val="both"/>
        <w:rPr>
          <w:sz w:val="28"/>
          <w:szCs w:val="28"/>
        </w:rPr>
      </w:pPr>
      <w:r>
        <w:rPr>
          <w:sz w:val="28"/>
          <w:szCs w:val="28"/>
        </w:rPr>
        <w:t>«67.7)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roofErr w:type="gramStart"/>
      <w:r>
        <w:rPr>
          <w:sz w:val="28"/>
          <w:szCs w:val="28"/>
        </w:rPr>
        <w:t>;»</w:t>
      </w:r>
      <w:proofErr w:type="gramEnd"/>
      <w:r>
        <w:rPr>
          <w:sz w:val="28"/>
          <w:szCs w:val="28"/>
        </w:rPr>
        <w:t>.</w:t>
      </w:r>
    </w:p>
    <w:p w:rsidR="00FB6674" w:rsidRDefault="00FB6674" w:rsidP="00FB6674">
      <w:pPr>
        <w:ind w:firstLine="710"/>
        <w:jc w:val="both"/>
        <w:rPr>
          <w:sz w:val="28"/>
          <w:szCs w:val="28"/>
        </w:rPr>
      </w:pPr>
      <w:r>
        <w:rPr>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Кочковского сельсовета Кочковского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FB6674" w:rsidRDefault="00FB6674" w:rsidP="00FB6674">
      <w:pPr>
        <w:autoSpaceDE w:val="0"/>
        <w:autoSpaceDN w:val="0"/>
        <w:adjustRightInd w:val="0"/>
        <w:ind w:firstLine="710"/>
        <w:jc w:val="both"/>
        <w:rPr>
          <w:i/>
          <w:sz w:val="28"/>
          <w:szCs w:val="28"/>
        </w:rPr>
      </w:pPr>
      <w:r>
        <w:rPr>
          <w:sz w:val="28"/>
          <w:szCs w:val="28"/>
        </w:rPr>
        <w:t>3. Главе Кочковского сельсовета Кочковского района Новосибирской области опубликовать муниципальный правовой акт Кочковского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FB6674" w:rsidRDefault="00FB6674" w:rsidP="00FB6674">
      <w:pPr>
        <w:autoSpaceDE w:val="0"/>
        <w:autoSpaceDN w:val="0"/>
        <w:adjustRightInd w:val="0"/>
        <w:ind w:firstLine="709"/>
        <w:jc w:val="both"/>
        <w:rPr>
          <w:sz w:val="28"/>
          <w:szCs w:val="28"/>
          <w:lang w:eastAsia="en-US"/>
        </w:rPr>
      </w:pPr>
      <w:r>
        <w:rPr>
          <w:sz w:val="28"/>
          <w:szCs w:val="28"/>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Кочковского сельсовета Кочковского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FB6674" w:rsidRDefault="00FB6674" w:rsidP="00FB6674">
      <w:pPr>
        <w:ind w:firstLine="709"/>
        <w:jc w:val="both"/>
        <w:rPr>
          <w:sz w:val="28"/>
          <w:szCs w:val="28"/>
        </w:rPr>
      </w:pPr>
      <w:r>
        <w:rPr>
          <w:sz w:val="28"/>
          <w:szCs w:val="28"/>
        </w:rPr>
        <w:t>5. Настоящее решение вступает в силу после государственной регистрации и опубликования в «Кочковском вестнике».</w:t>
      </w:r>
    </w:p>
    <w:p w:rsidR="00FB6674" w:rsidRDefault="00FB6674" w:rsidP="00FB6674">
      <w:pPr>
        <w:ind w:firstLine="709"/>
        <w:jc w:val="both"/>
      </w:pPr>
    </w:p>
    <w:p w:rsidR="00FB6674" w:rsidRDefault="00FB6674" w:rsidP="00FB6674">
      <w:pPr>
        <w:pStyle w:val="21"/>
        <w:tabs>
          <w:tab w:val="right" w:pos="9355"/>
        </w:tabs>
        <w:spacing w:after="0" w:line="240" w:lineRule="auto"/>
        <w:rPr>
          <w:sz w:val="28"/>
          <w:szCs w:val="28"/>
        </w:rPr>
      </w:pPr>
      <w:r>
        <w:rPr>
          <w:sz w:val="28"/>
          <w:szCs w:val="28"/>
        </w:rPr>
        <w:t>Глава Кочковского сельсовета</w:t>
      </w:r>
    </w:p>
    <w:p w:rsidR="00FB6674" w:rsidRDefault="00FB6674" w:rsidP="00FB6674">
      <w:pPr>
        <w:pStyle w:val="21"/>
        <w:tabs>
          <w:tab w:val="right" w:pos="9355"/>
        </w:tabs>
        <w:spacing w:after="0" w:line="240" w:lineRule="auto"/>
        <w:rPr>
          <w:sz w:val="28"/>
          <w:szCs w:val="28"/>
        </w:rPr>
      </w:pPr>
      <w:r>
        <w:rPr>
          <w:sz w:val="28"/>
          <w:szCs w:val="28"/>
        </w:rPr>
        <w:lastRenderedPageBreak/>
        <w:t>Кочковского района Новосибирской области                                     Ю.В.Гюнтер</w:t>
      </w:r>
    </w:p>
    <w:p w:rsidR="00FB6674" w:rsidRDefault="00FB6674" w:rsidP="00FB6674">
      <w:pPr>
        <w:pStyle w:val="21"/>
        <w:spacing w:after="0" w:line="240" w:lineRule="auto"/>
        <w:rPr>
          <w:sz w:val="28"/>
          <w:szCs w:val="28"/>
        </w:rPr>
      </w:pPr>
    </w:p>
    <w:p w:rsidR="00FB6674" w:rsidRDefault="00FB6674" w:rsidP="00FB6674">
      <w:pPr>
        <w:pStyle w:val="21"/>
        <w:spacing w:after="0" w:line="240" w:lineRule="auto"/>
        <w:rPr>
          <w:sz w:val="28"/>
          <w:szCs w:val="28"/>
        </w:rPr>
      </w:pPr>
      <w:r>
        <w:rPr>
          <w:sz w:val="28"/>
          <w:szCs w:val="28"/>
        </w:rPr>
        <w:t>Председатель Совета депутатов</w:t>
      </w:r>
    </w:p>
    <w:p w:rsidR="00FB6674" w:rsidRDefault="00FB6674" w:rsidP="00FB6674">
      <w:pPr>
        <w:pStyle w:val="21"/>
        <w:spacing w:after="0" w:line="240" w:lineRule="auto"/>
        <w:rPr>
          <w:sz w:val="28"/>
          <w:szCs w:val="28"/>
        </w:rPr>
      </w:pPr>
      <w:r>
        <w:rPr>
          <w:sz w:val="28"/>
          <w:szCs w:val="28"/>
        </w:rPr>
        <w:t xml:space="preserve">Кочковского сельсовета </w:t>
      </w:r>
    </w:p>
    <w:p w:rsidR="00FB6674" w:rsidRDefault="00FB6674" w:rsidP="00FB6674">
      <w:pPr>
        <w:pStyle w:val="21"/>
        <w:spacing w:after="0" w:line="240" w:lineRule="auto"/>
        <w:rPr>
          <w:b/>
          <w:color w:val="FF0000"/>
        </w:rPr>
      </w:pPr>
      <w:r>
        <w:rPr>
          <w:sz w:val="28"/>
          <w:szCs w:val="28"/>
        </w:rPr>
        <w:t>Кочковского района Новосибирской области                                     С.Н. Бредихин</w:t>
      </w:r>
    </w:p>
    <w:p w:rsidR="00FB6674" w:rsidRDefault="00FB6674" w:rsidP="00FB6674">
      <w:pPr>
        <w:ind w:firstLine="709"/>
        <w:jc w:val="both"/>
        <w:rPr>
          <w:b/>
          <w:color w:val="FF0000"/>
        </w:rPr>
      </w:pPr>
    </w:p>
    <w:p w:rsidR="00FB6674" w:rsidRDefault="00FB6674" w:rsidP="004C489E">
      <w:pPr>
        <w:jc w:val="center"/>
        <w:rPr>
          <w:b/>
          <w:sz w:val="28"/>
          <w:szCs w:val="28"/>
        </w:rPr>
      </w:pPr>
    </w:p>
    <w:p w:rsidR="004C489E" w:rsidRDefault="004C489E" w:rsidP="004C489E">
      <w:pPr>
        <w:jc w:val="center"/>
        <w:rPr>
          <w:b/>
          <w:sz w:val="28"/>
          <w:szCs w:val="28"/>
        </w:rPr>
      </w:pPr>
      <w:r>
        <w:rPr>
          <w:b/>
          <w:sz w:val="28"/>
          <w:szCs w:val="28"/>
        </w:rPr>
        <w:t>АДМИНИСТРАЦИЯ КОЧКОВСКОГО СЕЛЬСОВЕТА</w:t>
      </w:r>
      <w:r>
        <w:rPr>
          <w:b/>
          <w:sz w:val="28"/>
          <w:szCs w:val="28"/>
        </w:rPr>
        <w:br/>
        <w:t>КОЧКОВСКОГО РАЙОНА НОВОСИБИРСКОЙ ОБЛАСТИ</w:t>
      </w:r>
    </w:p>
    <w:p w:rsidR="004C489E" w:rsidRDefault="004C489E" w:rsidP="004C489E">
      <w:pPr>
        <w:jc w:val="center"/>
        <w:rPr>
          <w:b/>
          <w:sz w:val="28"/>
          <w:szCs w:val="28"/>
        </w:rPr>
      </w:pPr>
    </w:p>
    <w:p w:rsidR="004C489E" w:rsidRDefault="004C489E" w:rsidP="004C489E">
      <w:pPr>
        <w:jc w:val="center"/>
        <w:rPr>
          <w:b/>
          <w:sz w:val="28"/>
          <w:szCs w:val="28"/>
        </w:rPr>
      </w:pPr>
      <w:r>
        <w:rPr>
          <w:b/>
          <w:sz w:val="28"/>
          <w:szCs w:val="28"/>
        </w:rPr>
        <w:t>ПОСТАНОВЛЕНИЕ</w:t>
      </w:r>
    </w:p>
    <w:p w:rsidR="004C489E" w:rsidRDefault="004C489E" w:rsidP="004C489E">
      <w:pPr>
        <w:jc w:val="center"/>
        <w:rPr>
          <w:b/>
          <w:sz w:val="28"/>
          <w:szCs w:val="28"/>
        </w:rPr>
      </w:pPr>
    </w:p>
    <w:p w:rsidR="004C489E" w:rsidRDefault="004C489E" w:rsidP="004C489E">
      <w:pPr>
        <w:rPr>
          <w:b/>
          <w:sz w:val="28"/>
          <w:szCs w:val="28"/>
        </w:rPr>
      </w:pPr>
      <w:r>
        <w:rPr>
          <w:b/>
          <w:sz w:val="28"/>
          <w:szCs w:val="28"/>
        </w:rPr>
        <w:t xml:space="preserve">                            от 11.12.2024 года                        №128</w:t>
      </w:r>
    </w:p>
    <w:p w:rsidR="004C489E" w:rsidRDefault="004C489E" w:rsidP="004C489E">
      <w:pPr>
        <w:rPr>
          <w:b/>
          <w:sz w:val="28"/>
          <w:szCs w:val="28"/>
        </w:rPr>
      </w:pPr>
    </w:p>
    <w:p w:rsidR="004C489E" w:rsidRDefault="004C489E" w:rsidP="004C489E">
      <w:pPr>
        <w:jc w:val="center"/>
        <w:rPr>
          <w:b/>
          <w:sz w:val="28"/>
          <w:szCs w:val="28"/>
        </w:rPr>
      </w:pPr>
      <w:r>
        <w:rPr>
          <w:b/>
          <w:sz w:val="28"/>
          <w:szCs w:val="28"/>
        </w:rPr>
        <w:t xml:space="preserve">Об утверждении Перечня муниципальных услуг,  предоставляемых администрацией Кочковского сельсовета Кочковского района </w:t>
      </w:r>
    </w:p>
    <w:p w:rsidR="004C489E" w:rsidRDefault="004C489E" w:rsidP="004C489E">
      <w:pPr>
        <w:jc w:val="center"/>
        <w:rPr>
          <w:b/>
          <w:sz w:val="28"/>
          <w:szCs w:val="28"/>
        </w:rPr>
      </w:pPr>
      <w:r>
        <w:rPr>
          <w:b/>
          <w:sz w:val="28"/>
          <w:szCs w:val="28"/>
        </w:rPr>
        <w:t>Новосибирской области</w:t>
      </w:r>
    </w:p>
    <w:p w:rsidR="004C489E" w:rsidRDefault="004C489E" w:rsidP="004C489E">
      <w:pPr>
        <w:jc w:val="center"/>
        <w:rPr>
          <w:b/>
          <w:sz w:val="28"/>
          <w:szCs w:val="28"/>
        </w:rPr>
      </w:pPr>
    </w:p>
    <w:p w:rsidR="004C489E" w:rsidRDefault="004C489E" w:rsidP="004C489E">
      <w:pPr>
        <w:jc w:val="center"/>
        <w:rPr>
          <w:b/>
          <w:sz w:val="28"/>
          <w:szCs w:val="28"/>
        </w:rPr>
      </w:pPr>
    </w:p>
    <w:p w:rsidR="004C489E" w:rsidRDefault="004C489E" w:rsidP="004C489E">
      <w:pPr>
        <w:ind w:firstLine="284"/>
        <w:jc w:val="both"/>
        <w:rPr>
          <w:sz w:val="28"/>
          <w:szCs w:val="28"/>
        </w:rPr>
      </w:pPr>
      <w:r>
        <w:rPr>
          <w:sz w:val="28"/>
          <w:szCs w:val="28"/>
        </w:rPr>
        <w:t>В целях исполнения Федерального закона от 27.07.2010 № 210-ФЗ «Об организации предоставления государственных и муниципальных услуг», в связи с проведением мониторинга соответствия сведений о муниципальных услугах, содержащихся в перечне муниципальных услуг Кочковского сельсовета Кочковского района Новосибирской области, согласно действующему законодательству администрация Кочковского сельсовета</w:t>
      </w:r>
    </w:p>
    <w:p w:rsidR="004C489E" w:rsidRDefault="004C489E" w:rsidP="004C489E">
      <w:pPr>
        <w:autoSpaceDE w:val="0"/>
        <w:autoSpaceDN w:val="0"/>
        <w:adjustRightInd w:val="0"/>
        <w:ind w:firstLine="284"/>
        <w:jc w:val="both"/>
        <w:rPr>
          <w:sz w:val="28"/>
          <w:szCs w:val="28"/>
        </w:rPr>
      </w:pPr>
    </w:p>
    <w:p w:rsidR="004C489E" w:rsidRPr="004945B6" w:rsidRDefault="004C489E" w:rsidP="004C489E">
      <w:pPr>
        <w:jc w:val="both"/>
        <w:rPr>
          <w:b/>
          <w:sz w:val="28"/>
          <w:szCs w:val="28"/>
        </w:rPr>
      </w:pPr>
      <w:r w:rsidRPr="004945B6">
        <w:rPr>
          <w:b/>
          <w:sz w:val="28"/>
          <w:szCs w:val="28"/>
        </w:rPr>
        <w:t>ПОСТАНОВЛЯЕТ:</w:t>
      </w:r>
    </w:p>
    <w:p w:rsidR="004C489E" w:rsidRDefault="004C489E" w:rsidP="004C489E">
      <w:pPr>
        <w:ind w:firstLine="284"/>
        <w:jc w:val="both"/>
        <w:rPr>
          <w:sz w:val="28"/>
          <w:szCs w:val="28"/>
        </w:rPr>
      </w:pPr>
      <w:r>
        <w:rPr>
          <w:color w:val="000000"/>
          <w:sz w:val="28"/>
          <w:szCs w:val="28"/>
        </w:rPr>
        <w:t xml:space="preserve">1. Утвердить </w:t>
      </w:r>
      <w:r>
        <w:rPr>
          <w:sz w:val="28"/>
          <w:szCs w:val="28"/>
        </w:rPr>
        <w:t xml:space="preserve">Перечень муниципальных услуг, предоставляемых администрацией Кочковского сельсовета Кочковского района Новосибирской области, согласно приложению. </w:t>
      </w:r>
    </w:p>
    <w:p w:rsidR="004C489E" w:rsidRDefault="004C489E" w:rsidP="004C489E">
      <w:pPr>
        <w:ind w:firstLine="284"/>
        <w:jc w:val="both"/>
        <w:rPr>
          <w:sz w:val="28"/>
          <w:szCs w:val="28"/>
        </w:rPr>
      </w:pPr>
      <w:r>
        <w:rPr>
          <w:sz w:val="28"/>
          <w:szCs w:val="28"/>
        </w:rPr>
        <w:t xml:space="preserve">2. Признать утратившим силу постановление администрации Кочковского сельсовета Кочковского района Новосибирской области от 19.01.2017 №5 «Об утверждении Перечня муниципальных услуг, предоставляемых администрацией Кочковского сельсовета Кочковского района Новосибирской области» (с изменениями от 13.04.2018 №36). </w:t>
      </w:r>
    </w:p>
    <w:p w:rsidR="004C489E" w:rsidRDefault="004C489E" w:rsidP="004C489E">
      <w:pPr>
        <w:ind w:firstLine="284"/>
        <w:jc w:val="both"/>
        <w:rPr>
          <w:sz w:val="28"/>
        </w:rPr>
      </w:pPr>
      <w:r>
        <w:rPr>
          <w:sz w:val="28"/>
          <w:szCs w:val="28"/>
        </w:rPr>
        <w:t>3. Настоящее постановление опубликовать в периодическом</w:t>
      </w:r>
      <w:r>
        <w:rPr>
          <w:sz w:val="28"/>
        </w:rPr>
        <w:t xml:space="preserve"> печатном издании «Кочковский вестник» и разместить на официальном сайте администрации Кочковского сельсовета.</w:t>
      </w:r>
    </w:p>
    <w:p w:rsidR="004C489E" w:rsidRDefault="004C489E" w:rsidP="004C489E">
      <w:pPr>
        <w:ind w:firstLine="284"/>
        <w:jc w:val="both"/>
        <w:rPr>
          <w:sz w:val="28"/>
        </w:rPr>
      </w:pPr>
      <w:r>
        <w:rPr>
          <w:sz w:val="28"/>
        </w:rPr>
        <w:t xml:space="preserve">4. </w:t>
      </w:r>
      <w:proofErr w:type="gramStart"/>
      <w:r>
        <w:rPr>
          <w:sz w:val="28"/>
        </w:rPr>
        <w:t>Контроль за</w:t>
      </w:r>
      <w:proofErr w:type="gramEnd"/>
      <w:r>
        <w:rPr>
          <w:sz w:val="28"/>
        </w:rPr>
        <w:t xml:space="preserve"> исполнением настоящего постановления оставляю за собой.</w:t>
      </w:r>
    </w:p>
    <w:p w:rsidR="004C489E" w:rsidRDefault="004C489E" w:rsidP="004C489E">
      <w:pPr>
        <w:jc w:val="both"/>
        <w:rPr>
          <w:sz w:val="28"/>
          <w:szCs w:val="28"/>
        </w:rPr>
      </w:pPr>
    </w:p>
    <w:p w:rsidR="004C489E" w:rsidRDefault="004C489E" w:rsidP="004C489E">
      <w:pPr>
        <w:jc w:val="both"/>
        <w:rPr>
          <w:sz w:val="28"/>
          <w:szCs w:val="28"/>
        </w:rPr>
      </w:pPr>
    </w:p>
    <w:p w:rsidR="004C489E" w:rsidRDefault="004C489E" w:rsidP="004C489E">
      <w:pPr>
        <w:rPr>
          <w:sz w:val="28"/>
          <w:szCs w:val="28"/>
        </w:rPr>
      </w:pPr>
    </w:p>
    <w:p w:rsidR="004C489E" w:rsidRDefault="004C489E" w:rsidP="004C489E">
      <w:pPr>
        <w:rPr>
          <w:sz w:val="28"/>
          <w:szCs w:val="28"/>
        </w:rPr>
      </w:pPr>
      <w:r>
        <w:rPr>
          <w:sz w:val="28"/>
          <w:szCs w:val="28"/>
        </w:rPr>
        <w:t>Глава Кочковского сельсовета</w:t>
      </w:r>
    </w:p>
    <w:p w:rsidR="004C489E" w:rsidRDefault="004C489E" w:rsidP="004C489E">
      <w:pPr>
        <w:rPr>
          <w:sz w:val="28"/>
          <w:szCs w:val="28"/>
        </w:rPr>
      </w:pPr>
      <w:r>
        <w:rPr>
          <w:sz w:val="28"/>
          <w:szCs w:val="28"/>
        </w:rPr>
        <w:t>Кочковского района</w:t>
      </w:r>
    </w:p>
    <w:p w:rsidR="004C489E" w:rsidRDefault="004C489E" w:rsidP="004C489E">
      <w:pPr>
        <w:rPr>
          <w:sz w:val="28"/>
          <w:szCs w:val="28"/>
        </w:rPr>
      </w:pPr>
      <w:r>
        <w:rPr>
          <w:sz w:val="28"/>
          <w:szCs w:val="28"/>
        </w:rPr>
        <w:t>Новосибирской области                                                                      Ю.В.Гюнтер</w:t>
      </w:r>
    </w:p>
    <w:p w:rsidR="004C489E" w:rsidRDefault="004C489E" w:rsidP="004C489E">
      <w:pPr>
        <w:shd w:val="clear" w:color="auto" w:fill="FFFFFF"/>
        <w:rPr>
          <w:color w:val="000000"/>
          <w:sz w:val="20"/>
          <w:szCs w:val="20"/>
        </w:rPr>
      </w:pPr>
    </w:p>
    <w:p w:rsidR="004C489E" w:rsidRDefault="004C489E" w:rsidP="004C489E">
      <w:pPr>
        <w:shd w:val="clear" w:color="auto" w:fill="FFFFFF"/>
        <w:rPr>
          <w:color w:val="000000"/>
          <w:sz w:val="20"/>
          <w:szCs w:val="20"/>
        </w:rPr>
      </w:pPr>
    </w:p>
    <w:p w:rsidR="004C489E" w:rsidRDefault="004C489E" w:rsidP="004C489E">
      <w:pPr>
        <w:shd w:val="clear" w:color="auto" w:fill="FFFFFF"/>
        <w:rPr>
          <w:color w:val="000000"/>
          <w:sz w:val="20"/>
          <w:szCs w:val="20"/>
        </w:rPr>
      </w:pPr>
    </w:p>
    <w:p w:rsidR="004C489E" w:rsidRDefault="004C489E" w:rsidP="004C489E">
      <w:pPr>
        <w:shd w:val="clear" w:color="auto" w:fill="FFFFFF"/>
        <w:rPr>
          <w:color w:val="000000"/>
          <w:sz w:val="20"/>
          <w:szCs w:val="20"/>
        </w:rPr>
      </w:pPr>
    </w:p>
    <w:p w:rsidR="004C489E" w:rsidRDefault="004C489E" w:rsidP="004C489E">
      <w:pPr>
        <w:shd w:val="clear" w:color="auto" w:fill="FFFFFF"/>
        <w:rPr>
          <w:color w:val="000000"/>
          <w:sz w:val="20"/>
          <w:szCs w:val="20"/>
        </w:rPr>
      </w:pPr>
    </w:p>
    <w:p w:rsidR="004C489E" w:rsidRDefault="004C489E" w:rsidP="004C489E">
      <w:pPr>
        <w:shd w:val="clear" w:color="auto" w:fill="FFFFFF"/>
        <w:rPr>
          <w:color w:val="000000"/>
          <w:sz w:val="20"/>
          <w:szCs w:val="20"/>
        </w:rPr>
      </w:pPr>
    </w:p>
    <w:p w:rsidR="004C489E" w:rsidRDefault="004C489E" w:rsidP="004C489E">
      <w:pPr>
        <w:shd w:val="clear" w:color="auto" w:fill="FFFFFF"/>
        <w:rPr>
          <w:color w:val="000000"/>
          <w:sz w:val="20"/>
          <w:szCs w:val="20"/>
        </w:rPr>
      </w:pPr>
      <w:r>
        <w:rPr>
          <w:color w:val="000000"/>
          <w:sz w:val="20"/>
          <w:szCs w:val="20"/>
        </w:rPr>
        <w:t>Казакова Е.В.</w:t>
      </w:r>
    </w:p>
    <w:p w:rsidR="004C489E" w:rsidRDefault="004C489E" w:rsidP="004C489E">
      <w:pPr>
        <w:shd w:val="clear" w:color="auto" w:fill="FFFFFF"/>
        <w:rPr>
          <w:color w:val="000000"/>
          <w:sz w:val="20"/>
          <w:szCs w:val="20"/>
        </w:rPr>
      </w:pPr>
      <w:r>
        <w:rPr>
          <w:color w:val="000000"/>
          <w:sz w:val="20"/>
          <w:szCs w:val="20"/>
        </w:rPr>
        <w:t>22-269</w:t>
      </w:r>
    </w:p>
    <w:p w:rsidR="004C489E" w:rsidRDefault="004C489E" w:rsidP="004C489E">
      <w:pPr>
        <w:shd w:val="clear" w:color="auto" w:fill="FFFFFF"/>
        <w:spacing w:before="100" w:beforeAutospacing="1" w:after="100" w:afterAutospacing="1"/>
        <w:jc w:val="right"/>
        <w:rPr>
          <w:color w:val="000000"/>
        </w:rPr>
      </w:pPr>
      <w:r>
        <w:rPr>
          <w:color w:val="000000"/>
        </w:rPr>
        <w:t>Приложение</w:t>
      </w:r>
      <w:r>
        <w:rPr>
          <w:color w:val="000000"/>
        </w:rPr>
        <w:br/>
        <w:t>УТВЕРЖДЕНО</w:t>
      </w:r>
      <w:r>
        <w:rPr>
          <w:color w:val="000000"/>
        </w:rPr>
        <w:br/>
        <w:t>постановлением администрации</w:t>
      </w:r>
      <w:r>
        <w:rPr>
          <w:color w:val="000000"/>
        </w:rPr>
        <w:br/>
        <w:t>Кочковского сельсовета</w:t>
      </w:r>
      <w:r>
        <w:rPr>
          <w:color w:val="000000"/>
        </w:rPr>
        <w:br/>
        <w:t>Кочковского района</w:t>
      </w:r>
      <w:r>
        <w:rPr>
          <w:color w:val="000000"/>
        </w:rPr>
        <w:br/>
        <w:t>Новосибирской области</w:t>
      </w:r>
      <w:r>
        <w:rPr>
          <w:color w:val="000000"/>
        </w:rPr>
        <w:br/>
        <w:t>от 11.12.2024  г. №128</w:t>
      </w:r>
    </w:p>
    <w:p w:rsidR="004C489E" w:rsidRDefault="004C489E" w:rsidP="004C489E">
      <w:pPr>
        <w:shd w:val="clear" w:color="auto" w:fill="FFFFFF"/>
        <w:spacing w:before="100" w:beforeAutospacing="1" w:after="100" w:afterAutospacing="1"/>
        <w:jc w:val="center"/>
        <w:rPr>
          <w:b/>
          <w:color w:val="000000"/>
          <w:sz w:val="28"/>
          <w:szCs w:val="28"/>
        </w:rPr>
      </w:pPr>
      <w:r>
        <w:rPr>
          <w:b/>
          <w:color w:val="000000"/>
          <w:sz w:val="28"/>
          <w:szCs w:val="28"/>
        </w:rPr>
        <w:t>ПЕРЕЧЕНЬ</w:t>
      </w:r>
    </w:p>
    <w:p w:rsidR="004C489E" w:rsidRDefault="004C489E" w:rsidP="004C489E">
      <w:pPr>
        <w:pStyle w:val="af0"/>
        <w:jc w:val="center"/>
        <w:rPr>
          <w:rFonts w:ascii="Times New Roman" w:hAnsi="Times New Roman"/>
          <w:b/>
          <w:sz w:val="28"/>
          <w:szCs w:val="28"/>
        </w:rPr>
      </w:pPr>
      <w:r>
        <w:rPr>
          <w:rFonts w:ascii="Times New Roman" w:hAnsi="Times New Roman"/>
          <w:b/>
          <w:sz w:val="28"/>
          <w:szCs w:val="28"/>
        </w:rPr>
        <w:t>муниципальных услуг,  предоставляемых администрацией Кочковского сельсовета Кочковского района Новосибирской области</w:t>
      </w:r>
    </w:p>
    <w:p w:rsidR="004C489E" w:rsidRDefault="004C489E" w:rsidP="004C489E">
      <w:pPr>
        <w:pStyle w:val="af0"/>
        <w:jc w:val="center"/>
      </w:pPr>
    </w:p>
    <w:p w:rsidR="004C489E" w:rsidRDefault="004C489E" w:rsidP="004C489E"/>
    <w:tbl>
      <w:tblPr>
        <w:tblStyle w:val="af6"/>
        <w:tblW w:w="0" w:type="auto"/>
        <w:tblLook w:val="04A0"/>
      </w:tblPr>
      <w:tblGrid>
        <w:gridCol w:w="675"/>
        <w:gridCol w:w="4678"/>
        <w:gridCol w:w="4111"/>
      </w:tblGrid>
      <w:tr w:rsidR="004C489E" w:rsidTr="008B1258">
        <w:tc>
          <w:tcPr>
            <w:tcW w:w="675" w:type="dxa"/>
            <w:vAlign w:val="center"/>
          </w:tcPr>
          <w:p w:rsidR="004C489E" w:rsidRDefault="004C489E" w:rsidP="008B1258">
            <w:pPr>
              <w:jc w:val="center"/>
              <w:rPr>
                <w:b/>
              </w:rPr>
            </w:pPr>
            <w:r>
              <w:rPr>
                <w:b/>
              </w:rPr>
              <w:t xml:space="preserve">№ </w:t>
            </w:r>
            <w:proofErr w:type="gramStart"/>
            <w:r>
              <w:rPr>
                <w:b/>
              </w:rPr>
              <w:t>п</w:t>
            </w:r>
            <w:proofErr w:type="gramEnd"/>
            <w:r>
              <w:rPr>
                <w:b/>
              </w:rPr>
              <w:t>/п</w:t>
            </w:r>
          </w:p>
        </w:tc>
        <w:tc>
          <w:tcPr>
            <w:tcW w:w="4678" w:type="dxa"/>
            <w:vAlign w:val="center"/>
          </w:tcPr>
          <w:p w:rsidR="004C489E" w:rsidRDefault="004C489E" w:rsidP="008B1258">
            <w:pPr>
              <w:jc w:val="center"/>
              <w:rPr>
                <w:b/>
              </w:rPr>
            </w:pPr>
            <w:r>
              <w:rPr>
                <w:b/>
              </w:rPr>
              <w:t>Наименование услуги</w:t>
            </w:r>
          </w:p>
        </w:tc>
        <w:tc>
          <w:tcPr>
            <w:tcW w:w="4111" w:type="dxa"/>
            <w:vAlign w:val="center"/>
          </w:tcPr>
          <w:p w:rsidR="004C489E" w:rsidRDefault="004C489E" w:rsidP="008B1258">
            <w:pPr>
              <w:spacing w:before="20"/>
              <w:jc w:val="center"/>
              <w:rPr>
                <w:b/>
              </w:rPr>
            </w:pPr>
            <w:r>
              <w:rPr>
                <w:b/>
              </w:rPr>
              <w:t xml:space="preserve">НПА, определяющий порядок предоставления </w:t>
            </w:r>
            <w:r>
              <w:rPr>
                <w:b/>
              </w:rPr>
              <w:br/>
              <w:t>муниципальной услуги</w:t>
            </w:r>
          </w:p>
        </w:tc>
      </w:tr>
      <w:tr w:rsidR="004C489E" w:rsidTr="008B1258">
        <w:tc>
          <w:tcPr>
            <w:tcW w:w="675" w:type="dxa"/>
          </w:tcPr>
          <w:p w:rsidR="004C489E" w:rsidRPr="002E5F5D" w:rsidRDefault="004C489E" w:rsidP="008B1258">
            <w:r>
              <w:t>1</w:t>
            </w:r>
          </w:p>
        </w:tc>
        <w:tc>
          <w:tcPr>
            <w:tcW w:w="4678" w:type="dxa"/>
          </w:tcPr>
          <w:p w:rsidR="004C489E" w:rsidRDefault="004C489E" w:rsidP="008B1258">
            <w:r w:rsidRPr="002E5F5D">
              <w:t>Выдача сведений из реестра муниципального имущества</w:t>
            </w:r>
          </w:p>
        </w:tc>
        <w:tc>
          <w:tcPr>
            <w:tcW w:w="4111" w:type="dxa"/>
            <w:vAlign w:val="center"/>
          </w:tcPr>
          <w:p w:rsidR="004C489E" w:rsidRDefault="004C489E" w:rsidP="008B1258">
            <w:pPr>
              <w:spacing w:before="20"/>
            </w:pPr>
            <w:r>
              <w:t xml:space="preserve">Приказ Министерства экономического развития Российской Федерации </w:t>
            </w:r>
            <w:r w:rsidRPr="00B94506">
              <w:t>от 10 октября 2023 г. № 163н "Об утверждении Порядка ведения органами местного самоуправления реестров муниципального имущества"</w:t>
            </w:r>
          </w:p>
        </w:tc>
      </w:tr>
      <w:tr w:rsidR="004C489E" w:rsidTr="008B1258">
        <w:tc>
          <w:tcPr>
            <w:tcW w:w="675" w:type="dxa"/>
          </w:tcPr>
          <w:p w:rsidR="004C489E" w:rsidRDefault="004C489E" w:rsidP="008B1258">
            <w:r>
              <w:t>2</w:t>
            </w:r>
          </w:p>
        </w:tc>
        <w:tc>
          <w:tcPr>
            <w:tcW w:w="4678" w:type="dxa"/>
            <w:vAlign w:val="center"/>
          </w:tcPr>
          <w:p w:rsidR="004C489E" w:rsidRDefault="004C489E" w:rsidP="008B1258">
            <w: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4111" w:type="dxa"/>
          </w:tcPr>
          <w:p w:rsidR="004C489E" w:rsidRDefault="004C489E" w:rsidP="008B1258"/>
        </w:tc>
      </w:tr>
      <w:tr w:rsidR="004C489E" w:rsidTr="008B1258">
        <w:tc>
          <w:tcPr>
            <w:tcW w:w="675" w:type="dxa"/>
          </w:tcPr>
          <w:p w:rsidR="004C489E" w:rsidRDefault="004C489E" w:rsidP="008B1258">
            <w:r>
              <w:t>3</w:t>
            </w:r>
          </w:p>
        </w:tc>
        <w:tc>
          <w:tcPr>
            <w:tcW w:w="4678" w:type="dxa"/>
            <w:vAlign w:val="center"/>
          </w:tcPr>
          <w:p w:rsidR="004C489E" w:rsidRDefault="004C489E" w:rsidP="008B1258">
            <w:r>
              <w:t>Предоставление в аренду имущества муниципальной казны без проведения торгов</w:t>
            </w:r>
          </w:p>
        </w:tc>
        <w:tc>
          <w:tcPr>
            <w:tcW w:w="4111" w:type="dxa"/>
          </w:tcPr>
          <w:p w:rsidR="004C489E" w:rsidRDefault="004C489E" w:rsidP="008B1258"/>
        </w:tc>
      </w:tr>
      <w:tr w:rsidR="004C489E" w:rsidTr="008B1258">
        <w:tc>
          <w:tcPr>
            <w:tcW w:w="675" w:type="dxa"/>
          </w:tcPr>
          <w:p w:rsidR="004C489E" w:rsidRDefault="004C489E" w:rsidP="008B1258">
            <w:r>
              <w:t>4</w:t>
            </w:r>
          </w:p>
        </w:tc>
        <w:tc>
          <w:tcPr>
            <w:tcW w:w="4678" w:type="dxa"/>
            <w:vAlign w:val="center"/>
          </w:tcPr>
          <w:p w:rsidR="004C489E" w:rsidRDefault="004C489E" w:rsidP="008B1258">
            <w:r>
              <w:t>Предоставление в безвозмездное пользование имущества муниципальной казны без проведения торгов</w:t>
            </w:r>
          </w:p>
        </w:tc>
        <w:tc>
          <w:tcPr>
            <w:tcW w:w="4111" w:type="dxa"/>
          </w:tcPr>
          <w:p w:rsidR="004C489E" w:rsidRDefault="004C489E" w:rsidP="008B1258"/>
        </w:tc>
      </w:tr>
      <w:tr w:rsidR="004C489E" w:rsidTr="008B1258">
        <w:tc>
          <w:tcPr>
            <w:tcW w:w="675" w:type="dxa"/>
          </w:tcPr>
          <w:p w:rsidR="004C489E" w:rsidRPr="00CA4914" w:rsidRDefault="004C489E" w:rsidP="008B1258">
            <w:r>
              <w:t>5</w:t>
            </w:r>
          </w:p>
        </w:tc>
        <w:tc>
          <w:tcPr>
            <w:tcW w:w="4678" w:type="dxa"/>
          </w:tcPr>
          <w:p w:rsidR="004C489E" w:rsidRPr="00E52CB5" w:rsidRDefault="004C489E" w:rsidP="008B1258">
            <w:r w:rsidRPr="00CA4914">
              <w:t>Принятие на учет граждан в качестве, нуждающихся в жилых помещениях</w:t>
            </w:r>
          </w:p>
        </w:tc>
        <w:tc>
          <w:tcPr>
            <w:tcW w:w="4111" w:type="dxa"/>
          </w:tcPr>
          <w:p w:rsidR="004C489E" w:rsidRDefault="004C489E" w:rsidP="008B1258">
            <w:pPr>
              <w:spacing w:before="20"/>
            </w:pPr>
            <w:r>
              <w:t>Жилищный кодекс Российской Федерации от 29.12.2004 № 188-ФЗ;</w:t>
            </w:r>
          </w:p>
          <w:p w:rsidR="004C489E" w:rsidRDefault="004C489E" w:rsidP="008B1258">
            <w:r>
              <w:t>Закон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tc>
      </w:tr>
      <w:tr w:rsidR="004C489E" w:rsidTr="008B1258">
        <w:tc>
          <w:tcPr>
            <w:tcW w:w="675" w:type="dxa"/>
          </w:tcPr>
          <w:p w:rsidR="004C489E" w:rsidRPr="00E52CB5" w:rsidRDefault="004C489E" w:rsidP="008B1258">
            <w:r>
              <w:t>6</w:t>
            </w:r>
          </w:p>
        </w:tc>
        <w:tc>
          <w:tcPr>
            <w:tcW w:w="4678" w:type="dxa"/>
          </w:tcPr>
          <w:p w:rsidR="004C489E" w:rsidRPr="00E52CB5" w:rsidRDefault="004C489E" w:rsidP="008B1258">
            <w:r w:rsidRPr="00E52CB5">
              <w:t xml:space="preserve">Присвоение и аннулирование адресов </w:t>
            </w:r>
            <w:r w:rsidRPr="00E52CB5">
              <w:lastRenderedPageBreak/>
              <w:t>объектов адресации</w:t>
            </w:r>
          </w:p>
        </w:tc>
        <w:tc>
          <w:tcPr>
            <w:tcW w:w="4111" w:type="dxa"/>
          </w:tcPr>
          <w:p w:rsidR="004C489E" w:rsidRDefault="004C489E" w:rsidP="008B1258">
            <w:r>
              <w:lastRenderedPageBreak/>
              <w:t xml:space="preserve">Постановление Правительства РФ от </w:t>
            </w:r>
            <w:r>
              <w:lastRenderedPageBreak/>
              <w:t xml:space="preserve">19.11.2014 № 1221 </w:t>
            </w:r>
            <w:r>
              <w:br/>
              <w:t>«Об утверждении правил присвоения, изменения и аннулирования адресов»</w:t>
            </w:r>
          </w:p>
        </w:tc>
      </w:tr>
      <w:tr w:rsidR="004C489E" w:rsidTr="008B1258">
        <w:tc>
          <w:tcPr>
            <w:tcW w:w="675" w:type="dxa"/>
          </w:tcPr>
          <w:p w:rsidR="004C489E" w:rsidRPr="00E52CB5" w:rsidRDefault="004C489E" w:rsidP="008B1258">
            <w:r>
              <w:lastRenderedPageBreak/>
              <w:t>7</w:t>
            </w:r>
          </w:p>
        </w:tc>
        <w:tc>
          <w:tcPr>
            <w:tcW w:w="4678" w:type="dxa"/>
          </w:tcPr>
          <w:p w:rsidR="004C489E" w:rsidRPr="00E52CB5" w:rsidRDefault="004C489E" w:rsidP="008B1258">
            <w:r w:rsidRPr="00E52CB5">
              <w:t>Согласование переустройства и (или) перепланировки помещения в многоквартирном доме</w:t>
            </w:r>
          </w:p>
        </w:tc>
        <w:tc>
          <w:tcPr>
            <w:tcW w:w="4111" w:type="dxa"/>
          </w:tcPr>
          <w:p w:rsidR="004C489E" w:rsidRDefault="004C489E" w:rsidP="008B1258">
            <w:r>
              <w:t>Жилищный кодекс Российской Федерации от 29.12.2004 № 188-ФЗ</w:t>
            </w:r>
          </w:p>
        </w:tc>
      </w:tr>
      <w:tr w:rsidR="004C489E" w:rsidTr="008B1258">
        <w:tc>
          <w:tcPr>
            <w:tcW w:w="675" w:type="dxa"/>
          </w:tcPr>
          <w:p w:rsidR="004C489E" w:rsidRPr="00E52CB5" w:rsidRDefault="004C489E" w:rsidP="008B1258">
            <w:r>
              <w:t>8</w:t>
            </w:r>
          </w:p>
        </w:tc>
        <w:tc>
          <w:tcPr>
            <w:tcW w:w="4678" w:type="dxa"/>
          </w:tcPr>
          <w:p w:rsidR="004C489E" w:rsidRPr="00E52CB5" w:rsidRDefault="004C489E" w:rsidP="008B1258">
            <w:r w:rsidRPr="00E52CB5">
              <w:t>Перевод жилого помещения в нежилое помещение и нежилого помещения в жилое помещение</w:t>
            </w:r>
          </w:p>
        </w:tc>
        <w:tc>
          <w:tcPr>
            <w:tcW w:w="4111" w:type="dxa"/>
          </w:tcPr>
          <w:p w:rsidR="004C489E" w:rsidRDefault="004C489E" w:rsidP="008B1258">
            <w:pPr>
              <w:spacing w:before="20"/>
            </w:pPr>
            <w:r>
              <w:t>Жилищный кодекс Российской Федерации от 29.12.2004 № 188-ФЗ;</w:t>
            </w:r>
          </w:p>
          <w:p w:rsidR="004C489E" w:rsidRDefault="004C489E" w:rsidP="008B1258">
            <w:r>
              <w:rPr>
                <w:color w:val="000000"/>
              </w:rPr>
              <w:t xml:space="preserve">постановление Правительства Российской Федерации от 10.08.2005 </w:t>
            </w:r>
            <w:r>
              <w:rPr>
                <w:color w:val="000000"/>
              </w:rPr>
              <w:br/>
              <w:t>№ 502 «Об утверждении формы уведомления о переводе (отказе в переводе) жилого (нежилого) помещения в нежилое (жилое) помещение»</w:t>
            </w:r>
          </w:p>
        </w:tc>
      </w:tr>
      <w:tr w:rsidR="004C489E" w:rsidTr="008B1258">
        <w:tc>
          <w:tcPr>
            <w:tcW w:w="675" w:type="dxa"/>
          </w:tcPr>
          <w:p w:rsidR="004C489E" w:rsidRPr="00E52CB5" w:rsidRDefault="004C489E" w:rsidP="008B1258">
            <w:r>
              <w:t>9</w:t>
            </w:r>
          </w:p>
        </w:tc>
        <w:tc>
          <w:tcPr>
            <w:tcW w:w="4678" w:type="dxa"/>
          </w:tcPr>
          <w:p w:rsidR="004C489E" w:rsidRPr="00E52CB5" w:rsidRDefault="004C489E" w:rsidP="008B1258">
            <w:r w:rsidRPr="00E52CB5">
              <w:t>Предоставление жилого помещения по договору социального найма</w:t>
            </w:r>
          </w:p>
        </w:tc>
        <w:tc>
          <w:tcPr>
            <w:tcW w:w="4111" w:type="dxa"/>
          </w:tcPr>
          <w:p w:rsidR="004C489E" w:rsidRDefault="004C489E" w:rsidP="008B1258">
            <w:pPr>
              <w:spacing w:before="20"/>
            </w:pPr>
            <w:r>
              <w:t>Жилищный кодекс Российской Федерации от 29.12.2004 № 188-ФЗ;</w:t>
            </w:r>
          </w:p>
          <w:p w:rsidR="004C489E" w:rsidRDefault="004C489E" w:rsidP="008B1258">
            <w:r>
              <w:t>постановление Правительства Российской Федерации от 21.05.2005 № 315 «Об утверждении типового договора социального найма жилого помещения»</w:t>
            </w:r>
          </w:p>
        </w:tc>
      </w:tr>
      <w:tr w:rsidR="004C489E" w:rsidTr="008B1258">
        <w:tc>
          <w:tcPr>
            <w:tcW w:w="675" w:type="dxa"/>
          </w:tcPr>
          <w:p w:rsidR="004C489E" w:rsidRDefault="004C489E" w:rsidP="008B1258">
            <w:r>
              <w:t>10</w:t>
            </w:r>
          </w:p>
        </w:tc>
        <w:tc>
          <w:tcPr>
            <w:tcW w:w="4678" w:type="dxa"/>
            <w:vAlign w:val="center"/>
          </w:tcPr>
          <w:p w:rsidR="004C489E" w:rsidRDefault="004C489E" w:rsidP="008B1258">
            <w:r>
              <w:t>Предоставление информации об очередности предоставления жилых помещений муниципального жилищного фонда на условиях социального найма</w:t>
            </w:r>
          </w:p>
        </w:tc>
        <w:tc>
          <w:tcPr>
            <w:tcW w:w="4111" w:type="dxa"/>
            <w:vAlign w:val="center"/>
          </w:tcPr>
          <w:p w:rsidR="004C489E" w:rsidRDefault="004C489E" w:rsidP="008B1258">
            <w:pPr>
              <w:spacing w:before="20"/>
            </w:pPr>
            <w:r>
              <w:t>Жилищный кодекс Российской Федерации от 29.12.2004 № 188-ФЗ</w:t>
            </w:r>
          </w:p>
        </w:tc>
      </w:tr>
      <w:tr w:rsidR="004C489E" w:rsidTr="008B1258">
        <w:tc>
          <w:tcPr>
            <w:tcW w:w="675" w:type="dxa"/>
          </w:tcPr>
          <w:p w:rsidR="004C489E" w:rsidRPr="0047436F" w:rsidRDefault="004C489E" w:rsidP="008B1258">
            <w:r>
              <w:t>11</w:t>
            </w:r>
          </w:p>
        </w:tc>
        <w:tc>
          <w:tcPr>
            <w:tcW w:w="4678" w:type="dxa"/>
          </w:tcPr>
          <w:p w:rsidR="004C489E" w:rsidRPr="00E52CB5" w:rsidRDefault="004C489E" w:rsidP="008B1258">
            <w:r w:rsidRPr="0047436F">
              <w:t>Заключение договоров бесплатной передачи в собственность граждан занимаемого ими жилого помещения в муниципальном жилищном фонде</w:t>
            </w:r>
          </w:p>
        </w:tc>
        <w:tc>
          <w:tcPr>
            <w:tcW w:w="4111" w:type="dxa"/>
            <w:vAlign w:val="center"/>
          </w:tcPr>
          <w:p w:rsidR="004C489E" w:rsidRDefault="004C489E" w:rsidP="008B1258">
            <w:pPr>
              <w:spacing w:before="20"/>
            </w:pPr>
            <w:r>
              <w:t xml:space="preserve">Закон Российской Федерации от 04.07.1991 № 1541-1 </w:t>
            </w:r>
            <w:r>
              <w:br/>
              <w:t>«О приватизации жилищного фонда в Российской Федерации»</w:t>
            </w:r>
          </w:p>
        </w:tc>
      </w:tr>
      <w:tr w:rsidR="004C489E" w:rsidTr="008B1258">
        <w:tc>
          <w:tcPr>
            <w:tcW w:w="675" w:type="dxa"/>
          </w:tcPr>
          <w:p w:rsidR="004C489E" w:rsidRDefault="004C489E" w:rsidP="008B1258">
            <w:r>
              <w:t>12</w:t>
            </w:r>
          </w:p>
        </w:tc>
        <w:tc>
          <w:tcPr>
            <w:tcW w:w="4678" w:type="dxa"/>
            <w:vAlign w:val="center"/>
          </w:tcPr>
          <w:p w:rsidR="004C489E" w:rsidRDefault="004C489E" w:rsidP="008B1258">
            <w:r>
              <w:t>Предоставление жилых помещений по договорам найма жилых помещений муниципального жилищного фонда коммерческого использования</w:t>
            </w:r>
          </w:p>
        </w:tc>
        <w:tc>
          <w:tcPr>
            <w:tcW w:w="4111" w:type="dxa"/>
            <w:vAlign w:val="center"/>
          </w:tcPr>
          <w:p w:rsidR="004C489E" w:rsidRDefault="004C489E" w:rsidP="008B1258">
            <w:pPr>
              <w:pStyle w:val="ConsPlusNormal"/>
              <w:spacing w:before="20"/>
              <w:rPr>
                <w:rFonts w:ascii="Times New Roman" w:hAnsi="Times New Roman" w:cs="Times New Roman"/>
                <w:sz w:val="24"/>
                <w:szCs w:val="24"/>
              </w:rPr>
            </w:pPr>
            <w:r>
              <w:rPr>
                <w:rFonts w:ascii="Times New Roman" w:hAnsi="Times New Roman" w:cs="Times New Roman"/>
                <w:sz w:val="24"/>
                <w:szCs w:val="24"/>
              </w:rPr>
              <w:t>Жилищный кодекс Российской Федерации от 29.12.2004 № 188-ФЗ;</w:t>
            </w:r>
          </w:p>
          <w:p w:rsidR="004C489E" w:rsidRDefault="004C489E" w:rsidP="008B1258">
            <w:pPr>
              <w:pStyle w:val="ConsPlusNormal"/>
              <w:spacing w:before="20"/>
              <w:rPr>
                <w:rFonts w:ascii="Times New Roman" w:hAnsi="Times New Roman" w:cs="Times New Roman"/>
                <w:sz w:val="24"/>
                <w:szCs w:val="24"/>
              </w:rPr>
            </w:pPr>
            <w:r>
              <w:rPr>
                <w:rFonts w:ascii="Times New Roman" w:hAnsi="Times New Roman" w:cs="Times New Roman"/>
                <w:sz w:val="24"/>
                <w:szCs w:val="24"/>
              </w:rPr>
              <w:t xml:space="preserve">Гражданский кодекс Российской Федерации (часть 2) </w:t>
            </w:r>
          </w:p>
          <w:p w:rsidR="004C489E" w:rsidRDefault="004C489E" w:rsidP="008B1258">
            <w:pPr>
              <w:pStyle w:val="ConsPlusNormal"/>
              <w:spacing w:before="20"/>
              <w:rPr>
                <w:rFonts w:ascii="Times New Roman" w:hAnsi="Times New Roman" w:cs="Times New Roman"/>
                <w:sz w:val="24"/>
                <w:szCs w:val="24"/>
              </w:rPr>
            </w:pPr>
            <w:r>
              <w:rPr>
                <w:rFonts w:ascii="Times New Roman" w:hAnsi="Times New Roman" w:cs="Times New Roman"/>
                <w:sz w:val="24"/>
                <w:szCs w:val="24"/>
              </w:rPr>
              <w:t>от 26.01.1996 № 14-ФЗ</w:t>
            </w:r>
          </w:p>
        </w:tc>
      </w:tr>
      <w:tr w:rsidR="004C489E" w:rsidTr="008B1258">
        <w:tc>
          <w:tcPr>
            <w:tcW w:w="675" w:type="dxa"/>
          </w:tcPr>
          <w:p w:rsidR="004C489E" w:rsidRDefault="004C489E" w:rsidP="008B1258">
            <w:r>
              <w:t>13</w:t>
            </w:r>
          </w:p>
        </w:tc>
        <w:tc>
          <w:tcPr>
            <w:tcW w:w="4678" w:type="dxa"/>
            <w:vAlign w:val="center"/>
          </w:tcPr>
          <w:p w:rsidR="004C489E" w:rsidRDefault="004C489E" w:rsidP="008B1258">
            <w:r>
              <w:t>Предоставление служебных жилых помещений муниципального специализированного жилищного фонда</w:t>
            </w:r>
          </w:p>
        </w:tc>
        <w:tc>
          <w:tcPr>
            <w:tcW w:w="4111" w:type="dxa"/>
            <w:vAlign w:val="center"/>
          </w:tcPr>
          <w:p w:rsidR="004C489E" w:rsidRDefault="004C489E" w:rsidP="008B1258">
            <w:pPr>
              <w:spacing w:before="20"/>
            </w:pPr>
            <w:r>
              <w:t>Жилищный кодекс Российской Федерации от 29.12.2004 № 188-ФЗ;</w:t>
            </w:r>
          </w:p>
          <w:p w:rsidR="004C489E" w:rsidRDefault="004C489E" w:rsidP="008B1258">
            <w:pPr>
              <w:spacing w:before="20"/>
            </w:pPr>
            <w:r>
              <w:t xml:space="preserve">постановление Правительства Российской Федерации от 26.01.2006 </w:t>
            </w:r>
            <w:r>
              <w:br/>
              <w:t>№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tc>
      </w:tr>
      <w:tr w:rsidR="004C489E" w:rsidTr="008B1258">
        <w:tc>
          <w:tcPr>
            <w:tcW w:w="675" w:type="dxa"/>
          </w:tcPr>
          <w:p w:rsidR="004C489E" w:rsidRDefault="004C489E" w:rsidP="008B1258">
            <w:r>
              <w:t>14</w:t>
            </w:r>
          </w:p>
        </w:tc>
        <w:tc>
          <w:tcPr>
            <w:tcW w:w="4678" w:type="dxa"/>
            <w:vAlign w:val="center"/>
          </w:tcPr>
          <w:p w:rsidR="004C489E" w:rsidRDefault="004C489E" w:rsidP="008B1258">
            <w:r>
              <w:t>Предоставление жилых помещений маневренного фонда муниципального специализированного жилищного фонда</w:t>
            </w:r>
          </w:p>
        </w:tc>
        <w:tc>
          <w:tcPr>
            <w:tcW w:w="4111" w:type="dxa"/>
            <w:vAlign w:val="center"/>
          </w:tcPr>
          <w:p w:rsidR="004C489E" w:rsidRDefault="004C489E" w:rsidP="008B1258">
            <w:pPr>
              <w:spacing w:before="20"/>
            </w:pPr>
            <w:r>
              <w:t>Жилищный кодекс Российской Федерации от 29.12.2004 № 188-ФЗ;</w:t>
            </w:r>
          </w:p>
          <w:p w:rsidR="004C489E" w:rsidRDefault="004C489E" w:rsidP="008B1258">
            <w:pPr>
              <w:spacing w:before="20"/>
            </w:pPr>
            <w:r>
              <w:t xml:space="preserve">постановление Правительства Российской Федерации от 26.01.2006 </w:t>
            </w:r>
          </w:p>
          <w:p w:rsidR="004C489E" w:rsidRDefault="004C489E" w:rsidP="008B1258">
            <w:pPr>
              <w:spacing w:before="20"/>
            </w:pPr>
            <w:r>
              <w:t xml:space="preserve">№ 42 «Об утверждении Правил отнесения жилого помещения к </w:t>
            </w:r>
            <w:r>
              <w:lastRenderedPageBreak/>
              <w:t>специализированному жилищному фонду и типовых договоров найма специализированных жилых помещений»</w:t>
            </w:r>
          </w:p>
        </w:tc>
      </w:tr>
      <w:tr w:rsidR="004C489E" w:rsidTr="008B1258">
        <w:tc>
          <w:tcPr>
            <w:tcW w:w="675" w:type="dxa"/>
          </w:tcPr>
          <w:p w:rsidR="004C489E" w:rsidRDefault="004C489E" w:rsidP="008B1258">
            <w:r>
              <w:lastRenderedPageBreak/>
              <w:t>15</w:t>
            </w:r>
          </w:p>
        </w:tc>
        <w:tc>
          <w:tcPr>
            <w:tcW w:w="4678" w:type="dxa"/>
            <w:vAlign w:val="center"/>
          </w:tcPr>
          <w:p w:rsidR="004C489E" w:rsidRDefault="004C489E" w:rsidP="008B1258">
            <w:r>
              <w:t>Выдача справки об использовании (неиспользовании) гражданином права на приватизацию жилых помещений</w:t>
            </w:r>
          </w:p>
        </w:tc>
        <w:tc>
          <w:tcPr>
            <w:tcW w:w="4111" w:type="dxa"/>
            <w:vAlign w:val="center"/>
          </w:tcPr>
          <w:p w:rsidR="004C489E" w:rsidRDefault="004C489E" w:rsidP="008B1258">
            <w:pPr>
              <w:spacing w:before="20"/>
              <w:rPr>
                <w:b/>
                <w:iCs/>
              </w:rPr>
            </w:pPr>
            <w:r>
              <w:t>Закон Российской Федерации от 04.07.1991 № 1541-1 «О приватизации жилищного фонда в Российской Федерации»</w:t>
            </w:r>
          </w:p>
        </w:tc>
      </w:tr>
      <w:tr w:rsidR="004C489E" w:rsidTr="008B1258">
        <w:tc>
          <w:tcPr>
            <w:tcW w:w="675" w:type="dxa"/>
          </w:tcPr>
          <w:p w:rsidR="004C489E" w:rsidRPr="00E52CB5" w:rsidRDefault="004C489E" w:rsidP="008B1258">
            <w:pPr>
              <w:rPr>
                <w:color w:val="000000"/>
              </w:rPr>
            </w:pPr>
            <w:r>
              <w:rPr>
                <w:color w:val="000000"/>
              </w:rPr>
              <w:t>16</w:t>
            </w:r>
          </w:p>
        </w:tc>
        <w:tc>
          <w:tcPr>
            <w:tcW w:w="4678" w:type="dxa"/>
          </w:tcPr>
          <w:p w:rsidR="004C489E" w:rsidRDefault="004C489E" w:rsidP="008B1258">
            <w:r w:rsidRPr="00E52CB5">
              <w:rPr>
                <w:color w:val="000000"/>
              </w:rPr>
              <w:t>Выдача разрешения на снос, замену, пересадку, обрезку зеленых насаждений</w:t>
            </w:r>
          </w:p>
        </w:tc>
        <w:tc>
          <w:tcPr>
            <w:tcW w:w="4111" w:type="dxa"/>
          </w:tcPr>
          <w:p w:rsidR="004C489E" w:rsidRDefault="004C489E" w:rsidP="008B1258">
            <w:r>
              <w:rPr>
                <w:color w:val="000000"/>
              </w:rPr>
              <w:t>Приказ Государственного комитета Российской Федерации по строительству и жилищно-коммунальному комплексу от 15.12.1999 № 153</w:t>
            </w:r>
          </w:p>
        </w:tc>
      </w:tr>
      <w:tr w:rsidR="004C489E" w:rsidTr="008B1258">
        <w:tc>
          <w:tcPr>
            <w:tcW w:w="675" w:type="dxa"/>
          </w:tcPr>
          <w:p w:rsidR="004C489E" w:rsidRPr="00E52CB5" w:rsidRDefault="004C489E" w:rsidP="008B1258">
            <w:r>
              <w:t>17</w:t>
            </w:r>
          </w:p>
        </w:tc>
        <w:tc>
          <w:tcPr>
            <w:tcW w:w="4678" w:type="dxa"/>
          </w:tcPr>
          <w:p w:rsidR="004C489E" w:rsidRDefault="004C489E" w:rsidP="008B1258">
            <w:r w:rsidRPr="00E52CB5">
              <w:t>Выдача разрешений на проведение земляных работ</w:t>
            </w:r>
          </w:p>
        </w:tc>
        <w:tc>
          <w:tcPr>
            <w:tcW w:w="4111" w:type="dxa"/>
          </w:tcPr>
          <w:p w:rsidR="004C489E" w:rsidRDefault="004C489E" w:rsidP="008B1258"/>
        </w:tc>
      </w:tr>
    </w:tbl>
    <w:p w:rsidR="004C489E" w:rsidRDefault="004C489E" w:rsidP="004C489E"/>
    <w:p w:rsidR="004C489E" w:rsidRPr="008A7EA1" w:rsidRDefault="004C489E" w:rsidP="004C489E">
      <w:pPr>
        <w:jc w:val="center"/>
        <w:rPr>
          <w:b/>
          <w:sz w:val="28"/>
          <w:szCs w:val="28"/>
        </w:rPr>
      </w:pPr>
      <w:r w:rsidRPr="008A7EA1">
        <w:rPr>
          <w:b/>
          <w:sz w:val="28"/>
          <w:szCs w:val="28"/>
        </w:rPr>
        <w:t xml:space="preserve">СОВЕТ ДЕПУТАТОВ </w:t>
      </w:r>
      <w:r>
        <w:rPr>
          <w:b/>
          <w:sz w:val="28"/>
          <w:szCs w:val="28"/>
        </w:rPr>
        <w:t>КОЧКОВСКОГО</w:t>
      </w:r>
      <w:r w:rsidRPr="008A7EA1">
        <w:rPr>
          <w:b/>
          <w:sz w:val="28"/>
          <w:szCs w:val="28"/>
        </w:rPr>
        <w:t xml:space="preserve"> СЕЛЬСОВЕТА</w:t>
      </w:r>
    </w:p>
    <w:p w:rsidR="004C489E" w:rsidRPr="008A7EA1" w:rsidRDefault="004C489E" w:rsidP="004C489E">
      <w:pPr>
        <w:jc w:val="center"/>
        <w:rPr>
          <w:b/>
          <w:sz w:val="28"/>
          <w:szCs w:val="28"/>
        </w:rPr>
      </w:pPr>
      <w:r w:rsidRPr="008A7EA1">
        <w:rPr>
          <w:b/>
          <w:sz w:val="28"/>
          <w:szCs w:val="28"/>
        </w:rPr>
        <w:t>КОЧКОВСКОГО РАЙОНА НОВОСИБИРСКОЙ ОБЛАСТИ</w:t>
      </w:r>
    </w:p>
    <w:p w:rsidR="004C489E" w:rsidRPr="008A7EA1" w:rsidRDefault="004C489E" w:rsidP="004C489E">
      <w:pPr>
        <w:jc w:val="center"/>
        <w:rPr>
          <w:b/>
          <w:sz w:val="28"/>
          <w:szCs w:val="28"/>
        </w:rPr>
      </w:pPr>
      <w:r w:rsidRPr="008A7EA1">
        <w:rPr>
          <w:b/>
          <w:sz w:val="28"/>
          <w:szCs w:val="28"/>
        </w:rPr>
        <w:t xml:space="preserve">( </w:t>
      </w:r>
      <w:r>
        <w:rPr>
          <w:b/>
          <w:sz w:val="28"/>
          <w:szCs w:val="28"/>
        </w:rPr>
        <w:t>шестого</w:t>
      </w:r>
      <w:r w:rsidRPr="008A7EA1">
        <w:rPr>
          <w:b/>
          <w:sz w:val="28"/>
          <w:szCs w:val="28"/>
        </w:rPr>
        <w:t xml:space="preserve"> созыва</w:t>
      </w:r>
      <w:proofErr w:type="gramStart"/>
      <w:r w:rsidRPr="008A7EA1">
        <w:rPr>
          <w:b/>
          <w:sz w:val="28"/>
          <w:szCs w:val="28"/>
        </w:rPr>
        <w:t xml:space="preserve"> )</w:t>
      </w:r>
      <w:proofErr w:type="gramEnd"/>
    </w:p>
    <w:p w:rsidR="004C489E" w:rsidRPr="008A7EA1" w:rsidRDefault="004C489E" w:rsidP="004C489E">
      <w:pPr>
        <w:jc w:val="center"/>
        <w:rPr>
          <w:b/>
          <w:bCs/>
          <w:sz w:val="28"/>
        </w:rPr>
      </w:pPr>
      <w:r w:rsidRPr="008A7EA1">
        <w:rPr>
          <w:b/>
          <w:bCs/>
          <w:sz w:val="28"/>
        </w:rPr>
        <w:t xml:space="preserve">                                                                                                       </w:t>
      </w:r>
    </w:p>
    <w:p w:rsidR="004C489E" w:rsidRPr="008A7EA1" w:rsidRDefault="004C489E" w:rsidP="004C489E">
      <w:pPr>
        <w:jc w:val="center"/>
        <w:rPr>
          <w:b/>
          <w:bCs/>
          <w:sz w:val="28"/>
        </w:rPr>
      </w:pPr>
      <w:r w:rsidRPr="008A7EA1">
        <w:rPr>
          <w:b/>
          <w:bCs/>
          <w:sz w:val="28"/>
        </w:rPr>
        <w:t>РЕШЕНИЕ</w:t>
      </w:r>
    </w:p>
    <w:p w:rsidR="004C489E" w:rsidRPr="008A7EA1" w:rsidRDefault="004C489E" w:rsidP="004C489E">
      <w:pPr>
        <w:jc w:val="center"/>
        <w:rPr>
          <w:b/>
          <w:bCs/>
          <w:sz w:val="28"/>
        </w:rPr>
      </w:pPr>
      <w:r>
        <w:rPr>
          <w:b/>
          <w:bCs/>
          <w:sz w:val="28"/>
        </w:rPr>
        <w:t xml:space="preserve">  Тридцать шестой</w:t>
      </w:r>
      <w:r w:rsidRPr="008A7EA1">
        <w:rPr>
          <w:b/>
          <w:bCs/>
          <w:sz w:val="28"/>
        </w:rPr>
        <w:t xml:space="preserve">  сессии</w:t>
      </w:r>
    </w:p>
    <w:p w:rsidR="004C489E" w:rsidRPr="008A7EA1" w:rsidRDefault="004C489E" w:rsidP="004C489E">
      <w:pPr>
        <w:jc w:val="center"/>
        <w:rPr>
          <w:b/>
          <w:bCs/>
          <w:sz w:val="28"/>
        </w:rPr>
      </w:pPr>
    </w:p>
    <w:p w:rsidR="004C489E" w:rsidRPr="008A7EA1" w:rsidRDefault="004C489E" w:rsidP="004C489E">
      <w:pPr>
        <w:jc w:val="both"/>
        <w:rPr>
          <w:sz w:val="28"/>
        </w:rPr>
      </w:pPr>
      <w:r w:rsidRPr="008A7EA1">
        <w:rPr>
          <w:sz w:val="28"/>
        </w:rPr>
        <w:t xml:space="preserve">от </w:t>
      </w:r>
      <w:r>
        <w:rPr>
          <w:sz w:val="28"/>
        </w:rPr>
        <w:t>18.12.2024</w:t>
      </w:r>
      <w:r w:rsidRPr="008A7EA1">
        <w:rPr>
          <w:sz w:val="28"/>
        </w:rPr>
        <w:t xml:space="preserve">                                                                          </w:t>
      </w:r>
      <w:r>
        <w:rPr>
          <w:sz w:val="28"/>
        </w:rPr>
        <w:t xml:space="preserve">                      №2</w:t>
      </w:r>
    </w:p>
    <w:p w:rsidR="004C489E" w:rsidRDefault="004C489E" w:rsidP="004C489E">
      <w:pPr>
        <w:jc w:val="both"/>
        <w:rPr>
          <w:sz w:val="28"/>
        </w:rPr>
      </w:pPr>
    </w:p>
    <w:p w:rsidR="004C489E" w:rsidRDefault="004C489E" w:rsidP="004C489E">
      <w:pPr>
        <w:jc w:val="center"/>
        <w:rPr>
          <w:b/>
          <w:i/>
          <w:color w:val="000000" w:themeColor="text1"/>
          <w:sz w:val="28"/>
          <w:szCs w:val="28"/>
        </w:rPr>
      </w:pPr>
      <w:r>
        <w:rPr>
          <w:b/>
          <w:color w:val="000000" w:themeColor="text1"/>
          <w:sz w:val="28"/>
          <w:szCs w:val="28"/>
        </w:rPr>
        <w:t xml:space="preserve">О внесении изменений в решение Совета депутатов </w:t>
      </w:r>
      <w:r>
        <w:rPr>
          <w:b/>
          <w:sz w:val="28"/>
          <w:szCs w:val="28"/>
        </w:rPr>
        <w:t>Кочковского</w:t>
      </w:r>
      <w:r>
        <w:rPr>
          <w:b/>
          <w:color w:val="000000" w:themeColor="text1"/>
          <w:sz w:val="28"/>
          <w:szCs w:val="28"/>
        </w:rPr>
        <w:t xml:space="preserve"> сельсовета Кочковского района Новосибирской области</w:t>
      </w:r>
      <w:r>
        <w:rPr>
          <w:b/>
          <w:i/>
          <w:color w:val="000000" w:themeColor="text1"/>
          <w:sz w:val="28"/>
          <w:szCs w:val="28"/>
        </w:rPr>
        <w:t xml:space="preserve"> </w:t>
      </w:r>
      <w:r>
        <w:rPr>
          <w:b/>
          <w:color w:val="000000" w:themeColor="text1"/>
          <w:sz w:val="28"/>
          <w:szCs w:val="28"/>
        </w:rPr>
        <w:t>от 22.06.2020 №4</w:t>
      </w:r>
    </w:p>
    <w:p w:rsidR="004C489E" w:rsidRDefault="004C489E" w:rsidP="004C489E">
      <w:pPr>
        <w:jc w:val="center"/>
        <w:rPr>
          <w:b/>
          <w:color w:val="000000" w:themeColor="text1"/>
          <w:sz w:val="28"/>
          <w:szCs w:val="28"/>
        </w:rPr>
      </w:pPr>
      <w:r>
        <w:rPr>
          <w:b/>
          <w:color w:val="000000" w:themeColor="text1"/>
          <w:sz w:val="28"/>
          <w:szCs w:val="28"/>
        </w:rPr>
        <w:t>«Об утверждении Положения о порядке проведения конкурса</w:t>
      </w:r>
    </w:p>
    <w:p w:rsidR="004C489E" w:rsidRDefault="004C489E" w:rsidP="004C489E">
      <w:pPr>
        <w:jc w:val="center"/>
        <w:rPr>
          <w:b/>
          <w:i/>
          <w:color w:val="000000" w:themeColor="text1"/>
          <w:sz w:val="28"/>
          <w:szCs w:val="28"/>
        </w:rPr>
      </w:pPr>
      <w:r>
        <w:rPr>
          <w:b/>
          <w:color w:val="000000" w:themeColor="text1"/>
          <w:sz w:val="28"/>
          <w:szCs w:val="28"/>
        </w:rPr>
        <w:t xml:space="preserve">по отбору кандидатур на должность Главы </w:t>
      </w:r>
      <w:r>
        <w:rPr>
          <w:b/>
          <w:sz w:val="28"/>
          <w:szCs w:val="28"/>
        </w:rPr>
        <w:t>Кочковского</w:t>
      </w:r>
      <w:r>
        <w:rPr>
          <w:b/>
          <w:color w:val="000000" w:themeColor="text1"/>
          <w:sz w:val="28"/>
          <w:szCs w:val="28"/>
        </w:rPr>
        <w:t xml:space="preserve"> сельсовета Кочковского района Новосибирской области» </w:t>
      </w:r>
    </w:p>
    <w:p w:rsidR="004C489E" w:rsidRDefault="004C489E" w:rsidP="004C489E">
      <w:pPr>
        <w:jc w:val="both"/>
        <w:rPr>
          <w:color w:val="000000" w:themeColor="text1"/>
          <w:sz w:val="28"/>
          <w:szCs w:val="28"/>
        </w:rPr>
      </w:pPr>
    </w:p>
    <w:p w:rsidR="004C489E" w:rsidRDefault="004C489E" w:rsidP="004C489E">
      <w:pPr>
        <w:autoSpaceDE w:val="0"/>
        <w:autoSpaceDN w:val="0"/>
        <w:adjustRightInd w:val="0"/>
        <w:jc w:val="both"/>
        <w:rPr>
          <w:color w:val="000000"/>
          <w:sz w:val="28"/>
          <w:szCs w:val="28"/>
        </w:rPr>
      </w:pPr>
      <w:r>
        <w:rPr>
          <w:color w:val="000000" w:themeColor="text1"/>
          <w:sz w:val="28"/>
          <w:szCs w:val="28"/>
        </w:rPr>
        <w:t xml:space="preserve">     В соответствии со статьей 19 Устава Кочковского сельсовета Кочковского района Новосибирской области</w:t>
      </w:r>
      <w:r>
        <w:rPr>
          <w:color w:val="000000"/>
          <w:sz w:val="28"/>
          <w:szCs w:val="28"/>
        </w:rPr>
        <w:t xml:space="preserve"> </w:t>
      </w:r>
      <w:r w:rsidRPr="008A7EA1">
        <w:rPr>
          <w:color w:val="000000"/>
          <w:sz w:val="28"/>
          <w:szCs w:val="28"/>
        </w:rPr>
        <w:t xml:space="preserve">Совет депутатов </w:t>
      </w:r>
      <w:r>
        <w:rPr>
          <w:sz w:val="28"/>
          <w:szCs w:val="28"/>
        </w:rPr>
        <w:t>Кочковского</w:t>
      </w:r>
      <w:r w:rsidRPr="008A7EA1">
        <w:rPr>
          <w:color w:val="000000"/>
          <w:sz w:val="28"/>
          <w:szCs w:val="28"/>
        </w:rPr>
        <w:t xml:space="preserve"> сельсовета Кочковского района Новосибирской области</w:t>
      </w:r>
    </w:p>
    <w:p w:rsidR="004C489E" w:rsidRPr="008A7EA1" w:rsidRDefault="004C489E" w:rsidP="004C489E">
      <w:pPr>
        <w:autoSpaceDE w:val="0"/>
        <w:autoSpaceDN w:val="0"/>
        <w:adjustRightInd w:val="0"/>
        <w:jc w:val="both"/>
        <w:rPr>
          <w:color w:val="000000"/>
          <w:sz w:val="28"/>
          <w:szCs w:val="28"/>
        </w:rPr>
      </w:pPr>
    </w:p>
    <w:p w:rsidR="004C489E" w:rsidRDefault="004C489E" w:rsidP="004C489E">
      <w:pPr>
        <w:jc w:val="both"/>
        <w:rPr>
          <w:b/>
          <w:color w:val="000000" w:themeColor="text1"/>
          <w:sz w:val="28"/>
          <w:szCs w:val="28"/>
        </w:rPr>
      </w:pPr>
      <w:r>
        <w:rPr>
          <w:b/>
          <w:color w:val="000000"/>
          <w:sz w:val="28"/>
          <w:szCs w:val="28"/>
        </w:rPr>
        <w:t xml:space="preserve">     </w:t>
      </w:r>
      <w:r>
        <w:rPr>
          <w:b/>
          <w:color w:val="000000" w:themeColor="text1"/>
          <w:sz w:val="28"/>
          <w:szCs w:val="28"/>
        </w:rPr>
        <w:t xml:space="preserve"> </w:t>
      </w:r>
      <w:r w:rsidRPr="008A7EA1">
        <w:rPr>
          <w:b/>
          <w:color w:val="000000" w:themeColor="text1"/>
          <w:sz w:val="28"/>
          <w:szCs w:val="28"/>
        </w:rPr>
        <w:t>РЕШИЛ:</w:t>
      </w:r>
    </w:p>
    <w:p w:rsidR="004C489E" w:rsidRPr="008A7EA1" w:rsidRDefault="004C489E" w:rsidP="004C489E">
      <w:pPr>
        <w:jc w:val="both"/>
        <w:rPr>
          <w:b/>
          <w:color w:val="000000" w:themeColor="text1"/>
          <w:sz w:val="28"/>
          <w:szCs w:val="28"/>
        </w:rPr>
      </w:pPr>
    </w:p>
    <w:p w:rsidR="004C489E" w:rsidRPr="002D7DC0" w:rsidRDefault="004C489E" w:rsidP="004C489E">
      <w:pPr>
        <w:spacing w:line="276" w:lineRule="auto"/>
        <w:jc w:val="both"/>
        <w:rPr>
          <w:color w:val="000000" w:themeColor="text1"/>
          <w:sz w:val="28"/>
          <w:szCs w:val="28"/>
        </w:rPr>
      </w:pPr>
      <w:r>
        <w:rPr>
          <w:color w:val="000000" w:themeColor="text1"/>
          <w:sz w:val="28"/>
          <w:szCs w:val="28"/>
        </w:rPr>
        <w:t xml:space="preserve">     1. Внести в Положение о порядке проведения конкурса по отбору кандидатур на должность </w:t>
      </w:r>
      <w:r w:rsidRPr="002D7DC0">
        <w:rPr>
          <w:color w:val="000000" w:themeColor="text1"/>
          <w:sz w:val="28"/>
          <w:szCs w:val="28"/>
        </w:rPr>
        <w:t xml:space="preserve">Главы </w:t>
      </w:r>
      <w:r>
        <w:rPr>
          <w:sz w:val="28"/>
          <w:szCs w:val="28"/>
        </w:rPr>
        <w:t>Кочковского</w:t>
      </w:r>
      <w:r w:rsidRPr="002D7DC0">
        <w:rPr>
          <w:color w:val="000000" w:themeColor="text1"/>
          <w:sz w:val="28"/>
          <w:szCs w:val="28"/>
        </w:rPr>
        <w:t xml:space="preserve"> сельсовета Кочковского района Новосибирской области</w:t>
      </w:r>
      <w:r w:rsidRPr="002D7DC0">
        <w:rPr>
          <w:i/>
          <w:color w:val="000000" w:themeColor="text1"/>
          <w:sz w:val="28"/>
          <w:szCs w:val="28"/>
        </w:rPr>
        <w:t xml:space="preserve">, </w:t>
      </w:r>
      <w:r w:rsidRPr="002D7DC0">
        <w:rPr>
          <w:color w:val="000000" w:themeColor="text1"/>
          <w:sz w:val="28"/>
          <w:szCs w:val="28"/>
        </w:rPr>
        <w:t>утвержденное решением</w:t>
      </w:r>
      <w:r w:rsidRPr="002D7DC0">
        <w:rPr>
          <w:i/>
          <w:color w:val="000000" w:themeColor="text1"/>
          <w:sz w:val="28"/>
          <w:szCs w:val="28"/>
        </w:rPr>
        <w:t xml:space="preserve"> </w:t>
      </w:r>
      <w:r w:rsidRPr="002D7DC0">
        <w:rPr>
          <w:color w:val="000000" w:themeColor="text1"/>
          <w:sz w:val="28"/>
          <w:szCs w:val="28"/>
        </w:rPr>
        <w:t xml:space="preserve">Совета депутатов </w:t>
      </w:r>
      <w:r>
        <w:rPr>
          <w:sz w:val="28"/>
          <w:szCs w:val="28"/>
        </w:rPr>
        <w:t>Кочковского</w:t>
      </w:r>
      <w:r w:rsidRPr="002D7DC0">
        <w:rPr>
          <w:color w:val="000000" w:themeColor="text1"/>
          <w:sz w:val="28"/>
          <w:szCs w:val="28"/>
        </w:rPr>
        <w:t xml:space="preserve"> сельсовета Кочковского района Новосибирской области от </w:t>
      </w:r>
      <w:r>
        <w:rPr>
          <w:color w:val="000000" w:themeColor="text1"/>
          <w:sz w:val="28"/>
          <w:szCs w:val="28"/>
        </w:rPr>
        <w:t>22.06.2020 №4</w:t>
      </w:r>
      <w:r w:rsidRPr="002D7DC0">
        <w:rPr>
          <w:color w:val="000000" w:themeColor="text1"/>
          <w:sz w:val="28"/>
          <w:szCs w:val="28"/>
        </w:rPr>
        <w:t xml:space="preserve"> следующие изменения:</w:t>
      </w:r>
    </w:p>
    <w:p w:rsidR="004C489E" w:rsidRPr="00932636" w:rsidRDefault="004C489E" w:rsidP="004C489E">
      <w:pPr>
        <w:tabs>
          <w:tab w:val="left" w:pos="0"/>
        </w:tabs>
        <w:spacing w:line="276" w:lineRule="auto"/>
        <w:jc w:val="both"/>
        <w:rPr>
          <w:color w:val="000000" w:themeColor="text1"/>
          <w:sz w:val="28"/>
          <w:szCs w:val="28"/>
        </w:rPr>
      </w:pPr>
      <w:r w:rsidRPr="00932636">
        <w:rPr>
          <w:color w:val="000000" w:themeColor="text1"/>
          <w:sz w:val="28"/>
          <w:szCs w:val="28"/>
        </w:rPr>
        <w:t>1.1. П</w:t>
      </w:r>
      <w:r>
        <w:rPr>
          <w:color w:val="000000" w:themeColor="text1"/>
          <w:sz w:val="28"/>
          <w:szCs w:val="28"/>
        </w:rPr>
        <w:t xml:space="preserve">ункт 3.1 дополнить подпунктом </w:t>
      </w:r>
      <w:r w:rsidRPr="00F55772">
        <w:rPr>
          <w:color w:val="000000" w:themeColor="text1"/>
          <w:sz w:val="28"/>
          <w:szCs w:val="28"/>
        </w:rPr>
        <w:t>9</w:t>
      </w:r>
      <w:r w:rsidRPr="00932636">
        <w:rPr>
          <w:color w:val="000000" w:themeColor="text1"/>
          <w:sz w:val="28"/>
          <w:szCs w:val="28"/>
        </w:rPr>
        <w:t xml:space="preserve"> следующего содержания:</w:t>
      </w:r>
    </w:p>
    <w:p w:rsidR="004C489E" w:rsidRPr="00932636" w:rsidRDefault="004C489E" w:rsidP="004C489E">
      <w:pPr>
        <w:tabs>
          <w:tab w:val="left" w:pos="0"/>
        </w:tabs>
        <w:spacing w:line="276" w:lineRule="auto"/>
        <w:jc w:val="both"/>
        <w:rPr>
          <w:color w:val="000000" w:themeColor="text1"/>
          <w:sz w:val="28"/>
          <w:szCs w:val="28"/>
        </w:rPr>
      </w:pPr>
      <w:r w:rsidRPr="00932636">
        <w:rPr>
          <w:color w:val="000000"/>
          <w:sz w:val="28"/>
          <w:szCs w:val="28"/>
        </w:rPr>
        <w:t>«</w:t>
      </w:r>
      <w:r>
        <w:rPr>
          <w:color w:val="000000"/>
          <w:sz w:val="28"/>
          <w:szCs w:val="28"/>
          <w:lang w:val="en-US"/>
        </w:rPr>
        <w:t>9</w:t>
      </w:r>
      <w:r w:rsidRPr="00932636">
        <w:rPr>
          <w:color w:val="000000"/>
          <w:sz w:val="28"/>
          <w:szCs w:val="28"/>
        </w:rPr>
        <w:t>) имеющий статус иностранного агента»;</w:t>
      </w:r>
    </w:p>
    <w:p w:rsidR="004C489E" w:rsidRPr="00932636" w:rsidRDefault="004C489E" w:rsidP="004C489E">
      <w:pPr>
        <w:spacing w:line="276" w:lineRule="auto"/>
        <w:jc w:val="both"/>
        <w:rPr>
          <w:color w:val="000000" w:themeColor="text1"/>
          <w:sz w:val="28"/>
          <w:szCs w:val="28"/>
        </w:rPr>
      </w:pPr>
      <w:r w:rsidRPr="00932636">
        <w:rPr>
          <w:color w:val="000000" w:themeColor="text1"/>
          <w:spacing w:val="-7"/>
          <w:sz w:val="28"/>
          <w:szCs w:val="28"/>
        </w:rPr>
        <w:t>1.2.  </w:t>
      </w:r>
      <w:proofErr w:type="gramStart"/>
      <w:r w:rsidRPr="00932636">
        <w:rPr>
          <w:color w:val="000000"/>
          <w:sz w:val="28"/>
          <w:szCs w:val="28"/>
        </w:rPr>
        <w:t xml:space="preserve">В пункте 7.1 слова «Правил организации хранения, комплектования, учета и использования документов Архивного фонда Российской Федерации и других </w:t>
      </w:r>
      <w:r w:rsidRPr="00932636">
        <w:rPr>
          <w:color w:val="000000"/>
          <w:sz w:val="28"/>
          <w:szCs w:val="28"/>
        </w:rPr>
        <w:lastRenderedPageBreak/>
        <w:t>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 заменить словами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w:t>
      </w:r>
      <w:proofErr w:type="gramEnd"/>
      <w:r w:rsidRPr="00932636">
        <w:rPr>
          <w:color w:val="000000"/>
          <w:sz w:val="28"/>
          <w:szCs w:val="28"/>
        </w:rPr>
        <w:t xml:space="preserve"> местного самоуправления и </w:t>
      </w:r>
      <w:proofErr w:type="gramStart"/>
      <w:r w:rsidRPr="00932636">
        <w:rPr>
          <w:color w:val="000000"/>
          <w:sz w:val="28"/>
          <w:szCs w:val="28"/>
        </w:rPr>
        <w:t>организациях</w:t>
      </w:r>
      <w:proofErr w:type="gramEnd"/>
      <w:r w:rsidRPr="00932636">
        <w:rPr>
          <w:color w:val="000000"/>
          <w:sz w:val="28"/>
          <w:szCs w:val="28"/>
        </w:rPr>
        <w:t>, утвержденных приказом Федерального архивного агентства от 31.07.2023 № 77».</w:t>
      </w:r>
      <w:r w:rsidRPr="00932636">
        <w:rPr>
          <w:color w:val="000000" w:themeColor="text1"/>
          <w:sz w:val="28"/>
          <w:szCs w:val="28"/>
        </w:rPr>
        <w:t xml:space="preserve">     </w:t>
      </w:r>
    </w:p>
    <w:p w:rsidR="004C489E" w:rsidRPr="008A7EA1" w:rsidRDefault="004C489E" w:rsidP="004C489E">
      <w:pPr>
        <w:spacing w:line="276" w:lineRule="auto"/>
        <w:jc w:val="both"/>
        <w:rPr>
          <w:color w:val="000000" w:themeColor="text1"/>
          <w:sz w:val="28"/>
          <w:szCs w:val="28"/>
        </w:rPr>
      </w:pPr>
      <w:r>
        <w:rPr>
          <w:color w:val="000000" w:themeColor="text1"/>
          <w:sz w:val="28"/>
          <w:szCs w:val="28"/>
        </w:rPr>
        <w:t>2. Опубликовать настоящее решение в периодическом печатном издании «</w:t>
      </w:r>
      <w:r>
        <w:rPr>
          <w:sz w:val="28"/>
          <w:szCs w:val="28"/>
        </w:rPr>
        <w:t>Кочковский</w:t>
      </w:r>
      <w:r w:rsidRPr="008A7EA1">
        <w:rPr>
          <w:color w:val="000000" w:themeColor="text1"/>
          <w:sz w:val="28"/>
          <w:szCs w:val="28"/>
        </w:rPr>
        <w:t xml:space="preserve"> вестник»</w:t>
      </w:r>
      <w:r w:rsidRPr="008A7EA1">
        <w:rPr>
          <w:i/>
          <w:color w:val="000000" w:themeColor="text1"/>
          <w:sz w:val="28"/>
          <w:szCs w:val="28"/>
        </w:rPr>
        <w:t xml:space="preserve"> </w:t>
      </w:r>
      <w:r w:rsidRPr="008A7EA1">
        <w:rPr>
          <w:color w:val="000000" w:themeColor="text1"/>
          <w:sz w:val="28"/>
          <w:szCs w:val="28"/>
        </w:rPr>
        <w:t xml:space="preserve">и разместить на официальном сайте </w:t>
      </w:r>
      <w:r>
        <w:rPr>
          <w:sz w:val="28"/>
          <w:szCs w:val="28"/>
        </w:rPr>
        <w:t>Кочковского</w:t>
      </w:r>
      <w:r w:rsidRPr="008A7EA1">
        <w:rPr>
          <w:color w:val="000000" w:themeColor="text1"/>
          <w:sz w:val="28"/>
          <w:szCs w:val="28"/>
        </w:rPr>
        <w:t xml:space="preserve"> сельсовета Кочковского района Новосибирской области.</w:t>
      </w:r>
    </w:p>
    <w:p w:rsidR="004C489E" w:rsidRDefault="004C489E" w:rsidP="004C489E">
      <w:pPr>
        <w:spacing w:line="276" w:lineRule="auto"/>
        <w:jc w:val="both"/>
        <w:rPr>
          <w:color w:val="000000" w:themeColor="text1"/>
          <w:sz w:val="28"/>
          <w:szCs w:val="28"/>
        </w:rPr>
      </w:pPr>
      <w:r w:rsidRPr="008A7EA1">
        <w:rPr>
          <w:color w:val="000000" w:themeColor="text1"/>
          <w:sz w:val="28"/>
          <w:szCs w:val="28"/>
        </w:rPr>
        <w:t>3. Настоящее решение</w:t>
      </w:r>
      <w:r>
        <w:rPr>
          <w:color w:val="000000" w:themeColor="text1"/>
          <w:sz w:val="28"/>
          <w:szCs w:val="28"/>
        </w:rPr>
        <w:t xml:space="preserve"> вступает в силу после его опубликования.</w:t>
      </w:r>
    </w:p>
    <w:p w:rsidR="004C489E" w:rsidRPr="002D7DC0" w:rsidRDefault="004C489E" w:rsidP="004C489E">
      <w:pPr>
        <w:jc w:val="both"/>
        <w:rPr>
          <w:bCs/>
          <w:color w:val="000000"/>
          <w:sz w:val="28"/>
          <w:szCs w:val="28"/>
        </w:rPr>
      </w:pPr>
    </w:p>
    <w:p w:rsidR="004C489E" w:rsidRDefault="004C489E" w:rsidP="004C489E">
      <w:pPr>
        <w:jc w:val="both"/>
        <w:rPr>
          <w:bCs/>
          <w:color w:val="000000"/>
          <w:sz w:val="28"/>
          <w:szCs w:val="28"/>
        </w:rPr>
      </w:pPr>
    </w:p>
    <w:p w:rsidR="004C489E" w:rsidRPr="002D7DC0" w:rsidRDefault="004C489E" w:rsidP="004C489E">
      <w:pPr>
        <w:jc w:val="both"/>
        <w:rPr>
          <w:bCs/>
          <w:color w:val="000000"/>
          <w:sz w:val="28"/>
          <w:szCs w:val="28"/>
        </w:rPr>
      </w:pPr>
    </w:p>
    <w:p w:rsidR="004C489E" w:rsidRPr="002D7DC0" w:rsidRDefault="004C489E" w:rsidP="004C489E">
      <w:pPr>
        <w:jc w:val="both"/>
        <w:rPr>
          <w:bCs/>
          <w:color w:val="000000"/>
          <w:sz w:val="28"/>
          <w:szCs w:val="28"/>
        </w:rPr>
      </w:pPr>
      <w:r w:rsidRPr="002D7DC0">
        <w:rPr>
          <w:bCs/>
          <w:color w:val="000000"/>
          <w:sz w:val="28"/>
          <w:szCs w:val="28"/>
        </w:rPr>
        <w:t xml:space="preserve">Глава </w:t>
      </w:r>
      <w:r>
        <w:rPr>
          <w:sz w:val="28"/>
          <w:szCs w:val="28"/>
        </w:rPr>
        <w:t>Кочковского</w:t>
      </w:r>
      <w:r w:rsidRPr="002D7DC0">
        <w:rPr>
          <w:bCs/>
          <w:color w:val="000000"/>
          <w:sz w:val="28"/>
          <w:szCs w:val="28"/>
        </w:rPr>
        <w:t xml:space="preserve"> сельсовета</w:t>
      </w:r>
    </w:p>
    <w:p w:rsidR="004C489E" w:rsidRPr="002D7DC0" w:rsidRDefault="004C489E" w:rsidP="004C489E">
      <w:pPr>
        <w:jc w:val="both"/>
        <w:rPr>
          <w:bCs/>
          <w:color w:val="000000"/>
          <w:sz w:val="28"/>
          <w:szCs w:val="28"/>
        </w:rPr>
      </w:pPr>
      <w:r w:rsidRPr="002D7DC0">
        <w:rPr>
          <w:bCs/>
          <w:color w:val="000000"/>
          <w:sz w:val="28"/>
          <w:szCs w:val="28"/>
        </w:rPr>
        <w:t xml:space="preserve">Кочковского района </w:t>
      </w:r>
      <w:proofErr w:type="gramStart"/>
      <w:r w:rsidRPr="002D7DC0">
        <w:rPr>
          <w:bCs/>
          <w:color w:val="000000"/>
          <w:sz w:val="28"/>
          <w:szCs w:val="28"/>
        </w:rPr>
        <w:t>Новосибирской</w:t>
      </w:r>
      <w:proofErr w:type="gramEnd"/>
    </w:p>
    <w:p w:rsidR="004C489E" w:rsidRPr="002D7DC0" w:rsidRDefault="004C489E" w:rsidP="004C489E">
      <w:pPr>
        <w:jc w:val="both"/>
        <w:rPr>
          <w:bCs/>
          <w:color w:val="000000"/>
          <w:sz w:val="28"/>
          <w:szCs w:val="28"/>
        </w:rPr>
      </w:pPr>
      <w:r w:rsidRPr="002D7DC0">
        <w:rPr>
          <w:bCs/>
          <w:color w:val="000000"/>
          <w:sz w:val="28"/>
          <w:szCs w:val="28"/>
        </w:rPr>
        <w:t xml:space="preserve">области                                                                                     </w:t>
      </w:r>
      <w:r>
        <w:rPr>
          <w:sz w:val="28"/>
          <w:szCs w:val="28"/>
        </w:rPr>
        <w:t>Ю.В.Гюнтер</w:t>
      </w:r>
    </w:p>
    <w:p w:rsidR="004C489E" w:rsidRPr="002D7DC0" w:rsidRDefault="004C489E" w:rsidP="004C489E">
      <w:pPr>
        <w:jc w:val="both"/>
        <w:rPr>
          <w:bCs/>
          <w:color w:val="000000"/>
          <w:sz w:val="28"/>
          <w:szCs w:val="28"/>
        </w:rPr>
      </w:pPr>
    </w:p>
    <w:p w:rsidR="004C489E" w:rsidRPr="002D7DC0" w:rsidRDefault="004C489E" w:rsidP="004C489E">
      <w:pPr>
        <w:jc w:val="both"/>
        <w:rPr>
          <w:bCs/>
          <w:color w:val="000000"/>
          <w:sz w:val="28"/>
          <w:szCs w:val="28"/>
        </w:rPr>
      </w:pPr>
      <w:r w:rsidRPr="002D7DC0">
        <w:rPr>
          <w:bCs/>
          <w:color w:val="000000"/>
          <w:sz w:val="28"/>
          <w:szCs w:val="28"/>
        </w:rPr>
        <w:t xml:space="preserve">Председатель Совета депутатов </w:t>
      </w:r>
      <w:r>
        <w:rPr>
          <w:sz w:val="28"/>
          <w:szCs w:val="28"/>
        </w:rPr>
        <w:t>Кочковского</w:t>
      </w:r>
      <w:r w:rsidRPr="002D7DC0">
        <w:rPr>
          <w:bCs/>
          <w:color w:val="FF0000"/>
          <w:sz w:val="28"/>
          <w:szCs w:val="28"/>
        </w:rPr>
        <w:t xml:space="preserve"> </w:t>
      </w:r>
    </w:p>
    <w:p w:rsidR="004C489E" w:rsidRPr="002D7DC0" w:rsidRDefault="004C489E" w:rsidP="004C489E">
      <w:pPr>
        <w:jc w:val="both"/>
        <w:rPr>
          <w:bCs/>
          <w:color w:val="000000"/>
          <w:sz w:val="28"/>
          <w:szCs w:val="28"/>
        </w:rPr>
      </w:pPr>
      <w:r w:rsidRPr="002D7DC0">
        <w:rPr>
          <w:bCs/>
          <w:color w:val="000000"/>
          <w:sz w:val="28"/>
          <w:szCs w:val="28"/>
        </w:rPr>
        <w:t xml:space="preserve">сельсовета Кочковского района </w:t>
      </w:r>
      <w:proofErr w:type="gramStart"/>
      <w:r w:rsidRPr="002D7DC0">
        <w:rPr>
          <w:bCs/>
          <w:color w:val="000000"/>
          <w:sz w:val="28"/>
          <w:szCs w:val="28"/>
        </w:rPr>
        <w:t>Новосибирской</w:t>
      </w:r>
      <w:proofErr w:type="gramEnd"/>
    </w:p>
    <w:p w:rsidR="004C489E" w:rsidRPr="002D7DC0" w:rsidRDefault="004C489E" w:rsidP="004C489E">
      <w:pPr>
        <w:jc w:val="both"/>
        <w:rPr>
          <w:bCs/>
          <w:color w:val="FF0000"/>
          <w:sz w:val="28"/>
          <w:szCs w:val="28"/>
        </w:rPr>
      </w:pPr>
      <w:r w:rsidRPr="002D7DC0">
        <w:rPr>
          <w:bCs/>
          <w:color w:val="000000"/>
          <w:sz w:val="28"/>
          <w:szCs w:val="28"/>
        </w:rPr>
        <w:t xml:space="preserve">области                                                                                     </w:t>
      </w:r>
      <w:r w:rsidRPr="00C9649C">
        <w:rPr>
          <w:bCs/>
          <w:sz w:val="28"/>
          <w:szCs w:val="28"/>
        </w:rPr>
        <w:t>С.Н.Бредихин</w:t>
      </w:r>
    </w:p>
    <w:p w:rsidR="004C489E" w:rsidRDefault="004C489E" w:rsidP="004C489E">
      <w:pPr>
        <w:jc w:val="both"/>
        <w:rPr>
          <w:bCs/>
          <w:color w:val="000000"/>
          <w:sz w:val="28"/>
          <w:szCs w:val="28"/>
        </w:rPr>
      </w:pPr>
    </w:p>
    <w:p w:rsidR="004C489E" w:rsidRDefault="004C489E" w:rsidP="004C489E">
      <w:pPr>
        <w:jc w:val="both"/>
        <w:rPr>
          <w:bCs/>
          <w:color w:val="000000"/>
          <w:sz w:val="28"/>
          <w:szCs w:val="28"/>
        </w:rPr>
      </w:pPr>
    </w:p>
    <w:p w:rsidR="00EB551B" w:rsidRDefault="00EB551B" w:rsidP="00EB551B">
      <w:pPr>
        <w:jc w:val="both"/>
      </w:pPr>
    </w:p>
    <w:p w:rsidR="00EB551B" w:rsidRDefault="00EB551B" w:rsidP="00EB551B">
      <w:pPr>
        <w:jc w:val="both"/>
      </w:pPr>
    </w:p>
    <w:p w:rsidR="00EB551B" w:rsidRDefault="00EB551B" w:rsidP="00EB551B">
      <w:pPr>
        <w:jc w:val="both"/>
        <w:rPr>
          <w:sz w:val="28"/>
          <w:szCs w:val="28"/>
        </w:rPr>
      </w:pPr>
    </w:p>
    <w:p w:rsidR="00EB551B" w:rsidRDefault="00EB551B" w:rsidP="00EB551B">
      <w:pPr>
        <w:jc w:val="both"/>
        <w:rPr>
          <w:sz w:val="28"/>
          <w:szCs w:val="28"/>
        </w:rPr>
      </w:pPr>
    </w:p>
    <w:p w:rsidR="00410C89" w:rsidRDefault="00410C89"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Pr="00ED4A47" w:rsidRDefault="0068132D" w:rsidP="0068132D">
      <w:pPr>
        <w:jc w:val="both"/>
        <w:rPr>
          <w:b/>
          <w:sz w:val="28"/>
          <w:szCs w:val="28"/>
        </w:rPr>
      </w:pPr>
      <w:r w:rsidRPr="00ED4A47">
        <w:rPr>
          <w:sz w:val="28"/>
          <w:szCs w:val="28"/>
        </w:rPr>
        <w:t xml:space="preserve">                      </w:t>
      </w:r>
      <w:r w:rsidRPr="00ED4A47">
        <w:rPr>
          <w:b/>
          <w:sz w:val="28"/>
          <w:szCs w:val="28"/>
        </w:rPr>
        <w:t xml:space="preserve">СОВЕТ ДЕПУТАТОВ </w:t>
      </w:r>
      <w:r>
        <w:rPr>
          <w:b/>
          <w:sz w:val="28"/>
          <w:szCs w:val="28"/>
        </w:rPr>
        <w:t>КОЧКОВСКОГО СЕЛЬСОВЕТА</w:t>
      </w:r>
    </w:p>
    <w:p w:rsidR="0068132D" w:rsidRPr="00ED4A47" w:rsidRDefault="0068132D" w:rsidP="0068132D">
      <w:pPr>
        <w:jc w:val="center"/>
        <w:rPr>
          <w:b/>
          <w:sz w:val="28"/>
          <w:szCs w:val="28"/>
        </w:rPr>
      </w:pPr>
      <w:r w:rsidRPr="00ED4A47">
        <w:rPr>
          <w:b/>
          <w:sz w:val="28"/>
          <w:szCs w:val="28"/>
        </w:rPr>
        <w:t>КОЧКОВСКОГО РАЙОНА НОВОСИБИРСКОЙ ОБЛАСТИ</w:t>
      </w:r>
    </w:p>
    <w:p w:rsidR="0068132D" w:rsidRPr="00ED4A47" w:rsidRDefault="0068132D" w:rsidP="0068132D">
      <w:pPr>
        <w:jc w:val="center"/>
        <w:rPr>
          <w:b/>
          <w:sz w:val="28"/>
          <w:szCs w:val="28"/>
        </w:rPr>
      </w:pPr>
      <w:r w:rsidRPr="00ED4A47">
        <w:rPr>
          <w:b/>
          <w:sz w:val="28"/>
          <w:szCs w:val="28"/>
        </w:rPr>
        <w:t>(</w:t>
      </w:r>
      <w:r>
        <w:rPr>
          <w:b/>
          <w:sz w:val="28"/>
          <w:szCs w:val="28"/>
        </w:rPr>
        <w:t>шестого</w:t>
      </w:r>
      <w:r w:rsidRPr="00ED4A47">
        <w:rPr>
          <w:b/>
          <w:sz w:val="28"/>
          <w:szCs w:val="28"/>
        </w:rPr>
        <w:t xml:space="preserve"> созыва)</w:t>
      </w:r>
    </w:p>
    <w:p w:rsidR="0068132D" w:rsidRPr="00ED4A47" w:rsidRDefault="0068132D" w:rsidP="0068132D">
      <w:pPr>
        <w:jc w:val="both"/>
        <w:rPr>
          <w:b/>
          <w:sz w:val="28"/>
          <w:szCs w:val="28"/>
        </w:rPr>
      </w:pPr>
    </w:p>
    <w:p w:rsidR="0068132D" w:rsidRPr="00ED4A47" w:rsidRDefault="0068132D" w:rsidP="0068132D">
      <w:pPr>
        <w:jc w:val="center"/>
        <w:rPr>
          <w:b/>
          <w:sz w:val="28"/>
          <w:szCs w:val="28"/>
        </w:rPr>
      </w:pPr>
      <w:proofErr w:type="gramStart"/>
      <w:r w:rsidRPr="00ED4A47">
        <w:rPr>
          <w:b/>
          <w:sz w:val="28"/>
          <w:szCs w:val="28"/>
        </w:rPr>
        <w:t>Р</w:t>
      </w:r>
      <w:proofErr w:type="gramEnd"/>
      <w:r>
        <w:rPr>
          <w:b/>
          <w:sz w:val="28"/>
          <w:szCs w:val="28"/>
        </w:rPr>
        <w:t xml:space="preserve"> Е Ш Е Н И Е</w:t>
      </w:r>
    </w:p>
    <w:p w:rsidR="0068132D" w:rsidRPr="00ED4A47" w:rsidRDefault="0068132D" w:rsidP="0068132D">
      <w:pPr>
        <w:jc w:val="center"/>
        <w:rPr>
          <w:b/>
          <w:sz w:val="28"/>
          <w:szCs w:val="28"/>
        </w:rPr>
      </w:pPr>
      <w:r>
        <w:rPr>
          <w:b/>
          <w:sz w:val="28"/>
          <w:szCs w:val="28"/>
        </w:rPr>
        <w:t xml:space="preserve">тридцать седьмой </w:t>
      </w:r>
      <w:r w:rsidRPr="00ED4A47">
        <w:rPr>
          <w:b/>
          <w:sz w:val="28"/>
          <w:szCs w:val="28"/>
        </w:rPr>
        <w:t>сессии</w:t>
      </w:r>
    </w:p>
    <w:p w:rsidR="0068132D" w:rsidRPr="00ED4A47" w:rsidRDefault="0068132D" w:rsidP="0068132D">
      <w:pPr>
        <w:jc w:val="center"/>
        <w:rPr>
          <w:b/>
          <w:sz w:val="28"/>
          <w:szCs w:val="28"/>
        </w:rPr>
      </w:pPr>
    </w:p>
    <w:p w:rsidR="0068132D" w:rsidRDefault="0068132D" w:rsidP="0068132D">
      <w:pPr>
        <w:jc w:val="both"/>
        <w:rPr>
          <w:sz w:val="28"/>
          <w:szCs w:val="28"/>
        </w:rPr>
      </w:pPr>
      <w:r w:rsidRPr="00ED4A47">
        <w:rPr>
          <w:sz w:val="28"/>
          <w:szCs w:val="28"/>
        </w:rPr>
        <w:t xml:space="preserve">от  </w:t>
      </w:r>
      <w:r>
        <w:rPr>
          <w:sz w:val="28"/>
          <w:szCs w:val="28"/>
        </w:rPr>
        <w:t>26.12.2024</w:t>
      </w:r>
      <w:r w:rsidRPr="00ED4A47">
        <w:rPr>
          <w:sz w:val="28"/>
          <w:szCs w:val="28"/>
        </w:rPr>
        <w:t xml:space="preserve">        </w:t>
      </w:r>
      <w:r>
        <w:rPr>
          <w:sz w:val="28"/>
          <w:szCs w:val="28"/>
        </w:rPr>
        <w:t xml:space="preserve">                     </w:t>
      </w:r>
      <w:r w:rsidRPr="00ED4A47">
        <w:rPr>
          <w:sz w:val="28"/>
          <w:szCs w:val="28"/>
        </w:rPr>
        <w:t xml:space="preserve">             </w:t>
      </w:r>
      <w:r>
        <w:rPr>
          <w:sz w:val="28"/>
          <w:szCs w:val="28"/>
        </w:rPr>
        <w:t xml:space="preserve">                                                          </w:t>
      </w:r>
      <w:r w:rsidRPr="00ED4A47">
        <w:rPr>
          <w:sz w:val="28"/>
          <w:szCs w:val="28"/>
        </w:rPr>
        <w:t>№</w:t>
      </w:r>
      <w:r>
        <w:rPr>
          <w:sz w:val="28"/>
          <w:szCs w:val="28"/>
        </w:rPr>
        <w:t xml:space="preserve"> 1</w:t>
      </w:r>
    </w:p>
    <w:p w:rsidR="0068132D" w:rsidRDefault="0068132D" w:rsidP="0068132D">
      <w:pPr>
        <w:jc w:val="both"/>
        <w:rPr>
          <w:sz w:val="28"/>
          <w:szCs w:val="28"/>
        </w:rPr>
      </w:pPr>
    </w:p>
    <w:p w:rsidR="0068132D" w:rsidRPr="00ED4A47" w:rsidRDefault="0068132D" w:rsidP="0068132D">
      <w:pPr>
        <w:jc w:val="center"/>
        <w:rPr>
          <w:sz w:val="28"/>
          <w:szCs w:val="28"/>
        </w:rPr>
      </w:pPr>
      <w:r w:rsidRPr="00ED4A47">
        <w:rPr>
          <w:sz w:val="28"/>
          <w:szCs w:val="28"/>
        </w:rPr>
        <w:t>О бюджете</w:t>
      </w:r>
      <w:r>
        <w:rPr>
          <w:sz w:val="28"/>
          <w:szCs w:val="28"/>
        </w:rPr>
        <w:t xml:space="preserve"> Кочковского сельсовета </w:t>
      </w:r>
      <w:r w:rsidRPr="00ED4A47">
        <w:rPr>
          <w:sz w:val="28"/>
          <w:szCs w:val="28"/>
        </w:rPr>
        <w:t xml:space="preserve">Кочковского района </w:t>
      </w:r>
      <w:proofErr w:type="gramStart"/>
      <w:r w:rsidRPr="00ED4A47">
        <w:rPr>
          <w:sz w:val="28"/>
          <w:szCs w:val="28"/>
        </w:rPr>
        <w:t>Новосибирской</w:t>
      </w:r>
      <w:proofErr w:type="gramEnd"/>
    </w:p>
    <w:p w:rsidR="0068132D" w:rsidRDefault="0068132D" w:rsidP="0068132D">
      <w:pPr>
        <w:jc w:val="center"/>
        <w:rPr>
          <w:sz w:val="28"/>
          <w:szCs w:val="28"/>
        </w:rPr>
      </w:pPr>
      <w:r w:rsidRPr="00ED4A47">
        <w:rPr>
          <w:sz w:val="28"/>
          <w:szCs w:val="28"/>
        </w:rPr>
        <w:t>области на 20</w:t>
      </w:r>
      <w:r>
        <w:rPr>
          <w:sz w:val="28"/>
          <w:szCs w:val="28"/>
        </w:rPr>
        <w:t>25 год и плановый период 2026</w:t>
      </w:r>
      <w:r w:rsidRPr="00ED4A47">
        <w:rPr>
          <w:sz w:val="28"/>
          <w:szCs w:val="28"/>
        </w:rPr>
        <w:t xml:space="preserve"> и 20</w:t>
      </w:r>
      <w:r>
        <w:rPr>
          <w:sz w:val="28"/>
          <w:szCs w:val="28"/>
        </w:rPr>
        <w:t>27</w:t>
      </w:r>
      <w:r w:rsidRPr="00ED4A47">
        <w:rPr>
          <w:sz w:val="28"/>
          <w:szCs w:val="28"/>
        </w:rPr>
        <w:t xml:space="preserve"> годов</w:t>
      </w:r>
    </w:p>
    <w:p w:rsidR="0068132D" w:rsidRPr="00ED4A47" w:rsidRDefault="0068132D" w:rsidP="0068132D">
      <w:pPr>
        <w:jc w:val="center"/>
        <w:rPr>
          <w:sz w:val="28"/>
          <w:szCs w:val="28"/>
        </w:rPr>
      </w:pPr>
    </w:p>
    <w:p w:rsidR="0068132D" w:rsidRDefault="0068132D" w:rsidP="0068132D">
      <w:pPr>
        <w:jc w:val="both"/>
        <w:rPr>
          <w:sz w:val="28"/>
          <w:szCs w:val="28"/>
        </w:rPr>
      </w:pPr>
      <w:r w:rsidRPr="00ED4A47">
        <w:rPr>
          <w:sz w:val="28"/>
          <w:szCs w:val="28"/>
        </w:rPr>
        <w:t xml:space="preserve">     Совет депутатов </w:t>
      </w:r>
      <w:r>
        <w:rPr>
          <w:sz w:val="28"/>
          <w:szCs w:val="28"/>
        </w:rPr>
        <w:t xml:space="preserve">Кочковского сельсовета </w:t>
      </w:r>
      <w:r w:rsidRPr="00ED4A47">
        <w:rPr>
          <w:sz w:val="28"/>
          <w:szCs w:val="28"/>
        </w:rPr>
        <w:t xml:space="preserve">Кочковского района Новосибирской области </w:t>
      </w:r>
    </w:p>
    <w:p w:rsidR="0068132D" w:rsidRPr="00ED4A47" w:rsidRDefault="0068132D" w:rsidP="0068132D">
      <w:pPr>
        <w:jc w:val="both"/>
        <w:rPr>
          <w:b/>
          <w:sz w:val="28"/>
          <w:szCs w:val="28"/>
        </w:rPr>
      </w:pPr>
      <w:r w:rsidRPr="00ED4A47">
        <w:rPr>
          <w:b/>
          <w:sz w:val="28"/>
          <w:szCs w:val="28"/>
        </w:rPr>
        <w:t>РЕШИЛ:</w:t>
      </w:r>
    </w:p>
    <w:p w:rsidR="0068132D" w:rsidRPr="00ED4A47" w:rsidRDefault="0068132D" w:rsidP="0068132D">
      <w:pPr>
        <w:jc w:val="both"/>
        <w:rPr>
          <w:b/>
          <w:sz w:val="28"/>
          <w:szCs w:val="28"/>
        </w:rPr>
      </w:pPr>
    </w:p>
    <w:p w:rsidR="0068132D" w:rsidRPr="00CE51AD" w:rsidRDefault="0068132D" w:rsidP="0068132D">
      <w:pPr>
        <w:jc w:val="both"/>
        <w:rPr>
          <w:b/>
          <w:sz w:val="28"/>
          <w:szCs w:val="28"/>
        </w:rPr>
      </w:pPr>
      <w:r w:rsidRPr="00CE51AD">
        <w:rPr>
          <w:b/>
          <w:sz w:val="28"/>
          <w:szCs w:val="28"/>
        </w:rPr>
        <w:t>1.</w:t>
      </w:r>
      <w:r w:rsidRPr="00CE51AD">
        <w:rPr>
          <w:sz w:val="28"/>
          <w:szCs w:val="28"/>
        </w:rPr>
        <w:t xml:space="preserve"> Утвердить основные характеристики бюджета </w:t>
      </w:r>
      <w:r>
        <w:rPr>
          <w:sz w:val="28"/>
          <w:szCs w:val="28"/>
        </w:rPr>
        <w:t>Кочковского</w:t>
      </w:r>
      <w:r w:rsidRPr="00CE51AD">
        <w:rPr>
          <w:sz w:val="28"/>
          <w:szCs w:val="28"/>
        </w:rPr>
        <w:t xml:space="preserve"> сельсовета Кочковского района Новосибирской области (далее –  бюджет поселения) на 202</w:t>
      </w:r>
      <w:r>
        <w:rPr>
          <w:sz w:val="28"/>
          <w:szCs w:val="28"/>
        </w:rPr>
        <w:t>5</w:t>
      </w:r>
      <w:r w:rsidRPr="00CE51AD">
        <w:rPr>
          <w:sz w:val="28"/>
          <w:szCs w:val="28"/>
        </w:rPr>
        <w:t xml:space="preserve">  год:</w:t>
      </w:r>
    </w:p>
    <w:p w:rsidR="0068132D" w:rsidRPr="00B157C0" w:rsidRDefault="0068132D" w:rsidP="0068132D">
      <w:pPr>
        <w:pStyle w:val="ConsPlusNormal"/>
        <w:ind w:firstLine="709"/>
        <w:jc w:val="both"/>
        <w:rPr>
          <w:rFonts w:ascii="Times New Roman" w:hAnsi="Times New Roman" w:cs="Times New Roman"/>
          <w:sz w:val="28"/>
          <w:szCs w:val="28"/>
        </w:rPr>
      </w:pPr>
      <w:r w:rsidRPr="00B157C0">
        <w:rPr>
          <w:rFonts w:ascii="Times New Roman" w:hAnsi="Times New Roman" w:cs="Times New Roman"/>
          <w:sz w:val="28"/>
          <w:szCs w:val="28"/>
        </w:rPr>
        <w:t xml:space="preserve">а) прогнозируемый общий объем доходов бюджета поселения в сумме </w:t>
      </w:r>
      <w:r>
        <w:rPr>
          <w:rFonts w:ascii="Times New Roman" w:hAnsi="Times New Roman" w:cs="Times New Roman"/>
          <w:sz w:val="28"/>
          <w:szCs w:val="28"/>
        </w:rPr>
        <w:t xml:space="preserve">      46 221,74  </w:t>
      </w:r>
      <w:r w:rsidRPr="00B157C0">
        <w:rPr>
          <w:rFonts w:ascii="Times New Roman" w:hAnsi="Times New Roman" w:cs="Times New Roman"/>
          <w:sz w:val="28"/>
          <w:szCs w:val="28"/>
        </w:rPr>
        <w:t xml:space="preserve">тыс. руб., в том числе общий объем межбюджетных трансфертов, получаемых из других бюджетов бюджетной системы Российской Федерации, в сумме </w:t>
      </w:r>
      <w:r>
        <w:rPr>
          <w:rFonts w:ascii="Times New Roman" w:hAnsi="Times New Roman" w:cs="Times New Roman"/>
          <w:sz w:val="28"/>
          <w:szCs w:val="28"/>
        </w:rPr>
        <w:t xml:space="preserve">20 632,24 </w:t>
      </w:r>
      <w:r w:rsidRPr="00B157C0">
        <w:rPr>
          <w:rFonts w:ascii="Times New Roman" w:hAnsi="Times New Roman" w:cs="Times New Roman"/>
          <w:sz w:val="28"/>
          <w:szCs w:val="28"/>
        </w:rPr>
        <w:t>тыс. руб.;</w:t>
      </w:r>
    </w:p>
    <w:p w:rsidR="0068132D" w:rsidRPr="00210DEB" w:rsidRDefault="0068132D" w:rsidP="0068132D">
      <w:pPr>
        <w:ind w:firstLine="708"/>
        <w:jc w:val="both"/>
        <w:rPr>
          <w:sz w:val="28"/>
          <w:szCs w:val="28"/>
        </w:rPr>
      </w:pPr>
      <w:r w:rsidRPr="00210DEB">
        <w:rPr>
          <w:sz w:val="28"/>
          <w:szCs w:val="28"/>
        </w:rPr>
        <w:t>б) общий объем расходов бюджета поселения в сумме 4</w:t>
      </w:r>
      <w:r>
        <w:rPr>
          <w:sz w:val="28"/>
          <w:szCs w:val="28"/>
        </w:rPr>
        <w:t>6</w:t>
      </w:r>
      <w:r w:rsidRPr="00210DEB">
        <w:rPr>
          <w:sz w:val="28"/>
          <w:szCs w:val="28"/>
        </w:rPr>
        <w:t xml:space="preserve"> </w:t>
      </w:r>
      <w:r>
        <w:rPr>
          <w:sz w:val="28"/>
          <w:szCs w:val="28"/>
        </w:rPr>
        <w:t>221,74</w:t>
      </w:r>
      <w:r w:rsidRPr="00210DEB">
        <w:rPr>
          <w:sz w:val="28"/>
          <w:szCs w:val="28"/>
        </w:rPr>
        <w:t xml:space="preserve"> тыс. руб.;</w:t>
      </w:r>
    </w:p>
    <w:p w:rsidR="0068132D" w:rsidRPr="00210DEB" w:rsidRDefault="0068132D" w:rsidP="0068132D">
      <w:pPr>
        <w:ind w:firstLine="708"/>
        <w:jc w:val="both"/>
        <w:rPr>
          <w:b/>
          <w:sz w:val="28"/>
          <w:szCs w:val="28"/>
        </w:rPr>
      </w:pPr>
      <w:r w:rsidRPr="00210DEB">
        <w:rPr>
          <w:sz w:val="28"/>
          <w:szCs w:val="28"/>
        </w:rPr>
        <w:t>в) дефицит бюджета поселения в сумме 0,0 тыс. руб.</w:t>
      </w:r>
    </w:p>
    <w:p w:rsidR="0068132D" w:rsidRPr="00210DEB" w:rsidRDefault="0068132D" w:rsidP="0068132D">
      <w:pPr>
        <w:jc w:val="both"/>
        <w:rPr>
          <w:b/>
          <w:sz w:val="28"/>
          <w:szCs w:val="28"/>
        </w:rPr>
      </w:pPr>
      <w:r w:rsidRPr="00210DEB">
        <w:rPr>
          <w:sz w:val="28"/>
          <w:szCs w:val="28"/>
        </w:rPr>
        <w:tab/>
        <w:t>Утвердить основные характеристики бюджета поселения на плановый период 2026 год и на 2027 год:</w:t>
      </w:r>
    </w:p>
    <w:p w:rsidR="0068132D" w:rsidRPr="00210DEB" w:rsidRDefault="0068132D" w:rsidP="0068132D">
      <w:pPr>
        <w:ind w:firstLine="708"/>
        <w:jc w:val="both"/>
        <w:rPr>
          <w:b/>
          <w:sz w:val="28"/>
          <w:szCs w:val="28"/>
        </w:rPr>
      </w:pPr>
      <w:r w:rsidRPr="00210DEB">
        <w:rPr>
          <w:sz w:val="28"/>
          <w:szCs w:val="28"/>
        </w:rPr>
        <w:t xml:space="preserve">а)  прогнозируемый общий объем доходов бюджета поселения на 2026 год в сумме </w:t>
      </w:r>
      <w:r>
        <w:rPr>
          <w:sz w:val="28"/>
          <w:szCs w:val="28"/>
        </w:rPr>
        <w:t>44 760,97</w:t>
      </w:r>
      <w:r w:rsidRPr="00210DEB">
        <w:rPr>
          <w:sz w:val="28"/>
          <w:szCs w:val="28"/>
        </w:rPr>
        <w:t xml:space="preserve"> тыс</w:t>
      </w:r>
      <w:proofErr w:type="gramStart"/>
      <w:r w:rsidRPr="00210DEB">
        <w:rPr>
          <w:sz w:val="28"/>
          <w:szCs w:val="28"/>
        </w:rPr>
        <w:t>.р</w:t>
      </w:r>
      <w:proofErr w:type="gramEnd"/>
      <w:r w:rsidRPr="00210DEB">
        <w:rPr>
          <w:sz w:val="28"/>
          <w:szCs w:val="28"/>
        </w:rPr>
        <w:t xml:space="preserve">уб., в том числе объем межбюджетных трансфертов, получаемых из других бюджетов бюджетной системы Российской Федерации, в сумме </w:t>
      </w:r>
      <w:r>
        <w:rPr>
          <w:sz w:val="28"/>
          <w:szCs w:val="28"/>
        </w:rPr>
        <w:t>17 528,57</w:t>
      </w:r>
      <w:r w:rsidRPr="00210DEB">
        <w:rPr>
          <w:sz w:val="28"/>
          <w:szCs w:val="28"/>
        </w:rPr>
        <w:t xml:space="preserve"> тыс. руб., и на 2027 год в сумме 4</w:t>
      </w:r>
      <w:r>
        <w:rPr>
          <w:sz w:val="28"/>
          <w:szCs w:val="28"/>
        </w:rPr>
        <w:t>5 637,46</w:t>
      </w:r>
      <w:r w:rsidRPr="00210DEB">
        <w:rPr>
          <w:sz w:val="28"/>
          <w:szCs w:val="28"/>
        </w:rPr>
        <w:t xml:space="preserve"> тыс. руб., в том числе общий объем межбюджетных трансфертов, получаемых из других бюджетов бюджетной системы Российской Федерации, в сумме </w:t>
      </w:r>
      <w:r>
        <w:rPr>
          <w:sz w:val="28"/>
          <w:szCs w:val="28"/>
        </w:rPr>
        <w:t>15 436,46</w:t>
      </w:r>
      <w:r w:rsidRPr="00210DEB">
        <w:rPr>
          <w:sz w:val="28"/>
          <w:szCs w:val="28"/>
        </w:rPr>
        <w:t xml:space="preserve"> тыс. руб.;</w:t>
      </w:r>
    </w:p>
    <w:p w:rsidR="0068132D" w:rsidRPr="00210DEB" w:rsidRDefault="0068132D" w:rsidP="0068132D">
      <w:pPr>
        <w:ind w:firstLine="708"/>
        <w:jc w:val="both"/>
        <w:rPr>
          <w:b/>
          <w:sz w:val="28"/>
          <w:szCs w:val="28"/>
        </w:rPr>
      </w:pPr>
      <w:r w:rsidRPr="00210DEB">
        <w:rPr>
          <w:sz w:val="28"/>
          <w:szCs w:val="28"/>
        </w:rPr>
        <w:t xml:space="preserve">б) общий объем расходов бюджета поселения на 2026 год в сумме </w:t>
      </w:r>
      <w:r>
        <w:rPr>
          <w:sz w:val="28"/>
          <w:szCs w:val="28"/>
        </w:rPr>
        <w:t>44 760,97</w:t>
      </w:r>
      <w:r w:rsidRPr="00210DEB">
        <w:rPr>
          <w:sz w:val="28"/>
          <w:szCs w:val="28"/>
        </w:rPr>
        <w:t xml:space="preserve"> тыс. руб. и на 2027 год в сумме </w:t>
      </w:r>
      <w:r>
        <w:rPr>
          <w:sz w:val="28"/>
          <w:szCs w:val="28"/>
        </w:rPr>
        <w:t>45 637,46</w:t>
      </w:r>
      <w:r w:rsidRPr="00210DEB">
        <w:rPr>
          <w:sz w:val="28"/>
          <w:szCs w:val="28"/>
        </w:rPr>
        <w:t xml:space="preserve"> тыс. руб.;</w:t>
      </w:r>
    </w:p>
    <w:p w:rsidR="0068132D" w:rsidRPr="00210DEB" w:rsidRDefault="0068132D" w:rsidP="0068132D">
      <w:pPr>
        <w:ind w:firstLine="708"/>
        <w:jc w:val="both"/>
        <w:rPr>
          <w:sz w:val="28"/>
          <w:szCs w:val="28"/>
          <w:highlight w:val="yellow"/>
        </w:rPr>
      </w:pPr>
      <w:r w:rsidRPr="00210DEB">
        <w:rPr>
          <w:sz w:val="28"/>
          <w:szCs w:val="28"/>
        </w:rPr>
        <w:t>в) дефицит бюджета поселения на 2026 год в сумме 0,0 тыс. руб., на 2027 год в сумме 0,0 тыс. руб.</w:t>
      </w:r>
    </w:p>
    <w:p w:rsidR="0068132D" w:rsidRPr="00210DEB" w:rsidRDefault="0068132D" w:rsidP="0068132D">
      <w:pPr>
        <w:ind w:firstLine="708"/>
        <w:jc w:val="both"/>
        <w:rPr>
          <w:sz w:val="28"/>
          <w:szCs w:val="28"/>
          <w:highlight w:val="yellow"/>
        </w:rPr>
      </w:pPr>
    </w:p>
    <w:p w:rsidR="0068132D" w:rsidRPr="00C96D37" w:rsidRDefault="0068132D" w:rsidP="0068132D">
      <w:pPr>
        <w:widowControl w:val="0"/>
        <w:autoSpaceDE w:val="0"/>
        <w:autoSpaceDN w:val="0"/>
        <w:adjustRightInd w:val="0"/>
        <w:jc w:val="both"/>
        <w:rPr>
          <w:rFonts w:eastAsiaTheme="minorEastAsia"/>
          <w:sz w:val="28"/>
          <w:szCs w:val="28"/>
        </w:rPr>
      </w:pPr>
      <w:proofErr w:type="gramStart"/>
      <w:r w:rsidRPr="00C96D37">
        <w:rPr>
          <w:b/>
          <w:sz w:val="28"/>
          <w:szCs w:val="28"/>
        </w:rPr>
        <w:t>2.</w:t>
      </w:r>
      <w:r w:rsidRPr="00C96D37">
        <w:rPr>
          <w:sz w:val="28"/>
          <w:szCs w:val="28"/>
        </w:rPr>
        <w:t xml:space="preserve">Установить, что доходы бюджета поселения на 2025 год и плановый период 2026 и 2027 годов формируются за счет </w:t>
      </w:r>
      <w:r w:rsidRPr="00C96D37">
        <w:rPr>
          <w:rFonts w:eastAsiaTheme="minorEastAsia"/>
          <w:sz w:val="28"/>
          <w:szCs w:val="28"/>
        </w:rPr>
        <w:t>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районный</w:t>
      </w:r>
      <w:proofErr w:type="gramEnd"/>
      <w:r w:rsidRPr="00C96D37">
        <w:rPr>
          <w:rFonts w:eastAsiaTheme="minorEastAsia"/>
          <w:sz w:val="28"/>
          <w:szCs w:val="28"/>
        </w:rPr>
        <w:t xml:space="preserve"> </w:t>
      </w:r>
      <w:proofErr w:type="gramStart"/>
      <w:r w:rsidRPr="00C96D37">
        <w:rPr>
          <w:rFonts w:eastAsiaTheme="minorEastAsia"/>
          <w:sz w:val="28"/>
          <w:szCs w:val="28"/>
        </w:rPr>
        <w:t>бюджет 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отдельных налогов, передаче в бюджеты сельских поселений Новосибирской области налоговых доходов от отдельных налогов, подлежащих зачислению в бюджет муниципального района, и межбюджетных трансфертах между областным бюджетом Новосибирской области</w:t>
      </w:r>
      <w:proofErr w:type="gramEnd"/>
      <w:r w:rsidRPr="00C96D37">
        <w:rPr>
          <w:rFonts w:eastAsiaTheme="minorEastAsia"/>
          <w:sz w:val="28"/>
          <w:szCs w:val="28"/>
        </w:rPr>
        <w:t xml:space="preserve"> и бюджетами муниципальных образований Новосибирской области».</w:t>
      </w:r>
    </w:p>
    <w:p w:rsidR="0068132D" w:rsidRPr="00210DEB" w:rsidRDefault="0068132D" w:rsidP="0068132D">
      <w:pPr>
        <w:widowControl w:val="0"/>
        <w:autoSpaceDE w:val="0"/>
        <w:autoSpaceDN w:val="0"/>
        <w:adjustRightInd w:val="0"/>
        <w:jc w:val="both"/>
        <w:rPr>
          <w:rFonts w:eastAsiaTheme="minorEastAsia"/>
          <w:sz w:val="28"/>
          <w:szCs w:val="28"/>
          <w:highlight w:val="yellow"/>
        </w:rPr>
      </w:pPr>
    </w:p>
    <w:p w:rsidR="0068132D" w:rsidRPr="00C96D37" w:rsidRDefault="0068132D" w:rsidP="0068132D">
      <w:pPr>
        <w:widowControl w:val="0"/>
        <w:autoSpaceDE w:val="0"/>
        <w:autoSpaceDN w:val="0"/>
        <w:adjustRightInd w:val="0"/>
        <w:jc w:val="both"/>
        <w:rPr>
          <w:sz w:val="28"/>
          <w:szCs w:val="28"/>
        </w:rPr>
      </w:pPr>
      <w:r w:rsidRPr="00C96D37">
        <w:rPr>
          <w:b/>
          <w:sz w:val="28"/>
          <w:szCs w:val="28"/>
        </w:rPr>
        <w:t>3.</w:t>
      </w:r>
      <w:r w:rsidRPr="00C96D37">
        <w:rPr>
          <w:sz w:val="28"/>
          <w:szCs w:val="28"/>
        </w:rPr>
        <w:t xml:space="preserve"> Утвердить нормативы распределения доходов между бюджетом поселения, районным бюджетом в случае, если они не установлены Бюджетным законодательством Российской Федерации и Новосибирской области, на 2025 год плановый период 2026 и 2027 годов </w:t>
      </w:r>
      <w:proofErr w:type="gramStart"/>
      <w:r w:rsidRPr="00C96D37">
        <w:rPr>
          <w:sz w:val="28"/>
          <w:szCs w:val="28"/>
        </w:rPr>
        <w:t>согласно приложения</w:t>
      </w:r>
      <w:proofErr w:type="gramEnd"/>
      <w:r w:rsidRPr="00C96D37">
        <w:rPr>
          <w:sz w:val="28"/>
          <w:szCs w:val="28"/>
        </w:rPr>
        <w:t xml:space="preserve"> № 1 к настоящему решению.</w:t>
      </w:r>
    </w:p>
    <w:p w:rsidR="0068132D" w:rsidRPr="00210DEB" w:rsidRDefault="0068132D" w:rsidP="0068132D">
      <w:pPr>
        <w:widowControl w:val="0"/>
        <w:autoSpaceDE w:val="0"/>
        <w:autoSpaceDN w:val="0"/>
        <w:adjustRightInd w:val="0"/>
        <w:jc w:val="both"/>
        <w:rPr>
          <w:sz w:val="28"/>
          <w:szCs w:val="28"/>
          <w:highlight w:val="yellow"/>
        </w:rPr>
      </w:pPr>
    </w:p>
    <w:p w:rsidR="0068132D" w:rsidRPr="00C96D37" w:rsidRDefault="0068132D" w:rsidP="0068132D">
      <w:pPr>
        <w:widowControl w:val="0"/>
        <w:autoSpaceDE w:val="0"/>
        <w:autoSpaceDN w:val="0"/>
        <w:adjustRightInd w:val="0"/>
        <w:jc w:val="both"/>
        <w:rPr>
          <w:sz w:val="28"/>
          <w:szCs w:val="28"/>
        </w:rPr>
      </w:pPr>
      <w:r w:rsidRPr="00C96D37">
        <w:rPr>
          <w:b/>
          <w:sz w:val="28"/>
          <w:szCs w:val="28"/>
        </w:rPr>
        <w:t>4.</w:t>
      </w:r>
      <w:r w:rsidRPr="00C96D37">
        <w:rPr>
          <w:sz w:val="28"/>
          <w:szCs w:val="28"/>
        </w:rPr>
        <w:t>Установить в пределах общего объема расходов, установленного п.1 настоящего решения, распределение бюджетных ассигнований:</w:t>
      </w:r>
    </w:p>
    <w:p w:rsidR="0068132D" w:rsidRPr="00C96D37" w:rsidRDefault="0068132D" w:rsidP="0068132D">
      <w:pPr>
        <w:jc w:val="both"/>
        <w:rPr>
          <w:sz w:val="28"/>
          <w:szCs w:val="28"/>
        </w:rPr>
      </w:pPr>
      <w:r w:rsidRPr="00C96D37">
        <w:rPr>
          <w:sz w:val="28"/>
          <w:szCs w:val="28"/>
        </w:rPr>
        <w:tab/>
        <w:t xml:space="preserve">по разделам, подразделам, целевым статьям (муниципальным программам и не программным направлениям деятельности), группам и подгруппам </w:t>
      </w:r>
      <w:proofErr w:type="gramStart"/>
      <w:r w:rsidRPr="00C96D37">
        <w:rPr>
          <w:sz w:val="28"/>
          <w:szCs w:val="28"/>
        </w:rPr>
        <w:t>видов расходов классификации расходов бюджетов</w:t>
      </w:r>
      <w:proofErr w:type="gramEnd"/>
      <w:r w:rsidRPr="00C96D37">
        <w:rPr>
          <w:sz w:val="28"/>
          <w:szCs w:val="28"/>
        </w:rPr>
        <w:t xml:space="preserve"> на 2025 год на плановый период 2026 и 2027 годов согласно приложения 2 к настоящему решению;</w:t>
      </w:r>
    </w:p>
    <w:p w:rsidR="0068132D" w:rsidRPr="00C96D37" w:rsidRDefault="0068132D" w:rsidP="0068132D">
      <w:pPr>
        <w:jc w:val="both"/>
        <w:rPr>
          <w:sz w:val="28"/>
          <w:szCs w:val="28"/>
        </w:rPr>
      </w:pPr>
    </w:p>
    <w:p w:rsidR="0068132D" w:rsidRPr="00C96D37" w:rsidRDefault="0068132D" w:rsidP="0068132D">
      <w:pPr>
        <w:jc w:val="both"/>
        <w:rPr>
          <w:sz w:val="28"/>
          <w:szCs w:val="28"/>
        </w:rPr>
      </w:pPr>
      <w:r w:rsidRPr="00C96D37">
        <w:rPr>
          <w:b/>
          <w:sz w:val="28"/>
          <w:szCs w:val="28"/>
        </w:rPr>
        <w:t>5.</w:t>
      </w:r>
      <w:r w:rsidRPr="00C96D37">
        <w:rPr>
          <w:sz w:val="28"/>
          <w:szCs w:val="28"/>
        </w:rPr>
        <w:t xml:space="preserve"> Утвердить ведомственную структуру расходов бюджета поселения на 2025 год и на плановый период 2026 и 2027 годов </w:t>
      </w:r>
      <w:proofErr w:type="gramStart"/>
      <w:r w:rsidRPr="00C96D37">
        <w:rPr>
          <w:sz w:val="28"/>
          <w:szCs w:val="28"/>
        </w:rPr>
        <w:t>согласно приложения</w:t>
      </w:r>
      <w:proofErr w:type="gramEnd"/>
      <w:r>
        <w:rPr>
          <w:sz w:val="28"/>
          <w:szCs w:val="28"/>
        </w:rPr>
        <w:t xml:space="preserve"> </w:t>
      </w:r>
      <w:r w:rsidRPr="00C96D37">
        <w:rPr>
          <w:sz w:val="28"/>
          <w:szCs w:val="28"/>
        </w:rPr>
        <w:t>3 к настоящему решению.</w:t>
      </w:r>
    </w:p>
    <w:p w:rsidR="0068132D" w:rsidRPr="00210DEB" w:rsidRDefault="0068132D" w:rsidP="0068132D">
      <w:pPr>
        <w:rPr>
          <w:b/>
          <w:sz w:val="28"/>
          <w:szCs w:val="28"/>
          <w:highlight w:val="yellow"/>
        </w:rPr>
      </w:pPr>
    </w:p>
    <w:p w:rsidR="0068132D" w:rsidRPr="009F2680" w:rsidRDefault="0068132D" w:rsidP="0068132D">
      <w:pPr>
        <w:jc w:val="both"/>
        <w:rPr>
          <w:b/>
          <w:sz w:val="28"/>
          <w:szCs w:val="28"/>
        </w:rPr>
      </w:pPr>
      <w:r w:rsidRPr="009F2680">
        <w:rPr>
          <w:b/>
          <w:sz w:val="28"/>
          <w:szCs w:val="28"/>
        </w:rPr>
        <w:t xml:space="preserve">6. </w:t>
      </w:r>
      <w:r w:rsidRPr="009F2680">
        <w:rPr>
          <w:sz w:val="28"/>
          <w:szCs w:val="28"/>
        </w:rPr>
        <w:t>Установить размер резервного фонда администрации Кочковского сельсовета Кочковского района Новосибирской области на 2025 год в сумме 100,0 тыс. руб. и на плановый период 2026 и 2027 годов по 100,0 тыс. руб. соответственно.</w:t>
      </w:r>
    </w:p>
    <w:p w:rsidR="0068132D" w:rsidRPr="009F2680" w:rsidRDefault="0068132D" w:rsidP="0068132D">
      <w:pPr>
        <w:jc w:val="both"/>
        <w:rPr>
          <w:b/>
          <w:sz w:val="28"/>
          <w:szCs w:val="28"/>
        </w:rPr>
      </w:pPr>
    </w:p>
    <w:p w:rsidR="0068132D" w:rsidRPr="009F2680" w:rsidRDefault="0068132D" w:rsidP="0068132D">
      <w:pPr>
        <w:jc w:val="both"/>
        <w:rPr>
          <w:sz w:val="28"/>
          <w:szCs w:val="28"/>
        </w:rPr>
      </w:pPr>
      <w:r>
        <w:rPr>
          <w:b/>
          <w:sz w:val="28"/>
          <w:szCs w:val="28"/>
        </w:rPr>
        <w:t>7</w:t>
      </w:r>
      <w:r w:rsidRPr="009F2680">
        <w:rPr>
          <w:b/>
          <w:sz w:val="28"/>
          <w:szCs w:val="28"/>
        </w:rPr>
        <w:t xml:space="preserve">. </w:t>
      </w:r>
      <w:proofErr w:type="gramStart"/>
      <w:r w:rsidRPr="009F2680">
        <w:rPr>
          <w:sz w:val="28"/>
          <w:szCs w:val="28"/>
        </w:rPr>
        <w:t>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пределах бюджетных ассигнований, предусмотренных ведомственной структурой расходов бюджета поселения на 2025 год и плановый период 2026 и 2027 годов по соответствующим целевым статьям и виду расходов согласно приложению 3</w:t>
      </w:r>
      <w:proofErr w:type="gramEnd"/>
      <w:r w:rsidRPr="009F2680">
        <w:rPr>
          <w:sz w:val="28"/>
          <w:szCs w:val="28"/>
        </w:rPr>
        <w:t xml:space="preserve"> к настоящему решению, в порядке, установленном администрацией Кочковского сельсовета Кочковского района Новосибирской области.</w:t>
      </w:r>
    </w:p>
    <w:p w:rsidR="0068132D" w:rsidRPr="00210DEB" w:rsidRDefault="0068132D" w:rsidP="0068132D">
      <w:pPr>
        <w:jc w:val="both"/>
        <w:rPr>
          <w:sz w:val="28"/>
          <w:szCs w:val="28"/>
          <w:highlight w:val="yellow"/>
        </w:rPr>
      </w:pPr>
    </w:p>
    <w:p w:rsidR="0068132D" w:rsidRPr="00171C66" w:rsidRDefault="0068132D" w:rsidP="0068132D">
      <w:pPr>
        <w:jc w:val="both"/>
        <w:rPr>
          <w:sz w:val="28"/>
          <w:szCs w:val="28"/>
        </w:rPr>
      </w:pPr>
      <w:r w:rsidRPr="00171C66">
        <w:rPr>
          <w:b/>
          <w:sz w:val="28"/>
          <w:szCs w:val="28"/>
        </w:rPr>
        <w:t>8.</w:t>
      </w:r>
      <w:r w:rsidRPr="00171C66">
        <w:rPr>
          <w:sz w:val="28"/>
          <w:szCs w:val="28"/>
        </w:rPr>
        <w:t xml:space="preserve"> Установить, что органы местного самоуправления Кочковского сельсовета Кочковского района Новосибирской области, муниципальные учреждения Кочковского сельсовета Кочковского района Новосибирской области при заключении договоров (муниципальных контрактов) вправе предусматривать авансовые платежи:    </w:t>
      </w:r>
    </w:p>
    <w:p w:rsidR="0068132D" w:rsidRPr="00171C66" w:rsidRDefault="0068132D" w:rsidP="0068132D">
      <w:pPr>
        <w:jc w:val="both"/>
        <w:rPr>
          <w:b/>
          <w:sz w:val="28"/>
          <w:szCs w:val="28"/>
        </w:rPr>
      </w:pPr>
      <w:r w:rsidRPr="00171C66">
        <w:rPr>
          <w:sz w:val="28"/>
          <w:szCs w:val="28"/>
        </w:rPr>
        <w:t xml:space="preserve">1) в размере 100 процентов включительно цены договора (муниципального контракта) – по договорам (муниципальным контрактам):   </w:t>
      </w:r>
    </w:p>
    <w:p w:rsidR="0068132D" w:rsidRPr="00171C66" w:rsidRDefault="0068132D" w:rsidP="0068132D">
      <w:pPr>
        <w:jc w:val="both"/>
        <w:rPr>
          <w:b/>
          <w:sz w:val="28"/>
          <w:szCs w:val="28"/>
        </w:rPr>
      </w:pPr>
      <w:r w:rsidRPr="00171C66">
        <w:rPr>
          <w:sz w:val="28"/>
          <w:szCs w:val="28"/>
        </w:rPr>
        <w:t>а) о предоставлении услуг связи, услуг проживания в гостиницах;</w:t>
      </w:r>
    </w:p>
    <w:p w:rsidR="0068132D" w:rsidRPr="00171C66" w:rsidRDefault="0068132D" w:rsidP="0068132D">
      <w:pPr>
        <w:jc w:val="both"/>
        <w:rPr>
          <w:b/>
          <w:sz w:val="28"/>
          <w:szCs w:val="28"/>
        </w:rPr>
      </w:pPr>
      <w:r w:rsidRPr="00171C66">
        <w:rPr>
          <w:sz w:val="28"/>
          <w:szCs w:val="28"/>
        </w:rPr>
        <w:t>б) о подписке на печатные издания и об их приобретении;</w:t>
      </w:r>
    </w:p>
    <w:p w:rsidR="0068132D" w:rsidRPr="00171C66" w:rsidRDefault="0068132D" w:rsidP="0068132D">
      <w:pPr>
        <w:jc w:val="both"/>
        <w:rPr>
          <w:b/>
          <w:sz w:val="28"/>
          <w:szCs w:val="28"/>
        </w:rPr>
      </w:pPr>
      <w:r w:rsidRPr="00171C66">
        <w:rPr>
          <w:sz w:val="28"/>
          <w:szCs w:val="28"/>
        </w:rPr>
        <w:t>в) на получение дополнительного профессионального образования;</w:t>
      </w:r>
    </w:p>
    <w:p w:rsidR="0068132D" w:rsidRPr="00171C66" w:rsidRDefault="0068132D" w:rsidP="0068132D">
      <w:pPr>
        <w:jc w:val="both"/>
        <w:rPr>
          <w:b/>
          <w:sz w:val="28"/>
          <w:szCs w:val="28"/>
        </w:rPr>
      </w:pPr>
      <w:r w:rsidRPr="00171C66">
        <w:rPr>
          <w:sz w:val="28"/>
          <w:szCs w:val="28"/>
        </w:rPr>
        <w:t>г) о приобретении ави</w:t>
      </w:r>
      <w:proofErr w:type="gramStart"/>
      <w:r w:rsidRPr="00171C66">
        <w:rPr>
          <w:sz w:val="28"/>
          <w:szCs w:val="28"/>
        </w:rPr>
        <w:t>а-</w:t>
      </w:r>
      <w:proofErr w:type="gramEnd"/>
      <w:r w:rsidRPr="00171C66">
        <w:rPr>
          <w:sz w:val="28"/>
          <w:szCs w:val="28"/>
        </w:rPr>
        <w:t xml:space="preserve"> и железнодорожных билетов, билетов для  проезда междугородним транспортом, путевок на санаторно-курортное лечение;</w:t>
      </w:r>
    </w:p>
    <w:p w:rsidR="0068132D" w:rsidRPr="00171C66" w:rsidRDefault="0068132D" w:rsidP="0068132D">
      <w:pPr>
        <w:jc w:val="both"/>
        <w:rPr>
          <w:sz w:val="28"/>
          <w:szCs w:val="28"/>
        </w:rPr>
      </w:pPr>
      <w:r w:rsidRPr="00171C66">
        <w:rPr>
          <w:sz w:val="28"/>
          <w:szCs w:val="28"/>
        </w:rPr>
        <w:t>д) страхования;</w:t>
      </w:r>
    </w:p>
    <w:p w:rsidR="0068132D" w:rsidRPr="00171C66" w:rsidRDefault="0068132D" w:rsidP="0068132D">
      <w:pPr>
        <w:jc w:val="both"/>
        <w:rPr>
          <w:sz w:val="28"/>
          <w:szCs w:val="28"/>
        </w:rPr>
      </w:pPr>
      <w:r w:rsidRPr="00171C66">
        <w:rPr>
          <w:sz w:val="28"/>
          <w:szCs w:val="28"/>
        </w:rPr>
        <w:t>е) подлежащим оплате за счет средств, полученных от иной приносящей доход деятельности;</w:t>
      </w:r>
    </w:p>
    <w:p w:rsidR="0068132D" w:rsidRPr="00171C66" w:rsidRDefault="0068132D" w:rsidP="0068132D">
      <w:pPr>
        <w:widowControl w:val="0"/>
        <w:autoSpaceDE w:val="0"/>
        <w:autoSpaceDN w:val="0"/>
        <w:adjustRightInd w:val="0"/>
        <w:jc w:val="both"/>
        <w:rPr>
          <w:sz w:val="28"/>
          <w:szCs w:val="28"/>
        </w:rPr>
      </w:pPr>
      <w:r w:rsidRPr="00171C66">
        <w:rPr>
          <w:sz w:val="28"/>
          <w:szCs w:val="28"/>
        </w:rPr>
        <w:t>ж) аренды;</w:t>
      </w:r>
    </w:p>
    <w:p w:rsidR="0068132D" w:rsidRPr="00171C66" w:rsidRDefault="0068132D" w:rsidP="0068132D">
      <w:pPr>
        <w:widowControl w:val="0"/>
        <w:autoSpaceDE w:val="0"/>
        <w:autoSpaceDN w:val="0"/>
        <w:adjustRightInd w:val="0"/>
        <w:jc w:val="both"/>
        <w:rPr>
          <w:sz w:val="28"/>
          <w:szCs w:val="28"/>
        </w:rPr>
      </w:pPr>
      <w:r w:rsidRPr="00171C66">
        <w:rPr>
          <w:sz w:val="28"/>
          <w:szCs w:val="28"/>
        </w:rPr>
        <w:t xml:space="preserve">з) об оплате услуг по </w:t>
      </w:r>
      <w:r w:rsidRPr="00171C66">
        <w:rPr>
          <w:bCs/>
          <w:noProof/>
          <w:sz w:val="28"/>
          <w:szCs w:val="28"/>
        </w:rPr>
        <w:t>зачислению денежных средств (социальных выплат и государственных пособий) на счета физических лиц</w:t>
      </w:r>
      <w:r w:rsidRPr="00171C66">
        <w:rPr>
          <w:sz w:val="28"/>
          <w:szCs w:val="28"/>
        </w:rPr>
        <w:t>;</w:t>
      </w:r>
    </w:p>
    <w:p w:rsidR="0068132D" w:rsidRPr="00171C66" w:rsidRDefault="0068132D" w:rsidP="0068132D">
      <w:pPr>
        <w:widowControl w:val="0"/>
        <w:autoSpaceDE w:val="0"/>
        <w:autoSpaceDN w:val="0"/>
        <w:adjustRightInd w:val="0"/>
        <w:jc w:val="both"/>
        <w:rPr>
          <w:sz w:val="28"/>
          <w:szCs w:val="28"/>
        </w:rPr>
      </w:pPr>
      <w:r w:rsidRPr="00171C66">
        <w:rPr>
          <w:sz w:val="28"/>
          <w:szCs w:val="28"/>
        </w:rPr>
        <w:t>и) об оплате нотариальных действий;</w:t>
      </w:r>
    </w:p>
    <w:p w:rsidR="0068132D" w:rsidRPr="00171C66" w:rsidRDefault="0068132D" w:rsidP="0068132D">
      <w:pPr>
        <w:widowControl w:val="0"/>
        <w:autoSpaceDE w:val="0"/>
        <w:autoSpaceDN w:val="0"/>
        <w:adjustRightInd w:val="0"/>
        <w:jc w:val="both"/>
        <w:rPr>
          <w:sz w:val="28"/>
          <w:szCs w:val="28"/>
        </w:rPr>
      </w:pPr>
      <w:r w:rsidRPr="00171C66">
        <w:rPr>
          <w:sz w:val="28"/>
          <w:szCs w:val="28"/>
        </w:rPr>
        <w:t>к) об оказании услуг, связанных с предоставлением оператором электронной площадки доступа на электронную площадку;</w:t>
      </w:r>
    </w:p>
    <w:p w:rsidR="0068132D" w:rsidRPr="00171C66" w:rsidRDefault="0068132D" w:rsidP="0068132D">
      <w:pPr>
        <w:widowControl w:val="0"/>
        <w:autoSpaceDE w:val="0"/>
        <w:autoSpaceDN w:val="0"/>
        <w:adjustRightInd w:val="0"/>
        <w:jc w:val="both"/>
        <w:rPr>
          <w:sz w:val="28"/>
          <w:szCs w:val="28"/>
        </w:rPr>
      </w:pPr>
      <w:r w:rsidRPr="00171C66">
        <w:rPr>
          <w:sz w:val="28"/>
          <w:szCs w:val="28"/>
        </w:rPr>
        <w:t>л) об оказании медицинских услуг по проведению исследований (тестирований) на выявление коронавирусной инфекции и (или) определению антител к ней;</w:t>
      </w:r>
    </w:p>
    <w:p w:rsidR="0068132D" w:rsidRPr="00171C66" w:rsidRDefault="0068132D" w:rsidP="0068132D">
      <w:pPr>
        <w:jc w:val="both"/>
        <w:rPr>
          <w:sz w:val="28"/>
          <w:szCs w:val="28"/>
        </w:rPr>
      </w:pPr>
      <w:r w:rsidRPr="00171C66">
        <w:rPr>
          <w:sz w:val="28"/>
          <w:szCs w:val="28"/>
        </w:rPr>
        <w:t>м) об осуществлении технологического присоединения к электрическим сетям;</w:t>
      </w:r>
    </w:p>
    <w:p w:rsidR="0068132D" w:rsidRPr="00171C66" w:rsidRDefault="0068132D" w:rsidP="0068132D">
      <w:pPr>
        <w:jc w:val="both"/>
        <w:rPr>
          <w:sz w:val="28"/>
          <w:szCs w:val="28"/>
        </w:rPr>
      </w:pPr>
      <w:r w:rsidRPr="00171C66">
        <w:rPr>
          <w:sz w:val="28"/>
          <w:szCs w:val="28"/>
        </w:rPr>
        <w:t>н) о предоставлении права и организации проезда транспортных средств по платным автомобильным дорогам (платным участкам автомобильных дорог);</w:t>
      </w:r>
    </w:p>
    <w:p w:rsidR="0068132D" w:rsidRPr="00171C66" w:rsidRDefault="0068132D" w:rsidP="0068132D">
      <w:pPr>
        <w:jc w:val="both"/>
        <w:rPr>
          <w:sz w:val="28"/>
          <w:szCs w:val="28"/>
        </w:rPr>
      </w:pPr>
      <w:r w:rsidRPr="00171C66">
        <w:rPr>
          <w:sz w:val="28"/>
          <w:szCs w:val="28"/>
        </w:rPr>
        <w:t>2) в размере до 100 процентов включительно цены договора (муниципального контракта) – по распоряжению администрации Кочковского сельсовета Кочковского района Новосибирской области.</w:t>
      </w:r>
    </w:p>
    <w:p w:rsidR="0068132D" w:rsidRPr="00171C66" w:rsidRDefault="0068132D" w:rsidP="0068132D">
      <w:pPr>
        <w:jc w:val="both"/>
        <w:rPr>
          <w:sz w:val="28"/>
          <w:szCs w:val="28"/>
        </w:rPr>
      </w:pPr>
      <w:r w:rsidRPr="00171C66">
        <w:rPr>
          <w:sz w:val="28"/>
          <w:szCs w:val="28"/>
        </w:rPr>
        <w:t>3) в размере 20 процентов включительно цены договора (муниципального контракта), если иное не предусмотрено федеральным законодательством, - по договорам (муниципальным контрактам), не указанным в пунктах 1 и 2 настоящей статьи;</w:t>
      </w:r>
    </w:p>
    <w:p w:rsidR="0068132D" w:rsidRPr="00210DEB" w:rsidRDefault="0068132D" w:rsidP="0068132D">
      <w:pPr>
        <w:jc w:val="both"/>
        <w:rPr>
          <w:sz w:val="28"/>
          <w:szCs w:val="28"/>
          <w:highlight w:val="yellow"/>
        </w:rPr>
      </w:pPr>
    </w:p>
    <w:p w:rsidR="0068132D" w:rsidRPr="00171C66" w:rsidRDefault="0068132D" w:rsidP="0068132D">
      <w:pPr>
        <w:jc w:val="both"/>
        <w:rPr>
          <w:sz w:val="28"/>
          <w:szCs w:val="28"/>
        </w:rPr>
      </w:pPr>
      <w:r w:rsidRPr="00171C66">
        <w:rPr>
          <w:b/>
          <w:sz w:val="28"/>
          <w:szCs w:val="28"/>
        </w:rPr>
        <w:t xml:space="preserve">9. </w:t>
      </w:r>
      <w:proofErr w:type="gramStart"/>
      <w:r w:rsidRPr="00171C66">
        <w:rPr>
          <w:sz w:val="28"/>
          <w:szCs w:val="28"/>
        </w:rPr>
        <w:t>Установить, что при отсутствии решения Кочковского района Новосибирской области (или) нормативного правового акта Кочковского района Новосибирской области, устанавливающих распределение межбюджетных трансфертов для Кочковского сельсовета Кочковского района Новосибирской области, доведение лимитов бюджетных обязательств по расходам бюджета поселения, осуществляемых за счет соответствующих межбюджетных трансфертов бюджета Кочковского района Новосибирской области до получателей средств бюджета поселения, осуществляется администрацией Кочковского сельсовета Кочковского района Новосибирской области</w:t>
      </w:r>
      <w:proofErr w:type="gramEnd"/>
      <w:r w:rsidRPr="00171C66">
        <w:rPr>
          <w:sz w:val="28"/>
          <w:szCs w:val="28"/>
        </w:rPr>
        <w:t xml:space="preserve"> после принятия соответствующего нормативного правового акта Кочковского района Новосибирской области.</w:t>
      </w:r>
    </w:p>
    <w:p w:rsidR="0068132D" w:rsidRPr="00171C66" w:rsidRDefault="0068132D" w:rsidP="0068132D">
      <w:pPr>
        <w:ind w:firstLine="708"/>
        <w:jc w:val="both"/>
        <w:rPr>
          <w:sz w:val="28"/>
          <w:szCs w:val="28"/>
        </w:rPr>
      </w:pPr>
      <w:proofErr w:type="gramStart"/>
      <w:r w:rsidRPr="00171C66">
        <w:rPr>
          <w:sz w:val="28"/>
          <w:szCs w:val="28"/>
        </w:rPr>
        <w:lastRenderedPageBreak/>
        <w:t>Установить, что при отсутствии нормативного правового акта Кочковского сельсовета Кочковского района Новосибирской области, устанавливающих расходные обязательства Кочковского сельсовета Кочковского района Новосибирской области, доведение лимитов бюджетных обязательств по соответствующим расходам бюджета поселения до получателей средств бюджета поселения осуществляется администрацией Кочковского сельсовета Кочковского района Новосибирской области после принятия соответствующего решения и (или) иного нормативного правового акта Кочковского сельсовета Кочковского района Новосибирской области.</w:t>
      </w:r>
      <w:proofErr w:type="gramEnd"/>
    </w:p>
    <w:p w:rsidR="0068132D" w:rsidRPr="00171C66" w:rsidRDefault="0068132D" w:rsidP="0068132D">
      <w:pPr>
        <w:ind w:firstLine="708"/>
        <w:jc w:val="both"/>
        <w:rPr>
          <w:sz w:val="28"/>
          <w:szCs w:val="28"/>
        </w:rPr>
      </w:pPr>
      <w:r w:rsidRPr="00171C66">
        <w:rPr>
          <w:sz w:val="28"/>
          <w:szCs w:val="28"/>
        </w:rPr>
        <w:t>Установить, что при отсутствии нормативного правового акта Кочковского сельсовета Кочковского района Новосибирской области, регламентирующего порядок исполнения расходного обязательства Кочковского сельсовета Кочковского района Новосибирской области, оплата соответствующего денежного обязательства осуществляется после принятия соответствующего нормативного правового акта Кочковского сельсовета Кочковского района Новосибирской области.</w:t>
      </w:r>
    </w:p>
    <w:p w:rsidR="0068132D" w:rsidRPr="00210DEB" w:rsidRDefault="0068132D" w:rsidP="0068132D">
      <w:pPr>
        <w:ind w:firstLine="708"/>
        <w:jc w:val="both"/>
        <w:rPr>
          <w:sz w:val="28"/>
          <w:szCs w:val="28"/>
          <w:highlight w:val="yellow"/>
        </w:rPr>
      </w:pPr>
    </w:p>
    <w:p w:rsidR="0068132D" w:rsidRPr="00171C66" w:rsidRDefault="0068132D" w:rsidP="0068132D">
      <w:pPr>
        <w:jc w:val="both"/>
        <w:rPr>
          <w:sz w:val="28"/>
          <w:szCs w:val="28"/>
        </w:rPr>
      </w:pPr>
      <w:r w:rsidRPr="00E203B5">
        <w:rPr>
          <w:b/>
          <w:sz w:val="28"/>
          <w:szCs w:val="28"/>
        </w:rPr>
        <w:t>10.</w:t>
      </w:r>
      <w:r w:rsidRPr="00E203B5">
        <w:rPr>
          <w:sz w:val="28"/>
          <w:szCs w:val="28"/>
        </w:rPr>
        <w:t>Установить,</w:t>
      </w:r>
      <w:r w:rsidRPr="00171C66">
        <w:rPr>
          <w:sz w:val="28"/>
          <w:szCs w:val="28"/>
        </w:rPr>
        <w:t xml:space="preserve"> что субвенции из бюджета Кочковского района Новосибирской области на 2025 год в сумме </w:t>
      </w:r>
      <w:r>
        <w:rPr>
          <w:sz w:val="28"/>
          <w:szCs w:val="28"/>
        </w:rPr>
        <w:t>496,51</w:t>
      </w:r>
      <w:r w:rsidRPr="00171C66">
        <w:rPr>
          <w:sz w:val="28"/>
          <w:szCs w:val="28"/>
        </w:rPr>
        <w:t xml:space="preserve"> тыс. руб. и на плановый период 202</w:t>
      </w:r>
      <w:r>
        <w:rPr>
          <w:sz w:val="28"/>
          <w:szCs w:val="28"/>
        </w:rPr>
        <w:t>6</w:t>
      </w:r>
      <w:r w:rsidRPr="00171C66">
        <w:rPr>
          <w:sz w:val="28"/>
          <w:szCs w:val="28"/>
        </w:rPr>
        <w:t xml:space="preserve"> и 202</w:t>
      </w:r>
      <w:r>
        <w:rPr>
          <w:sz w:val="28"/>
          <w:szCs w:val="28"/>
        </w:rPr>
        <w:t>7</w:t>
      </w:r>
      <w:r w:rsidRPr="00171C66">
        <w:rPr>
          <w:sz w:val="28"/>
          <w:szCs w:val="28"/>
        </w:rPr>
        <w:t xml:space="preserve"> годов в сумме </w:t>
      </w:r>
      <w:r>
        <w:rPr>
          <w:sz w:val="28"/>
          <w:szCs w:val="28"/>
        </w:rPr>
        <w:t>543,11</w:t>
      </w:r>
      <w:r w:rsidRPr="00171C66">
        <w:rPr>
          <w:sz w:val="28"/>
          <w:szCs w:val="28"/>
        </w:rPr>
        <w:t xml:space="preserve"> тыс. руб. и </w:t>
      </w:r>
      <w:r>
        <w:rPr>
          <w:sz w:val="28"/>
          <w:szCs w:val="28"/>
        </w:rPr>
        <w:t>562,61</w:t>
      </w:r>
      <w:r w:rsidRPr="00171C66">
        <w:rPr>
          <w:sz w:val="28"/>
          <w:szCs w:val="28"/>
        </w:rPr>
        <w:t xml:space="preserve"> тыс. руб. направляются:</w:t>
      </w:r>
    </w:p>
    <w:p w:rsidR="0068132D" w:rsidRPr="00171C66" w:rsidRDefault="0068132D" w:rsidP="0068132D">
      <w:pPr>
        <w:jc w:val="both"/>
        <w:rPr>
          <w:sz w:val="28"/>
          <w:szCs w:val="28"/>
        </w:rPr>
      </w:pPr>
      <w:r w:rsidRPr="00171C66">
        <w:rPr>
          <w:sz w:val="28"/>
          <w:szCs w:val="28"/>
        </w:rPr>
        <w:tab/>
      </w:r>
      <w:proofErr w:type="gramStart"/>
      <w:r w:rsidRPr="00171C66">
        <w:rPr>
          <w:sz w:val="28"/>
          <w:szCs w:val="28"/>
        </w:rPr>
        <w:t>1) на реализацию мероприятий по осуществлению полномочий по первичному воинскому учету органами местного самоуправления поселений, муниципальных и городских округов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w:t>
      </w:r>
      <w:proofErr w:type="gramEnd"/>
      <w:r w:rsidRPr="00171C66">
        <w:rPr>
          <w:sz w:val="28"/>
          <w:szCs w:val="28"/>
        </w:rPr>
        <w:t xml:space="preserve"> расчету и предоставлению бюджетам поселений Новосибирской области субвенций на осуществление полномочий по первичному воинскому учету органами местного самоуправления поселений» за счет средств федерального бюджета на 2025 год в сумме </w:t>
      </w:r>
      <w:r>
        <w:rPr>
          <w:sz w:val="28"/>
          <w:szCs w:val="28"/>
        </w:rPr>
        <w:t>496,4</w:t>
      </w:r>
      <w:r w:rsidRPr="00171C66">
        <w:rPr>
          <w:sz w:val="28"/>
          <w:szCs w:val="28"/>
        </w:rPr>
        <w:t xml:space="preserve"> тыс. руб., на плановый период 2026-2027 годов в сумме </w:t>
      </w:r>
      <w:r>
        <w:rPr>
          <w:sz w:val="28"/>
          <w:szCs w:val="28"/>
        </w:rPr>
        <w:t>543,0</w:t>
      </w:r>
      <w:r w:rsidRPr="00171C66">
        <w:rPr>
          <w:sz w:val="28"/>
          <w:szCs w:val="28"/>
        </w:rPr>
        <w:t xml:space="preserve"> тыс. руб. и </w:t>
      </w:r>
      <w:r>
        <w:rPr>
          <w:sz w:val="28"/>
          <w:szCs w:val="28"/>
        </w:rPr>
        <w:t>562,5</w:t>
      </w:r>
      <w:r w:rsidRPr="00171C66">
        <w:rPr>
          <w:sz w:val="28"/>
          <w:szCs w:val="28"/>
        </w:rPr>
        <w:t xml:space="preserve"> тыс. руб. соответственно;</w:t>
      </w:r>
    </w:p>
    <w:p w:rsidR="0068132D" w:rsidRDefault="0068132D" w:rsidP="0068132D">
      <w:pPr>
        <w:ind w:firstLine="708"/>
        <w:jc w:val="both"/>
        <w:rPr>
          <w:sz w:val="28"/>
          <w:szCs w:val="28"/>
        </w:rPr>
      </w:pPr>
      <w:proofErr w:type="gramStart"/>
      <w:r w:rsidRPr="00171C66">
        <w:rPr>
          <w:sz w:val="28"/>
          <w:szCs w:val="28"/>
        </w:rPr>
        <w:t>2) на реализацию мероприятий по осуществлению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2025 год в сумме 0,11 тыс. руб., на</w:t>
      </w:r>
      <w:proofErr w:type="gramEnd"/>
      <w:r w:rsidRPr="00171C66">
        <w:rPr>
          <w:sz w:val="28"/>
          <w:szCs w:val="28"/>
        </w:rPr>
        <w:t xml:space="preserve"> плановый период 2026-2027 годов в сумме по 0,11 тыс. руб. соответственно.</w:t>
      </w:r>
    </w:p>
    <w:p w:rsidR="0068132D" w:rsidRDefault="0068132D" w:rsidP="0068132D">
      <w:pPr>
        <w:ind w:firstLine="708"/>
        <w:jc w:val="both"/>
        <w:rPr>
          <w:sz w:val="28"/>
          <w:szCs w:val="28"/>
        </w:rPr>
      </w:pPr>
    </w:p>
    <w:p w:rsidR="0068132D" w:rsidRPr="00110D12" w:rsidRDefault="0068132D" w:rsidP="0068132D">
      <w:pPr>
        <w:jc w:val="both"/>
        <w:rPr>
          <w:sz w:val="28"/>
          <w:szCs w:val="28"/>
        </w:rPr>
      </w:pPr>
      <w:r w:rsidRPr="00110D12">
        <w:rPr>
          <w:b/>
          <w:sz w:val="28"/>
          <w:szCs w:val="28"/>
        </w:rPr>
        <w:t>11.</w:t>
      </w:r>
      <w:r w:rsidRPr="00110D12">
        <w:rPr>
          <w:sz w:val="28"/>
          <w:szCs w:val="28"/>
        </w:rPr>
        <w:t xml:space="preserve">Установить, что субсидии из бюджета Кочковского района Новосибирской области на 2025 год в сумме 4 952,14 тыс. руб., на плановый период 2026-2027 годов в сумме 4 758,37 тыс. руб. и 4 568,69 соответственно и направляются: </w:t>
      </w:r>
    </w:p>
    <w:p w:rsidR="0068132D" w:rsidRPr="00110D12" w:rsidRDefault="0068132D" w:rsidP="0068132D">
      <w:pPr>
        <w:jc w:val="both"/>
        <w:rPr>
          <w:sz w:val="28"/>
          <w:szCs w:val="28"/>
        </w:rPr>
      </w:pPr>
      <w:r w:rsidRPr="00110D12">
        <w:rPr>
          <w:sz w:val="28"/>
          <w:szCs w:val="28"/>
        </w:rPr>
        <w:lastRenderedPageBreak/>
        <w:tab/>
        <w:t>1) на реализацию программы формирования современный городской среды государственной программы Новосибирской области «Жилищно-коммунальное хозяйство Новосибирской области» на 2025 год плановый период 2026 и 2027 годов;</w:t>
      </w:r>
    </w:p>
    <w:p w:rsidR="0068132D" w:rsidRPr="00171C66" w:rsidRDefault="0068132D" w:rsidP="0068132D">
      <w:pPr>
        <w:jc w:val="both"/>
        <w:rPr>
          <w:sz w:val="28"/>
          <w:szCs w:val="28"/>
        </w:rPr>
      </w:pPr>
      <w:r>
        <w:rPr>
          <w:b/>
          <w:sz w:val="28"/>
          <w:szCs w:val="28"/>
        </w:rPr>
        <w:t>12</w:t>
      </w:r>
      <w:r w:rsidRPr="00171C66">
        <w:rPr>
          <w:b/>
          <w:sz w:val="28"/>
          <w:szCs w:val="28"/>
        </w:rPr>
        <w:t xml:space="preserve">. </w:t>
      </w:r>
      <w:r w:rsidRPr="00171C66">
        <w:rPr>
          <w:sz w:val="28"/>
          <w:szCs w:val="28"/>
        </w:rPr>
        <w:t xml:space="preserve">Установить, что иные межбюджетные трансферты из бюджета Кочковского района Новосибирской области на 2025 год в сумме </w:t>
      </w:r>
      <w:r>
        <w:rPr>
          <w:sz w:val="28"/>
          <w:szCs w:val="28"/>
        </w:rPr>
        <w:t>5 964,59</w:t>
      </w:r>
      <w:r w:rsidRPr="00171C66">
        <w:rPr>
          <w:sz w:val="28"/>
          <w:szCs w:val="28"/>
        </w:rPr>
        <w:t xml:space="preserve"> тыс. руб., на плановый период 2026-2027 годов в сумме </w:t>
      </w:r>
      <w:r>
        <w:rPr>
          <w:sz w:val="28"/>
          <w:szCs w:val="28"/>
        </w:rPr>
        <w:t>5 964,59</w:t>
      </w:r>
      <w:r w:rsidRPr="00171C66">
        <w:rPr>
          <w:sz w:val="28"/>
          <w:szCs w:val="28"/>
        </w:rPr>
        <w:t xml:space="preserve"> тыс. руб. и </w:t>
      </w:r>
      <w:r>
        <w:rPr>
          <w:sz w:val="28"/>
          <w:szCs w:val="28"/>
        </w:rPr>
        <w:t>3 527,16</w:t>
      </w:r>
      <w:r w:rsidRPr="00171C66">
        <w:rPr>
          <w:sz w:val="28"/>
          <w:szCs w:val="28"/>
        </w:rPr>
        <w:t xml:space="preserve"> тыс. руб. направляются </w:t>
      </w:r>
      <w:proofErr w:type="gramStart"/>
      <w:r w:rsidRPr="00171C66">
        <w:rPr>
          <w:sz w:val="28"/>
          <w:szCs w:val="28"/>
        </w:rPr>
        <w:t>на</w:t>
      </w:r>
      <w:proofErr w:type="gramEnd"/>
      <w:r w:rsidRPr="00171C66">
        <w:rPr>
          <w:sz w:val="28"/>
          <w:szCs w:val="28"/>
        </w:rPr>
        <w:t>:</w:t>
      </w:r>
    </w:p>
    <w:p w:rsidR="0068132D" w:rsidRPr="00171C66" w:rsidRDefault="0068132D" w:rsidP="0068132D">
      <w:pPr>
        <w:autoSpaceDE w:val="0"/>
        <w:autoSpaceDN w:val="0"/>
        <w:adjustRightInd w:val="0"/>
        <w:jc w:val="both"/>
        <w:rPr>
          <w:bCs/>
          <w:color w:val="000000"/>
          <w:sz w:val="28"/>
          <w:szCs w:val="28"/>
        </w:rPr>
      </w:pPr>
      <w:r w:rsidRPr="00171C66">
        <w:rPr>
          <w:sz w:val="28"/>
          <w:szCs w:val="28"/>
        </w:rPr>
        <w:tab/>
        <w:t xml:space="preserve">1) </w:t>
      </w:r>
      <w:r w:rsidRPr="00171C66">
        <w:rPr>
          <w:bCs/>
          <w:color w:val="000000"/>
          <w:sz w:val="28"/>
          <w:szCs w:val="28"/>
        </w:rPr>
        <w:t xml:space="preserve">на реализацию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p w:rsidR="0068132D" w:rsidRPr="00171C66" w:rsidRDefault="0068132D" w:rsidP="0068132D">
      <w:pPr>
        <w:jc w:val="both"/>
        <w:rPr>
          <w:sz w:val="28"/>
          <w:szCs w:val="28"/>
          <w:highlight w:val="yellow"/>
        </w:rPr>
      </w:pPr>
    </w:p>
    <w:p w:rsidR="0068132D" w:rsidRPr="006A787B" w:rsidRDefault="0068132D" w:rsidP="0068132D">
      <w:pPr>
        <w:jc w:val="both"/>
        <w:rPr>
          <w:sz w:val="28"/>
          <w:szCs w:val="28"/>
        </w:rPr>
      </w:pPr>
      <w:r w:rsidRPr="006A787B">
        <w:rPr>
          <w:b/>
          <w:sz w:val="28"/>
          <w:szCs w:val="28"/>
        </w:rPr>
        <w:t>1</w:t>
      </w:r>
      <w:r>
        <w:rPr>
          <w:b/>
          <w:sz w:val="28"/>
          <w:szCs w:val="28"/>
        </w:rPr>
        <w:t>3</w:t>
      </w:r>
      <w:r w:rsidRPr="006A787B">
        <w:rPr>
          <w:b/>
          <w:sz w:val="28"/>
          <w:szCs w:val="28"/>
        </w:rPr>
        <w:t>.</w:t>
      </w:r>
      <w:r w:rsidRPr="006A787B">
        <w:rPr>
          <w:sz w:val="28"/>
          <w:szCs w:val="28"/>
        </w:rPr>
        <w:t xml:space="preserve">  Установить, что доля софинансирования за счет средств бюджета поселения, расходных обязательств, в целях софинансирования  которых предоставляются субсидии, составляет не менее 1,4%.  </w:t>
      </w:r>
    </w:p>
    <w:p w:rsidR="0068132D" w:rsidRPr="006A787B" w:rsidRDefault="0068132D" w:rsidP="0068132D">
      <w:pPr>
        <w:jc w:val="both"/>
        <w:rPr>
          <w:sz w:val="28"/>
          <w:szCs w:val="28"/>
        </w:rPr>
      </w:pPr>
      <w:r w:rsidRPr="006A787B">
        <w:rPr>
          <w:sz w:val="28"/>
          <w:szCs w:val="28"/>
        </w:rPr>
        <w:tab/>
        <w:t>Установленные в настоящем пункте доли софинансирования применяются, если иное не предусмотрено законодательством  Новосибирской области и (или) соглашениями с областными исполнительными органами государственной власти.</w:t>
      </w:r>
    </w:p>
    <w:p w:rsidR="0068132D" w:rsidRPr="00171C66" w:rsidRDefault="0068132D" w:rsidP="0068132D">
      <w:pPr>
        <w:jc w:val="both"/>
        <w:rPr>
          <w:sz w:val="28"/>
          <w:szCs w:val="28"/>
          <w:highlight w:val="yellow"/>
        </w:rPr>
      </w:pPr>
    </w:p>
    <w:p w:rsidR="0068132D" w:rsidRPr="006A787B" w:rsidRDefault="0068132D" w:rsidP="0068132D">
      <w:pPr>
        <w:jc w:val="both"/>
        <w:rPr>
          <w:sz w:val="28"/>
          <w:szCs w:val="28"/>
        </w:rPr>
      </w:pPr>
      <w:proofErr w:type="gramStart"/>
      <w:r w:rsidRPr="006A787B">
        <w:rPr>
          <w:b/>
          <w:sz w:val="28"/>
          <w:szCs w:val="28"/>
        </w:rPr>
        <w:t>1</w:t>
      </w:r>
      <w:r>
        <w:rPr>
          <w:b/>
          <w:sz w:val="28"/>
          <w:szCs w:val="28"/>
        </w:rPr>
        <w:t>4</w:t>
      </w:r>
      <w:r w:rsidRPr="006A787B">
        <w:rPr>
          <w:b/>
          <w:sz w:val="28"/>
          <w:szCs w:val="28"/>
        </w:rPr>
        <w:t>.</w:t>
      </w:r>
      <w:r w:rsidRPr="006A787B">
        <w:rPr>
          <w:sz w:val="28"/>
          <w:szCs w:val="28"/>
        </w:rPr>
        <w:t>Установить, что фактический объем расходов бюджета поселения, для софинансирования которых предоставляются субсидии из районного бюджета,  определяется главным распорядителем средств бюджета поселения в пределах бюджетных ассигнований, утвержденных настоящим решением, исходя из фактически поступившего объема средств районного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нормативно-правовыми актами Кочковского района</w:t>
      </w:r>
      <w:proofErr w:type="gramEnd"/>
      <w:r w:rsidRPr="006A787B">
        <w:rPr>
          <w:sz w:val="28"/>
          <w:szCs w:val="28"/>
        </w:rPr>
        <w:t>,  а также соглашениями, заключенными администрацией Кочковского сельсовета Кочковского района Новосибирской области с органами государственной власти Новосибирской области и органами местного самоуправления Кочковского района Новосибирской области.</w:t>
      </w:r>
    </w:p>
    <w:p w:rsidR="0068132D" w:rsidRPr="006A787B" w:rsidRDefault="0068132D" w:rsidP="0068132D">
      <w:pPr>
        <w:jc w:val="both"/>
        <w:rPr>
          <w:sz w:val="28"/>
          <w:szCs w:val="28"/>
        </w:rPr>
      </w:pPr>
    </w:p>
    <w:p w:rsidR="0068132D" w:rsidRPr="006A787B" w:rsidRDefault="0068132D" w:rsidP="0068132D">
      <w:pPr>
        <w:widowControl w:val="0"/>
        <w:autoSpaceDE w:val="0"/>
        <w:autoSpaceDN w:val="0"/>
        <w:adjustRightInd w:val="0"/>
        <w:jc w:val="both"/>
        <w:rPr>
          <w:sz w:val="28"/>
          <w:szCs w:val="28"/>
        </w:rPr>
      </w:pPr>
      <w:r w:rsidRPr="006A787B">
        <w:rPr>
          <w:b/>
          <w:sz w:val="28"/>
          <w:szCs w:val="28"/>
        </w:rPr>
        <w:t>1</w:t>
      </w:r>
      <w:r>
        <w:rPr>
          <w:b/>
          <w:sz w:val="28"/>
          <w:szCs w:val="28"/>
        </w:rPr>
        <w:t>5</w:t>
      </w:r>
      <w:r w:rsidRPr="006A787B">
        <w:rPr>
          <w:b/>
          <w:sz w:val="28"/>
          <w:szCs w:val="28"/>
        </w:rPr>
        <w:t xml:space="preserve">. </w:t>
      </w:r>
      <w:r w:rsidRPr="006A787B">
        <w:rPr>
          <w:sz w:val="28"/>
          <w:szCs w:val="28"/>
        </w:rPr>
        <w:t>Установить, объем межбюджетных трансфертов предоставляемых из бюджета поселения районному бюджету на основании соглашений, заключенных между администрацией Кочковского сельсовета Кочковского района Новосибирской области и администрацией Кочковского района Новосибирской области о передаче администрации Кочковского района Новосибирской области части полномочий по решению вопросов местного значения:</w:t>
      </w:r>
    </w:p>
    <w:p w:rsidR="0068132D" w:rsidRPr="00460DC4" w:rsidRDefault="0068132D" w:rsidP="0068132D">
      <w:pPr>
        <w:widowControl w:val="0"/>
        <w:autoSpaceDE w:val="0"/>
        <w:autoSpaceDN w:val="0"/>
        <w:adjustRightInd w:val="0"/>
        <w:jc w:val="both"/>
        <w:rPr>
          <w:sz w:val="28"/>
          <w:szCs w:val="28"/>
        </w:rPr>
      </w:pPr>
      <w:r w:rsidRPr="006A787B">
        <w:rPr>
          <w:sz w:val="28"/>
          <w:szCs w:val="28"/>
        </w:rPr>
        <w:tab/>
      </w:r>
      <w:proofErr w:type="gramStart"/>
      <w:r w:rsidRPr="00460DC4">
        <w:rPr>
          <w:sz w:val="28"/>
          <w:szCs w:val="28"/>
        </w:rPr>
        <w:t>1) по составлению проекта бюджета, исполнению бюджета, осуществлению контроля за его исполнением, составлению отчета об исполнении бюджета поселения на 2025 год в сумме 10,0 тыс. руб.;</w:t>
      </w:r>
      <w:proofErr w:type="gramEnd"/>
    </w:p>
    <w:p w:rsidR="0068132D" w:rsidRPr="00460DC4" w:rsidRDefault="0068132D" w:rsidP="0068132D">
      <w:pPr>
        <w:widowControl w:val="0"/>
        <w:autoSpaceDE w:val="0"/>
        <w:autoSpaceDN w:val="0"/>
        <w:adjustRightInd w:val="0"/>
        <w:jc w:val="both"/>
        <w:rPr>
          <w:sz w:val="28"/>
          <w:szCs w:val="28"/>
        </w:rPr>
      </w:pPr>
      <w:r w:rsidRPr="00460DC4">
        <w:rPr>
          <w:sz w:val="28"/>
          <w:szCs w:val="28"/>
        </w:rPr>
        <w:tab/>
        <w:t>2) по осуществлению внутреннего муниципального финансового контроля на 2025 год в сумме 10,0 тыс. руб. и на плановый период 2026 и 2027 годов в сумме 20,0 тыс. руб.;</w:t>
      </w:r>
    </w:p>
    <w:p w:rsidR="0068132D" w:rsidRPr="006A787B" w:rsidRDefault="0068132D" w:rsidP="0068132D">
      <w:pPr>
        <w:widowControl w:val="0"/>
        <w:autoSpaceDE w:val="0"/>
        <w:autoSpaceDN w:val="0"/>
        <w:adjustRightInd w:val="0"/>
        <w:jc w:val="both"/>
        <w:rPr>
          <w:sz w:val="28"/>
          <w:szCs w:val="28"/>
        </w:rPr>
      </w:pPr>
      <w:r w:rsidRPr="00460DC4">
        <w:rPr>
          <w:sz w:val="28"/>
          <w:szCs w:val="28"/>
        </w:rPr>
        <w:tab/>
        <w:t>3) по внешнему муниципальному финансовому контролю на 2025 год в сумме 66,5 тыс. руб., на 2026 год в сумме 66,5 тыс. руб.</w:t>
      </w:r>
    </w:p>
    <w:p w:rsidR="0068132D" w:rsidRPr="006A787B" w:rsidRDefault="0068132D" w:rsidP="0068132D">
      <w:pPr>
        <w:ind w:firstLine="708"/>
        <w:jc w:val="both"/>
        <w:rPr>
          <w:sz w:val="28"/>
          <w:szCs w:val="28"/>
        </w:rPr>
      </w:pPr>
    </w:p>
    <w:p w:rsidR="0068132D" w:rsidRPr="00460DC4" w:rsidRDefault="0068132D" w:rsidP="0068132D">
      <w:pPr>
        <w:jc w:val="both"/>
        <w:rPr>
          <w:sz w:val="28"/>
          <w:szCs w:val="28"/>
        </w:rPr>
      </w:pPr>
      <w:r w:rsidRPr="00460DC4">
        <w:rPr>
          <w:b/>
          <w:sz w:val="28"/>
          <w:szCs w:val="28"/>
        </w:rPr>
        <w:t>1</w:t>
      </w:r>
      <w:r>
        <w:rPr>
          <w:b/>
          <w:sz w:val="28"/>
          <w:szCs w:val="28"/>
        </w:rPr>
        <w:t>6</w:t>
      </w:r>
      <w:r w:rsidRPr="00460DC4">
        <w:rPr>
          <w:b/>
          <w:sz w:val="28"/>
          <w:szCs w:val="28"/>
        </w:rPr>
        <w:t>.</w:t>
      </w:r>
      <w:r>
        <w:rPr>
          <w:b/>
          <w:sz w:val="28"/>
          <w:szCs w:val="28"/>
        </w:rPr>
        <w:t xml:space="preserve"> </w:t>
      </w:r>
      <w:r w:rsidRPr="00460DC4">
        <w:rPr>
          <w:sz w:val="28"/>
          <w:szCs w:val="28"/>
        </w:rPr>
        <w:t xml:space="preserve">Утвердить распределение иных межбюджетных трансфертов за счет средств бюджета поселения на 2025 год и на плановый период 2026 и 2027 годов </w:t>
      </w:r>
      <w:proofErr w:type="gramStart"/>
      <w:r w:rsidRPr="00460DC4">
        <w:rPr>
          <w:sz w:val="28"/>
          <w:szCs w:val="28"/>
        </w:rPr>
        <w:t>согласно приложения</w:t>
      </w:r>
      <w:proofErr w:type="gramEnd"/>
      <w:r w:rsidRPr="00460DC4">
        <w:rPr>
          <w:sz w:val="28"/>
          <w:szCs w:val="28"/>
        </w:rPr>
        <w:t xml:space="preserve"> 4 к настоящему решению.</w:t>
      </w:r>
    </w:p>
    <w:p w:rsidR="0068132D" w:rsidRPr="00460DC4" w:rsidRDefault="0068132D" w:rsidP="0068132D">
      <w:pPr>
        <w:jc w:val="both"/>
        <w:rPr>
          <w:sz w:val="28"/>
          <w:szCs w:val="28"/>
        </w:rPr>
      </w:pPr>
    </w:p>
    <w:p w:rsidR="0068132D" w:rsidRPr="00460DC4" w:rsidRDefault="0068132D" w:rsidP="0068132D">
      <w:pPr>
        <w:jc w:val="both"/>
        <w:rPr>
          <w:b/>
          <w:sz w:val="28"/>
          <w:szCs w:val="28"/>
        </w:rPr>
      </w:pPr>
      <w:r w:rsidRPr="00460DC4">
        <w:rPr>
          <w:b/>
          <w:sz w:val="28"/>
          <w:szCs w:val="28"/>
        </w:rPr>
        <w:t>1</w:t>
      </w:r>
      <w:r>
        <w:rPr>
          <w:b/>
          <w:sz w:val="28"/>
          <w:szCs w:val="28"/>
        </w:rPr>
        <w:t>7</w:t>
      </w:r>
      <w:r w:rsidRPr="00460DC4">
        <w:rPr>
          <w:b/>
          <w:sz w:val="28"/>
          <w:szCs w:val="28"/>
        </w:rPr>
        <w:t xml:space="preserve">. </w:t>
      </w:r>
      <w:r w:rsidRPr="00460DC4">
        <w:rPr>
          <w:sz w:val="28"/>
          <w:szCs w:val="28"/>
        </w:rPr>
        <w:t xml:space="preserve">Утвердить перечень муниципальных программ Кочковского сельсовета Кочковского района Новосибирской области, предусмотренных к финансированию из бюджета поселения </w:t>
      </w:r>
      <w:r w:rsidRPr="00460DC4">
        <w:rPr>
          <w:iCs/>
          <w:sz w:val="28"/>
          <w:szCs w:val="28"/>
        </w:rPr>
        <w:t>в 2025</w:t>
      </w:r>
      <w:r w:rsidRPr="00460DC4">
        <w:rPr>
          <w:sz w:val="28"/>
          <w:szCs w:val="28"/>
        </w:rPr>
        <w:t xml:space="preserve"> году и на плановый период 2026 и  2027 годах </w:t>
      </w:r>
      <w:proofErr w:type="gramStart"/>
      <w:r w:rsidRPr="00460DC4">
        <w:rPr>
          <w:sz w:val="28"/>
          <w:szCs w:val="28"/>
        </w:rPr>
        <w:t>согласно приложения</w:t>
      </w:r>
      <w:proofErr w:type="gramEnd"/>
      <w:r w:rsidRPr="00460DC4">
        <w:rPr>
          <w:sz w:val="28"/>
          <w:szCs w:val="28"/>
        </w:rPr>
        <w:t xml:space="preserve"> </w:t>
      </w:r>
      <w:r>
        <w:rPr>
          <w:sz w:val="28"/>
          <w:szCs w:val="28"/>
        </w:rPr>
        <w:t>5</w:t>
      </w:r>
      <w:r w:rsidRPr="00460DC4">
        <w:rPr>
          <w:sz w:val="28"/>
          <w:szCs w:val="28"/>
        </w:rPr>
        <w:t xml:space="preserve"> к настоящему решению.</w:t>
      </w:r>
    </w:p>
    <w:p w:rsidR="0068132D" w:rsidRPr="00460DC4" w:rsidRDefault="0068132D" w:rsidP="0068132D">
      <w:pPr>
        <w:jc w:val="both"/>
        <w:rPr>
          <w:sz w:val="28"/>
          <w:szCs w:val="28"/>
        </w:rPr>
      </w:pPr>
      <w:r w:rsidRPr="00460DC4">
        <w:rPr>
          <w:sz w:val="28"/>
          <w:szCs w:val="28"/>
        </w:rPr>
        <w:tab/>
        <w:t xml:space="preserve">Муниципальные программы Кочковского сельсовета Кочковского района Новосибирской области, не включенные в перечень, финансированию в 2025 - 2027 годах не подлежат.   </w:t>
      </w:r>
    </w:p>
    <w:p w:rsidR="0068132D" w:rsidRPr="00171C66" w:rsidRDefault="0068132D" w:rsidP="0068132D">
      <w:pPr>
        <w:jc w:val="both"/>
        <w:rPr>
          <w:sz w:val="28"/>
          <w:szCs w:val="28"/>
          <w:highlight w:val="yellow"/>
        </w:rPr>
      </w:pPr>
    </w:p>
    <w:p w:rsidR="0068132D" w:rsidRPr="00460DC4" w:rsidRDefault="0068132D" w:rsidP="0068132D">
      <w:pPr>
        <w:jc w:val="both"/>
        <w:rPr>
          <w:sz w:val="28"/>
          <w:szCs w:val="28"/>
        </w:rPr>
      </w:pPr>
      <w:r>
        <w:rPr>
          <w:b/>
          <w:sz w:val="28"/>
          <w:szCs w:val="28"/>
        </w:rPr>
        <w:t>18</w:t>
      </w:r>
      <w:r w:rsidRPr="00460DC4">
        <w:rPr>
          <w:b/>
          <w:sz w:val="28"/>
          <w:szCs w:val="28"/>
        </w:rPr>
        <w:t xml:space="preserve">. </w:t>
      </w:r>
      <w:r w:rsidRPr="00460DC4">
        <w:rPr>
          <w:sz w:val="28"/>
          <w:szCs w:val="28"/>
        </w:rPr>
        <w:t>Установить общий объем бюджетных ассигнований муниципального дорожного фонда Кочковского сельсовета Кочковского района Новосибирской области:</w:t>
      </w:r>
    </w:p>
    <w:p w:rsidR="0068132D" w:rsidRPr="00460DC4" w:rsidRDefault="0068132D" w:rsidP="0068132D">
      <w:pPr>
        <w:jc w:val="both"/>
        <w:rPr>
          <w:sz w:val="28"/>
          <w:szCs w:val="28"/>
        </w:rPr>
      </w:pPr>
      <w:r w:rsidRPr="00460DC4">
        <w:rPr>
          <w:sz w:val="28"/>
          <w:szCs w:val="28"/>
        </w:rPr>
        <w:tab/>
        <w:t xml:space="preserve">1) на 2025 год в сумме </w:t>
      </w:r>
      <w:r>
        <w:rPr>
          <w:sz w:val="28"/>
          <w:szCs w:val="28"/>
        </w:rPr>
        <w:t>15 957,39</w:t>
      </w:r>
      <w:r w:rsidRPr="00460DC4">
        <w:rPr>
          <w:sz w:val="28"/>
          <w:szCs w:val="28"/>
        </w:rPr>
        <w:t xml:space="preserve"> тыс. руб.;</w:t>
      </w:r>
    </w:p>
    <w:p w:rsidR="0068132D" w:rsidRDefault="0068132D" w:rsidP="0068132D">
      <w:pPr>
        <w:jc w:val="both"/>
        <w:rPr>
          <w:sz w:val="28"/>
          <w:szCs w:val="28"/>
        </w:rPr>
      </w:pPr>
      <w:r w:rsidRPr="00460DC4">
        <w:rPr>
          <w:sz w:val="28"/>
          <w:szCs w:val="28"/>
        </w:rPr>
        <w:tab/>
        <w:t xml:space="preserve">2) на плановый период 2026 и 2027 годов в сумме </w:t>
      </w:r>
      <w:r>
        <w:rPr>
          <w:sz w:val="28"/>
          <w:szCs w:val="28"/>
        </w:rPr>
        <w:t>16 069,39</w:t>
      </w:r>
      <w:r w:rsidRPr="00460DC4">
        <w:rPr>
          <w:sz w:val="28"/>
          <w:szCs w:val="28"/>
        </w:rPr>
        <w:t xml:space="preserve"> тыс. руб. и </w:t>
      </w:r>
      <w:r>
        <w:rPr>
          <w:sz w:val="28"/>
          <w:szCs w:val="28"/>
        </w:rPr>
        <w:t xml:space="preserve">         14 748,96 тыс. руб.</w:t>
      </w:r>
    </w:p>
    <w:p w:rsidR="0068132D" w:rsidRPr="00171C66" w:rsidRDefault="0068132D" w:rsidP="0068132D">
      <w:pPr>
        <w:jc w:val="both"/>
        <w:rPr>
          <w:b/>
          <w:sz w:val="28"/>
          <w:szCs w:val="28"/>
          <w:highlight w:val="yellow"/>
        </w:rPr>
      </w:pPr>
    </w:p>
    <w:p w:rsidR="0068132D" w:rsidRDefault="0068132D" w:rsidP="0068132D">
      <w:pPr>
        <w:jc w:val="both"/>
        <w:rPr>
          <w:sz w:val="28"/>
          <w:szCs w:val="28"/>
        </w:rPr>
      </w:pPr>
      <w:r w:rsidRPr="00460DC4">
        <w:rPr>
          <w:b/>
          <w:sz w:val="28"/>
          <w:szCs w:val="28"/>
        </w:rPr>
        <w:t>1</w:t>
      </w:r>
      <w:r>
        <w:rPr>
          <w:b/>
          <w:sz w:val="28"/>
          <w:szCs w:val="28"/>
        </w:rPr>
        <w:t>9</w:t>
      </w:r>
      <w:r w:rsidRPr="00460DC4">
        <w:rPr>
          <w:b/>
          <w:sz w:val="28"/>
          <w:szCs w:val="28"/>
        </w:rPr>
        <w:t xml:space="preserve">. </w:t>
      </w:r>
      <w:r w:rsidRPr="00460DC4">
        <w:rPr>
          <w:sz w:val="28"/>
          <w:szCs w:val="28"/>
        </w:rPr>
        <w:t xml:space="preserve">Утвердить распределение бюджетных ассигнований муниципального дорожного фонда Кочковского сельсовета Кочковского района Новосибирской области на 2025 год и на плановый период 2026-2027 годов </w:t>
      </w:r>
      <w:proofErr w:type="gramStart"/>
      <w:r w:rsidRPr="00460DC4">
        <w:rPr>
          <w:sz w:val="28"/>
          <w:szCs w:val="28"/>
        </w:rPr>
        <w:t>согласно приложения</w:t>
      </w:r>
      <w:proofErr w:type="gramEnd"/>
      <w:r w:rsidRPr="00787566">
        <w:rPr>
          <w:sz w:val="28"/>
          <w:szCs w:val="28"/>
        </w:rPr>
        <w:t xml:space="preserve"> </w:t>
      </w:r>
      <w:r>
        <w:rPr>
          <w:sz w:val="28"/>
          <w:szCs w:val="28"/>
        </w:rPr>
        <w:t>6</w:t>
      </w:r>
      <w:r w:rsidRPr="00787566">
        <w:rPr>
          <w:sz w:val="28"/>
          <w:szCs w:val="28"/>
        </w:rPr>
        <w:t xml:space="preserve"> к настоящему решению.</w:t>
      </w:r>
    </w:p>
    <w:p w:rsidR="0068132D" w:rsidRDefault="0068132D" w:rsidP="0068132D">
      <w:pPr>
        <w:jc w:val="both"/>
        <w:rPr>
          <w:sz w:val="28"/>
          <w:szCs w:val="28"/>
        </w:rPr>
      </w:pPr>
    </w:p>
    <w:p w:rsidR="0068132D" w:rsidRPr="00460DC4" w:rsidRDefault="0068132D" w:rsidP="0068132D">
      <w:pPr>
        <w:jc w:val="both"/>
        <w:rPr>
          <w:sz w:val="28"/>
          <w:szCs w:val="28"/>
        </w:rPr>
      </w:pPr>
      <w:r>
        <w:rPr>
          <w:b/>
          <w:sz w:val="28"/>
          <w:szCs w:val="28"/>
        </w:rPr>
        <w:t>20</w:t>
      </w:r>
      <w:r w:rsidRPr="00460DC4">
        <w:rPr>
          <w:b/>
          <w:sz w:val="28"/>
          <w:szCs w:val="28"/>
        </w:rPr>
        <w:t>.</w:t>
      </w:r>
      <w:r w:rsidRPr="00460DC4">
        <w:rPr>
          <w:sz w:val="28"/>
          <w:szCs w:val="28"/>
        </w:rPr>
        <w:t xml:space="preserve">Установить, что в 2025-2027 годах за счет средств дорожного фонда Кочковского сельсовета Кочковского района Новосибирской области осуществляются расходы </w:t>
      </w:r>
      <w:proofErr w:type="gramStart"/>
      <w:r w:rsidRPr="00460DC4">
        <w:rPr>
          <w:sz w:val="28"/>
          <w:szCs w:val="28"/>
        </w:rPr>
        <w:t>на</w:t>
      </w:r>
      <w:proofErr w:type="gramEnd"/>
      <w:r w:rsidRPr="00460DC4">
        <w:rPr>
          <w:sz w:val="28"/>
          <w:szCs w:val="28"/>
        </w:rPr>
        <w:t>:</w:t>
      </w:r>
    </w:p>
    <w:p w:rsidR="0068132D" w:rsidRPr="00460DC4" w:rsidRDefault="0068132D" w:rsidP="0068132D">
      <w:pPr>
        <w:jc w:val="both"/>
        <w:rPr>
          <w:sz w:val="28"/>
          <w:szCs w:val="28"/>
        </w:rPr>
      </w:pPr>
      <w:r w:rsidRPr="00460DC4">
        <w:rPr>
          <w:sz w:val="28"/>
          <w:szCs w:val="28"/>
        </w:rPr>
        <w:tab/>
        <w:t>1) строительство и реконструкцию автомобильных дорог и дорожных сооружений общего пользования местного значения;</w:t>
      </w:r>
    </w:p>
    <w:p w:rsidR="0068132D" w:rsidRPr="00460DC4" w:rsidRDefault="0068132D" w:rsidP="0068132D">
      <w:pPr>
        <w:jc w:val="both"/>
        <w:rPr>
          <w:sz w:val="28"/>
          <w:szCs w:val="28"/>
        </w:rPr>
      </w:pPr>
      <w:r w:rsidRPr="00460DC4">
        <w:rPr>
          <w:sz w:val="28"/>
          <w:szCs w:val="28"/>
        </w:rPr>
        <w:tab/>
        <w:t>2) капитальный ремонт, ремонт и содержание автомобильных дорог и дорожных сооружений общего пользования местного значения;</w:t>
      </w:r>
    </w:p>
    <w:p w:rsidR="0068132D" w:rsidRPr="00460DC4" w:rsidRDefault="0068132D" w:rsidP="0068132D">
      <w:pPr>
        <w:jc w:val="both"/>
        <w:rPr>
          <w:color w:val="000000"/>
          <w:sz w:val="28"/>
          <w:szCs w:val="28"/>
          <w:lang w:bidi="ru-RU"/>
        </w:rPr>
      </w:pPr>
      <w:r w:rsidRPr="00460DC4">
        <w:rPr>
          <w:sz w:val="28"/>
          <w:szCs w:val="28"/>
        </w:rPr>
        <w:tab/>
        <w:t xml:space="preserve">3) </w:t>
      </w:r>
      <w:r w:rsidRPr="00460DC4">
        <w:rPr>
          <w:color w:val="000000"/>
          <w:sz w:val="28"/>
          <w:szCs w:val="28"/>
          <w:lang w:bidi="ru-RU"/>
        </w:rPr>
        <w:t>аварийно-восстановительные работы на автомобильных дорогах и дорожных сооружениях общего пользования местного значения;</w:t>
      </w:r>
    </w:p>
    <w:p w:rsidR="0068132D" w:rsidRPr="00460DC4" w:rsidRDefault="0068132D" w:rsidP="0068132D">
      <w:pPr>
        <w:jc w:val="both"/>
        <w:rPr>
          <w:color w:val="000000"/>
          <w:sz w:val="28"/>
          <w:szCs w:val="28"/>
          <w:lang w:bidi="ru-RU"/>
        </w:rPr>
      </w:pPr>
      <w:r w:rsidRPr="00460DC4">
        <w:rPr>
          <w:color w:val="000000"/>
          <w:sz w:val="28"/>
          <w:szCs w:val="28"/>
          <w:lang w:bidi="ru-RU"/>
        </w:rPr>
        <w:tab/>
        <w:t>4) планово-предупредительный ремонт автомобильных дорог и дорожных сооружений общего пользования местного значения;</w:t>
      </w:r>
    </w:p>
    <w:p w:rsidR="0068132D" w:rsidRPr="00460DC4" w:rsidRDefault="0068132D" w:rsidP="0068132D">
      <w:pPr>
        <w:jc w:val="both"/>
        <w:rPr>
          <w:color w:val="000000"/>
          <w:sz w:val="28"/>
          <w:szCs w:val="28"/>
          <w:lang w:bidi="ru-RU"/>
        </w:rPr>
      </w:pPr>
      <w:r w:rsidRPr="00460DC4">
        <w:rPr>
          <w:color w:val="000000"/>
          <w:sz w:val="28"/>
          <w:szCs w:val="28"/>
          <w:lang w:bidi="ru-RU"/>
        </w:rPr>
        <w:tab/>
        <w:t>5) мероприятия по обеспечению безопасности и бесперебойного движения по автомобильным дорогам общего пользования местного значения;</w:t>
      </w:r>
    </w:p>
    <w:p w:rsidR="0068132D" w:rsidRPr="00460DC4" w:rsidRDefault="0068132D" w:rsidP="0068132D">
      <w:pPr>
        <w:jc w:val="both"/>
        <w:rPr>
          <w:color w:val="000000"/>
          <w:sz w:val="28"/>
          <w:szCs w:val="28"/>
          <w:lang w:bidi="ru-RU"/>
        </w:rPr>
      </w:pPr>
      <w:r w:rsidRPr="00460DC4">
        <w:rPr>
          <w:color w:val="000000"/>
          <w:sz w:val="28"/>
          <w:szCs w:val="28"/>
          <w:lang w:bidi="ru-RU"/>
        </w:rPr>
        <w:tab/>
        <w:t>6) выполнение работ по инвентаризации, паспортизации автомобильных дорог общего пользования местного значения и дорожных сооружений на них;</w:t>
      </w:r>
    </w:p>
    <w:p w:rsidR="0068132D" w:rsidRPr="00460DC4" w:rsidRDefault="0068132D" w:rsidP="0068132D">
      <w:pPr>
        <w:jc w:val="both"/>
        <w:rPr>
          <w:color w:val="000000"/>
          <w:sz w:val="28"/>
          <w:szCs w:val="28"/>
          <w:lang w:bidi="ru-RU"/>
        </w:rPr>
      </w:pPr>
      <w:r w:rsidRPr="00460DC4">
        <w:rPr>
          <w:color w:val="000000"/>
          <w:sz w:val="28"/>
          <w:szCs w:val="28"/>
          <w:lang w:bidi="ru-RU"/>
        </w:rPr>
        <w:tab/>
        <w:t>7) разработку проектной, рабочей, технической документации автомобильных дорог местного значения (включая инженерные изыскания, проведение необходимых экспертиз).</w:t>
      </w:r>
    </w:p>
    <w:p w:rsidR="0068132D" w:rsidRPr="00460DC4" w:rsidRDefault="0068132D" w:rsidP="0068132D">
      <w:pPr>
        <w:jc w:val="both"/>
        <w:rPr>
          <w:sz w:val="28"/>
          <w:szCs w:val="28"/>
          <w:highlight w:val="yellow"/>
        </w:rPr>
      </w:pPr>
    </w:p>
    <w:p w:rsidR="0068132D" w:rsidRPr="00460DC4" w:rsidRDefault="0068132D" w:rsidP="0068132D">
      <w:pPr>
        <w:jc w:val="both"/>
        <w:rPr>
          <w:b/>
          <w:sz w:val="28"/>
          <w:szCs w:val="28"/>
        </w:rPr>
      </w:pPr>
      <w:r>
        <w:rPr>
          <w:b/>
          <w:sz w:val="28"/>
          <w:szCs w:val="28"/>
        </w:rPr>
        <w:lastRenderedPageBreak/>
        <w:t>21</w:t>
      </w:r>
      <w:r w:rsidRPr="00460DC4">
        <w:rPr>
          <w:b/>
          <w:sz w:val="28"/>
          <w:szCs w:val="28"/>
        </w:rPr>
        <w:t xml:space="preserve">. </w:t>
      </w:r>
      <w:r w:rsidRPr="00460DC4">
        <w:rPr>
          <w:sz w:val="28"/>
          <w:szCs w:val="28"/>
        </w:rPr>
        <w:t xml:space="preserve"> Установить источники финансирования дефицита бюджета поселения </w:t>
      </w:r>
      <w:r w:rsidRPr="00460DC4">
        <w:rPr>
          <w:iCs/>
          <w:sz w:val="28"/>
          <w:szCs w:val="28"/>
        </w:rPr>
        <w:t>на 2025</w:t>
      </w:r>
      <w:r w:rsidRPr="00460DC4">
        <w:rPr>
          <w:sz w:val="28"/>
          <w:szCs w:val="28"/>
        </w:rPr>
        <w:t xml:space="preserve"> год на плановый период 2026-2027 годов </w:t>
      </w:r>
      <w:proofErr w:type="gramStart"/>
      <w:r w:rsidRPr="00460DC4">
        <w:rPr>
          <w:sz w:val="28"/>
          <w:szCs w:val="28"/>
        </w:rPr>
        <w:t>согласно приложения</w:t>
      </w:r>
      <w:proofErr w:type="gramEnd"/>
      <w:r w:rsidRPr="00460DC4">
        <w:rPr>
          <w:sz w:val="28"/>
          <w:szCs w:val="28"/>
        </w:rPr>
        <w:t xml:space="preserve"> 7 к настоящему решению.</w:t>
      </w:r>
    </w:p>
    <w:p w:rsidR="0068132D" w:rsidRPr="00460DC4" w:rsidRDefault="0068132D" w:rsidP="0068132D">
      <w:pPr>
        <w:jc w:val="both"/>
        <w:rPr>
          <w:b/>
          <w:sz w:val="28"/>
          <w:szCs w:val="28"/>
          <w:highlight w:val="yellow"/>
        </w:rPr>
      </w:pPr>
    </w:p>
    <w:p w:rsidR="0068132D" w:rsidRPr="00460DC4" w:rsidRDefault="0068132D" w:rsidP="0068132D">
      <w:pPr>
        <w:jc w:val="both"/>
        <w:rPr>
          <w:b/>
          <w:sz w:val="28"/>
          <w:szCs w:val="28"/>
        </w:rPr>
      </w:pPr>
      <w:r w:rsidRPr="00460DC4">
        <w:rPr>
          <w:b/>
          <w:sz w:val="28"/>
          <w:szCs w:val="28"/>
        </w:rPr>
        <w:t xml:space="preserve"> 2</w:t>
      </w:r>
      <w:r>
        <w:rPr>
          <w:b/>
          <w:sz w:val="28"/>
          <w:szCs w:val="28"/>
        </w:rPr>
        <w:t>2</w:t>
      </w:r>
      <w:r w:rsidRPr="00460DC4">
        <w:rPr>
          <w:b/>
          <w:sz w:val="28"/>
          <w:szCs w:val="28"/>
        </w:rPr>
        <w:t>.</w:t>
      </w:r>
      <w:r w:rsidRPr="00460DC4">
        <w:rPr>
          <w:sz w:val="28"/>
          <w:szCs w:val="28"/>
        </w:rPr>
        <w:t xml:space="preserve"> Утвердить Программу муниципальных внутренних заимствований  Кочковского сельсовета Кочковского района Новосибирской области на 2025 год и на плановый период 2026-2027 годы </w:t>
      </w:r>
      <w:proofErr w:type="gramStart"/>
      <w:r w:rsidRPr="00460DC4">
        <w:rPr>
          <w:sz w:val="28"/>
          <w:szCs w:val="28"/>
        </w:rPr>
        <w:t>согласно приложения</w:t>
      </w:r>
      <w:proofErr w:type="gramEnd"/>
      <w:r w:rsidRPr="00460DC4">
        <w:rPr>
          <w:sz w:val="28"/>
          <w:szCs w:val="28"/>
        </w:rPr>
        <w:t xml:space="preserve"> 8 к настоящему решению.  </w:t>
      </w:r>
    </w:p>
    <w:p w:rsidR="0068132D" w:rsidRPr="00460DC4" w:rsidRDefault="0068132D" w:rsidP="0068132D">
      <w:pPr>
        <w:jc w:val="both"/>
        <w:rPr>
          <w:b/>
          <w:sz w:val="28"/>
          <w:szCs w:val="28"/>
          <w:highlight w:val="yellow"/>
        </w:rPr>
      </w:pPr>
    </w:p>
    <w:p w:rsidR="0068132D" w:rsidRPr="00460DC4" w:rsidRDefault="0068132D" w:rsidP="0068132D">
      <w:pPr>
        <w:jc w:val="both"/>
        <w:rPr>
          <w:b/>
          <w:sz w:val="28"/>
          <w:szCs w:val="28"/>
        </w:rPr>
      </w:pPr>
      <w:r w:rsidRPr="00460DC4">
        <w:rPr>
          <w:b/>
          <w:sz w:val="28"/>
          <w:szCs w:val="28"/>
        </w:rPr>
        <w:t>2</w:t>
      </w:r>
      <w:r>
        <w:rPr>
          <w:b/>
          <w:sz w:val="28"/>
          <w:szCs w:val="28"/>
        </w:rPr>
        <w:t>3</w:t>
      </w:r>
      <w:r w:rsidRPr="00460DC4">
        <w:rPr>
          <w:b/>
          <w:sz w:val="28"/>
          <w:szCs w:val="28"/>
        </w:rPr>
        <w:t xml:space="preserve">. </w:t>
      </w:r>
      <w:proofErr w:type="gramStart"/>
      <w:r w:rsidRPr="00460DC4">
        <w:rPr>
          <w:sz w:val="28"/>
          <w:szCs w:val="28"/>
        </w:rPr>
        <w:t>Установить верхний предел муниципального внутреннего долга Кочковского сельсовета Кочковского района Новосибирской области на 1 января 2026 года в сумме 0,0 тыс. рублей, в том числе верхний предел долга по муниципальным гарантиям Кочковского сельсовета Кочковского района Новосибирской области в сумме 0,0 тыс. рублей, на 1 января 2027 года в сумме 0,0 тыс. рублей, в том числе верхний предел долга по муниципальным</w:t>
      </w:r>
      <w:proofErr w:type="gramEnd"/>
      <w:r w:rsidRPr="00460DC4">
        <w:rPr>
          <w:sz w:val="28"/>
          <w:szCs w:val="28"/>
        </w:rPr>
        <w:t xml:space="preserve"> гарантиям Кочковского сельсовета Кочковского района Новосибирской области  в сумме 0,0 тыс. рублей и на 1 января 2028 года в сумме 0,0  тыс. рублей, в том числе верхний предел долга по муниципальным гарантиям Кочковского сельсовета Кочковского района Новосибирской области в сумме 0,0 тыс. рублей.  </w:t>
      </w:r>
    </w:p>
    <w:p w:rsidR="0068132D" w:rsidRPr="00460DC4" w:rsidRDefault="0068132D" w:rsidP="0068132D">
      <w:pPr>
        <w:jc w:val="both"/>
        <w:rPr>
          <w:b/>
          <w:sz w:val="28"/>
          <w:szCs w:val="28"/>
        </w:rPr>
      </w:pPr>
      <w:r w:rsidRPr="00460DC4">
        <w:rPr>
          <w:sz w:val="28"/>
          <w:szCs w:val="28"/>
        </w:rPr>
        <w:tab/>
        <w:t xml:space="preserve">Установить предельный объем муниципального долга Кочковского сельсовета Кочковского района Новосибирской области на 2025 год в сумме 0,0 тыс. рублей, на 2026 год в сумме 0,0 тыс. рублей, на 2027 год в сумме 0,0 тыс. рублей. </w:t>
      </w:r>
    </w:p>
    <w:p w:rsidR="0068132D" w:rsidRPr="00460DC4" w:rsidRDefault="0068132D" w:rsidP="0068132D">
      <w:pPr>
        <w:jc w:val="both"/>
        <w:rPr>
          <w:b/>
          <w:sz w:val="28"/>
          <w:szCs w:val="28"/>
          <w:highlight w:val="yellow"/>
        </w:rPr>
      </w:pPr>
      <w:r w:rsidRPr="00460DC4">
        <w:rPr>
          <w:sz w:val="28"/>
          <w:szCs w:val="28"/>
        </w:rPr>
        <w:tab/>
        <w:t>Установить предельный объем расходов бюджета поселения на обслуживание муниципального долга Кочковского сельсовета Кочковского района Новосибирской области на 2025 год в сумме 0,0 тыс. рублей на 2026 год в сумме 0,0 тыс. рублей и на 2027 год в сумме 0,0 тыс. рублей.</w:t>
      </w:r>
    </w:p>
    <w:p w:rsidR="0068132D" w:rsidRPr="00460DC4" w:rsidRDefault="0068132D" w:rsidP="0068132D">
      <w:pPr>
        <w:jc w:val="both"/>
        <w:rPr>
          <w:sz w:val="28"/>
          <w:szCs w:val="28"/>
          <w:highlight w:val="yellow"/>
        </w:rPr>
      </w:pPr>
    </w:p>
    <w:p w:rsidR="0068132D" w:rsidRPr="00054C6E" w:rsidRDefault="0068132D" w:rsidP="0068132D">
      <w:pPr>
        <w:jc w:val="both"/>
        <w:rPr>
          <w:sz w:val="28"/>
          <w:szCs w:val="28"/>
        </w:rPr>
      </w:pPr>
      <w:r w:rsidRPr="00054C6E">
        <w:rPr>
          <w:b/>
          <w:sz w:val="28"/>
          <w:szCs w:val="28"/>
        </w:rPr>
        <w:t>2</w:t>
      </w:r>
      <w:r>
        <w:rPr>
          <w:b/>
          <w:sz w:val="28"/>
          <w:szCs w:val="28"/>
        </w:rPr>
        <w:t>4</w:t>
      </w:r>
      <w:r w:rsidRPr="00054C6E">
        <w:rPr>
          <w:b/>
          <w:sz w:val="28"/>
          <w:szCs w:val="28"/>
        </w:rPr>
        <w:t>.</w:t>
      </w:r>
      <w:r w:rsidRPr="00054C6E">
        <w:rPr>
          <w:sz w:val="28"/>
        </w:rPr>
        <w:t xml:space="preserve"> Установить порядок </w:t>
      </w:r>
      <w:r w:rsidRPr="00054C6E">
        <w:rPr>
          <w:sz w:val="28"/>
          <w:szCs w:val="28"/>
        </w:rPr>
        <w:t xml:space="preserve">предоставления межбюджетных трансфертов из бюджета Кочковского сельсовета Кочковского района Новосибирской области бюджету Кочковского района на осуществление передаваемой части полномочий Кочковского сельсовета в 2025 году </w:t>
      </w:r>
      <w:proofErr w:type="gramStart"/>
      <w:r w:rsidRPr="00054C6E">
        <w:rPr>
          <w:sz w:val="28"/>
          <w:szCs w:val="28"/>
        </w:rPr>
        <w:t>согласно приложения</w:t>
      </w:r>
      <w:proofErr w:type="gramEnd"/>
      <w:r w:rsidRPr="00054C6E">
        <w:rPr>
          <w:sz w:val="28"/>
          <w:szCs w:val="28"/>
        </w:rPr>
        <w:t xml:space="preserve"> 9 к настоящему решению.</w:t>
      </w:r>
    </w:p>
    <w:p w:rsidR="0068132D" w:rsidRPr="00054C6E" w:rsidRDefault="0068132D" w:rsidP="0068132D">
      <w:pPr>
        <w:jc w:val="both"/>
        <w:rPr>
          <w:sz w:val="28"/>
          <w:szCs w:val="28"/>
        </w:rPr>
      </w:pPr>
    </w:p>
    <w:p w:rsidR="0068132D" w:rsidRPr="00054C6E" w:rsidRDefault="0068132D" w:rsidP="0068132D">
      <w:pPr>
        <w:jc w:val="both"/>
        <w:rPr>
          <w:sz w:val="28"/>
          <w:szCs w:val="28"/>
        </w:rPr>
      </w:pPr>
      <w:r w:rsidRPr="00054C6E">
        <w:rPr>
          <w:b/>
          <w:sz w:val="28"/>
          <w:szCs w:val="28"/>
        </w:rPr>
        <w:t>2</w:t>
      </w:r>
      <w:r>
        <w:rPr>
          <w:b/>
          <w:sz w:val="28"/>
          <w:szCs w:val="28"/>
        </w:rPr>
        <w:t>5</w:t>
      </w:r>
      <w:r w:rsidRPr="00054C6E">
        <w:rPr>
          <w:b/>
          <w:sz w:val="28"/>
          <w:szCs w:val="28"/>
        </w:rPr>
        <w:t xml:space="preserve">. </w:t>
      </w:r>
      <w:proofErr w:type="gramStart"/>
      <w:r w:rsidRPr="00054C6E">
        <w:rPr>
          <w:sz w:val="28"/>
          <w:szCs w:val="28"/>
        </w:rPr>
        <w:t>Установить, что остатки средств бюджета поселения на начало текущего финансового года в объеме, не превышающем сумму остатка неиспользованных бюджетных ассигнований на оплату заключенных от имени Кочковского сельсовета Кочковского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w:t>
      </w:r>
      <w:proofErr w:type="gramEnd"/>
      <w:r w:rsidRPr="00054C6E">
        <w:rPr>
          <w:sz w:val="28"/>
          <w:szCs w:val="28"/>
        </w:rPr>
        <w:t xml:space="preserve">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rsidR="0068132D" w:rsidRPr="00054C6E" w:rsidRDefault="0068132D" w:rsidP="0068132D">
      <w:pPr>
        <w:jc w:val="both"/>
        <w:rPr>
          <w:sz w:val="28"/>
          <w:szCs w:val="28"/>
        </w:rPr>
      </w:pPr>
    </w:p>
    <w:p w:rsidR="0068132D" w:rsidRPr="00054C6E" w:rsidRDefault="0068132D" w:rsidP="0068132D">
      <w:pPr>
        <w:jc w:val="both"/>
        <w:rPr>
          <w:sz w:val="28"/>
          <w:szCs w:val="28"/>
        </w:rPr>
      </w:pPr>
      <w:r w:rsidRPr="00054C6E">
        <w:rPr>
          <w:b/>
          <w:sz w:val="28"/>
          <w:szCs w:val="28"/>
        </w:rPr>
        <w:lastRenderedPageBreak/>
        <w:t>2</w:t>
      </w:r>
      <w:r>
        <w:rPr>
          <w:b/>
          <w:sz w:val="28"/>
          <w:szCs w:val="28"/>
        </w:rPr>
        <w:t>6</w:t>
      </w:r>
      <w:r w:rsidRPr="00054C6E">
        <w:rPr>
          <w:b/>
          <w:sz w:val="28"/>
          <w:szCs w:val="28"/>
        </w:rPr>
        <w:t xml:space="preserve">. </w:t>
      </w:r>
      <w:r w:rsidRPr="00054C6E">
        <w:rPr>
          <w:sz w:val="28"/>
          <w:szCs w:val="28"/>
        </w:rPr>
        <w:t xml:space="preserve">Установить в соответствии с пунктом 8 статьи 217 Бюджетного кодекса Российской Федерации следующие основания для внесения в 2025 году изменений в показатели сводной бюджетной росписи бюджета поселения,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поселения: </w:t>
      </w:r>
    </w:p>
    <w:p w:rsidR="0068132D" w:rsidRPr="0058022E" w:rsidRDefault="0068132D" w:rsidP="0068132D">
      <w:pPr>
        <w:widowControl w:val="0"/>
        <w:autoSpaceDE w:val="0"/>
        <w:autoSpaceDN w:val="0"/>
        <w:adjustRightInd w:val="0"/>
        <w:jc w:val="both"/>
        <w:rPr>
          <w:sz w:val="28"/>
          <w:szCs w:val="28"/>
        </w:rPr>
      </w:pPr>
      <w:r w:rsidRPr="00054C6E">
        <w:rPr>
          <w:sz w:val="28"/>
          <w:szCs w:val="28"/>
        </w:rPr>
        <w:tab/>
      </w:r>
      <w:proofErr w:type="gramStart"/>
      <w:r w:rsidRPr="00054C6E">
        <w:rPr>
          <w:sz w:val="28"/>
          <w:szCs w:val="28"/>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муниципального учреждения в пределах ассигнований, предусмотренных главному распорядителю бюджетных средств бюджета поселения;</w:t>
      </w:r>
      <w:proofErr w:type="gramEnd"/>
    </w:p>
    <w:p w:rsidR="0068132D" w:rsidRPr="0058022E" w:rsidRDefault="0068132D" w:rsidP="0068132D">
      <w:pPr>
        <w:widowControl w:val="0"/>
        <w:autoSpaceDE w:val="0"/>
        <w:autoSpaceDN w:val="0"/>
        <w:adjustRightInd w:val="0"/>
        <w:jc w:val="both"/>
        <w:rPr>
          <w:sz w:val="28"/>
          <w:szCs w:val="28"/>
        </w:rPr>
      </w:pPr>
      <w:r w:rsidRPr="0058022E">
        <w:rPr>
          <w:sz w:val="28"/>
          <w:szCs w:val="28"/>
        </w:rPr>
        <w:tab/>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68132D" w:rsidRPr="008402E9" w:rsidRDefault="0068132D" w:rsidP="0068132D">
      <w:pPr>
        <w:widowControl w:val="0"/>
        <w:autoSpaceDE w:val="0"/>
        <w:autoSpaceDN w:val="0"/>
        <w:adjustRightInd w:val="0"/>
        <w:ind w:firstLine="708"/>
        <w:jc w:val="both"/>
        <w:rPr>
          <w:rFonts w:eastAsiaTheme="minorEastAsia"/>
          <w:sz w:val="28"/>
          <w:szCs w:val="28"/>
        </w:rPr>
      </w:pPr>
      <w:r w:rsidRPr="008B6127">
        <w:rPr>
          <w:rFonts w:eastAsiaTheme="minorEastAsia"/>
          <w:sz w:val="28"/>
          <w:szCs w:val="28"/>
        </w:rPr>
        <w:t>3) перераспределение бюджетных ассигнований, предусмотренных главному распорядителю бюджетных средств бюджета поселения за счет межбюджетных трансфертов из областного бюджета, между видами расходов, обусловленное изменением законодательства Новосибирской области;</w:t>
      </w:r>
    </w:p>
    <w:p w:rsidR="0068132D" w:rsidRPr="008402E9" w:rsidRDefault="0068132D" w:rsidP="0068132D">
      <w:pPr>
        <w:widowControl w:val="0"/>
        <w:autoSpaceDE w:val="0"/>
        <w:autoSpaceDN w:val="0"/>
        <w:adjustRightInd w:val="0"/>
        <w:ind w:firstLine="708"/>
        <w:jc w:val="both"/>
        <w:rPr>
          <w:rFonts w:eastAsiaTheme="minorEastAsia"/>
          <w:sz w:val="28"/>
          <w:szCs w:val="28"/>
        </w:rPr>
      </w:pPr>
      <w:proofErr w:type="gramStart"/>
      <w:r w:rsidRPr="008402E9">
        <w:rPr>
          <w:rFonts w:eastAsiaTheme="minorEastAsia"/>
          <w:sz w:val="28"/>
          <w:szCs w:val="28"/>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w:t>
      </w:r>
      <w:proofErr w:type="gramEnd"/>
      <w:r w:rsidRPr="008402E9">
        <w:rPr>
          <w:rFonts w:eastAsiaTheme="minorEastAsia"/>
          <w:sz w:val="28"/>
          <w:szCs w:val="28"/>
        </w:rPr>
        <w:t xml:space="preserve"> на средства бюджета</w:t>
      </w:r>
      <w:r>
        <w:rPr>
          <w:rFonts w:eastAsiaTheme="minorEastAsia"/>
          <w:sz w:val="28"/>
          <w:szCs w:val="28"/>
        </w:rPr>
        <w:t xml:space="preserve"> поселения</w:t>
      </w:r>
      <w:r w:rsidRPr="008402E9">
        <w:rPr>
          <w:rFonts w:eastAsiaTheme="minorEastAsia"/>
          <w:sz w:val="28"/>
          <w:szCs w:val="28"/>
        </w:rPr>
        <w:t>;</w:t>
      </w:r>
    </w:p>
    <w:p w:rsidR="0068132D" w:rsidRPr="008402E9" w:rsidRDefault="0068132D" w:rsidP="0068132D">
      <w:pPr>
        <w:widowControl w:val="0"/>
        <w:autoSpaceDE w:val="0"/>
        <w:autoSpaceDN w:val="0"/>
        <w:adjustRightInd w:val="0"/>
        <w:ind w:firstLine="708"/>
        <w:jc w:val="both"/>
        <w:rPr>
          <w:iCs/>
          <w:sz w:val="28"/>
          <w:szCs w:val="28"/>
        </w:rPr>
      </w:pPr>
      <w:r w:rsidRPr="008402E9">
        <w:rPr>
          <w:rFonts w:eastAsiaTheme="minorEastAsia"/>
          <w:sz w:val="28"/>
          <w:szCs w:val="28"/>
        </w:rPr>
        <w:t xml:space="preserve">5) </w:t>
      </w:r>
      <w:r w:rsidRPr="008402E9">
        <w:rPr>
          <w:iCs/>
          <w:sz w:val="28"/>
          <w:szCs w:val="28"/>
        </w:rPr>
        <w:t xml:space="preserve">увеличение </w:t>
      </w:r>
      <w:r>
        <w:rPr>
          <w:iCs/>
          <w:sz w:val="28"/>
          <w:szCs w:val="28"/>
        </w:rPr>
        <w:t xml:space="preserve">(уменьшение) </w:t>
      </w:r>
      <w:r w:rsidRPr="008402E9">
        <w:rPr>
          <w:iCs/>
          <w:sz w:val="28"/>
          <w:szCs w:val="28"/>
        </w:rPr>
        <w:t>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или физическими и юридическими лицами, сверх объемов, утвержденных настоящим решением;</w:t>
      </w:r>
    </w:p>
    <w:p w:rsidR="0068132D" w:rsidRDefault="0068132D" w:rsidP="0068132D">
      <w:pPr>
        <w:widowControl w:val="0"/>
        <w:autoSpaceDE w:val="0"/>
        <w:autoSpaceDN w:val="0"/>
        <w:adjustRightInd w:val="0"/>
        <w:ind w:firstLine="708"/>
        <w:jc w:val="both"/>
        <w:rPr>
          <w:iCs/>
          <w:sz w:val="28"/>
          <w:szCs w:val="28"/>
        </w:rPr>
      </w:pPr>
      <w:r w:rsidRPr="008402E9">
        <w:rPr>
          <w:iCs/>
          <w:sz w:val="28"/>
          <w:szCs w:val="28"/>
        </w:rPr>
        <w:t xml:space="preserve">6) распределение на основании </w:t>
      </w:r>
      <w:r>
        <w:rPr>
          <w:iCs/>
          <w:sz w:val="28"/>
          <w:szCs w:val="28"/>
        </w:rPr>
        <w:t xml:space="preserve">районных </w:t>
      </w:r>
      <w:r w:rsidRPr="008402E9">
        <w:rPr>
          <w:iCs/>
          <w:sz w:val="28"/>
          <w:szCs w:val="28"/>
        </w:rPr>
        <w:t xml:space="preserve">правовых актов субсидий, субвенций, иных межбюджетных трансфертов, предоставленных из </w:t>
      </w:r>
      <w:r>
        <w:rPr>
          <w:iCs/>
          <w:sz w:val="28"/>
          <w:szCs w:val="28"/>
        </w:rPr>
        <w:t>районного</w:t>
      </w:r>
      <w:r w:rsidRPr="008402E9">
        <w:rPr>
          <w:iCs/>
          <w:sz w:val="28"/>
          <w:szCs w:val="28"/>
        </w:rPr>
        <w:t xml:space="preserve"> бюджета, или безвозмездных поступлений от физических и юридических лиц, имеющих целевое назначение, бюджету </w:t>
      </w:r>
      <w:r>
        <w:rPr>
          <w:iCs/>
          <w:sz w:val="28"/>
          <w:szCs w:val="28"/>
        </w:rPr>
        <w:t xml:space="preserve">поселения </w:t>
      </w:r>
      <w:r w:rsidRPr="008402E9">
        <w:rPr>
          <w:iCs/>
          <w:sz w:val="28"/>
          <w:szCs w:val="28"/>
        </w:rPr>
        <w:t>сверх объемов, утвержденных настоящим решением;</w:t>
      </w:r>
    </w:p>
    <w:p w:rsidR="0068132D" w:rsidRPr="008402E9" w:rsidRDefault="0068132D" w:rsidP="0068132D">
      <w:pPr>
        <w:widowControl w:val="0"/>
        <w:autoSpaceDE w:val="0"/>
        <w:autoSpaceDN w:val="0"/>
        <w:adjustRightInd w:val="0"/>
        <w:ind w:firstLine="708"/>
        <w:jc w:val="both"/>
        <w:rPr>
          <w:iCs/>
          <w:sz w:val="28"/>
          <w:szCs w:val="28"/>
        </w:rPr>
      </w:pPr>
      <w:r>
        <w:rPr>
          <w:iCs/>
          <w:sz w:val="28"/>
          <w:szCs w:val="28"/>
        </w:rPr>
        <w:t>7) перераспределение бюджетных ассигнований между разделами, подразделами, целевыми статьями и видами расходов классификации расходов бюджетов в целях осуществления выплат пособий, компенсаций и иных выплат гражданам, кроме публичных нормативных обязательств;</w:t>
      </w:r>
    </w:p>
    <w:p w:rsidR="0068132D" w:rsidRPr="008402E9" w:rsidRDefault="0068132D" w:rsidP="0068132D">
      <w:pPr>
        <w:widowControl w:val="0"/>
        <w:autoSpaceDE w:val="0"/>
        <w:autoSpaceDN w:val="0"/>
        <w:adjustRightInd w:val="0"/>
        <w:ind w:firstLine="708"/>
        <w:jc w:val="both"/>
        <w:rPr>
          <w:iCs/>
          <w:sz w:val="28"/>
          <w:szCs w:val="28"/>
        </w:rPr>
      </w:pPr>
      <w:proofErr w:type="gramStart"/>
      <w:r>
        <w:rPr>
          <w:iCs/>
          <w:sz w:val="28"/>
          <w:szCs w:val="28"/>
        </w:rPr>
        <w:t>8</w:t>
      </w:r>
      <w:r w:rsidRPr="008402E9">
        <w:rPr>
          <w:iCs/>
          <w:sz w:val="28"/>
          <w:szCs w:val="28"/>
        </w:rPr>
        <w:t>) 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бюджета</w:t>
      </w:r>
      <w:r>
        <w:rPr>
          <w:iCs/>
          <w:sz w:val="28"/>
          <w:szCs w:val="28"/>
        </w:rPr>
        <w:t xml:space="preserve"> поселения</w:t>
      </w:r>
      <w:r w:rsidRPr="008402E9">
        <w:rPr>
          <w:iCs/>
          <w:sz w:val="28"/>
          <w:szCs w:val="28"/>
        </w:rPr>
        <w:t xml:space="preserve">, на основании соглашений (проектов </w:t>
      </w:r>
      <w:r w:rsidRPr="008402E9">
        <w:rPr>
          <w:iCs/>
          <w:sz w:val="28"/>
          <w:szCs w:val="28"/>
        </w:rPr>
        <w:lastRenderedPageBreak/>
        <w:t xml:space="preserve">соглашений) с </w:t>
      </w:r>
      <w:r>
        <w:rPr>
          <w:iCs/>
          <w:sz w:val="28"/>
          <w:szCs w:val="28"/>
        </w:rPr>
        <w:t xml:space="preserve">районными </w:t>
      </w:r>
      <w:r w:rsidRPr="008402E9">
        <w:rPr>
          <w:iCs/>
          <w:sz w:val="28"/>
          <w:szCs w:val="28"/>
        </w:rPr>
        <w:t xml:space="preserve"> органами государственной власти о предоставлении средств из </w:t>
      </w:r>
      <w:r>
        <w:rPr>
          <w:iCs/>
          <w:sz w:val="28"/>
          <w:szCs w:val="28"/>
        </w:rPr>
        <w:t>районного</w:t>
      </w:r>
      <w:r w:rsidRPr="008402E9">
        <w:rPr>
          <w:iCs/>
          <w:sz w:val="28"/>
          <w:szCs w:val="28"/>
        </w:rPr>
        <w:t xml:space="preserve"> бюджета и (или) правового акта, определяющего долю софинансирования расходного обязательства из </w:t>
      </w:r>
      <w:r>
        <w:rPr>
          <w:iCs/>
          <w:sz w:val="28"/>
          <w:szCs w:val="28"/>
        </w:rPr>
        <w:t>районного</w:t>
      </w:r>
      <w:r w:rsidRPr="008402E9">
        <w:rPr>
          <w:iCs/>
          <w:sz w:val="28"/>
          <w:szCs w:val="28"/>
        </w:rPr>
        <w:t xml:space="preserve"> бюджета;</w:t>
      </w:r>
      <w:proofErr w:type="gramEnd"/>
    </w:p>
    <w:p w:rsidR="0068132D" w:rsidRPr="008402E9" w:rsidRDefault="0068132D" w:rsidP="0068132D">
      <w:pPr>
        <w:widowControl w:val="0"/>
        <w:autoSpaceDE w:val="0"/>
        <w:autoSpaceDN w:val="0"/>
        <w:adjustRightInd w:val="0"/>
        <w:ind w:firstLine="708"/>
        <w:jc w:val="both"/>
        <w:rPr>
          <w:iCs/>
          <w:sz w:val="28"/>
          <w:szCs w:val="28"/>
        </w:rPr>
      </w:pPr>
      <w:r>
        <w:rPr>
          <w:iCs/>
          <w:sz w:val="28"/>
          <w:szCs w:val="28"/>
        </w:rPr>
        <w:t>9</w:t>
      </w:r>
      <w:r w:rsidRPr="008402E9">
        <w:rPr>
          <w:iCs/>
          <w:sz w:val="28"/>
          <w:szCs w:val="28"/>
        </w:rPr>
        <w:t>)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68132D" w:rsidRDefault="0068132D" w:rsidP="0068132D">
      <w:pPr>
        <w:widowControl w:val="0"/>
        <w:autoSpaceDE w:val="0"/>
        <w:autoSpaceDN w:val="0"/>
        <w:adjustRightInd w:val="0"/>
        <w:ind w:firstLine="708"/>
        <w:jc w:val="both"/>
        <w:rPr>
          <w:rFonts w:eastAsiaTheme="minorEastAsia"/>
          <w:sz w:val="28"/>
          <w:szCs w:val="28"/>
        </w:rPr>
      </w:pPr>
      <w:r>
        <w:rPr>
          <w:rFonts w:eastAsiaTheme="minorEastAsia"/>
          <w:sz w:val="28"/>
          <w:szCs w:val="28"/>
        </w:rPr>
        <w:t>10</w:t>
      </w:r>
      <w:r w:rsidRPr="008402E9">
        <w:rPr>
          <w:rFonts w:eastAsiaTheme="minorEastAsia"/>
          <w:sz w:val="28"/>
          <w:szCs w:val="28"/>
        </w:rPr>
        <w:t>)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w:t>
      </w:r>
      <w:proofErr w:type="gramStart"/>
      <w:r w:rsidRPr="008402E9">
        <w:rPr>
          <w:rFonts w:eastAsiaTheme="minorEastAsia"/>
          <w:sz w:val="28"/>
          <w:szCs w:val="28"/>
        </w:rPr>
        <w:t>дств в т</w:t>
      </w:r>
      <w:proofErr w:type="gramEnd"/>
      <w:r w:rsidRPr="008402E9">
        <w:rPr>
          <w:rFonts w:eastAsiaTheme="minorEastAsia"/>
          <w:sz w:val="28"/>
          <w:szCs w:val="28"/>
        </w:rPr>
        <w:t xml:space="preserve">екущем финансовом году, при необходимости возврата средств в </w:t>
      </w:r>
      <w:r>
        <w:rPr>
          <w:rFonts w:eastAsiaTheme="minorEastAsia"/>
          <w:sz w:val="28"/>
          <w:szCs w:val="28"/>
        </w:rPr>
        <w:t>районный</w:t>
      </w:r>
      <w:r w:rsidRPr="008402E9">
        <w:rPr>
          <w:rFonts w:eastAsiaTheme="minorEastAsia"/>
          <w:sz w:val="28"/>
          <w:szCs w:val="28"/>
        </w:rPr>
        <w:t xml:space="preserve"> бюджет в результате нарушения исполнения обязательств, предусмотренных соглашениями о предоставлении субсидии из </w:t>
      </w:r>
      <w:r>
        <w:rPr>
          <w:rFonts w:eastAsiaTheme="minorEastAsia"/>
          <w:sz w:val="28"/>
          <w:szCs w:val="28"/>
        </w:rPr>
        <w:t>районного</w:t>
      </w:r>
      <w:r w:rsidRPr="008402E9">
        <w:rPr>
          <w:rFonts w:eastAsiaTheme="minorEastAsia"/>
          <w:sz w:val="28"/>
          <w:szCs w:val="28"/>
        </w:rPr>
        <w:t xml:space="preserve"> бюджета.</w:t>
      </w:r>
    </w:p>
    <w:p w:rsidR="0068132D" w:rsidRDefault="0068132D" w:rsidP="0068132D">
      <w:pPr>
        <w:widowControl w:val="0"/>
        <w:autoSpaceDE w:val="0"/>
        <w:autoSpaceDN w:val="0"/>
        <w:adjustRightInd w:val="0"/>
        <w:jc w:val="both"/>
        <w:rPr>
          <w:b/>
          <w:sz w:val="28"/>
          <w:szCs w:val="28"/>
        </w:rPr>
      </w:pPr>
    </w:p>
    <w:p w:rsidR="0068132D" w:rsidRPr="005C2C43" w:rsidRDefault="0068132D" w:rsidP="0068132D">
      <w:pPr>
        <w:widowControl w:val="0"/>
        <w:autoSpaceDE w:val="0"/>
        <w:autoSpaceDN w:val="0"/>
        <w:adjustRightInd w:val="0"/>
        <w:jc w:val="both"/>
        <w:rPr>
          <w:sz w:val="28"/>
          <w:szCs w:val="28"/>
        </w:rPr>
      </w:pPr>
      <w:r w:rsidRPr="005C2C43">
        <w:rPr>
          <w:b/>
          <w:sz w:val="28"/>
          <w:szCs w:val="28"/>
        </w:rPr>
        <w:t>2</w:t>
      </w:r>
      <w:r>
        <w:rPr>
          <w:b/>
          <w:sz w:val="28"/>
          <w:szCs w:val="28"/>
        </w:rPr>
        <w:t>7</w:t>
      </w:r>
      <w:r w:rsidRPr="005C2C43">
        <w:rPr>
          <w:b/>
          <w:sz w:val="28"/>
          <w:szCs w:val="28"/>
        </w:rPr>
        <w:t xml:space="preserve">. </w:t>
      </w:r>
      <w:r w:rsidRPr="005C2C43">
        <w:rPr>
          <w:sz w:val="28"/>
          <w:szCs w:val="28"/>
        </w:rPr>
        <w:t>Опубликовать настоящее решение в периодическом печатном издании «</w:t>
      </w:r>
      <w:r>
        <w:rPr>
          <w:sz w:val="28"/>
          <w:szCs w:val="28"/>
        </w:rPr>
        <w:t>Кочковский</w:t>
      </w:r>
      <w:r w:rsidRPr="005C2C43">
        <w:rPr>
          <w:sz w:val="28"/>
          <w:szCs w:val="28"/>
        </w:rPr>
        <w:t xml:space="preserve"> вестник» и разместить на официальном сайте администрации </w:t>
      </w:r>
      <w:r>
        <w:rPr>
          <w:sz w:val="28"/>
          <w:szCs w:val="28"/>
        </w:rPr>
        <w:t xml:space="preserve">Кочковского </w:t>
      </w:r>
      <w:r w:rsidRPr="005C2C43">
        <w:rPr>
          <w:sz w:val="28"/>
          <w:szCs w:val="28"/>
        </w:rPr>
        <w:t>сельсовета Кочковского района Новоси</w:t>
      </w:r>
      <w:r>
        <w:rPr>
          <w:sz w:val="28"/>
          <w:szCs w:val="28"/>
        </w:rPr>
        <w:t>бирской области в сети Интернет</w:t>
      </w:r>
      <w:r w:rsidRPr="005C2C43">
        <w:rPr>
          <w:sz w:val="28"/>
          <w:szCs w:val="28"/>
        </w:rPr>
        <w:t>.</w:t>
      </w:r>
    </w:p>
    <w:p w:rsidR="0068132D" w:rsidRPr="005C2C43" w:rsidRDefault="0068132D" w:rsidP="0068132D">
      <w:pPr>
        <w:jc w:val="both"/>
        <w:rPr>
          <w:b/>
          <w:sz w:val="28"/>
          <w:szCs w:val="28"/>
        </w:rPr>
      </w:pPr>
    </w:p>
    <w:p w:rsidR="0068132D" w:rsidRDefault="0068132D" w:rsidP="0068132D">
      <w:pPr>
        <w:jc w:val="both"/>
        <w:rPr>
          <w:sz w:val="28"/>
          <w:szCs w:val="28"/>
        </w:rPr>
      </w:pPr>
      <w:r>
        <w:rPr>
          <w:b/>
          <w:sz w:val="28"/>
          <w:szCs w:val="28"/>
        </w:rPr>
        <w:t>28</w:t>
      </w:r>
      <w:r w:rsidRPr="005C2C43">
        <w:rPr>
          <w:b/>
          <w:sz w:val="28"/>
          <w:szCs w:val="28"/>
        </w:rPr>
        <w:t>.</w:t>
      </w:r>
      <w:r w:rsidRPr="005C2C43">
        <w:rPr>
          <w:sz w:val="28"/>
          <w:szCs w:val="28"/>
        </w:rPr>
        <w:t xml:space="preserve">  Настоящее решение вступает в силу с 1 января 202</w:t>
      </w:r>
      <w:r>
        <w:rPr>
          <w:sz w:val="28"/>
          <w:szCs w:val="28"/>
        </w:rPr>
        <w:t>5</w:t>
      </w:r>
      <w:r w:rsidRPr="005C2C43">
        <w:rPr>
          <w:sz w:val="28"/>
          <w:szCs w:val="28"/>
        </w:rPr>
        <w:t>года.</w:t>
      </w:r>
    </w:p>
    <w:p w:rsidR="0068132D" w:rsidRDefault="0068132D" w:rsidP="0068132D">
      <w:pPr>
        <w:jc w:val="both"/>
        <w:rPr>
          <w:sz w:val="28"/>
          <w:szCs w:val="28"/>
        </w:rPr>
      </w:pPr>
    </w:p>
    <w:p w:rsidR="0068132D" w:rsidRDefault="0068132D" w:rsidP="0068132D">
      <w:pPr>
        <w:jc w:val="both"/>
        <w:rPr>
          <w:sz w:val="28"/>
          <w:szCs w:val="28"/>
        </w:rPr>
      </w:pPr>
    </w:p>
    <w:p w:rsidR="0068132D" w:rsidRDefault="0068132D" w:rsidP="0068132D">
      <w:pPr>
        <w:jc w:val="both"/>
        <w:rPr>
          <w:sz w:val="28"/>
          <w:szCs w:val="28"/>
        </w:rPr>
      </w:pPr>
    </w:p>
    <w:p w:rsidR="0068132D" w:rsidRPr="00934733" w:rsidRDefault="0068132D" w:rsidP="0068132D">
      <w:pPr>
        <w:jc w:val="both"/>
        <w:rPr>
          <w:sz w:val="28"/>
          <w:szCs w:val="28"/>
        </w:rPr>
      </w:pPr>
      <w:r w:rsidRPr="00934733">
        <w:rPr>
          <w:sz w:val="28"/>
          <w:szCs w:val="28"/>
        </w:rPr>
        <w:t xml:space="preserve">Глава Кочковского сельсовета </w:t>
      </w:r>
    </w:p>
    <w:p w:rsidR="0068132D" w:rsidRPr="00934733" w:rsidRDefault="0068132D" w:rsidP="0068132D">
      <w:pPr>
        <w:jc w:val="both"/>
        <w:rPr>
          <w:sz w:val="28"/>
          <w:szCs w:val="28"/>
        </w:rPr>
      </w:pPr>
      <w:r w:rsidRPr="00934733">
        <w:rPr>
          <w:sz w:val="28"/>
          <w:szCs w:val="28"/>
        </w:rPr>
        <w:t xml:space="preserve">Кочковского района Новосибирской области                                 Ю.В. Гюнтер </w:t>
      </w:r>
    </w:p>
    <w:p w:rsidR="0068132D" w:rsidRPr="00934733" w:rsidRDefault="0068132D" w:rsidP="0068132D">
      <w:pPr>
        <w:jc w:val="both"/>
        <w:rPr>
          <w:sz w:val="28"/>
          <w:szCs w:val="28"/>
        </w:rPr>
      </w:pPr>
    </w:p>
    <w:p w:rsidR="0068132D" w:rsidRPr="00934733" w:rsidRDefault="0068132D" w:rsidP="0068132D">
      <w:pPr>
        <w:jc w:val="both"/>
      </w:pPr>
      <w:r w:rsidRPr="00934733">
        <w:rPr>
          <w:sz w:val="28"/>
          <w:szCs w:val="28"/>
        </w:rPr>
        <w:t xml:space="preserve">                                                                      </w:t>
      </w:r>
    </w:p>
    <w:p w:rsidR="0068132D" w:rsidRPr="00934733" w:rsidRDefault="0068132D" w:rsidP="0068132D">
      <w:pPr>
        <w:jc w:val="both"/>
        <w:rPr>
          <w:sz w:val="28"/>
          <w:szCs w:val="28"/>
        </w:rPr>
      </w:pPr>
      <w:r w:rsidRPr="00934733">
        <w:rPr>
          <w:sz w:val="28"/>
          <w:szCs w:val="28"/>
        </w:rPr>
        <w:t>Председатель Совета депутатов</w:t>
      </w:r>
    </w:p>
    <w:p w:rsidR="0068132D" w:rsidRPr="00934733" w:rsidRDefault="0068132D" w:rsidP="0068132D">
      <w:pPr>
        <w:jc w:val="both"/>
        <w:rPr>
          <w:sz w:val="28"/>
          <w:szCs w:val="28"/>
        </w:rPr>
      </w:pPr>
      <w:r w:rsidRPr="00934733">
        <w:rPr>
          <w:sz w:val="28"/>
          <w:szCs w:val="28"/>
        </w:rPr>
        <w:t xml:space="preserve">Кочковского сельсовета Кочковского района </w:t>
      </w:r>
    </w:p>
    <w:p w:rsidR="0068132D" w:rsidRDefault="0068132D" w:rsidP="0068132D">
      <w:pPr>
        <w:jc w:val="both"/>
      </w:pPr>
      <w:r w:rsidRPr="00934733">
        <w:rPr>
          <w:sz w:val="28"/>
          <w:szCs w:val="28"/>
        </w:rPr>
        <w:t>Новосибирской области                                                                    С.Н. Бредихин</w:t>
      </w:r>
      <w:r>
        <w:rPr>
          <w:sz w:val="28"/>
          <w:szCs w:val="28"/>
        </w:rPr>
        <w:t xml:space="preserve">                </w:t>
      </w:r>
      <w:r w:rsidRPr="00ED4A47">
        <w:rPr>
          <w:sz w:val="28"/>
          <w:szCs w:val="28"/>
        </w:rPr>
        <w:t xml:space="preserve"> </w:t>
      </w:r>
      <w:r>
        <w:rPr>
          <w:sz w:val="28"/>
          <w:szCs w:val="28"/>
        </w:rPr>
        <w:t xml:space="preserve">                   </w:t>
      </w: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r w:rsidRPr="00DE53F2">
        <w:t xml:space="preserve">Приложение </w:t>
      </w:r>
      <w:r>
        <w:t xml:space="preserve">№ </w:t>
      </w:r>
      <w:r w:rsidRPr="00DE53F2">
        <w:t>1</w:t>
      </w:r>
    </w:p>
    <w:p w:rsidR="0068132D" w:rsidRDefault="0068132D" w:rsidP="0068132D">
      <w:pPr>
        <w:jc w:val="right"/>
      </w:pPr>
      <w:r w:rsidRPr="00DE53F2">
        <w:t>к решению</w:t>
      </w:r>
      <w:r>
        <w:t xml:space="preserve"> тридцать седьмой </w:t>
      </w:r>
      <w:r w:rsidRPr="001D1C98">
        <w:t>сессии</w:t>
      </w:r>
    </w:p>
    <w:p w:rsidR="0068132D" w:rsidRDefault="0068132D" w:rsidP="0068132D">
      <w:pPr>
        <w:jc w:val="right"/>
      </w:pPr>
      <w:r w:rsidRPr="00DE53F2">
        <w:t>Совета депутатов</w:t>
      </w:r>
      <w:r>
        <w:t xml:space="preserve"> Кочковского сельсовета</w:t>
      </w:r>
    </w:p>
    <w:p w:rsidR="0068132D" w:rsidRDefault="0068132D" w:rsidP="0068132D">
      <w:pPr>
        <w:jc w:val="right"/>
      </w:pPr>
      <w:r>
        <w:t>Кочковского района Новосибирской области</w:t>
      </w:r>
    </w:p>
    <w:p w:rsidR="0068132D" w:rsidRDefault="0068132D" w:rsidP="0068132D">
      <w:pPr>
        <w:jc w:val="right"/>
      </w:pPr>
      <w:r>
        <w:t xml:space="preserve"> о</w:t>
      </w:r>
      <w:r w:rsidRPr="00DE53F2">
        <w:t>т</w:t>
      </w:r>
      <w:r>
        <w:t xml:space="preserve"> 26.12.2024 № 1</w:t>
      </w:r>
    </w:p>
    <w:p w:rsidR="0068132D" w:rsidRDefault="0068132D" w:rsidP="0068132D">
      <w:pPr>
        <w:jc w:val="right"/>
      </w:pPr>
    </w:p>
    <w:p w:rsidR="0068132D" w:rsidRDefault="0068132D" w:rsidP="0068132D">
      <w:pPr>
        <w:jc w:val="right"/>
      </w:pPr>
    </w:p>
    <w:p w:rsidR="0068132D" w:rsidRDefault="0068132D" w:rsidP="0068132D">
      <w:pPr>
        <w:jc w:val="center"/>
        <w:rPr>
          <w:rFonts w:ascii="Cambria" w:hAnsi="Cambria"/>
          <w:b/>
          <w:bCs/>
          <w:sz w:val="28"/>
          <w:szCs w:val="28"/>
        </w:rPr>
      </w:pPr>
      <w:r w:rsidRPr="001523CB">
        <w:rPr>
          <w:rFonts w:ascii="Cambria" w:hAnsi="Cambria"/>
          <w:b/>
          <w:bCs/>
          <w:sz w:val="28"/>
          <w:szCs w:val="28"/>
        </w:rPr>
        <w:t>Н</w:t>
      </w:r>
      <w:r>
        <w:rPr>
          <w:rFonts w:ascii="Cambria" w:hAnsi="Cambria"/>
          <w:b/>
          <w:bCs/>
          <w:sz w:val="28"/>
          <w:szCs w:val="28"/>
        </w:rPr>
        <w:t>ормативы распределения доходов м</w:t>
      </w:r>
      <w:r w:rsidRPr="001523CB">
        <w:rPr>
          <w:rFonts w:ascii="Cambria" w:hAnsi="Cambria"/>
          <w:b/>
          <w:bCs/>
          <w:sz w:val="28"/>
          <w:szCs w:val="28"/>
        </w:rPr>
        <w:t>е</w:t>
      </w:r>
      <w:r>
        <w:rPr>
          <w:rFonts w:ascii="Cambria" w:hAnsi="Cambria"/>
          <w:b/>
          <w:bCs/>
          <w:sz w:val="28"/>
          <w:szCs w:val="28"/>
        </w:rPr>
        <w:t xml:space="preserve">жду бюджетом Кочковского сельсовета Кочковского района Новосибирской </w:t>
      </w:r>
      <w:proofErr w:type="gramStart"/>
      <w:r>
        <w:rPr>
          <w:rFonts w:ascii="Cambria" w:hAnsi="Cambria"/>
          <w:b/>
          <w:bCs/>
          <w:sz w:val="28"/>
          <w:szCs w:val="28"/>
        </w:rPr>
        <w:t>области</w:t>
      </w:r>
      <w:proofErr w:type="gramEnd"/>
      <w:r w:rsidRPr="001523CB">
        <w:rPr>
          <w:rFonts w:ascii="Cambria" w:hAnsi="Cambria"/>
          <w:b/>
          <w:bCs/>
          <w:sz w:val="28"/>
          <w:szCs w:val="28"/>
        </w:rPr>
        <w:t xml:space="preserve">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w:t>
      </w:r>
      <w:r>
        <w:rPr>
          <w:rFonts w:ascii="Cambria" w:hAnsi="Cambria"/>
          <w:b/>
          <w:bCs/>
          <w:sz w:val="28"/>
          <w:szCs w:val="28"/>
        </w:rPr>
        <w:t>25</w:t>
      </w:r>
      <w:r w:rsidRPr="001523CB">
        <w:rPr>
          <w:rFonts w:ascii="Cambria" w:hAnsi="Cambria"/>
          <w:b/>
          <w:bCs/>
          <w:sz w:val="28"/>
          <w:szCs w:val="28"/>
        </w:rPr>
        <w:t xml:space="preserve"> год </w:t>
      </w:r>
    </w:p>
    <w:p w:rsidR="0068132D" w:rsidRDefault="0068132D" w:rsidP="0068132D">
      <w:pPr>
        <w:jc w:val="center"/>
        <w:rPr>
          <w:rFonts w:ascii="Cambria" w:hAnsi="Cambria"/>
          <w:b/>
          <w:bCs/>
          <w:sz w:val="28"/>
          <w:szCs w:val="28"/>
        </w:rPr>
      </w:pPr>
      <w:r w:rsidRPr="001523CB">
        <w:rPr>
          <w:rFonts w:ascii="Cambria" w:hAnsi="Cambria"/>
          <w:b/>
          <w:bCs/>
          <w:sz w:val="28"/>
          <w:szCs w:val="28"/>
        </w:rPr>
        <w:t>и плановый период 20</w:t>
      </w:r>
      <w:r>
        <w:rPr>
          <w:rFonts w:ascii="Cambria" w:hAnsi="Cambria"/>
          <w:b/>
          <w:bCs/>
          <w:sz w:val="28"/>
          <w:szCs w:val="28"/>
        </w:rPr>
        <w:t>26</w:t>
      </w:r>
      <w:r w:rsidRPr="001523CB">
        <w:rPr>
          <w:rFonts w:ascii="Cambria" w:hAnsi="Cambria"/>
          <w:b/>
          <w:bCs/>
          <w:sz w:val="28"/>
          <w:szCs w:val="28"/>
        </w:rPr>
        <w:t xml:space="preserve"> и 20</w:t>
      </w:r>
      <w:r>
        <w:rPr>
          <w:rFonts w:ascii="Cambria" w:hAnsi="Cambria"/>
          <w:b/>
          <w:bCs/>
          <w:sz w:val="28"/>
          <w:szCs w:val="28"/>
        </w:rPr>
        <w:t>27</w:t>
      </w:r>
      <w:r w:rsidRPr="001523CB">
        <w:rPr>
          <w:rFonts w:ascii="Cambria" w:hAnsi="Cambria"/>
          <w:b/>
          <w:bCs/>
          <w:sz w:val="28"/>
          <w:szCs w:val="28"/>
        </w:rPr>
        <w:t>годов</w:t>
      </w:r>
    </w:p>
    <w:p w:rsidR="0068132D" w:rsidRPr="001523CB" w:rsidRDefault="0068132D" w:rsidP="0068132D">
      <w:pPr>
        <w:jc w:val="center"/>
        <w:rPr>
          <w:rFonts w:ascii="Cambria" w:hAnsi="Cambria"/>
          <w:b/>
          <w:bCs/>
          <w:sz w:val="28"/>
          <w:szCs w:val="28"/>
        </w:rPr>
      </w:pPr>
    </w:p>
    <w:p w:rsidR="0068132D" w:rsidRPr="002F0AFE" w:rsidRDefault="0068132D" w:rsidP="0068132D">
      <w:pPr>
        <w:jc w:val="right"/>
      </w:pPr>
    </w:p>
    <w:tbl>
      <w:tblPr>
        <w:tblW w:w="10206" w:type="dxa"/>
        <w:tblInd w:w="108" w:type="dxa"/>
        <w:tblLayout w:type="fixed"/>
        <w:tblLook w:val="04A0"/>
      </w:tblPr>
      <w:tblGrid>
        <w:gridCol w:w="8222"/>
        <w:gridCol w:w="1984"/>
      </w:tblGrid>
      <w:tr w:rsidR="0068132D" w:rsidRPr="004A3D54" w:rsidTr="008B1258">
        <w:trPr>
          <w:trHeight w:val="1560"/>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132D" w:rsidRPr="004A3D54" w:rsidRDefault="0068132D" w:rsidP="008B1258">
            <w:pPr>
              <w:jc w:val="center"/>
              <w:rPr>
                <w:color w:val="000000"/>
              </w:rPr>
            </w:pPr>
            <w:bookmarkStart w:id="2" w:name="RANGE!A14:C18"/>
            <w:r w:rsidRPr="004A3D54">
              <w:rPr>
                <w:color w:val="000000"/>
              </w:rPr>
              <w:t>Наименование вида доходов</w:t>
            </w:r>
            <w:bookmarkEnd w:id="2"/>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68132D" w:rsidRPr="004A3D54" w:rsidRDefault="0068132D" w:rsidP="008B1258">
            <w:pPr>
              <w:jc w:val="center"/>
              <w:rPr>
                <w:color w:val="000000"/>
              </w:rPr>
            </w:pPr>
            <w:r w:rsidRPr="004A3D54">
              <w:rPr>
                <w:color w:val="000000"/>
              </w:rPr>
              <w:t>Нормативы отчислений в бюджет</w:t>
            </w:r>
            <w:r>
              <w:rPr>
                <w:color w:val="000000"/>
              </w:rPr>
              <w:t xml:space="preserve"> Кочковского сельсовета </w:t>
            </w:r>
          </w:p>
        </w:tc>
      </w:tr>
      <w:tr w:rsidR="0068132D" w:rsidRPr="004A3D54" w:rsidTr="008B1258">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68132D" w:rsidRPr="002F0AFE" w:rsidRDefault="0068132D" w:rsidP="008B1258">
            <w:pPr>
              <w:jc w:val="both"/>
            </w:pPr>
            <w:r w:rsidRPr="002F0AFE">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984" w:type="dxa"/>
            <w:tcBorders>
              <w:top w:val="nil"/>
              <w:left w:val="nil"/>
              <w:bottom w:val="single" w:sz="4" w:space="0" w:color="000000"/>
              <w:right w:val="single" w:sz="4" w:space="0" w:color="000000"/>
            </w:tcBorders>
            <w:shd w:val="clear" w:color="auto" w:fill="auto"/>
            <w:hideMark/>
          </w:tcPr>
          <w:p w:rsidR="0068132D" w:rsidRPr="004A3D54" w:rsidRDefault="0068132D" w:rsidP="008B1258">
            <w:pPr>
              <w:jc w:val="center"/>
              <w:rPr>
                <w:color w:val="000000"/>
              </w:rPr>
            </w:pPr>
            <w:r w:rsidRPr="004A3D54">
              <w:rPr>
                <w:color w:val="000000"/>
              </w:rPr>
              <w:t>100,0%</w:t>
            </w:r>
          </w:p>
        </w:tc>
      </w:tr>
      <w:tr w:rsidR="0068132D" w:rsidRPr="004A3D54" w:rsidTr="008B1258">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68132D" w:rsidRPr="002F0AFE" w:rsidRDefault="0068132D" w:rsidP="008B1258">
            <w:pPr>
              <w:pStyle w:val="ConsPlusNonformat"/>
              <w:widowControl/>
              <w:jc w:val="both"/>
              <w:rPr>
                <w:rFonts w:ascii="Times New Roman" w:hAnsi="Times New Roman" w:cs="Times New Roman"/>
                <w:sz w:val="24"/>
                <w:szCs w:val="24"/>
              </w:rPr>
            </w:pPr>
            <w:proofErr w:type="gramStart"/>
            <w:r w:rsidRPr="002F0AFE">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roofErr w:type="gramEnd"/>
          </w:p>
        </w:tc>
        <w:tc>
          <w:tcPr>
            <w:tcW w:w="1984" w:type="dxa"/>
            <w:tcBorders>
              <w:top w:val="nil"/>
              <w:left w:val="nil"/>
              <w:bottom w:val="single" w:sz="4" w:space="0" w:color="000000"/>
              <w:right w:val="single" w:sz="4" w:space="0" w:color="000000"/>
            </w:tcBorders>
            <w:shd w:val="clear" w:color="auto" w:fill="auto"/>
            <w:hideMark/>
          </w:tcPr>
          <w:p w:rsidR="0068132D" w:rsidRPr="004A3D54" w:rsidRDefault="0068132D" w:rsidP="008B1258">
            <w:pPr>
              <w:jc w:val="center"/>
              <w:rPr>
                <w:color w:val="000000"/>
              </w:rPr>
            </w:pPr>
            <w:r w:rsidRPr="004A3D54">
              <w:rPr>
                <w:color w:val="000000"/>
              </w:rPr>
              <w:t>100,0%</w:t>
            </w:r>
          </w:p>
        </w:tc>
      </w:tr>
      <w:tr w:rsidR="0068132D" w:rsidRPr="004A3D54" w:rsidTr="008B1258">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68132D" w:rsidRPr="002F0AFE" w:rsidRDefault="0068132D" w:rsidP="008B1258">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68132D" w:rsidRPr="004A3D54" w:rsidRDefault="0068132D" w:rsidP="008B1258">
            <w:pPr>
              <w:jc w:val="center"/>
              <w:rPr>
                <w:color w:val="000000"/>
              </w:rPr>
            </w:pPr>
            <w:r w:rsidRPr="004A3D54">
              <w:rPr>
                <w:color w:val="000000"/>
              </w:rPr>
              <w:t>100,0%</w:t>
            </w:r>
          </w:p>
        </w:tc>
      </w:tr>
      <w:tr w:rsidR="0068132D" w:rsidRPr="004A3D54" w:rsidTr="008B1258">
        <w:trPr>
          <w:trHeight w:val="624"/>
        </w:trPr>
        <w:tc>
          <w:tcPr>
            <w:tcW w:w="8222" w:type="dxa"/>
            <w:tcBorders>
              <w:top w:val="nil"/>
              <w:left w:val="single" w:sz="4" w:space="0" w:color="000000"/>
              <w:bottom w:val="single" w:sz="4" w:space="0" w:color="000000"/>
              <w:right w:val="single" w:sz="4" w:space="0" w:color="000000"/>
            </w:tcBorders>
            <w:shd w:val="clear" w:color="auto" w:fill="auto"/>
            <w:hideMark/>
          </w:tcPr>
          <w:p w:rsidR="0068132D" w:rsidRPr="00376EEF" w:rsidRDefault="0068132D" w:rsidP="008B1258">
            <w:pPr>
              <w:autoSpaceDE w:val="0"/>
              <w:autoSpaceDN w:val="0"/>
              <w:adjustRightInd w:val="0"/>
              <w:jc w:val="both"/>
            </w:pPr>
            <w:r w:rsidRPr="00376EEF">
              <w:rPr>
                <w:rFonts w:eastAsiaTheme="minorHAnsi"/>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984" w:type="dxa"/>
            <w:tcBorders>
              <w:top w:val="nil"/>
              <w:left w:val="nil"/>
              <w:bottom w:val="single" w:sz="4" w:space="0" w:color="000000"/>
              <w:right w:val="single" w:sz="4" w:space="0" w:color="000000"/>
            </w:tcBorders>
            <w:shd w:val="clear" w:color="auto" w:fill="auto"/>
            <w:hideMark/>
          </w:tcPr>
          <w:p w:rsidR="0068132D" w:rsidRPr="004A3D54" w:rsidRDefault="0068132D" w:rsidP="008B1258">
            <w:pPr>
              <w:jc w:val="center"/>
              <w:rPr>
                <w:color w:val="000000"/>
              </w:rPr>
            </w:pPr>
            <w:r w:rsidRPr="004A3D54">
              <w:rPr>
                <w:color w:val="000000"/>
              </w:rPr>
              <w:t>100,0%</w:t>
            </w:r>
          </w:p>
        </w:tc>
      </w:tr>
      <w:tr w:rsidR="0068132D" w:rsidRPr="004A3D54" w:rsidTr="008B1258">
        <w:trPr>
          <w:trHeight w:val="175"/>
        </w:trPr>
        <w:tc>
          <w:tcPr>
            <w:tcW w:w="8222" w:type="dxa"/>
            <w:tcBorders>
              <w:top w:val="nil"/>
              <w:left w:val="single" w:sz="4" w:space="0" w:color="000000"/>
              <w:bottom w:val="single" w:sz="4" w:space="0" w:color="000000"/>
              <w:right w:val="single" w:sz="4" w:space="0" w:color="000000"/>
            </w:tcBorders>
            <w:shd w:val="clear" w:color="auto" w:fill="auto"/>
            <w:hideMark/>
          </w:tcPr>
          <w:p w:rsidR="0068132D" w:rsidRPr="002F0AFE" w:rsidRDefault="0068132D" w:rsidP="008B1258">
            <w:pPr>
              <w:jc w:val="both"/>
            </w:pPr>
            <w:r w:rsidRPr="002F0AFE">
              <w:t>Невыясненные поступления, зачисляемые в бюджеты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68132D" w:rsidRDefault="0068132D" w:rsidP="008B1258">
            <w:pPr>
              <w:jc w:val="center"/>
            </w:pPr>
            <w:r w:rsidRPr="004A3D54">
              <w:rPr>
                <w:color w:val="000000"/>
              </w:rPr>
              <w:t>100,0%</w:t>
            </w:r>
          </w:p>
        </w:tc>
      </w:tr>
      <w:tr w:rsidR="0068132D" w:rsidRPr="004A3D54" w:rsidTr="008B1258">
        <w:trPr>
          <w:trHeight w:val="1172"/>
        </w:trPr>
        <w:tc>
          <w:tcPr>
            <w:tcW w:w="8222" w:type="dxa"/>
            <w:tcBorders>
              <w:top w:val="nil"/>
              <w:left w:val="single" w:sz="4" w:space="0" w:color="000000"/>
              <w:bottom w:val="single" w:sz="4" w:space="0" w:color="000000"/>
              <w:right w:val="single" w:sz="4" w:space="0" w:color="000000"/>
            </w:tcBorders>
            <w:shd w:val="clear" w:color="auto" w:fill="auto"/>
            <w:hideMark/>
          </w:tcPr>
          <w:p w:rsidR="0068132D" w:rsidRPr="002F0AFE" w:rsidRDefault="0068132D" w:rsidP="008B1258">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84" w:type="dxa"/>
            <w:tcBorders>
              <w:top w:val="nil"/>
              <w:left w:val="nil"/>
              <w:bottom w:val="single" w:sz="4" w:space="0" w:color="000000"/>
              <w:right w:val="single" w:sz="4" w:space="0" w:color="000000"/>
            </w:tcBorders>
            <w:shd w:val="clear" w:color="auto" w:fill="auto"/>
            <w:hideMark/>
          </w:tcPr>
          <w:p w:rsidR="0068132D" w:rsidRDefault="0068132D" w:rsidP="008B1258">
            <w:pPr>
              <w:jc w:val="center"/>
            </w:pPr>
            <w:r w:rsidRPr="004A3D54">
              <w:rPr>
                <w:color w:val="000000"/>
              </w:rPr>
              <w:t>100,0%</w:t>
            </w:r>
          </w:p>
        </w:tc>
      </w:tr>
      <w:tr w:rsidR="0068132D" w:rsidRPr="004A3D54" w:rsidTr="008B1258">
        <w:trPr>
          <w:trHeight w:val="1248"/>
        </w:trPr>
        <w:tc>
          <w:tcPr>
            <w:tcW w:w="8222" w:type="dxa"/>
            <w:tcBorders>
              <w:top w:val="nil"/>
              <w:left w:val="single" w:sz="4" w:space="0" w:color="000000"/>
              <w:bottom w:val="single" w:sz="4" w:space="0" w:color="000000"/>
              <w:right w:val="single" w:sz="4" w:space="0" w:color="000000"/>
            </w:tcBorders>
            <w:shd w:val="clear" w:color="auto" w:fill="auto"/>
            <w:hideMark/>
          </w:tcPr>
          <w:p w:rsidR="0068132D" w:rsidRPr="00AC1286" w:rsidRDefault="0068132D" w:rsidP="008B1258">
            <w:pPr>
              <w:pStyle w:val="ConsPlusNonformat"/>
              <w:widowControl/>
              <w:jc w:val="both"/>
              <w:rPr>
                <w:rFonts w:ascii="Times New Roman" w:hAnsi="Times New Roman" w:cs="Times New Roman"/>
                <w:sz w:val="24"/>
                <w:szCs w:val="24"/>
              </w:rPr>
            </w:pPr>
            <w:r w:rsidRPr="00AC1286">
              <w:rPr>
                <w:rFonts w:ascii="Times New Roman" w:hAnsi="Times New Roman" w:cs="Times New Roman"/>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000000"/>
              <w:right w:val="single" w:sz="4" w:space="0" w:color="000000"/>
            </w:tcBorders>
            <w:shd w:val="clear" w:color="auto" w:fill="auto"/>
            <w:hideMark/>
          </w:tcPr>
          <w:p w:rsidR="0068132D" w:rsidRDefault="0068132D" w:rsidP="008B1258">
            <w:pPr>
              <w:jc w:val="center"/>
            </w:pPr>
            <w:r w:rsidRPr="004A3D54">
              <w:rPr>
                <w:color w:val="000000"/>
              </w:rPr>
              <w:t>100,0%</w:t>
            </w:r>
          </w:p>
        </w:tc>
      </w:tr>
    </w:tbl>
    <w:p w:rsidR="0068132D" w:rsidRDefault="0068132D" w:rsidP="0068132D">
      <w:pPr>
        <w:jc w:val="right"/>
      </w:pPr>
    </w:p>
    <w:p w:rsidR="0068132D" w:rsidRDefault="0068132D" w:rsidP="0068132D">
      <w:pPr>
        <w:jc w:val="center"/>
        <w:rPr>
          <w:b/>
          <w:sz w:val="20"/>
          <w:szCs w:val="20"/>
        </w:rPr>
      </w:pPr>
    </w:p>
    <w:p w:rsidR="0068132D" w:rsidRDefault="0068132D" w:rsidP="0068132D"/>
    <w:p w:rsidR="0068132D" w:rsidRDefault="0068132D" w:rsidP="0068132D"/>
    <w:p w:rsidR="0068132D" w:rsidRDefault="0068132D" w:rsidP="0068132D"/>
    <w:p w:rsidR="0068132D" w:rsidRDefault="0068132D" w:rsidP="0068132D"/>
    <w:p w:rsidR="0068132D" w:rsidRDefault="0068132D" w:rsidP="0068132D">
      <w:pPr>
        <w:jc w:val="center"/>
        <w:rPr>
          <w:rFonts w:ascii="Cambria" w:hAnsi="Cambria"/>
          <w:b/>
          <w:bCs/>
          <w:sz w:val="28"/>
          <w:szCs w:val="28"/>
        </w:rPr>
      </w:pPr>
      <w:r w:rsidRPr="00264D08">
        <w:rPr>
          <w:rFonts w:ascii="Cambria" w:hAnsi="Cambria"/>
          <w:b/>
          <w:bCs/>
          <w:sz w:val="28"/>
          <w:szCs w:val="28"/>
        </w:rPr>
        <w:t>Доходы бюджета Кочковского сельсовета Кочковского района Новосибирской области на 202</w:t>
      </w:r>
      <w:r>
        <w:rPr>
          <w:rFonts w:ascii="Cambria" w:hAnsi="Cambria"/>
          <w:b/>
          <w:bCs/>
          <w:sz w:val="28"/>
          <w:szCs w:val="28"/>
        </w:rPr>
        <w:t>5</w:t>
      </w:r>
      <w:r w:rsidRPr="00264D08">
        <w:rPr>
          <w:rFonts w:ascii="Cambria" w:hAnsi="Cambria"/>
          <w:b/>
          <w:bCs/>
          <w:sz w:val="28"/>
          <w:szCs w:val="28"/>
        </w:rPr>
        <w:t xml:space="preserve"> год</w:t>
      </w:r>
    </w:p>
    <w:p w:rsidR="0068132D" w:rsidRPr="00264D08" w:rsidRDefault="0068132D" w:rsidP="0068132D">
      <w:pPr>
        <w:jc w:val="center"/>
        <w:rPr>
          <w:rFonts w:ascii="Cambria" w:hAnsi="Cambria"/>
          <w:b/>
          <w:bCs/>
          <w:sz w:val="28"/>
          <w:szCs w:val="28"/>
        </w:rPr>
      </w:pPr>
      <w:r w:rsidRPr="00264D08">
        <w:rPr>
          <w:rFonts w:ascii="Cambria" w:hAnsi="Cambria"/>
          <w:b/>
          <w:bCs/>
          <w:sz w:val="28"/>
          <w:szCs w:val="28"/>
        </w:rPr>
        <w:t xml:space="preserve"> и на плановый период 202</w:t>
      </w:r>
      <w:r>
        <w:rPr>
          <w:rFonts w:ascii="Cambria" w:hAnsi="Cambria"/>
          <w:b/>
          <w:bCs/>
          <w:sz w:val="28"/>
          <w:szCs w:val="28"/>
        </w:rPr>
        <w:t>6</w:t>
      </w:r>
      <w:r w:rsidRPr="00264D08">
        <w:rPr>
          <w:rFonts w:ascii="Cambria" w:hAnsi="Cambria"/>
          <w:b/>
          <w:bCs/>
          <w:sz w:val="28"/>
          <w:szCs w:val="28"/>
        </w:rPr>
        <w:t xml:space="preserve"> и 202</w:t>
      </w:r>
      <w:r>
        <w:rPr>
          <w:rFonts w:ascii="Cambria" w:hAnsi="Cambria"/>
          <w:b/>
          <w:bCs/>
          <w:sz w:val="28"/>
          <w:szCs w:val="28"/>
        </w:rPr>
        <w:t>7</w:t>
      </w:r>
      <w:r w:rsidRPr="00264D08">
        <w:rPr>
          <w:rFonts w:ascii="Cambria" w:hAnsi="Cambria"/>
          <w:b/>
          <w:bCs/>
          <w:sz w:val="28"/>
          <w:szCs w:val="28"/>
        </w:rPr>
        <w:t xml:space="preserve"> годов</w:t>
      </w:r>
    </w:p>
    <w:p w:rsidR="0068132D" w:rsidRPr="00264D08" w:rsidRDefault="0068132D" w:rsidP="0068132D">
      <w:pPr>
        <w:tabs>
          <w:tab w:val="left" w:pos="8760"/>
        </w:tabs>
      </w:pPr>
      <w:r w:rsidRPr="00264D08">
        <w:t xml:space="preserve">                                                                                                                                                 </w:t>
      </w:r>
    </w:p>
    <w:p w:rsidR="0068132D" w:rsidRPr="004348BE" w:rsidRDefault="0068132D" w:rsidP="0068132D">
      <w:pPr>
        <w:tabs>
          <w:tab w:val="left" w:pos="8475"/>
        </w:tabs>
        <w:jc w:val="right"/>
      </w:pPr>
      <w:r w:rsidRPr="004348BE">
        <w:t>тыс. руб</w:t>
      </w:r>
      <w:r>
        <w:t>.</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3951"/>
        <w:gridCol w:w="1471"/>
        <w:gridCol w:w="1244"/>
        <w:gridCol w:w="1244"/>
      </w:tblGrid>
      <w:tr w:rsidR="0068132D" w:rsidRPr="0021541A" w:rsidTr="008B1258">
        <w:trPr>
          <w:trHeight w:val="552"/>
        </w:trPr>
        <w:tc>
          <w:tcPr>
            <w:tcW w:w="2341" w:type="dxa"/>
            <w:vMerge w:val="restart"/>
          </w:tcPr>
          <w:p w:rsidR="0068132D" w:rsidRPr="00910EE1" w:rsidRDefault="0068132D" w:rsidP="008B1258">
            <w:pPr>
              <w:pStyle w:val="5"/>
              <w:spacing w:before="0" w:after="0"/>
              <w:jc w:val="center"/>
              <w:rPr>
                <w:b w:val="0"/>
                <w:bCs w:val="0"/>
                <w:i w:val="0"/>
                <w:iCs w:val="0"/>
                <w:sz w:val="24"/>
                <w:szCs w:val="24"/>
              </w:rPr>
            </w:pPr>
            <w:r w:rsidRPr="00910EE1">
              <w:rPr>
                <w:b w:val="0"/>
                <w:bCs w:val="0"/>
                <w:i w:val="0"/>
                <w:iCs w:val="0"/>
                <w:sz w:val="24"/>
                <w:szCs w:val="24"/>
              </w:rPr>
              <w:t>Код бюджетной классификации Российской Федерации</w:t>
            </w:r>
          </w:p>
        </w:tc>
        <w:tc>
          <w:tcPr>
            <w:tcW w:w="3951" w:type="dxa"/>
            <w:vMerge w:val="restart"/>
          </w:tcPr>
          <w:p w:rsidR="0068132D" w:rsidRPr="00910EE1" w:rsidRDefault="0068132D" w:rsidP="008B1258">
            <w:pPr>
              <w:pStyle w:val="5"/>
              <w:spacing w:before="0" w:after="0"/>
              <w:jc w:val="center"/>
              <w:rPr>
                <w:b w:val="0"/>
                <w:bCs w:val="0"/>
                <w:i w:val="0"/>
                <w:iCs w:val="0"/>
                <w:sz w:val="24"/>
                <w:szCs w:val="24"/>
              </w:rPr>
            </w:pPr>
            <w:r w:rsidRPr="00910EE1">
              <w:rPr>
                <w:b w:val="0"/>
                <w:bCs w:val="0"/>
                <w:i w:val="0"/>
                <w:iCs w:val="0"/>
                <w:sz w:val="24"/>
                <w:szCs w:val="24"/>
              </w:rPr>
              <w:t>Наименование групп, подгрупп, статей, подстатей, элементов, программ кодов экономической классификации</w:t>
            </w:r>
          </w:p>
        </w:tc>
        <w:tc>
          <w:tcPr>
            <w:tcW w:w="3959" w:type="dxa"/>
            <w:gridSpan w:val="3"/>
          </w:tcPr>
          <w:p w:rsidR="0068132D" w:rsidRPr="00910EE1" w:rsidRDefault="0068132D" w:rsidP="008B1258">
            <w:pPr>
              <w:pStyle w:val="5"/>
              <w:spacing w:before="0" w:after="0"/>
              <w:jc w:val="center"/>
              <w:rPr>
                <w:b w:val="0"/>
                <w:bCs w:val="0"/>
                <w:i w:val="0"/>
                <w:iCs w:val="0"/>
                <w:sz w:val="24"/>
                <w:szCs w:val="24"/>
              </w:rPr>
            </w:pPr>
            <w:r w:rsidRPr="00910EE1">
              <w:rPr>
                <w:b w:val="0"/>
                <w:bCs w:val="0"/>
                <w:i w:val="0"/>
                <w:iCs w:val="0"/>
                <w:sz w:val="24"/>
                <w:szCs w:val="24"/>
              </w:rPr>
              <w:t>СУММА</w:t>
            </w:r>
          </w:p>
        </w:tc>
      </w:tr>
      <w:tr w:rsidR="0068132D" w:rsidRPr="0021541A" w:rsidTr="008B1258">
        <w:trPr>
          <w:trHeight w:val="552"/>
        </w:trPr>
        <w:tc>
          <w:tcPr>
            <w:tcW w:w="2341" w:type="dxa"/>
            <w:vMerge/>
          </w:tcPr>
          <w:p w:rsidR="0068132D" w:rsidRPr="00910EE1" w:rsidRDefault="0068132D" w:rsidP="008B1258">
            <w:pPr>
              <w:pStyle w:val="5"/>
              <w:spacing w:before="0" w:after="0"/>
              <w:jc w:val="center"/>
              <w:rPr>
                <w:b w:val="0"/>
                <w:bCs w:val="0"/>
                <w:i w:val="0"/>
                <w:iCs w:val="0"/>
                <w:sz w:val="24"/>
                <w:szCs w:val="24"/>
              </w:rPr>
            </w:pPr>
          </w:p>
        </w:tc>
        <w:tc>
          <w:tcPr>
            <w:tcW w:w="3951" w:type="dxa"/>
            <w:vMerge/>
          </w:tcPr>
          <w:p w:rsidR="0068132D" w:rsidRPr="00910EE1" w:rsidRDefault="0068132D" w:rsidP="008B1258">
            <w:pPr>
              <w:pStyle w:val="5"/>
              <w:spacing w:before="0" w:after="0"/>
              <w:jc w:val="center"/>
              <w:rPr>
                <w:b w:val="0"/>
                <w:bCs w:val="0"/>
                <w:i w:val="0"/>
                <w:iCs w:val="0"/>
                <w:sz w:val="24"/>
                <w:szCs w:val="24"/>
              </w:rPr>
            </w:pPr>
          </w:p>
        </w:tc>
        <w:tc>
          <w:tcPr>
            <w:tcW w:w="1471" w:type="dxa"/>
          </w:tcPr>
          <w:p w:rsidR="0068132D" w:rsidRPr="00910EE1" w:rsidRDefault="0068132D" w:rsidP="008B1258">
            <w:pPr>
              <w:pStyle w:val="5"/>
              <w:spacing w:before="0" w:after="0"/>
              <w:jc w:val="center"/>
              <w:rPr>
                <w:b w:val="0"/>
                <w:bCs w:val="0"/>
                <w:i w:val="0"/>
                <w:iCs w:val="0"/>
                <w:sz w:val="24"/>
                <w:szCs w:val="24"/>
              </w:rPr>
            </w:pPr>
            <w:r>
              <w:rPr>
                <w:b w:val="0"/>
                <w:bCs w:val="0"/>
                <w:i w:val="0"/>
                <w:iCs w:val="0"/>
                <w:sz w:val="24"/>
                <w:szCs w:val="24"/>
              </w:rPr>
              <w:t>2025 г</w:t>
            </w:r>
          </w:p>
        </w:tc>
        <w:tc>
          <w:tcPr>
            <w:tcW w:w="1244" w:type="dxa"/>
          </w:tcPr>
          <w:p w:rsidR="0068132D" w:rsidRPr="00910EE1" w:rsidRDefault="0068132D" w:rsidP="008B1258">
            <w:pPr>
              <w:pStyle w:val="5"/>
              <w:spacing w:before="0" w:after="0"/>
              <w:jc w:val="center"/>
              <w:rPr>
                <w:b w:val="0"/>
                <w:bCs w:val="0"/>
                <w:i w:val="0"/>
                <w:iCs w:val="0"/>
                <w:sz w:val="24"/>
                <w:szCs w:val="24"/>
              </w:rPr>
            </w:pPr>
            <w:r>
              <w:rPr>
                <w:b w:val="0"/>
                <w:bCs w:val="0"/>
                <w:i w:val="0"/>
                <w:iCs w:val="0"/>
                <w:sz w:val="24"/>
                <w:szCs w:val="24"/>
              </w:rPr>
              <w:t>2026 г</w:t>
            </w:r>
          </w:p>
        </w:tc>
        <w:tc>
          <w:tcPr>
            <w:tcW w:w="1244" w:type="dxa"/>
          </w:tcPr>
          <w:p w:rsidR="0068132D" w:rsidRPr="00910EE1" w:rsidRDefault="0068132D" w:rsidP="008B1258">
            <w:pPr>
              <w:pStyle w:val="5"/>
              <w:spacing w:before="0" w:after="0"/>
              <w:jc w:val="center"/>
              <w:rPr>
                <w:b w:val="0"/>
                <w:bCs w:val="0"/>
                <w:i w:val="0"/>
                <w:iCs w:val="0"/>
                <w:sz w:val="24"/>
                <w:szCs w:val="24"/>
              </w:rPr>
            </w:pPr>
            <w:r>
              <w:rPr>
                <w:b w:val="0"/>
                <w:bCs w:val="0"/>
                <w:i w:val="0"/>
                <w:iCs w:val="0"/>
                <w:sz w:val="24"/>
                <w:szCs w:val="24"/>
              </w:rPr>
              <w:t>2027 г</w:t>
            </w:r>
          </w:p>
        </w:tc>
      </w:tr>
      <w:tr w:rsidR="0068132D" w:rsidRPr="00FC7952" w:rsidTr="008B1258">
        <w:tc>
          <w:tcPr>
            <w:tcW w:w="2341" w:type="dxa"/>
          </w:tcPr>
          <w:p w:rsidR="0068132D" w:rsidRPr="0021541A" w:rsidRDefault="0068132D" w:rsidP="008B1258">
            <w:pPr>
              <w:pStyle w:val="5"/>
              <w:spacing w:before="0" w:after="0"/>
              <w:ind w:right="-108"/>
              <w:rPr>
                <w:b w:val="0"/>
                <w:bCs w:val="0"/>
                <w:i w:val="0"/>
                <w:iCs w:val="0"/>
                <w:sz w:val="22"/>
                <w:szCs w:val="22"/>
              </w:rPr>
            </w:pPr>
            <w:r w:rsidRPr="0021541A">
              <w:rPr>
                <w:b w:val="0"/>
                <w:bCs w:val="0"/>
                <w:i w:val="0"/>
                <w:iCs w:val="0"/>
                <w:sz w:val="22"/>
                <w:szCs w:val="22"/>
              </w:rPr>
              <w:t>1 00 00000 00 0000 000</w:t>
            </w:r>
          </w:p>
        </w:tc>
        <w:tc>
          <w:tcPr>
            <w:tcW w:w="3951" w:type="dxa"/>
          </w:tcPr>
          <w:p w:rsidR="0068132D" w:rsidRPr="00910EE1" w:rsidRDefault="0068132D" w:rsidP="008B1258">
            <w:pPr>
              <w:pStyle w:val="5"/>
              <w:spacing w:before="0" w:after="0"/>
              <w:rPr>
                <w:b w:val="0"/>
                <w:bCs w:val="0"/>
                <w:i w:val="0"/>
                <w:iCs w:val="0"/>
                <w:sz w:val="24"/>
                <w:szCs w:val="24"/>
              </w:rPr>
            </w:pPr>
            <w:r w:rsidRPr="00910EE1">
              <w:rPr>
                <w:b w:val="0"/>
                <w:bCs w:val="0"/>
                <w:i w:val="0"/>
                <w:iCs w:val="0"/>
                <w:sz w:val="24"/>
                <w:szCs w:val="24"/>
              </w:rPr>
              <w:t>Налоговые и неналоговые доходы</w:t>
            </w:r>
          </w:p>
        </w:tc>
        <w:tc>
          <w:tcPr>
            <w:tcW w:w="1471" w:type="dxa"/>
          </w:tcPr>
          <w:p w:rsidR="0068132D" w:rsidRPr="002472C8" w:rsidRDefault="0068132D" w:rsidP="008B1258">
            <w:pPr>
              <w:pStyle w:val="5"/>
              <w:spacing w:before="0" w:after="0"/>
              <w:jc w:val="center"/>
              <w:rPr>
                <w:b w:val="0"/>
                <w:bCs w:val="0"/>
                <w:i w:val="0"/>
                <w:iCs w:val="0"/>
                <w:sz w:val="24"/>
                <w:szCs w:val="24"/>
              </w:rPr>
            </w:pPr>
            <w:r>
              <w:rPr>
                <w:b w:val="0"/>
                <w:bCs w:val="0"/>
                <w:i w:val="0"/>
                <w:iCs w:val="0"/>
                <w:sz w:val="24"/>
                <w:szCs w:val="24"/>
              </w:rPr>
              <w:t>25 589,50</w:t>
            </w:r>
          </w:p>
        </w:tc>
        <w:tc>
          <w:tcPr>
            <w:tcW w:w="1244" w:type="dxa"/>
          </w:tcPr>
          <w:p w:rsidR="0068132D" w:rsidRDefault="0068132D" w:rsidP="008B1258">
            <w:pPr>
              <w:pStyle w:val="5"/>
              <w:spacing w:before="0" w:after="0"/>
              <w:jc w:val="center"/>
              <w:rPr>
                <w:b w:val="0"/>
                <w:bCs w:val="0"/>
                <w:i w:val="0"/>
                <w:iCs w:val="0"/>
                <w:sz w:val="24"/>
                <w:szCs w:val="24"/>
              </w:rPr>
            </w:pPr>
            <w:r>
              <w:rPr>
                <w:b w:val="0"/>
                <w:bCs w:val="0"/>
                <w:i w:val="0"/>
                <w:iCs w:val="0"/>
                <w:sz w:val="24"/>
                <w:szCs w:val="24"/>
              </w:rPr>
              <w:t>27 232,40</w:t>
            </w:r>
          </w:p>
        </w:tc>
        <w:tc>
          <w:tcPr>
            <w:tcW w:w="1244" w:type="dxa"/>
          </w:tcPr>
          <w:p w:rsidR="0068132D" w:rsidRDefault="0068132D" w:rsidP="008B1258">
            <w:pPr>
              <w:pStyle w:val="5"/>
              <w:spacing w:before="0" w:after="0"/>
              <w:jc w:val="center"/>
              <w:rPr>
                <w:b w:val="0"/>
                <w:bCs w:val="0"/>
                <w:i w:val="0"/>
                <w:iCs w:val="0"/>
                <w:sz w:val="24"/>
                <w:szCs w:val="24"/>
              </w:rPr>
            </w:pPr>
            <w:r>
              <w:rPr>
                <w:b w:val="0"/>
                <w:bCs w:val="0"/>
                <w:i w:val="0"/>
                <w:iCs w:val="0"/>
                <w:sz w:val="24"/>
                <w:szCs w:val="24"/>
              </w:rPr>
              <w:t>30 201,0</w:t>
            </w:r>
          </w:p>
        </w:tc>
      </w:tr>
      <w:tr w:rsidR="0068132D" w:rsidRPr="00FC7952" w:rsidTr="008B1258">
        <w:trPr>
          <w:trHeight w:val="365"/>
        </w:trPr>
        <w:tc>
          <w:tcPr>
            <w:tcW w:w="2341" w:type="dxa"/>
          </w:tcPr>
          <w:p w:rsidR="0068132D" w:rsidRPr="0021541A" w:rsidRDefault="0068132D" w:rsidP="008B1258">
            <w:pPr>
              <w:pStyle w:val="5"/>
              <w:spacing w:before="0" w:after="0"/>
              <w:ind w:right="-108"/>
              <w:rPr>
                <w:b w:val="0"/>
                <w:bCs w:val="0"/>
                <w:i w:val="0"/>
                <w:iCs w:val="0"/>
                <w:sz w:val="22"/>
                <w:szCs w:val="22"/>
              </w:rPr>
            </w:pPr>
            <w:r w:rsidRPr="0021541A">
              <w:rPr>
                <w:b w:val="0"/>
                <w:bCs w:val="0"/>
                <w:i w:val="0"/>
                <w:iCs w:val="0"/>
                <w:sz w:val="22"/>
                <w:szCs w:val="22"/>
              </w:rPr>
              <w:t>2 00 00000 00 0000 000</w:t>
            </w:r>
          </w:p>
        </w:tc>
        <w:tc>
          <w:tcPr>
            <w:tcW w:w="3951" w:type="dxa"/>
          </w:tcPr>
          <w:p w:rsidR="0068132D" w:rsidRPr="00910EE1" w:rsidRDefault="0068132D" w:rsidP="008B1258">
            <w:pPr>
              <w:pStyle w:val="5"/>
              <w:spacing w:before="0" w:after="0"/>
              <w:rPr>
                <w:b w:val="0"/>
                <w:bCs w:val="0"/>
                <w:i w:val="0"/>
                <w:iCs w:val="0"/>
                <w:sz w:val="24"/>
                <w:szCs w:val="24"/>
              </w:rPr>
            </w:pPr>
            <w:r w:rsidRPr="00910EE1">
              <w:rPr>
                <w:b w:val="0"/>
                <w:bCs w:val="0"/>
                <w:i w:val="0"/>
                <w:iCs w:val="0"/>
                <w:sz w:val="24"/>
                <w:szCs w:val="24"/>
              </w:rPr>
              <w:t>Безвозмездные поступления</w:t>
            </w:r>
          </w:p>
        </w:tc>
        <w:tc>
          <w:tcPr>
            <w:tcW w:w="1471" w:type="dxa"/>
            <w:vAlign w:val="center"/>
          </w:tcPr>
          <w:p w:rsidR="0068132D" w:rsidRPr="000E6DAA" w:rsidRDefault="0068132D" w:rsidP="008B1258">
            <w:pPr>
              <w:jc w:val="center"/>
              <w:rPr>
                <w:bCs/>
              </w:rPr>
            </w:pPr>
            <w:r>
              <w:rPr>
                <w:bCs/>
              </w:rPr>
              <w:t>20 632,24</w:t>
            </w:r>
          </w:p>
        </w:tc>
        <w:tc>
          <w:tcPr>
            <w:tcW w:w="1244" w:type="dxa"/>
            <w:vAlign w:val="center"/>
          </w:tcPr>
          <w:p w:rsidR="0068132D" w:rsidRPr="000E6DAA" w:rsidRDefault="0068132D" w:rsidP="008B1258">
            <w:pPr>
              <w:jc w:val="center"/>
              <w:rPr>
                <w:bCs/>
              </w:rPr>
            </w:pPr>
            <w:r>
              <w:rPr>
                <w:bCs/>
              </w:rPr>
              <w:t>12 749,65</w:t>
            </w:r>
          </w:p>
        </w:tc>
        <w:tc>
          <w:tcPr>
            <w:tcW w:w="1244" w:type="dxa"/>
            <w:vAlign w:val="center"/>
          </w:tcPr>
          <w:p w:rsidR="0068132D" w:rsidRPr="000E6DAA" w:rsidRDefault="0068132D" w:rsidP="008B1258">
            <w:pPr>
              <w:jc w:val="center"/>
              <w:rPr>
                <w:bCs/>
              </w:rPr>
            </w:pPr>
            <w:r>
              <w:rPr>
                <w:bCs/>
              </w:rPr>
              <w:t>10 847,17</w:t>
            </w:r>
          </w:p>
        </w:tc>
      </w:tr>
      <w:tr w:rsidR="0068132D" w:rsidRPr="00FC7952" w:rsidTr="008B1258">
        <w:trPr>
          <w:trHeight w:val="399"/>
        </w:trPr>
        <w:tc>
          <w:tcPr>
            <w:tcW w:w="2341" w:type="dxa"/>
            <w:vAlign w:val="center"/>
          </w:tcPr>
          <w:p w:rsidR="0068132D" w:rsidRPr="00FC7952" w:rsidRDefault="0068132D" w:rsidP="008B1258">
            <w:pPr>
              <w:pStyle w:val="5"/>
              <w:spacing w:before="0" w:after="0"/>
              <w:jc w:val="center"/>
              <w:rPr>
                <w:b w:val="0"/>
                <w:bCs w:val="0"/>
                <w:i w:val="0"/>
                <w:iCs w:val="0"/>
                <w:sz w:val="24"/>
                <w:szCs w:val="24"/>
                <w:highlight w:val="yellow"/>
              </w:rPr>
            </w:pPr>
          </w:p>
        </w:tc>
        <w:tc>
          <w:tcPr>
            <w:tcW w:w="3951" w:type="dxa"/>
            <w:vAlign w:val="center"/>
          </w:tcPr>
          <w:p w:rsidR="0068132D" w:rsidRPr="00910EE1" w:rsidRDefault="0068132D" w:rsidP="008B1258">
            <w:pPr>
              <w:pStyle w:val="5"/>
              <w:spacing w:before="0" w:after="0"/>
              <w:jc w:val="center"/>
              <w:rPr>
                <w:i w:val="0"/>
                <w:iCs w:val="0"/>
                <w:sz w:val="24"/>
                <w:szCs w:val="24"/>
              </w:rPr>
            </w:pPr>
            <w:r w:rsidRPr="00910EE1">
              <w:rPr>
                <w:i w:val="0"/>
                <w:iCs w:val="0"/>
                <w:sz w:val="24"/>
                <w:szCs w:val="24"/>
              </w:rPr>
              <w:t>ВСЕГО доходов</w:t>
            </w:r>
          </w:p>
        </w:tc>
        <w:tc>
          <w:tcPr>
            <w:tcW w:w="1471" w:type="dxa"/>
            <w:vAlign w:val="center"/>
          </w:tcPr>
          <w:p w:rsidR="0068132D" w:rsidRPr="00234725" w:rsidRDefault="0068132D" w:rsidP="008B1258">
            <w:pPr>
              <w:jc w:val="center"/>
              <w:rPr>
                <w:b/>
                <w:bCs/>
              </w:rPr>
            </w:pPr>
            <w:r>
              <w:rPr>
                <w:b/>
                <w:bCs/>
              </w:rPr>
              <w:t>46 221,74</w:t>
            </w:r>
          </w:p>
        </w:tc>
        <w:tc>
          <w:tcPr>
            <w:tcW w:w="1244" w:type="dxa"/>
            <w:vAlign w:val="center"/>
          </w:tcPr>
          <w:p w:rsidR="0068132D" w:rsidRDefault="0068132D" w:rsidP="008B1258">
            <w:pPr>
              <w:jc w:val="center"/>
              <w:rPr>
                <w:b/>
                <w:bCs/>
              </w:rPr>
            </w:pPr>
            <w:r>
              <w:rPr>
                <w:b/>
                <w:bCs/>
              </w:rPr>
              <w:t>44 760,97</w:t>
            </w:r>
          </w:p>
        </w:tc>
        <w:tc>
          <w:tcPr>
            <w:tcW w:w="1244" w:type="dxa"/>
            <w:vAlign w:val="center"/>
          </w:tcPr>
          <w:p w:rsidR="0068132D" w:rsidRDefault="0068132D" w:rsidP="008B1258">
            <w:pPr>
              <w:jc w:val="center"/>
              <w:rPr>
                <w:b/>
                <w:bCs/>
              </w:rPr>
            </w:pPr>
            <w:r>
              <w:rPr>
                <w:b/>
                <w:bCs/>
              </w:rPr>
              <w:t>41 048,17</w:t>
            </w:r>
          </w:p>
        </w:tc>
      </w:tr>
    </w:tbl>
    <w:p w:rsidR="0068132D" w:rsidRPr="00FC7952" w:rsidRDefault="0068132D" w:rsidP="0068132D">
      <w:pPr>
        <w:ind w:left="7380"/>
        <w:jc w:val="right"/>
        <w:rPr>
          <w:highlight w:val="yellow"/>
        </w:rPr>
      </w:pPr>
    </w:p>
    <w:tbl>
      <w:tblPr>
        <w:tblW w:w="106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
        <w:gridCol w:w="2376"/>
        <w:gridCol w:w="3939"/>
        <w:gridCol w:w="1460"/>
        <w:gridCol w:w="1238"/>
        <w:gridCol w:w="1238"/>
        <w:gridCol w:w="179"/>
      </w:tblGrid>
      <w:tr w:rsidR="0068132D" w:rsidRPr="00FC7952" w:rsidTr="008B1258">
        <w:trPr>
          <w:gridBefore w:val="1"/>
          <w:gridAfter w:val="1"/>
          <w:wBefore w:w="176" w:type="dxa"/>
          <w:wAfter w:w="179" w:type="dxa"/>
        </w:trPr>
        <w:tc>
          <w:tcPr>
            <w:tcW w:w="2376" w:type="dxa"/>
          </w:tcPr>
          <w:p w:rsidR="0068132D" w:rsidRPr="00F46EF3" w:rsidRDefault="0068132D" w:rsidP="008B1258">
            <w:r w:rsidRPr="00F46EF3">
              <w:t>БК</w:t>
            </w:r>
          </w:p>
        </w:tc>
        <w:tc>
          <w:tcPr>
            <w:tcW w:w="3939" w:type="dxa"/>
          </w:tcPr>
          <w:p w:rsidR="0068132D" w:rsidRPr="00F46EF3" w:rsidRDefault="0068132D" w:rsidP="008B1258">
            <w:r w:rsidRPr="00F46EF3">
              <w:t>Наименование показателя</w:t>
            </w:r>
          </w:p>
        </w:tc>
        <w:tc>
          <w:tcPr>
            <w:tcW w:w="1460" w:type="dxa"/>
          </w:tcPr>
          <w:p w:rsidR="0068132D" w:rsidRPr="00F46EF3" w:rsidRDefault="0068132D" w:rsidP="008B1258">
            <w:pPr>
              <w:jc w:val="center"/>
            </w:pPr>
            <w:r w:rsidRPr="00F46EF3">
              <w:t>СУММА</w:t>
            </w:r>
          </w:p>
        </w:tc>
        <w:tc>
          <w:tcPr>
            <w:tcW w:w="1238" w:type="dxa"/>
          </w:tcPr>
          <w:p w:rsidR="0068132D" w:rsidRPr="00F46EF3" w:rsidRDefault="0068132D" w:rsidP="008B1258">
            <w:pPr>
              <w:jc w:val="center"/>
            </w:pPr>
          </w:p>
        </w:tc>
        <w:tc>
          <w:tcPr>
            <w:tcW w:w="1238" w:type="dxa"/>
          </w:tcPr>
          <w:p w:rsidR="0068132D" w:rsidRPr="00F46EF3" w:rsidRDefault="0068132D" w:rsidP="008B1258">
            <w:pPr>
              <w:jc w:val="center"/>
            </w:pP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 xml:space="preserve">1 01 02010 01 0000 110 </w:t>
            </w:r>
          </w:p>
          <w:p w:rsidR="0068132D" w:rsidRPr="0021541A" w:rsidRDefault="0068132D" w:rsidP="008B1258">
            <w:pPr>
              <w:ind w:right="-108"/>
              <w:rPr>
                <w:sz w:val="22"/>
                <w:szCs w:val="22"/>
              </w:rPr>
            </w:pPr>
          </w:p>
        </w:tc>
        <w:tc>
          <w:tcPr>
            <w:tcW w:w="3939" w:type="dxa"/>
          </w:tcPr>
          <w:p w:rsidR="0068132D" w:rsidRPr="00F46EF3" w:rsidRDefault="0068132D" w:rsidP="008B1258">
            <w:pPr>
              <w:jc w:val="both"/>
            </w:pPr>
            <w:r w:rsidRPr="00F46EF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w:t>
            </w:r>
            <w:r w:rsidRPr="00947070">
              <w:rPr>
                <w:color w:val="000000"/>
              </w:rPr>
              <w:t>227.1</w:t>
            </w:r>
            <w:r w:rsidRPr="00F46EF3">
              <w:rPr>
                <w:color w:val="000000"/>
              </w:rPr>
              <w:t xml:space="preserve"> и 228 Налогового кодекса Российской Федерации  </w:t>
            </w:r>
          </w:p>
        </w:tc>
        <w:tc>
          <w:tcPr>
            <w:tcW w:w="1460" w:type="dxa"/>
          </w:tcPr>
          <w:p w:rsidR="0068132D" w:rsidRPr="00F46EF3" w:rsidRDefault="0068132D" w:rsidP="008B1258">
            <w:pPr>
              <w:jc w:val="center"/>
            </w:pPr>
            <w:r>
              <w:t>19 712,8</w:t>
            </w:r>
          </w:p>
        </w:tc>
        <w:tc>
          <w:tcPr>
            <w:tcW w:w="1238" w:type="dxa"/>
          </w:tcPr>
          <w:p w:rsidR="0068132D" w:rsidRDefault="0068132D" w:rsidP="008B1258">
            <w:pPr>
              <w:jc w:val="center"/>
            </w:pPr>
            <w:r>
              <w:t>21 211,0</w:t>
            </w:r>
          </w:p>
        </w:tc>
        <w:tc>
          <w:tcPr>
            <w:tcW w:w="1238" w:type="dxa"/>
          </w:tcPr>
          <w:p w:rsidR="0068132D" w:rsidRDefault="0068132D" w:rsidP="008B1258">
            <w:pPr>
              <w:jc w:val="center"/>
            </w:pPr>
            <w:r>
              <w:t>22 886,6</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1 03 0223001 0000 110</w:t>
            </w:r>
          </w:p>
        </w:tc>
        <w:tc>
          <w:tcPr>
            <w:tcW w:w="3939" w:type="dxa"/>
          </w:tcPr>
          <w:p w:rsidR="0068132D" w:rsidRPr="00F46EF3" w:rsidRDefault="0068132D" w:rsidP="008B1258">
            <w:pPr>
              <w:jc w:val="both"/>
            </w:pPr>
            <w:r w:rsidRPr="00F46EF3">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68132D" w:rsidRPr="00F46EF3" w:rsidRDefault="0068132D" w:rsidP="008B1258">
            <w:pPr>
              <w:jc w:val="center"/>
            </w:pPr>
            <w:r>
              <w:t>1477,0</w:t>
            </w:r>
          </w:p>
        </w:tc>
        <w:tc>
          <w:tcPr>
            <w:tcW w:w="1238" w:type="dxa"/>
          </w:tcPr>
          <w:p w:rsidR="0068132D" w:rsidRDefault="0068132D" w:rsidP="008B1258">
            <w:pPr>
              <w:jc w:val="center"/>
            </w:pPr>
            <w:r>
              <w:t>1537,09</w:t>
            </w:r>
          </w:p>
        </w:tc>
        <w:tc>
          <w:tcPr>
            <w:tcW w:w="1238" w:type="dxa"/>
          </w:tcPr>
          <w:p w:rsidR="0068132D" w:rsidRDefault="0068132D" w:rsidP="008B1258">
            <w:pPr>
              <w:jc w:val="center"/>
            </w:pPr>
            <w:r>
              <w:t>2118,67</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1 03 0224001 0000 110</w:t>
            </w:r>
          </w:p>
        </w:tc>
        <w:tc>
          <w:tcPr>
            <w:tcW w:w="3939" w:type="dxa"/>
          </w:tcPr>
          <w:p w:rsidR="0068132D" w:rsidRPr="00F46EF3" w:rsidRDefault="0068132D" w:rsidP="008B1258">
            <w:pPr>
              <w:jc w:val="both"/>
            </w:pPr>
            <w:r w:rsidRPr="00F46EF3">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68132D" w:rsidRPr="00592AB8" w:rsidRDefault="0068132D" w:rsidP="008B1258">
            <w:pPr>
              <w:jc w:val="center"/>
            </w:pPr>
            <w:r>
              <w:t>6,66</w:t>
            </w:r>
          </w:p>
        </w:tc>
        <w:tc>
          <w:tcPr>
            <w:tcW w:w="1238" w:type="dxa"/>
          </w:tcPr>
          <w:p w:rsidR="0068132D" w:rsidRPr="00592AB8" w:rsidRDefault="0068132D" w:rsidP="008B1258">
            <w:pPr>
              <w:jc w:val="center"/>
            </w:pPr>
            <w:r>
              <w:t>7,13</w:t>
            </w:r>
          </w:p>
        </w:tc>
        <w:tc>
          <w:tcPr>
            <w:tcW w:w="1238" w:type="dxa"/>
          </w:tcPr>
          <w:p w:rsidR="0068132D" w:rsidRPr="00592AB8" w:rsidRDefault="0068132D" w:rsidP="008B1258">
            <w:pPr>
              <w:jc w:val="center"/>
            </w:pPr>
            <w:r>
              <w:t>9,82</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1 03 0225001 0000 110</w:t>
            </w:r>
          </w:p>
        </w:tc>
        <w:tc>
          <w:tcPr>
            <w:tcW w:w="3939" w:type="dxa"/>
          </w:tcPr>
          <w:p w:rsidR="0068132D" w:rsidRPr="00F46EF3" w:rsidRDefault="0068132D" w:rsidP="008B1258">
            <w:pPr>
              <w:jc w:val="both"/>
            </w:pPr>
            <w:r w:rsidRPr="00F46EF3">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68132D" w:rsidRPr="00592AB8" w:rsidRDefault="0068132D" w:rsidP="008B1258">
            <w:pPr>
              <w:jc w:val="center"/>
            </w:pPr>
            <w:r>
              <w:t>1491,63</w:t>
            </w:r>
          </w:p>
        </w:tc>
        <w:tc>
          <w:tcPr>
            <w:tcW w:w="1238" w:type="dxa"/>
          </w:tcPr>
          <w:p w:rsidR="0068132D" w:rsidRPr="00592AB8" w:rsidRDefault="0068132D" w:rsidP="008B1258">
            <w:pPr>
              <w:jc w:val="center"/>
            </w:pPr>
            <w:r>
              <w:t>1544,68</w:t>
            </w:r>
          </w:p>
        </w:tc>
        <w:tc>
          <w:tcPr>
            <w:tcW w:w="1238" w:type="dxa"/>
          </w:tcPr>
          <w:p w:rsidR="0068132D" w:rsidRPr="00592AB8" w:rsidRDefault="0068132D" w:rsidP="008B1258">
            <w:pPr>
              <w:jc w:val="center"/>
            </w:pPr>
            <w:r>
              <w:t>2127,40</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lastRenderedPageBreak/>
              <w:t>1 030226001 0000 110</w:t>
            </w:r>
          </w:p>
        </w:tc>
        <w:tc>
          <w:tcPr>
            <w:tcW w:w="3939" w:type="dxa"/>
          </w:tcPr>
          <w:p w:rsidR="0068132D" w:rsidRPr="00F46EF3" w:rsidRDefault="0068132D" w:rsidP="008B1258">
            <w:pPr>
              <w:jc w:val="both"/>
            </w:pPr>
            <w:r w:rsidRPr="00F46EF3">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68132D" w:rsidRPr="00592AB8" w:rsidRDefault="0068132D" w:rsidP="008B1258">
            <w:pPr>
              <w:jc w:val="center"/>
            </w:pPr>
            <w:r>
              <w:t>-151,29</w:t>
            </w:r>
          </w:p>
        </w:tc>
        <w:tc>
          <w:tcPr>
            <w:tcW w:w="1238" w:type="dxa"/>
          </w:tcPr>
          <w:p w:rsidR="0068132D" w:rsidRPr="00592AB8" w:rsidRDefault="0068132D" w:rsidP="008B1258">
            <w:pPr>
              <w:jc w:val="center"/>
            </w:pPr>
            <w:r>
              <w:t>-152,90</w:t>
            </w:r>
          </w:p>
        </w:tc>
        <w:tc>
          <w:tcPr>
            <w:tcW w:w="1238" w:type="dxa"/>
          </w:tcPr>
          <w:p w:rsidR="0068132D" w:rsidRPr="00592AB8" w:rsidRDefault="0068132D" w:rsidP="008B1258">
            <w:pPr>
              <w:jc w:val="center"/>
            </w:pPr>
            <w:r>
              <w:t>-202,89</w:t>
            </w:r>
          </w:p>
        </w:tc>
      </w:tr>
      <w:tr w:rsidR="0068132D" w:rsidRPr="00FC7952" w:rsidTr="008B1258">
        <w:trPr>
          <w:gridBefore w:val="1"/>
          <w:gridAfter w:val="1"/>
          <w:wBefore w:w="176" w:type="dxa"/>
          <w:wAfter w:w="179" w:type="dxa"/>
        </w:trPr>
        <w:tc>
          <w:tcPr>
            <w:tcW w:w="2376" w:type="dxa"/>
            <w:vAlign w:val="center"/>
          </w:tcPr>
          <w:p w:rsidR="0068132D" w:rsidRPr="00841BE5" w:rsidRDefault="0068132D" w:rsidP="008B1258">
            <w:pPr>
              <w:rPr>
                <w:sz w:val="22"/>
                <w:szCs w:val="22"/>
              </w:rPr>
            </w:pPr>
            <w:r w:rsidRPr="00841BE5">
              <w:rPr>
                <w:sz w:val="22"/>
                <w:szCs w:val="22"/>
              </w:rPr>
              <w:t>1 05 03010 01 0000 110</w:t>
            </w:r>
          </w:p>
        </w:tc>
        <w:tc>
          <w:tcPr>
            <w:tcW w:w="3939" w:type="dxa"/>
            <w:vAlign w:val="center"/>
          </w:tcPr>
          <w:p w:rsidR="0068132D" w:rsidRPr="00CC5ABF" w:rsidRDefault="0068132D" w:rsidP="008B1258">
            <w:pPr>
              <w:jc w:val="both"/>
            </w:pPr>
            <w:r w:rsidRPr="00CC5ABF">
              <w:t>Единый сельскохозяйственный налог</w:t>
            </w:r>
          </w:p>
        </w:tc>
        <w:tc>
          <w:tcPr>
            <w:tcW w:w="1460" w:type="dxa"/>
          </w:tcPr>
          <w:p w:rsidR="0068132D" w:rsidRDefault="0068132D" w:rsidP="008B1258">
            <w:pPr>
              <w:jc w:val="center"/>
            </w:pPr>
            <w:r>
              <w:t>0</w:t>
            </w:r>
          </w:p>
        </w:tc>
        <w:tc>
          <w:tcPr>
            <w:tcW w:w="1238" w:type="dxa"/>
          </w:tcPr>
          <w:p w:rsidR="0068132D" w:rsidRDefault="0068132D" w:rsidP="008B1258">
            <w:pPr>
              <w:jc w:val="center"/>
            </w:pPr>
            <w:r>
              <w:t>0</w:t>
            </w:r>
          </w:p>
        </w:tc>
        <w:tc>
          <w:tcPr>
            <w:tcW w:w="1238" w:type="dxa"/>
          </w:tcPr>
          <w:p w:rsidR="0068132D" w:rsidRDefault="0068132D" w:rsidP="008B1258">
            <w:pPr>
              <w:jc w:val="center"/>
            </w:pPr>
            <w:r>
              <w:t>149,0</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1 06 01030 10 0000 110</w:t>
            </w:r>
          </w:p>
        </w:tc>
        <w:tc>
          <w:tcPr>
            <w:tcW w:w="3939" w:type="dxa"/>
          </w:tcPr>
          <w:p w:rsidR="0068132D" w:rsidRPr="00F46EF3" w:rsidRDefault="0068132D" w:rsidP="008B1258">
            <w:pPr>
              <w:jc w:val="both"/>
            </w:pPr>
            <w:r w:rsidRPr="00F46EF3">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60" w:type="dxa"/>
          </w:tcPr>
          <w:p w:rsidR="0068132D" w:rsidRPr="00F46EF3" w:rsidRDefault="0068132D" w:rsidP="008B1258">
            <w:pPr>
              <w:jc w:val="center"/>
            </w:pPr>
            <w:r>
              <w:t>974,8</w:t>
            </w:r>
          </w:p>
        </w:tc>
        <w:tc>
          <w:tcPr>
            <w:tcW w:w="1238" w:type="dxa"/>
          </w:tcPr>
          <w:p w:rsidR="0068132D" w:rsidRDefault="0068132D" w:rsidP="008B1258">
            <w:pPr>
              <w:jc w:val="center"/>
            </w:pPr>
            <w:r>
              <w:t>1007,5</w:t>
            </w:r>
          </w:p>
        </w:tc>
        <w:tc>
          <w:tcPr>
            <w:tcW w:w="1238" w:type="dxa"/>
          </w:tcPr>
          <w:p w:rsidR="0068132D" w:rsidRDefault="0068132D" w:rsidP="008B1258">
            <w:pPr>
              <w:jc w:val="center"/>
            </w:pPr>
            <w:r>
              <w:t>1034,5</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106 06033 10 0000 110</w:t>
            </w:r>
          </w:p>
        </w:tc>
        <w:tc>
          <w:tcPr>
            <w:tcW w:w="3939" w:type="dxa"/>
          </w:tcPr>
          <w:p w:rsidR="0068132D" w:rsidRPr="00F46EF3" w:rsidRDefault="0068132D" w:rsidP="008B1258">
            <w:pPr>
              <w:jc w:val="both"/>
            </w:pPr>
            <w:r w:rsidRPr="00983A11">
              <w:t>Земельный налог с организаций, обладающих земельным участком, расположенным в границах сельских поселений</w:t>
            </w:r>
          </w:p>
        </w:tc>
        <w:tc>
          <w:tcPr>
            <w:tcW w:w="1460" w:type="dxa"/>
          </w:tcPr>
          <w:p w:rsidR="0068132D" w:rsidRPr="00F46EF3" w:rsidRDefault="0068132D" w:rsidP="008B1258">
            <w:pPr>
              <w:jc w:val="center"/>
            </w:pPr>
            <w:r>
              <w:t>954,30</w:t>
            </w:r>
          </w:p>
        </w:tc>
        <w:tc>
          <w:tcPr>
            <w:tcW w:w="1238" w:type="dxa"/>
          </w:tcPr>
          <w:p w:rsidR="0068132D" w:rsidRDefault="0068132D" w:rsidP="008B1258">
            <w:pPr>
              <w:jc w:val="center"/>
            </w:pPr>
            <w:r>
              <w:t>954,3</w:t>
            </w:r>
          </w:p>
        </w:tc>
        <w:tc>
          <w:tcPr>
            <w:tcW w:w="1238" w:type="dxa"/>
          </w:tcPr>
          <w:p w:rsidR="0068132D" w:rsidRDefault="0068132D" w:rsidP="008B1258">
            <w:pPr>
              <w:jc w:val="center"/>
            </w:pPr>
            <w:r>
              <w:t>954,3</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106 06043 10 0000 110</w:t>
            </w:r>
          </w:p>
        </w:tc>
        <w:tc>
          <w:tcPr>
            <w:tcW w:w="3939" w:type="dxa"/>
          </w:tcPr>
          <w:p w:rsidR="0068132D" w:rsidRPr="00845141" w:rsidRDefault="0068132D" w:rsidP="008B1258">
            <w:pPr>
              <w:jc w:val="both"/>
            </w:pPr>
            <w:r w:rsidRPr="00845141">
              <w:t>Земельный налог с физических лиц, обладающих земельным участком, расположенным в границах сельских поселений</w:t>
            </w:r>
          </w:p>
        </w:tc>
        <w:tc>
          <w:tcPr>
            <w:tcW w:w="1460" w:type="dxa"/>
          </w:tcPr>
          <w:p w:rsidR="0068132D" w:rsidRPr="00845141" w:rsidRDefault="0068132D" w:rsidP="008B1258">
            <w:pPr>
              <w:jc w:val="center"/>
            </w:pPr>
            <w:r>
              <w:t>1123,6</w:t>
            </w:r>
          </w:p>
        </w:tc>
        <w:tc>
          <w:tcPr>
            <w:tcW w:w="1238" w:type="dxa"/>
          </w:tcPr>
          <w:p w:rsidR="0068132D" w:rsidRDefault="0068132D" w:rsidP="008B1258">
            <w:pPr>
              <w:jc w:val="center"/>
            </w:pPr>
            <w:r>
              <w:t>1123,6</w:t>
            </w:r>
          </w:p>
        </w:tc>
        <w:tc>
          <w:tcPr>
            <w:tcW w:w="1238" w:type="dxa"/>
          </w:tcPr>
          <w:p w:rsidR="0068132D" w:rsidRDefault="0068132D" w:rsidP="008B1258">
            <w:pPr>
              <w:jc w:val="center"/>
            </w:pPr>
            <w:r>
              <w:t>1123,6</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highlight w:val="yellow"/>
              </w:rPr>
            </w:pPr>
          </w:p>
        </w:tc>
        <w:tc>
          <w:tcPr>
            <w:tcW w:w="3939" w:type="dxa"/>
          </w:tcPr>
          <w:p w:rsidR="0068132D" w:rsidRPr="00704901" w:rsidRDefault="0068132D" w:rsidP="008B1258">
            <w:pPr>
              <w:rPr>
                <w:b/>
                <w:bCs/>
                <w:i/>
                <w:iCs/>
              </w:rPr>
            </w:pPr>
            <w:r w:rsidRPr="00704901">
              <w:rPr>
                <w:b/>
                <w:bCs/>
                <w:i/>
                <w:iCs/>
              </w:rPr>
              <w:t>ИТОГО налоговых доходов</w:t>
            </w:r>
          </w:p>
        </w:tc>
        <w:tc>
          <w:tcPr>
            <w:tcW w:w="1460" w:type="dxa"/>
          </w:tcPr>
          <w:p w:rsidR="0068132D" w:rsidRPr="00704901" w:rsidRDefault="0068132D" w:rsidP="008B1258">
            <w:pPr>
              <w:jc w:val="center"/>
              <w:rPr>
                <w:b/>
                <w:bCs/>
                <w:i/>
                <w:iCs/>
              </w:rPr>
            </w:pPr>
            <w:r>
              <w:rPr>
                <w:b/>
                <w:bCs/>
                <w:i/>
                <w:iCs/>
              </w:rPr>
              <w:t xml:space="preserve">25 589,5 </w:t>
            </w:r>
          </w:p>
        </w:tc>
        <w:tc>
          <w:tcPr>
            <w:tcW w:w="1238" w:type="dxa"/>
          </w:tcPr>
          <w:p w:rsidR="0068132D" w:rsidRDefault="0068132D" w:rsidP="008B1258">
            <w:pPr>
              <w:jc w:val="center"/>
              <w:rPr>
                <w:b/>
                <w:bCs/>
                <w:i/>
                <w:iCs/>
              </w:rPr>
            </w:pPr>
            <w:r>
              <w:rPr>
                <w:b/>
                <w:bCs/>
                <w:i/>
                <w:iCs/>
              </w:rPr>
              <w:t>27 232,4</w:t>
            </w:r>
          </w:p>
        </w:tc>
        <w:tc>
          <w:tcPr>
            <w:tcW w:w="1238" w:type="dxa"/>
          </w:tcPr>
          <w:p w:rsidR="0068132D" w:rsidRDefault="0068132D" w:rsidP="008B1258">
            <w:pPr>
              <w:jc w:val="center"/>
              <w:rPr>
                <w:b/>
                <w:bCs/>
                <w:i/>
                <w:iCs/>
              </w:rPr>
            </w:pPr>
            <w:r>
              <w:rPr>
                <w:b/>
                <w:bCs/>
                <w:i/>
                <w:iCs/>
              </w:rPr>
              <w:t>30 201,0</w:t>
            </w:r>
          </w:p>
        </w:tc>
      </w:tr>
      <w:tr w:rsidR="0068132D" w:rsidRPr="00FC7952" w:rsidTr="008B1258">
        <w:trPr>
          <w:gridBefore w:val="1"/>
          <w:gridAfter w:val="1"/>
          <w:wBefore w:w="176" w:type="dxa"/>
          <w:wAfter w:w="179" w:type="dxa"/>
          <w:trHeight w:val="465"/>
        </w:trPr>
        <w:tc>
          <w:tcPr>
            <w:tcW w:w="2376" w:type="dxa"/>
          </w:tcPr>
          <w:p w:rsidR="0068132D" w:rsidRPr="0021541A" w:rsidRDefault="0068132D" w:rsidP="008B1258">
            <w:pPr>
              <w:ind w:right="-108"/>
              <w:rPr>
                <w:sz w:val="22"/>
                <w:szCs w:val="22"/>
                <w:highlight w:val="yellow"/>
              </w:rPr>
            </w:pPr>
            <w:r w:rsidRPr="0021541A">
              <w:rPr>
                <w:sz w:val="22"/>
                <w:szCs w:val="22"/>
              </w:rPr>
              <w:t>2 02 1</w:t>
            </w:r>
            <w:r>
              <w:rPr>
                <w:sz w:val="22"/>
                <w:szCs w:val="22"/>
              </w:rPr>
              <w:t>6</w:t>
            </w:r>
            <w:r w:rsidRPr="0021541A">
              <w:rPr>
                <w:sz w:val="22"/>
                <w:szCs w:val="22"/>
              </w:rPr>
              <w:t>001 10 0000 15</w:t>
            </w:r>
            <w:r>
              <w:rPr>
                <w:sz w:val="22"/>
                <w:szCs w:val="22"/>
              </w:rPr>
              <w:t>0</w:t>
            </w:r>
          </w:p>
        </w:tc>
        <w:tc>
          <w:tcPr>
            <w:tcW w:w="3939" w:type="dxa"/>
          </w:tcPr>
          <w:p w:rsidR="0068132D" w:rsidRPr="00FC7952" w:rsidRDefault="0068132D" w:rsidP="008B1258">
            <w:pPr>
              <w:autoSpaceDE w:val="0"/>
              <w:autoSpaceDN w:val="0"/>
              <w:adjustRightInd w:val="0"/>
              <w:jc w:val="both"/>
              <w:rPr>
                <w:highlight w:val="yellow"/>
              </w:rPr>
            </w:pPr>
            <w:r>
              <w:rPr>
                <w:rFonts w:eastAsia="Calibri"/>
                <w:lang w:eastAsia="en-US"/>
              </w:rPr>
              <w:t xml:space="preserve">Дотации бюджетам сельских поселений на выравнивание бюджетной обеспеченности из бюджетов муниципальных районов                                                                                                                                               </w:t>
            </w:r>
          </w:p>
        </w:tc>
        <w:tc>
          <w:tcPr>
            <w:tcW w:w="1460" w:type="dxa"/>
          </w:tcPr>
          <w:p w:rsidR="0068132D" w:rsidRPr="00FC7952" w:rsidRDefault="0068132D" w:rsidP="008B1258">
            <w:pPr>
              <w:jc w:val="center"/>
              <w:rPr>
                <w:highlight w:val="yellow"/>
              </w:rPr>
            </w:pPr>
            <w:r>
              <w:t>9219,0</w:t>
            </w:r>
          </w:p>
        </w:tc>
        <w:tc>
          <w:tcPr>
            <w:tcW w:w="1238" w:type="dxa"/>
          </w:tcPr>
          <w:p w:rsidR="0068132D" w:rsidRDefault="0068132D" w:rsidP="008B1258">
            <w:pPr>
              <w:jc w:val="center"/>
            </w:pPr>
            <w:r>
              <w:t>6262,5</w:t>
            </w:r>
          </w:p>
        </w:tc>
        <w:tc>
          <w:tcPr>
            <w:tcW w:w="1238" w:type="dxa"/>
          </w:tcPr>
          <w:p w:rsidR="0068132D" w:rsidRDefault="0068132D" w:rsidP="008B1258">
            <w:pPr>
              <w:jc w:val="center"/>
            </w:pPr>
            <w:r>
              <w:t>6778,0</w:t>
            </w:r>
          </w:p>
        </w:tc>
      </w:tr>
      <w:tr w:rsidR="0068132D" w:rsidRPr="00FC7952" w:rsidTr="008B1258">
        <w:trPr>
          <w:gridBefore w:val="1"/>
          <w:gridAfter w:val="1"/>
          <w:wBefore w:w="176" w:type="dxa"/>
          <w:wAfter w:w="179" w:type="dxa"/>
          <w:trHeight w:val="465"/>
        </w:trPr>
        <w:tc>
          <w:tcPr>
            <w:tcW w:w="2376" w:type="dxa"/>
          </w:tcPr>
          <w:p w:rsidR="0068132D" w:rsidRPr="0021541A" w:rsidRDefault="0068132D" w:rsidP="008B1258">
            <w:pPr>
              <w:ind w:right="-108"/>
              <w:rPr>
                <w:sz w:val="22"/>
                <w:szCs w:val="22"/>
                <w:highlight w:val="yellow"/>
              </w:rPr>
            </w:pPr>
            <w:r w:rsidRPr="00345236">
              <w:rPr>
                <w:sz w:val="22"/>
                <w:szCs w:val="22"/>
              </w:rPr>
              <w:t>202</w:t>
            </w:r>
            <w:r>
              <w:rPr>
                <w:sz w:val="22"/>
                <w:szCs w:val="22"/>
              </w:rPr>
              <w:t xml:space="preserve"> </w:t>
            </w:r>
            <w:r w:rsidRPr="00345236">
              <w:rPr>
                <w:sz w:val="22"/>
                <w:szCs w:val="22"/>
              </w:rPr>
              <w:t>25</w:t>
            </w:r>
            <w:r>
              <w:rPr>
                <w:sz w:val="22"/>
                <w:szCs w:val="22"/>
              </w:rPr>
              <w:t xml:space="preserve"> </w:t>
            </w:r>
            <w:r w:rsidRPr="00345236">
              <w:rPr>
                <w:sz w:val="22"/>
                <w:szCs w:val="22"/>
              </w:rPr>
              <w:t>55510</w:t>
            </w:r>
            <w:r>
              <w:rPr>
                <w:sz w:val="22"/>
                <w:szCs w:val="22"/>
              </w:rPr>
              <w:t xml:space="preserve"> </w:t>
            </w:r>
            <w:r w:rsidRPr="00345236">
              <w:rPr>
                <w:sz w:val="22"/>
                <w:szCs w:val="22"/>
              </w:rPr>
              <w:t>0000</w:t>
            </w:r>
            <w:r>
              <w:rPr>
                <w:sz w:val="22"/>
                <w:szCs w:val="22"/>
              </w:rPr>
              <w:t xml:space="preserve"> </w:t>
            </w:r>
            <w:r w:rsidRPr="00345236">
              <w:rPr>
                <w:sz w:val="22"/>
                <w:szCs w:val="22"/>
              </w:rPr>
              <w:t>150</w:t>
            </w:r>
          </w:p>
        </w:tc>
        <w:tc>
          <w:tcPr>
            <w:tcW w:w="3939" w:type="dxa"/>
          </w:tcPr>
          <w:p w:rsidR="0068132D" w:rsidRPr="003548C2" w:rsidRDefault="0068132D" w:rsidP="008B1258">
            <w:pPr>
              <w:autoSpaceDE w:val="0"/>
              <w:autoSpaceDN w:val="0"/>
              <w:adjustRightInd w:val="0"/>
              <w:jc w:val="both"/>
              <w:rPr>
                <w:highlight w:val="yellow"/>
              </w:rPr>
            </w:pPr>
            <w:r w:rsidRPr="00345236">
              <w:rPr>
                <w:color w:val="000000"/>
                <w:shd w:val="clear" w:color="auto" w:fill="FFFFFF"/>
              </w:rPr>
              <w:t xml:space="preserve">Субсидии бюджетам сельских поселений на </w:t>
            </w:r>
            <w:r>
              <w:rPr>
                <w:color w:val="000000"/>
                <w:shd w:val="clear" w:color="auto" w:fill="FFFFFF"/>
              </w:rPr>
              <w:t>реализацию программ формирования  современной городской среды</w:t>
            </w:r>
          </w:p>
        </w:tc>
        <w:tc>
          <w:tcPr>
            <w:tcW w:w="1460" w:type="dxa"/>
          </w:tcPr>
          <w:p w:rsidR="0068132D" w:rsidRDefault="0068132D" w:rsidP="008B1258">
            <w:pPr>
              <w:jc w:val="center"/>
            </w:pPr>
            <w:r>
              <w:t>4952,14</w:t>
            </w:r>
          </w:p>
        </w:tc>
        <w:tc>
          <w:tcPr>
            <w:tcW w:w="1238" w:type="dxa"/>
          </w:tcPr>
          <w:p w:rsidR="0068132D" w:rsidRDefault="0068132D" w:rsidP="008B1258">
            <w:pPr>
              <w:jc w:val="center"/>
            </w:pPr>
            <w:r>
              <w:t>4758,37</w:t>
            </w:r>
          </w:p>
        </w:tc>
        <w:tc>
          <w:tcPr>
            <w:tcW w:w="1238" w:type="dxa"/>
          </w:tcPr>
          <w:p w:rsidR="0068132D" w:rsidRDefault="0068132D" w:rsidP="008B1258">
            <w:pPr>
              <w:jc w:val="center"/>
            </w:pPr>
            <w:r>
              <w:t>4568,69</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2 02 30024 10 0000 15</w:t>
            </w:r>
            <w:r>
              <w:rPr>
                <w:sz w:val="22"/>
                <w:szCs w:val="22"/>
              </w:rPr>
              <w:t>0</w:t>
            </w:r>
          </w:p>
        </w:tc>
        <w:tc>
          <w:tcPr>
            <w:tcW w:w="3939" w:type="dxa"/>
          </w:tcPr>
          <w:p w:rsidR="0068132D" w:rsidRPr="00B03A3E" w:rsidRDefault="0068132D" w:rsidP="008B1258">
            <w:pPr>
              <w:jc w:val="both"/>
            </w:pPr>
            <w:r w:rsidRPr="00B03A3E">
              <w:t>Субвенции бюджетам сельских поселений на выполнение передаваемых полномочий субъектов Российской Федерации</w:t>
            </w:r>
          </w:p>
        </w:tc>
        <w:tc>
          <w:tcPr>
            <w:tcW w:w="1460" w:type="dxa"/>
          </w:tcPr>
          <w:p w:rsidR="0068132D" w:rsidRPr="00395968" w:rsidRDefault="0068132D" w:rsidP="008B1258">
            <w:pPr>
              <w:jc w:val="center"/>
            </w:pPr>
            <w:r>
              <w:t>0,11</w:t>
            </w:r>
          </w:p>
        </w:tc>
        <w:tc>
          <w:tcPr>
            <w:tcW w:w="1238" w:type="dxa"/>
          </w:tcPr>
          <w:p w:rsidR="0068132D" w:rsidRDefault="0068132D" w:rsidP="008B1258">
            <w:pPr>
              <w:jc w:val="center"/>
            </w:pPr>
            <w:r>
              <w:t>0,11</w:t>
            </w:r>
          </w:p>
        </w:tc>
        <w:tc>
          <w:tcPr>
            <w:tcW w:w="1238" w:type="dxa"/>
          </w:tcPr>
          <w:p w:rsidR="0068132D" w:rsidRDefault="0068132D" w:rsidP="008B1258">
            <w:pPr>
              <w:jc w:val="center"/>
            </w:pPr>
            <w:r>
              <w:t>0,11</w:t>
            </w:r>
          </w:p>
        </w:tc>
      </w:tr>
      <w:tr w:rsidR="0068132D" w:rsidRPr="00FC7952" w:rsidTr="008B1258">
        <w:trPr>
          <w:gridBefore w:val="1"/>
          <w:gridAfter w:val="1"/>
          <w:wBefore w:w="176" w:type="dxa"/>
          <w:wAfter w:w="179" w:type="dxa"/>
        </w:trPr>
        <w:tc>
          <w:tcPr>
            <w:tcW w:w="2376" w:type="dxa"/>
          </w:tcPr>
          <w:p w:rsidR="0068132D" w:rsidRPr="00BF3A4A" w:rsidRDefault="0068132D" w:rsidP="008B1258">
            <w:pPr>
              <w:rPr>
                <w:sz w:val="22"/>
                <w:szCs w:val="22"/>
              </w:rPr>
            </w:pPr>
            <w:r w:rsidRPr="00BF3A4A">
              <w:rPr>
                <w:sz w:val="22"/>
                <w:szCs w:val="22"/>
              </w:rPr>
              <w:t>2 02 35118 10 0000 150</w:t>
            </w:r>
          </w:p>
        </w:tc>
        <w:tc>
          <w:tcPr>
            <w:tcW w:w="3939" w:type="dxa"/>
          </w:tcPr>
          <w:p w:rsidR="0068132D" w:rsidRPr="00BF3A4A" w:rsidRDefault="0068132D" w:rsidP="008B1258">
            <w:pPr>
              <w:jc w:val="both"/>
            </w:pPr>
            <w:r w:rsidRPr="00BF3A4A">
              <w:rPr>
                <w:rFonts w:eastAsiaTheme="minorHAnsi"/>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60" w:type="dxa"/>
          </w:tcPr>
          <w:p w:rsidR="0068132D" w:rsidRPr="00345236" w:rsidRDefault="0068132D" w:rsidP="008B1258">
            <w:pPr>
              <w:jc w:val="center"/>
            </w:pPr>
            <w:r>
              <w:t>496,4</w:t>
            </w:r>
          </w:p>
        </w:tc>
        <w:tc>
          <w:tcPr>
            <w:tcW w:w="1238" w:type="dxa"/>
          </w:tcPr>
          <w:p w:rsidR="0068132D" w:rsidRPr="00345236" w:rsidRDefault="0068132D" w:rsidP="008B1258">
            <w:pPr>
              <w:jc w:val="center"/>
            </w:pPr>
            <w:r>
              <w:t>543,0</w:t>
            </w:r>
          </w:p>
        </w:tc>
        <w:tc>
          <w:tcPr>
            <w:tcW w:w="1238" w:type="dxa"/>
          </w:tcPr>
          <w:p w:rsidR="0068132D" w:rsidRDefault="0068132D" w:rsidP="008B1258">
            <w:pPr>
              <w:jc w:val="center"/>
            </w:pPr>
            <w:r>
              <w:t>562,5</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highlight w:val="yellow"/>
              </w:rPr>
            </w:pPr>
            <w:r w:rsidRPr="0021541A">
              <w:rPr>
                <w:sz w:val="22"/>
                <w:szCs w:val="22"/>
              </w:rPr>
              <w:t>2 02 49999 10 0000 15</w:t>
            </w:r>
            <w:r>
              <w:rPr>
                <w:sz w:val="22"/>
                <w:szCs w:val="22"/>
              </w:rPr>
              <w:t>0</w:t>
            </w:r>
          </w:p>
        </w:tc>
        <w:tc>
          <w:tcPr>
            <w:tcW w:w="3939" w:type="dxa"/>
          </w:tcPr>
          <w:p w:rsidR="0068132D" w:rsidRPr="002F0AFE" w:rsidRDefault="0068132D" w:rsidP="008B1258">
            <w:pPr>
              <w:autoSpaceDE w:val="0"/>
              <w:autoSpaceDN w:val="0"/>
              <w:adjustRightInd w:val="0"/>
              <w:jc w:val="both"/>
            </w:pPr>
            <w:r>
              <w:t>Прочие межбюджетные трансферты, передаваемые бюджетам сельских поселений</w:t>
            </w:r>
          </w:p>
        </w:tc>
        <w:tc>
          <w:tcPr>
            <w:tcW w:w="1460" w:type="dxa"/>
          </w:tcPr>
          <w:p w:rsidR="0068132D" w:rsidRPr="002105C0" w:rsidRDefault="0068132D" w:rsidP="008B1258">
            <w:pPr>
              <w:jc w:val="center"/>
            </w:pPr>
            <w:r>
              <w:t xml:space="preserve">5964,59 </w:t>
            </w:r>
          </w:p>
        </w:tc>
        <w:tc>
          <w:tcPr>
            <w:tcW w:w="1238" w:type="dxa"/>
          </w:tcPr>
          <w:p w:rsidR="0068132D" w:rsidRDefault="0068132D" w:rsidP="008B1258">
            <w:pPr>
              <w:jc w:val="center"/>
            </w:pPr>
            <w:r>
              <w:t>5964,59</w:t>
            </w:r>
          </w:p>
        </w:tc>
        <w:tc>
          <w:tcPr>
            <w:tcW w:w="1238" w:type="dxa"/>
          </w:tcPr>
          <w:p w:rsidR="0068132D" w:rsidRDefault="0068132D" w:rsidP="008B1258">
            <w:pPr>
              <w:jc w:val="center"/>
            </w:pPr>
            <w:r>
              <w:t>3527,16</w:t>
            </w:r>
          </w:p>
        </w:tc>
      </w:tr>
      <w:tr w:rsidR="0068132D" w:rsidRPr="00FC7952" w:rsidTr="008B1258">
        <w:trPr>
          <w:gridBefore w:val="1"/>
          <w:gridAfter w:val="1"/>
          <w:wBefore w:w="176" w:type="dxa"/>
          <w:wAfter w:w="179" w:type="dxa"/>
          <w:trHeight w:val="215"/>
        </w:trPr>
        <w:tc>
          <w:tcPr>
            <w:tcW w:w="2376" w:type="dxa"/>
          </w:tcPr>
          <w:p w:rsidR="0068132D" w:rsidRPr="00FC7952" w:rsidRDefault="0068132D" w:rsidP="008B1258">
            <w:pPr>
              <w:ind w:right="-108"/>
              <w:rPr>
                <w:highlight w:val="yellow"/>
              </w:rPr>
            </w:pPr>
          </w:p>
        </w:tc>
        <w:tc>
          <w:tcPr>
            <w:tcW w:w="3939" w:type="dxa"/>
          </w:tcPr>
          <w:p w:rsidR="0068132D" w:rsidRPr="00396CB5" w:rsidRDefault="0068132D" w:rsidP="008B1258">
            <w:pPr>
              <w:rPr>
                <w:b/>
                <w:bCs/>
                <w:i/>
              </w:rPr>
            </w:pPr>
            <w:r w:rsidRPr="00396CB5">
              <w:rPr>
                <w:b/>
                <w:bCs/>
                <w:i/>
              </w:rPr>
              <w:t>ИТОГО безвозмездных поступлений</w:t>
            </w:r>
          </w:p>
        </w:tc>
        <w:tc>
          <w:tcPr>
            <w:tcW w:w="1460" w:type="dxa"/>
          </w:tcPr>
          <w:p w:rsidR="0068132D" w:rsidRPr="00396CB5" w:rsidRDefault="0068132D" w:rsidP="008B1258">
            <w:pPr>
              <w:jc w:val="center"/>
              <w:rPr>
                <w:b/>
                <w:bCs/>
                <w:i/>
              </w:rPr>
            </w:pPr>
            <w:r>
              <w:rPr>
                <w:b/>
                <w:bCs/>
                <w:i/>
              </w:rPr>
              <w:t>20 632,24</w:t>
            </w:r>
          </w:p>
        </w:tc>
        <w:tc>
          <w:tcPr>
            <w:tcW w:w="1238" w:type="dxa"/>
          </w:tcPr>
          <w:p w:rsidR="0068132D" w:rsidRDefault="0068132D" w:rsidP="008B1258">
            <w:pPr>
              <w:jc w:val="center"/>
              <w:rPr>
                <w:b/>
                <w:bCs/>
                <w:i/>
              </w:rPr>
            </w:pPr>
            <w:r>
              <w:rPr>
                <w:b/>
                <w:bCs/>
                <w:i/>
              </w:rPr>
              <w:t>17 528,57</w:t>
            </w:r>
          </w:p>
        </w:tc>
        <w:tc>
          <w:tcPr>
            <w:tcW w:w="1238" w:type="dxa"/>
          </w:tcPr>
          <w:p w:rsidR="0068132D" w:rsidRDefault="0068132D" w:rsidP="008B1258">
            <w:pPr>
              <w:jc w:val="center"/>
              <w:rPr>
                <w:b/>
                <w:bCs/>
                <w:i/>
              </w:rPr>
            </w:pPr>
            <w:r>
              <w:rPr>
                <w:b/>
                <w:bCs/>
                <w:i/>
              </w:rPr>
              <w:t>15 436,46</w:t>
            </w:r>
          </w:p>
        </w:tc>
      </w:tr>
      <w:tr w:rsidR="0068132D" w:rsidTr="008B1258">
        <w:trPr>
          <w:gridBefore w:val="1"/>
          <w:gridAfter w:val="1"/>
          <w:wBefore w:w="176" w:type="dxa"/>
          <w:wAfter w:w="179" w:type="dxa"/>
        </w:trPr>
        <w:tc>
          <w:tcPr>
            <w:tcW w:w="2376" w:type="dxa"/>
          </w:tcPr>
          <w:p w:rsidR="0068132D" w:rsidRPr="00704901" w:rsidRDefault="0068132D" w:rsidP="008B1258">
            <w:pPr>
              <w:ind w:right="-108"/>
            </w:pPr>
          </w:p>
        </w:tc>
        <w:tc>
          <w:tcPr>
            <w:tcW w:w="3939" w:type="dxa"/>
          </w:tcPr>
          <w:p w:rsidR="0068132D" w:rsidRPr="00704901" w:rsidRDefault="0068132D" w:rsidP="008B1258">
            <w:pPr>
              <w:rPr>
                <w:b/>
                <w:bCs/>
              </w:rPr>
            </w:pPr>
            <w:r w:rsidRPr="00704901">
              <w:rPr>
                <w:b/>
                <w:bCs/>
              </w:rPr>
              <w:t>ВСЕГО доходов</w:t>
            </w:r>
          </w:p>
        </w:tc>
        <w:tc>
          <w:tcPr>
            <w:tcW w:w="1460" w:type="dxa"/>
          </w:tcPr>
          <w:p w:rsidR="0068132D" w:rsidRPr="00234725" w:rsidRDefault="0068132D" w:rsidP="008B1258">
            <w:pPr>
              <w:jc w:val="center"/>
              <w:rPr>
                <w:b/>
                <w:bCs/>
              </w:rPr>
            </w:pPr>
            <w:r>
              <w:rPr>
                <w:b/>
                <w:bCs/>
              </w:rPr>
              <w:t>46 221,74</w:t>
            </w:r>
          </w:p>
        </w:tc>
        <w:tc>
          <w:tcPr>
            <w:tcW w:w="1238" w:type="dxa"/>
          </w:tcPr>
          <w:p w:rsidR="0068132D" w:rsidRDefault="0068132D" w:rsidP="008B1258">
            <w:pPr>
              <w:jc w:val="center"/>
              <w:rPr>
                <w:b/>
                <w:bCs/>
              </w:rPr>
            </w:pPr>
            <w:r>
              <w:rPr>
                <w:b/>
                <w:bCs/>
              </w:rPr>
              <w:t>44 760,97</w:t>
            </w:r>
          </w:p>
        </w:tc>
        <w:tc>
          <w:tcPr>
            <w:tcW w:w="1238" w:type="dxa"/>
          </w:tcPr>
          <w:p w:rsidR="0068132D" w:rsidRDefault="0068132D" w:rsidP="008B1258">
            <w:pPr>
              <w:jc w:val="center"/>
              <w:rPr>
                <w:b/>
                <w:bCs/>
              </w:rPr>
            </w:pPr>
            <w:r>
              <w:rPr>
                <w:b/>
                <w:bCs/>
              </w:rPr>
              <w:t>41 048,17</w:t>
            </w:r>
          </w:p>
        </w:tc>
      </w:tr>
      <w:tr w:rsidR="0068132D" w:rsidRPr="003B55BB" w:rsidTr="008B1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10606" w:type="dxa"/>
            <w:gridSpan w:val="7"/>
            <w:tcBorders>
              <w:top w:val="nil"/>
              <w:left w:val="nil"/>
              <w:bottom w:val="nil"/>
              <w:right w:val="nil"/>
            </w:tcBorders>
            <w:shd w:val="clear" w:color="auto" w:fill="auto"/>
            <w:noWrap/>
            <w:hideMark/>
          </w:tcPr>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Pr="00FB4155" w:rsidRDefault="0068132D" w:rsidP="008B1258">
            <w:pPr>
              <w:jc w:val="right"/>
            </w:pPr>
            <w:r w:rsidRPr="00FB4155">
              <w:t>Приложение № 2</w:t>
            </w:r>
          </w:p>
          <w:p w:rsidR="0068132D" w:rsidRDefault="0068132D" w:rsidP="008B1258">
            <w:pPr>
              <w:jc w:val="right"/>
            </w:pPr>
            <w:r w:rsidRPr="00DE53F2">
              <w:t>к решению</w:t>
            </w:r>
            <w:r>
              <w:t xml:space="preserve"> тридцать седьмой </w:t>
            </w:r>
            <w:r w:rsidRPr="001D1C98">
              <w:t>сессии</w:t>
            </w:r>
          </w:p>
          <w:p w:rsidR="0068132D" w:rsidRDefault="0068132D" w:rsidP="008B1258">
            <w:pPr>
              <w:jc w:val="right"/>
            </w:pPr>
            <w:r w:rsidRPr="00DE53F2">
              <w:t>Совета депутатов</w:t>
            </w:r>
            <w:r>
              <w:t xml:space="preserve"> Кочковского сельсовета</w:t>
            </w:r>
          </w:p>
          <w:p w:rsidR="0068132D" w:rsidRDefault="0068132D" w:rsidP="008B1258">
            <w:pPr>
              <w:jc w:val="right"/>
            </w:pPr>
            <w:r>
              <w:t>Кочковского района Новосибирской области</w:t>
            </w:r>
          </w:p>
          <w:p w:rsidR="0068132D" w:rsidRDefault="0068132D" w:rsidP="008B1258">
            <w:pPr>
              <w:jc w:val="right"/>
            </w:pPr>
            <w:r>
              <w:t xml:space="preserve"> о</w:t>
            </w:r>
            <w:r w:rsidRPr="00DE53F2">
              <w:t>т</w:t>
            </w:r>
            <w:r>
              <w:t xml:space="preserve"> 26.12.2024 № 1</w:t>
            </w:r>
          </w:p>
          <w:p w:rsidR="0068132D" w:rsidRPr="000E6DAA" w:rsidRDefault="0068132D" w:rsidP="008B1258">
            <w:pPr>
              <w:jc w:val="right"/>
              <w:rPr>
                <w:highlight w:val="yellow"/>
              </w:rPr>
            </w:pPr>
          </w:p>
        </w:tc>
      </w:tr>
      <w:tr w:rsidR="0068132D" w:rsidRPr="003B55BB" w:rsidTr="008B1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8"/>
        </w:trPr>
        <w:tc>
          <w:tcPr>
            <w:tcW w:w="10606" w:type="dxa"/>
            <w:gridSpan w:val="7"/>
            <w:tcBorders>
              <w:top w:val="nil"/>
              <w:left w:val="nil"/>
              <w:bottom w:val="nil"/>
              <w:right w:val="nil"/>
            </w:tcBorders>
            <w:shd w:val="clear" w:color="auto" w:fill="auto"/>
            <w:vAlign w:val="bottom"/>
            <w:hideMark/>
          </w:tcPr>
          <w:p w:rsidR="0068132D" w:rsidRPr="003B248E" w:rsidRDefault="0068132D" w:rsidP="008B1258">
            <w:pPr>
              <w:jc w:val="center"/>
              <w:rPr>
                <w:rFonts w:ascii="Cambria" w:hAnsi="Cambria"/>
                <w:b/>
                <w:bCs/>
                <w:sz w:val="28"/>
                <w:szCs w:val="28"/>
              </w:rPr>
            </w:pPr>
            <w:r w:rsidRPr="003B248E">
              <w:rPr>
                <w:rFonts w:ascii="Cambria" w:hAnsi="Cambria"/>
                <w:b/>
                <w:bCs/>
                <w:sz w:val="28"/>
                <w:szCs w:val="28"/>
              </w:rPr>
              <w:lastRenderedPageBreak/>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3B248E">
              <w:rPr>
                <w:rFonts w:ascii="Cambria" w:hAnsi="Cambria"/>
                <w:b/>
                <w:bCs/>
                <w:sz w:val="28"/>
                <w:szCs w:val="28"/>
              </w:rPr>
              <w:t>видов расходов классификации расходов бюджета</w:t>
            </w:r>
            <w:proofErr w:type="gramEnd"/>
            <w:r w:rsidRPr="003B248E">
              <w:rPr>
                <w:rFonts w:ascii="Cambria" w:hAnsi="Cambria"/>
                <w:b/>
                <w:bCs/>
                <w:sz w:val="28"/>
                <w:szCs w:val="28"/>
              </w:rPr>
              <w:t xml:space="preserve"> Кочковского сельсовета Кочковского района Новосибирской области  на 202</w:t>
            </w:r>
            <w:r>
              <w:rPr>
                <w:rFonts w:ascii="Cambria" w:hAnsi="Cambria"/>
                <w:b/>
                <w:bCs/>
                <w:sz w:val="28"/>
                <w:szCs w:val="28"/>
              </w:rPr>
              <w:t>5</w:t>
            </w:r>
            <w:r w:rsidRPr="003B248E">
              <w:rPr>
                <w:rFonts w:ascii="Cambria" w:hAnsi="Cambria"/>
                <w:b/>
                <w:bCs/>
                <w:sz w:val="28"/>
                <w:szCs w:val="28"/>
              </w:rPr>
              <w:t xml:space="preserve"> год </w:t>
            </w:r>
          </w:p>
          <w:p w:rsidR="0068132D" w:rsidRPr="00FB4155" w:rsidRDefault="0068132D" w:rsidP="008B1258">
            <w:pPr>
              <w:jc w:val="center"/>
              <w:rPr>
                <w:rFonts w:ascii="Cambria" w:hAnsi="Cambria"/>
                <w:b/>
                <w:bCs/>
                <w:sz w:val="28"/>
                <w:szCs w:val="28"/>
              </w:rPr>
            </w:pPr>
            <w:r w:rsidRPr="003B248E">
              <w:rPr>
                <w:rFonts w:ascii="Cambria" w:hAnsi="Cambria"/>
                <w:b/>
                <w:bCs/>
                <w:sz w:val="28"/>
                <w:szCs w:val="28"/>
              </w:rPr>
              <w:t>и плановый период 202</w:t>
            </w:r>
            <w:r>
              <w:rPr>
                <w:rFonts w:ascii="Cambria" w:hAnsi="Cambria"/>
                <w:b/>
                <w:bCs/>
                <w:sz w:val="28"/>
                <w:szCs w:val="28"/>
              </w:rPr>
              <w:t>6</w:t>
            </w:r>
            <w:r w:rsidRPr="003B248E">
              <w:rPr>
                <w:rFonts w:ascii="Cambria" w:hAnsi="Cambria"/>
                <w:b/>
                <w:bCs/>
                <w:sz w:val="28"/>
                <w:szCs w:val="28"/>
              </w:rPr>
              <w:t>-202</w:t>
            </w:r>
            <w:r>
              <w:rPr>
                <w:rFonts w:ascii="Cambria" w:hAnsi="Cambria"/>
                <w:b/>
                <w:bCs/>
                <w:sz w:val="28"/>
                <w:szCs w:val="28"/>
              </w:rPr>
              <w:t>7</w:t>
            </w:r>
            <w:r w:rsidRPr="003B248E">
              <w:rPr>
                <w:rFonts w:ascii="Cambria" w:hAnsi="Cambria"/>
                <w:b/>
                <w:bCs/>
                <w:sz w:val="28"/>
                <w:szCs w:val="28"/>
              </w:rPr>
              <w:t xml:space="preserve"> годов</w:t>
            </w:r>
            <w:r w:rsidRPr="00FB4155">
              <w:rPr>
                <w:rFonts w:ascii="Cambria" w:hAnsi="Cambria"/>
                <w:b/>
                <w:bCs/>
                <w:sz w:val="28"/>
                <w:szCs w:val="28"/>
              </w:rPr>
              <w:t xml:space="preserve">  </w:t>
            </w:r>
          </w:p>
          <w:p w:rsidR="0068132D" w:rsidRPr="00FB4155" w:rsidRDefault="0068132D" w:rsidP="008B1258">
            <w:pPr>
              <w:jc w:val="center"/>
              <w:rPr>
                <w:b/>
                <w:bCs/>
              </w:rPr>
            </w:pPr>
            <w:r w:rsidRPr="00FB4155">
              <w:rPr>
                <w:b/>
                <w:bCs/>
              </w:rPr>
              <w:t xml:space="preserve">                                                                                                     </w:t>
            </w:r>
          </w:p>
          <w:p w:rsidR="0068132D" w:rsidRPr="00FB4155" w:rsidRDefault="0068132D" w:rsidP="008B1258">
            <w:pPr>
              <w:tabs>
                <w:tab w:val="left" w:pos="1155"/>
              </w:tabs>
              <w:jc w:val="center"/>
            </w:pPr>
            <w:r w:rsidRPr="00FB4155">
              <w:t xml:space="preserve">                                                                                                                                     тыс</w:t>
            </w:r>
            <w:proofErr w:type="gramStart"/>
            <w:r w:rsidRPr="00FB4155">
              <w:t>.р</w:t>
            </w:r>
            <w:proofErr w:type="gramEnd"/>
            <w:r w:rsidRPr="00FB4155">
              <w:t>уб.</w:t>
            </w:r>
          </w:p>
          <w:tbl>
            <w:tblPr>
              <w:tblW w:w="10374" w:type="dxa"/>
              <w:tblCellMar>
                <w:left w:w="30" w:type="dxa"/>
                <w:right w:w="30" w:type="dxa"/>
              </w:tblCellMar>
              <w:tblLook w:val="0000"/>
            </w:tblPr>
            <w:tblGrid>
              <w:gridCol w:w="4133"/>
              <w:gridCol w:w="540"/>
              <w:gridCol w:w="1560"/>
              <w:gridCol w:w="491"/>
              <w:gridCol w:w="1500"/>
              <w:gridCol w:w="1077"/>
              <w:gridCol w:w="1073"/>
            </w:tblGrid>
            <w:tr w:rsidR="0068132D" w:rsidRPr="00FB4155" w:rsidTr="008B1258">
              <w:trPr>
                <w:trHeight w:val="138"/>
              </w:trPr>
              <w:tc>
                <w:tcPr>
                  <w:tcW w:w="4133" w:type="dxa"/>
                  <w:vMerge w:val="restart"/>
                  <w:tcBorders>
                    <w:top w:val="single" w:sz="6" w:space="0" w:color="auto"/>
                    <w:left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Наименование расходов</w:t>
                  </w:r>
                </w:p>
              </w:tc>
              <w:tc>
                <w:tcPr>
                  <w:tcW w:w="540" w:type="dxa"/>
                  <w:vMerge w:val="restart"/>
                  <w:tcBorders>
                    <w:top w:val="single" w:sz="6" w:space="0" w:color="auto"/>
                    <w:left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Рпр</w:t>
                  </w:r>
                </w:p>
              </w:tc>
              <w:tc>
                <w:tcPr>
                  <w:tcW w:w="1560" w:type="dxa"/>
                  <w:vMerge w:val="restart"/>
                  <w:tcBorders>
                    <w:top w:val="single" w:sz="6" w:space="0" w:color="auto"/>
                    <w:left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ЦСР</w:t>
                  </w:r>
                </w:p>
              </w:tc>
              <w:tc>
                <w:tcPr>
                  <w:tcW w:w="491" w:type="dxa"/>
                  <w:vMerge w:val="restart"/>
                  <w:tcBorders>
                    <w:top w:val="single" w:sz="6" w:space="0" w:color="auto"/>
                    <w:left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Вид</w:t>
                  </w:r>
                </w:p>
              </w:tc>
              <w:tc>
                <w:tcPr>
                  <w:tcW w:w="3650" w:type="dxa"/>
                  <w:gridSpan w:val="3"/>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sidRPr="00FB4155">
                    <w:rPr>
                      <w:b/>
                      <w:bCs/>
                      <w:color w:val="000000"/>
                    </w:rPr>
                    <w:t>Сумма</w:t>
                  </w:r>
                </w:p>
              </w:tc>
            </w:tr>
            <w:tr w:rsidR="0068132D" w:rsidRPr="00FB4155" w:rsidTr="008B1258">
              <w:trPr>
                <w:trHeight w:val="138"/>
              </w:trPr>
              <w:tc>
                <w:tcPr>
                  <w:tcW w:w="4133" w:type="dxa"/>
                  <w:vMerge/>
                  <w:tcBorders>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540" w:type="dxa"/>
                  <w:vMerge/>
                  <w:tcBorders>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1560" w:type="dxa"/>
                  <w:vMerge/>
                  <w:tcBorders>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491" w:type="dxa"/>
                  <w:vMerge/>
                  <w:tcBorders>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Pr>
                      <w:b/>
                      <w:bCs/>
                      <w:color w:val="000000"/>
                    </w:rPr>
                    <w:t>2025</w:t>
                  </w:r>
                  <w:r w:rsidRPr="00FB4155">
                    <w:rPr>
                      <w:b/>
                      <w:bCs/>
                      <w:color w:val="000000"/>
                    </w:rPr>
                    <w:t xml:space="preserve"> г</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Pr>
                      <w:b/>
                      <w:bCs/>
                      <w:color w:val="000000"/>
                    </w:rPr>
                    <w:t>2026</w:t>
                  </w:r>
                  <w:r w:rsidRPr="00FB4155">
                    <w:rPr>
                      <w:b/>
                      <w:bCs/>
                      <w:color w:val="000000"/>
                    </w:rPr>
                    <w:t xml:space="preserve"> г</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sidRPr="00FB4155">
                    <w:rPr>
                      <w:b/>
                      <w:bCs/>
                      <w:color w:val="000000"/>
                    </w:rPr>
                    <w:t>202</w:t>
                  </w:r>
                  <w:r>
                    <w:rPr>
                      <w:b/>
                      <w:bCs/>
                      <w:color w:val="000000"/>
                    </w:rPr>
                    <w:t>7</w:t>
                  </w:r>
                  <w:r w:rsidRPr="00FB4155">
                    <w:rPr>
                      <w:b/>
                      <w:bCs/>
                      <w:color w:val="000000"/>
                    </w:rPr>
                    <w:t xml:space="preserve"> г</w:t>
                  </w:r>
                </w:p>
              </w:tc>
            </w:tr>
            <w:tr w:rsidR="0068132D" w:rsidRPr="00FB4155" w:rsidTr="008B1258">
              <w:trPr>
                <w:trHeight w:val="247"/>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ОБЩЕГОСУДАРСТВЕННЫЕ ВОПРОСЫ</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0100</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Pr>
                      <w:b/>
                      <w:bCs/>
                      <w:color w:val="000000"/>
                    </w:rPr>
                    <w:t>14089,63</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Pr>
                      <w:b/>
                      <w:bCs/>
                      <w:color w:val="000000"/>
                    </w:rPr>
                    <w:t>13686,21</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Pr>
                      <w:b/>
                      <w:bCs/>
                      <w:color w:val="000000"/>
                    </w:rPr>
                    <w:t>13619,71</w:t>
                  </w:r>
                </w:p>
              </w:tc>
            </w:tr>
            <w:tr w:rsidR="0068132D" w:rsidRPr="00FB4155" w:rsidTr="008B1258">
              <w:trPr>
                <w:trHeight w:val="494"/>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Функционирование высшего должностного лица субъекта Российской Федерации 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r>
            <w:tr w:rsidR="0068132D" w:rsidRPr="00FB4155" w:rsidTr="008B1258">
              <w:trPr>
                <w:trHeight w:val="265"/>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Непрограммные расходы местного бюджета</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70.0.00.00000</w:t>
                  </w: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r>
            <w:tr w:rsidR="0068132D" w:rsidRPr="00FB4155" w:rsidTr="008B1258">
              <w:trPr>
                <w:trHeight w:val="255"/>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Глава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r>
            <w:tr w:rsidR="0068132D" w:rsidRPr="00FB4155" w:rsidTr="008B1258">
              <w:trPr>
                <w:trHeight w:val="494"/>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100</w:t>
                  </w: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r>
            <w:tr w:rsidR="0068132D" w:rsidRPr="00FB4155" w:rsidTr="008B1258">
              <w:trPr>
                <w:trHeight w:val="494"/>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120</w:t>
                  </w: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1417,07</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r>
            <w:tr w:rsidR="0068132D" w:rsidRPr="00FB4155" w:rsidTr="008B1258">
              <w:trPr>
                <w:trHeight w:val="836"/>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8284,45</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8274,45</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8274,45</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8284,45</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8274,45</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8274,45</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8274,34</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8264,34</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8264,34</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B4155">
                    <w:rPr>
                      <w:color w:val="000000"/>
                    </w:rPr>
                    <w:lastRenderedPageBreak/>
                    <w:t>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lastRenderedPageBreak/>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autoSpaceDE w:val="0"/>
                    <w:autoSpaceDN w:val="0"/>
                    <w:adjustRightInd w:val="0"/>
                    <w:jc w:val="center"/>
                    <w:rPr>
                      <w:color w:val="000000"/>
                    </w:rPr>
                  </w:pPr>
                  <w:r>
                    <w:rPr>
                      <w:color w:val="000000"/>
                    </w:rPr>
                    <w:t>6560,09</w:t>
                  </w:r>
                </w:p>
              </w:tc>
              <w:tc>
                <w:tcPr>
                  <w:tcW w:w="1077"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autoSpaceDE w:val="0"/>
                    <w:autoSpaceDN w:val="0"/>
                    <w:adjustRightInd w:val="0"/>
                    <w:jc w:val="center"/>
                    <w:rPr>
                      <w:color w:val="000000"/>
                    </w:rPr>
                  </w:pPr>
                  <w:r>
                    <w:rPr>
                      <w:color w:val="000000"/>
                    </w:rPr>
                    <w:t>6560,09</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6560,09</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9E20FD">
                    <w:rPr>
                      <w:color w:val="000000"/>
                    </w:rPr>
                    <w:lastRenderedPageBreak/>
                    <w:t>Расходы на выплаты персоналу казенных учреждений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1</w:t>
                  </w:r>
                  <w:r>
                    <w:rPr>
                      <w:color w:val="000000"/>
                    </w:rPr>
                    <w:t>1</w:t>
                  </w:r>
                  <w:r w:rsidRPr="00FB4155">
                    <w:rPr>
                      <w:color w:val="000000"/>
                    </w:rPr>
                    <w:t>0</w:t>
                  </w:r>
                </w:p>
              </w:tc>
              <w:tc>
                <w:tcPr>
                  <w:tcW w:w="1500"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sidRPr="00C63B1C">
                    <w:rPr>
                      <w:color w:val="000000"/>
                    </w:rPr>
                    <w:t>2</w:t>
                  </w:r>
                  <w:r>
                    <w:rPr>
                      <w:color w:val="000000"/>
                    </w:rPr>
                    <w:t>0</w:t>
                  </w:r>
                  <w:r w:rsidRPr="00C63B1C">
                    <w:rPr>
                      <w:color w:val="000000"/>
                    </w:rPr>
                    <w:t>,0</w:t>
                  </w:r>
                </w:p>
              </w:tc>
              <w:tc>
                <w:tcPr>
                  <w:tcW w:w="1077"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2</w:t>
                  </w:r>
                  <w:r w:rsidRPr="00C63B1C">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20,0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120</w:t>
                  </w:r>
                </w:p>
              </w:tc>
              <w:tc>
                <w:tcPr>
                  <w:tcW w:w="1500"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6540,09</w:t>
                  </w:r>
                </w:p>
              </w:tc>
              <w:tc>
                <w:tcPr>
                  <w:tcW w:w="1077"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6540,09</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6540,09</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1686,65</w:t>
                  </w:r>
                </w:p>
              </w:tc>
              <w:tc>
                <w:tcPr>
                  <w:tcW w:w="1077"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1686,65</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1686,65</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1686,65</w:t>
                  </w:r>
                </w:p>
              </w:tc>
              <w:tc>
                <w:tcPr>
                  <w:tcW w:w="1077"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1686,65</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1686,65</w:t>
                  </w:r>
                </w:p>
              </w:tc>
            </w:tr>
            <w:tr w:rsidR="0068132D" w:rsidRPr="00FB4155" w:rsidTr="008B1258">
              <w:trPr>
                <w:trHeight w:val="27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500</w:t>
                  </w:r>
                </w:p>
              </w:tc>
              <w:tc>
                <w:tcPr>
                  <w:tcW w:w="1500" w:type="dxa"/>
                  <w:tcBorders>
                    <w:top w:val="single" w:sz="4" w:space="0" w:color="auto"/>
                    <w:left w:val="single" w:sz="4" w:space="0" w:color="auto"/>
                    <w:bottom w:val="single" w:sz="4" w:space="0" w:color="auto"/>
                    <w:right w:val="single" w:sz="4" w:space="0" w:color="auto"/>
                  </w:tcBorders>
                </w:tcPr>
                <w:p w:rsidR="0068132D" w:rsidRPr="005364C6" w:rsidRDefault="0068132D" w:rsidP="008B1258">
                  <w:pPr>
                    <w:autoSpaceDE w:val="0"/>
                    <w:autoSpaceDN w:val="0"/>
                    <w:adjustRightInd w:val="0"/>
                    <w:jc w:val="center"/>
                    <w:rPr>
                      <w:color w:val="000000"/>
                    </w:rPr>
                  </w:pPr>
                  <w:r w:rsidRPr="005364C6">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68132D" w:rsidRPr="005364C6"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64C6" w:rsidRDefault="0068132D" w:rsidP="008B1258">
                  <w:pPr>
                    <w:autoSpaceDE w:val="0"/>
                    <w:autoSpaceDN w:val="0"/>
                    <w:adjustRightInd w:val="0"/>
                    <w:jc w:val="center"/>
                    <w:rPr>
                      <w:color w:val="000000"/>
                    </w:rPr>
                  </w:pPr>
                  <w:r w:rsidRPr="005364C6">
                    <w:rPr>
                      <w:color w:val="000000"/>
                    </w:rPr>
                    <w:t>0</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Иные межбюджетные трансферты    </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540</w:t>
                  </w:r>
                </w:p>
              </w:tc>
              <w:tc>
                <w:tcPr>
                  <w:tcW w:w="1500" w:type="dxa"/>
                  <w:tcBorders>
                    <w:top w:val="single" w:sz="4" w:space="0" w:color="auto"/>
                    <w:left w:val="single" w:sz="4" w:space="0" w:color="auto"/>
                    <w:bottom w:val="single" w:sz="4" w:space="0" w:color="auto"/>
                    <w:right w:val="single" w:sz="4" w:space="0" w:color="auto"/>
                  </w:tcBorders>
                </w:tcPr>
                <w:p w:rsidR="0068132D" w:rsidRPr="005364C6" w:rsidRDefault="0068132D" w:rsidP="008B1258">
                  <w:pPr>
                    <w:autoSpaceDE w:val="0"/>
                    <w:autoSpaceDN w:val="0"/>
                    <w:adjustRightInd w:val="0"/>
                    <w:jc w:val="center"/>
                    <w:rPr>
                      <w:color w:val="000000"/>
                    </w:rPr>
                  </w:pPr>
                  <w:r w:rsidRPr="005364C6">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68132D" w:rsidRPr="005364C6" w:rsidRDefault="0068132D" w:rsidP="008B1258">
                  <w:pPr>
                    <w:autoSpaceDE w:val="0"/>
                    <w:autoSpaceDN w:val="0"/>
                    <w:adjustRightInd w:val="0"/>
                    <w:jc w:val="center"/>
                    <w:rPr>
                      <w:color w:val="000000"/>
                    </w:rPr>
                  </w:pPr>
                  <w:r w:rsidRPr="005364C6">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64C6" w:rsidRDefault="0068132D" w:rsidP="008B1258">
                  <w:pPr>
                    <w:autoSpaceDE w:val="0"/>
                    <w:autoSpaceDN w:val="0"/>
                    <w:adjustRightInd w:val="0"/>
                    <w:jc w:val="center"/>
                    <w:rPr>
                      <w:color w:val="000000"/>
                    </w:rPr>
                  </w:pPr>
                  <w:r w:rsidRPr="005364C6">
                    <w:rPr>
                      <w:color w:val="000000"/>
                    </w:rPr>
                    <w:t>0</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17,6</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17,6</w:t>
                  </w:r>
                </w:p>
              </w:tc>
              <w:tc>
                <w:tcPr>
                  <w:tcW w:w="1073"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17,6</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17,6</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17,6</w:t>
                  </w:r>
                </w:p>
              </w:tc>
              <w:tc>
                <w:tcPr>
                  <w:tcW w:w="1073"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17,6</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bCs/>
                      <w:color w:val="000000"/>
                    </w:rPr>
                  </w:pPr>
                  <w:r w:rsidRPr="000D3E53">
                    <w:rPr>
                      <w:bCs/>
                      <w:color w:val="000000"/>
                    </w:rPr>
                    <w:t>Обеспечение деятельности и содержание исполнительной власти органов местного самоуправления, местных администраций</w:t>
                  </w:r>
                  <w:r>
                    <w:rPr>
                      <w:bCs/>
                      <w:color w:val="000000"/>
                    </w:rPr>
                    <w:t xml:space="preserve"> </w:t>
                  </w:r>
                  <w:r w:rsidRPr="000D3E53">
                    <w:rPr>
                      <w:bCs/>
                      <w:color w:val="000000"/>
                    </w:rPr>
                    <w:t>(переданные полномочия)</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w:t>
                  </w:r>
                  <w:r>
                    <w:rPr>
                      <w:color w:val="000000"/>
                    </w:rPr>
                    <w:t>1</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10,0</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w:t>
                  </w:r>
                  <w:r>
                    <w:rPr>
                      <w:color w:val="000000"/>
                    </w:rPr>
                    <w:t>1</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500</w:t>
                  </w: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10,0</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Иные межбюджетные трансферты    </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w:t>
                  </w:r>
                  <w:r>
                    <w:rPr>
                      <w:color w:val="000000"/>
                    </w:rPr>
                    <w:t>1</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540</w:t>
                  </w: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10,0</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0,11</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pPr>
                  <w:r w:rsidRPr="000D3E53">
                    <w:t>0,11</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pPr>
                  <w:r w:rsidRPr="000D3E53">
                    <w:t>0,11</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r>
            <w:tr w:rsidR="0068132D" w:rsidRPr="00FB4155" w:rsidTr="008B1258">
              <w:trPr>
                <w:trHeight w:val="49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68132D" w:rsidRPr="00FC1E75" w:rsidRDefault="0068132D" w:rsidP="008B1258">
                  <w:pPr>
                    <w:autoSpaceDE w:val="0"/>
                    <w:autoSpaceDN w:val="0"/>
                    <w:adjustRightInd w:val="0"/>
                    <w:jc w:val="center"/>
                    <w:rPr>
                      <w:color w:val="000000"/>
                    </w:rPr>
                  </w:pPr>
                  <w:r>
                    <w:rPr>
                      <w:color w:val="000000"/>
                    </w:rPr>
                    <w:t>0</w:t>
                  </w:r>
                </w:p>
              </w:tc>
            </w:tr>
            <w:tr w:rsidR="0068132D" w:rsidRPr="00FB4155" w:rsidTr="008B1258">
              <w:trPr>
                <w:trHeight w:val="261"/>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sidRPr="000D3E53">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68132D" w:rsidRPr="00FC1E75" w:rsidRDefault="0068132D" w:rsidP="008B1258">
                  <w:pPr>
                    <w:jc w:val="center"/>
                    <w:rPr>
                      <w:color w:val="000000"/>
                    </w:rPr>
                  </w:pPr>
                  <w:r>
                    <w:rPr>
                      <w:color w:val="000000"/>
                    </w:rPr>
                    <w:t>0</w:t>
                  </w:r>
                </w:p>
              </w:tc>
            </w:tr>
            <w:tr w:rsidR="0068132D" w:rsidRPr="00FB4155" w:rsidTr="008B1258">
              <w:trPr>
                <w:trHeight w:val="392"/>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both"/>
                    <w:rPr>
                      <w:color w:val="000000"/>
                    </w:rPr>
                  </w:pPr>
                  <w:r w:rsidRPr="00FB4155">
                    <w:t>Осуществление переданных полномочий  контрольно-счетных органов поселений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sidRPr="000D3E53">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68132D" w:rsidRPr="00FC1E75" w:rsidRDefault="0068132D" w:rsidP="008B1258">
                  <w:pPr>
                    <w:jc w:val="center"/>
                    <w:rPr>
                      <w:color w:val="000000"/>
                    </w:rPr>
                  </w:pPr>
                  <w:r>
                    <w:rPr>
                      <w:color w:val="000000"/>
                    </w:rPr>
                    <w:t>0</w:t>
                  </w:r>
                </w:p>
              </w:tc>
            </w:tr>
            <w:tr w:rsidR="0068132D" w:rsidRPr="00FB4155" w:rsidTr="008B1258">
              <w:trPr>
                <w:trHeight w:val="245"/>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500</w:t>
                  </w: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sidRPr="000D3E53">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0</w:t>
                  </w:r>
                </w:p>
              </w:tc>
            </w:tr>
            <w:tr w:rsidR="0068132D" w:rsidRPr="00FB4155" w:rsidTr="008B1258">
              <w:trPr>
                <w:trHeight w:val="235"/>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540</w:t>
                  </w: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pPr>
                  <w:r w:rsidRPr="000D3E53">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sidRPr="000D3E53">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0</w:t>
                  </w:r>
                </w:p>
              </w:tc>
            </w:tr>
            <w:tr w:rsidR="0068132D" w:rsidRPr="00FB4155" w:rsidTr="008B1258">
              <w:trPr>
                <w:trHeight w:val="235"/>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0D3E53">
                    <w:rPr>
                      <w:color w:val="000000"/>
                    </w:rPr>
                    <w:t>Обеспечение проведения выборов и референдумов</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0107</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Pr>
                      <w:color w:val="000000"/>
                    </w:rPr>
                    <w:t>353,42</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FB4155" w:rsidTr="008B1258">
              <w:trPr>
                <w:trHeight w:val="235"/>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w:t>
                  </w:r>
                  <w:r>
                    <w:rPr>
                      <w:color w:val="000000"/>
                    </w:rPr>
                    <w:t>7</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Pr>
                      <w:color w:val="000000"/>
                    </w:rPr>
                    <w:t>353,42</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FB4155" w:rsidTr="008B1258">
              <w:trPr>
                <w:trHeight w:val="235"/>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0D3E53">
                    <w:rPr>
                      <w:color w:val="000000"/>
                    </w:rPr>
                    <w:lastRenderedPageBreak/>
                    <w:t>Проведение выборов и референдумов</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0107</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0D3E53">
                    <w:rPr>
                      <w:color w:val="000000"/>
                    </w:rPr>
                    <w:t>70.0.00.01070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Pr>
                      <w:color w:val="000000"/>
                    </w:rPr>
                    <w:t>353,42</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FB4155" w:rsidTr="008B1258">
              <w:trPr>
                <w:trHeight w:val="235"/>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0107</w:t>
                  </w:r>
                </w:p>
              </w:tc>
              <w:tc>
                <w:tcPr>
                  <w:tcW w:w="156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8820AA">
                    <w:rPr>
                      <w:color w:val="000000"/>
                    </w:rPr>
                    <w:t>70.0.00.01070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Pr>
                      <w:color w:val="000000"/>
                    </w:rPr>
                    <w:t>353,42</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FB4155" w:rsidTr="008B1258">
              <w:trPr>
                <w:trHeight w:val="235"/>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E54E58">
                    <w:rPr>
                      <w:color w:val="000000"/>
                    </w:rPr>
                    <w:t>Специальные расходы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0107</w:t>
                  </w:r>
                </w:p>
              </w:tc>
              <w:tc>
                <w:tcPr>
                  <w:tcW w:w="156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8820AA">
                    <w:rPr>
                      <w:color w:val="000000"/>
                    </w:rPr>
                    <w:t>70.0.00.01070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880</w:t>
                  </w:r>
                </w:p>
              </w:tc>
              <w:tc>
                <w:tcPr>
                  <w:tcW w:w="1500"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Pr>
                      <w:color w:val="000000"/>
                    </w:rPr>
                    <w:t>353,42</w:t>
                  </w:r>
                </w:p>
              </w:tc>
              <w:tc>
                <w:tcPr>
                  <w:tcW w:w="107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Резервные фонды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autoSpaceDE w:val="0"/>
                    <w:autoSpaceDN w:val="0"/>
                    <w:adjustRightInd w:val="0"/>
                    <w:jc w:val="center"/>
                    <w:rPr>
                      <w:color w:val="000000"/>
                    </w:rP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autoSpaceDE w:val="0"/>
                    <w:autoSpaceDN w:val="0"/>
                    <w:adjustRightInd w:val="0"/>
                    <w:jc w:val="center"/>
                    <w:rPr>
                      <w:color w:val="000000"/>
                    </w:rPr>
                  </w:pPr>
                  <w:r w:rsidRPr="00E54E58">
                    <w:rPr>
                      <w:color w:val="000000"/>
                    </w:rPr>
                    <w:t>100,0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100,0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jc w:val="cente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jc w:val="center"/>
                  </w:pPr>
                  <w:r w:rsidRPr="00E54E58">
                    <w:t>100,0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100,0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Резервный фонд </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jc w:val="cente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jc w:val="center"/>
                  </w:pPr>
                  <w:r w:rsidRPr="00E54E58">
                    <w:t>100,0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100,0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jc w:val="cente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jc w:val="center"/>
                  </w:pPr>
                  <w:r w:rsidRPr="00E54E58">
                    <w:t>100,0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100,0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Резервные средства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870</w:t>
                  </w:r>
                </w:p>
              </w:tc>
              <w:tc>
                <w:tcPr>
                  <w:tcW w:w="1500"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jc w:val="center"/>
                  </w:pPr>
                  <w:r w:rsidRPr="00E54E58">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jc w:val="center"/>
                  </w:pPr>
                  <w:r w:rsidRPr="00E54E58">
                    <w:t>100,0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100,0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Другие 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autoSpaceDE w:val="0"/>
                    <w:autoSpaceDN w:val="0"/>
                    <w:adjustRightInd w:val="0"/>
                    <w:jc w:val="center"/>
                    <w:rPr>
                      <w:color w:val="000000"/>
                    </w:rPr>
                  </w:pPr>
                  <w:r w:rsidRPr="00E54E58">
                    <w:rPr>
                      <w:color w:val="000000"/>
                    </w:rPr>
                    <w:t>3868,19</w:t>
                  </w:r>
                </w:p>
              </w:tc>
              <w:tc>
                <w:tcPr>
                  <w:tcW w:w="1077"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autoSpaceDE w:val="0"/>
                    <w:autoSpaceDN w:val="0"/>
                    <w:adjustRightInd w:val="0"/>
                    <w:jc w:val="center"/>
                    <w:rPr>
                      <w:color w:val="000000"/>
                    </w:rPr>
                  </w:pPr>
                  <w:r>
                    <w:rPr>
                      <w:color w:val="000000"/>
                    </w:rPr>
                    <w:t>3828,19</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3828,19</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autoSpaceDE w:val="0"/>
                    <w:autoSpaceDN w:val="0"/>
                    <w:adjustRightInd w:val="0"/>
                    <w:jc w:val="center"/>
                    <w:rPr>
                      <w:color w:val="000000"/>
                    </w:rPr>
                  </w:pPr>
                  <w:r>
                    <w:rPr>
                      <w:color w:val="000000"/>
                    </w:rPr>
                    <w:t>40,0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1E72AE">
                    <w:rPr>
                      <w:color w:val="000000"/>
                    </w:rPr>
                    <w:t>Выполнение других обязательств государства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autoSpaceDE w:val="0"/>
                    <w:autoSpaceDN w:val="0"/>
                    <w:adjustRightInd w:val="0"/>
                    <w:jc w:val="center"/>
                    <w:rPr>
                      <w:color w:val="000000"/>
                    </w:rPr>
                  </w:pPr>
                  <w:r>
                    <w:rPr>
                      <w:color w:val="000000"/>
                    </w:rPr>
                    <w:t>40,0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autoSpaceDE w:val="0"/>
                    <w:autoSpaceDN w:val="0"/>
                    <w:adjustRightInd w:val="0"/>
                    <w:jc w:val="center"/>
                    <w:rPr>
                      <w:color w:val="000000"/>
                    </w:rPr>
                  </w:pPr>
                  <w:r>
                    <w:rPr>
                      <w:color w:val="000000"/>
                    </w:rPr>
                    <w:t>40,0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autoSpaceDE w:val="0"/>
                    <w:autoSpaceDN w:val="0"/>
                    <w:adjustRightInd w:val="0"/>
                    <w:jc w:val="center"/>
                    <w:rPr>
                      <w:color w:val="000000"/>
                    </w:rPr>
                  </w:pPr>
                  <w:r>
                    <w:rPr>
                      <w:color w:val="000000"/>
                    </w:rPr>
                    <w:t>40,0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both"/>
                    <w:rPr>
                      <w:color w:val="000000"/>
                    </w:rPr>
                  </w:pPr>
                  <w:r w:rsidRPr="00FB4155">
                    <w:rPr>
                      <w:color w:val="000000"/>
                    </w:rPr>
                    <w:t>Муниципальные программы поселений Кочковского района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71.0.00.00000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rPr>
                      <w:color w:val="000000"/>
                    </w:rPr>
                  </w:pPr>
                  <w:r>
                    <w:rPr>
                      <w:color w:val="000000"/>
                    </w:rPr>
                    <w:t>3828,19</w:t>
                  </w:r>
                </w:p>
              </w:tc>
              <w:tc>
                <w:tcPr>
                  <w:tcW w:w="1077"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pPr>
                  <w:r>
                    <w:t>3828,19</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t>3828,19</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Муниципальная программа "</w:t>
                  </w:r>
                  <w:r w:rsidRPr="003B0A31">
                    <w:rPr>
                      <w:sz w:val="28"/>
                      <w:szCs w:val="28"/>
                    </w:rPr>
                    <w:t xml:space="preserve"> </w:t>
                  </w:r>
                  <w:r w:rsidRPr="003B0A31">
                    <w:t>Управление и распоряжение муниципальным имуществом и земельными ресурсами Кочковского сельсовета Кочковского района Новосибирской области</w:t>
                  </w:r>
                  <w:r w:rsidRPr="003B0A31">
                    <w:rPr>
                      <w:color w:val="000000"/>
                    </w:rPr>
                    <w:t>"</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71.0.04.00000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rPr>
                      <w:color w:val="000000"/>
                    </w:rPr>
                  </w:pPr>
                  <w:r>
                    <w:rPr>
                      <w:color w:val="000000"/>
                    </w:rPr>
                    <w:t>3828,19</w:t>
                  </w:r>
                </w:p>
              </w:tc>
              <w:tc>
                <w:tcPr>
                  <w:tcW w:w="1077"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pPr>
                  <w:r>
                    <w:t>3828,19</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t>3828,19</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Расходы на реализацию мероприятий   по оценке недвижимости, признание прав и регулирование отношений по государственной, муниципальной собственности 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CD5008" w:rsidRDefault="0068132D" w:rsidP="008B1258">
                  <w:pPr>
                    <w:jc w:val="center"/>
                    <w:rPr>
                      <w:color w:val="000000"/>
                    </w:rPr>
                  </w:pPr>
                  <w:r w:rsidRPr="00CD5008">
                    <w:rPr>
                      <w:color w:val="000000"/>
                    </w:rPr>
                    <w:t>130,0</w:t>
                  </w:r>
                </w:p>
              </w:tc>
              <w:tc>
                <w:tcPr>
                  <w:tcW w:w="1077" w:type="dxa"/>
                  <w:tcBorders>
                    <w:top w:val="single" w:sz="4" w:space="0" w:color="auto"/>
                    <w:left w:val="single" w:sz="4" w:space="0" w:color="auto"/>
                    <w:bottom w:val="single" w:sz="4" w:space="0" w:color="auto"/>
                    <w:right w:val="single" w:sz="4" w:space="0" w:color="auto"/>
                  </w:tcBorders>
                </w:tcPr>
                <w:p w:rsidR="0068132D" w:rsidRPr="00CD5008" w:rsidRDefault="0068132D" w:rsidP="008B1258">
                  <w:pPr>
                    <w:jc w:val="center"/>
                    <w:rPr>
                      <w:color w:val="000000"/>
                    </w:rPr>
                  </w:pPr>
                  <w:r w:rsidRPr="00CD5008">
                    <w:rPr>
                      <w:color w:val="000000"/>
                    </w:rPr>
                    <w:t>130,0</w:t>
                  </w:r>
                </w:p>
              </w:tc>
              <w:tc>
                <w:tcPr>
                  <w:tcW w:w="1073" w:type="dxa"/>
                  <w:tcBorders>
                    <w:top w:val="single" w:sz="4" w:space="0" w:color="auto"/>
                    <w:left w:val="single" w:sz="4" w:space="0" w:color="auto"/>
                    <w:bottom w:val="single" w:sz="4" w:space="0" w:color="auto"/>
                    <w:right w:val="single" w:sz="4" w:space="0" w:color="auto"/>
                  </w:tcBorders>
                </w:tcPr>
                <w:p w:rsidR="0068132D" w:rsidRPr="00CD5008" w:rsidRDefault="0068132D" w:rsidP="008B1258">
                  <w:pPr>
                    <w:jc w:val="center"/>
                    <w:rPr>
                      <w:color w:val="000000"/>
                    </w:rPr>
                  </w:pPr>
                  <w:r w:rsidRPr="00CD5008">
                    <w:rPr>
                      <w:color w:val="000000"/>
                    </w:rPr>
                    <w:t>130,0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3B0A31" w:rsidRDefault="0068132D" w:rsidP="008B1258">
                  <w:pPr>
                    <w:jc w:val="both"/>
                  </w:pPr>
                  <w:r w:rsidRPr="003B0A31">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CD5008" w:rsidRDefault="0068132D" w:rsidP="008B1258">
                  <w:pPr>
                    <w:jc w:val="center"/>
                    <w:rPr>
                      <w:color w:val="000000"/>
                    </w:rPr>
                  </w:pPr>
                  <w:r w:rsidRPr="00CD5008">
                    <w:rPr>
                      <w:color w:val="000000"/>
                    </w:rPr>
                    <w:t>130,0</w:t>
                  </w:r>
                </w:p>
              </w:tc>
              <w:tc>
                <w:tcPr>
                  <w:tcW w:w="1077" w:type="dxa"/>
                  <w:tcBorders>
                    <w:top w:val="single" w:sz="4" w:space="0" w:color="auto"/>
                    <w:left w:val="single" w:sz="4" w:space="0" w:color="auto"/>
                    <w:bottom w:val="single" w:sz="4" w:space="0" w:color="auto"/>
                    <w:right w:val="single" w:sz="4" w:space="0" w:color="auto"/>
                  </w:tcBorders>
                </w:tcPr>
                <w:p w:rsidR="0068132D" w:rsidRPr="00CD5008" w:rsidRDefault="0068132D" w:rsidP="008B1258">
                  <w:pPr>
                    <w:jc w:val="center"/>
                    <w:rPr>
                      <w:color w:val="000000"/>
                    </w:rPr>
                  </w:pPr>
                  <w:r w:rsidRPr="00CD5008">
                    <w:rPr>
                      <w:color w:val="000000"/>
                    </w:rPr>
                    <w:t>130,0</w:t>
                  </w:r>
                </w:p>
              </w:tc>
              <w:tc>
                <w:tcPr>
                  <w:tcW w:w="1073" w:type="dxa"/>
                  <w:tcBorders>
                    <w:top w:val="single" w:sz="4" w:space="0" w:color="auto"/>
                    <w:left w:val="single" w:sz="4" w:space="0" w:color="auto"/>
                    <w:bottom w:val="single" w:sz="4" w:space="0" w:color="auto"/>
                    <w:right w:val="single" w:sz="4" w:space="0" w:color="auto"/>
                  </w:tcBorders>
                </w:tcPr>
                <w:p w:rsidR="0068132D" w:rsidRPr="00CD5008" w:rsidRDefault="0068132D" w:rsidP="008B1258">
                  <w:pPr>
                    <w:jc w:val="center"/>
                    <w:rPr>
                      <w:color w:val="000000"/>
                    </w:rPr>
                  </w:pPr>
                  <w:r w:rsidRPr="00CD5008">
                    <w:rPr>
                      <w:color w:val="000000"/>
                    </w:rPr>
                    <w:t>130,0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3B0A31" w:rsidRDefault="0068132D" w:rsidP="008B1258">
                  <w:pPr>
                    <w:jc w:val="both"/>
                  </w:pPr>
                  <w:r w:rsidRPr="003B0A31">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CD5008" w:rsidRDefault="0068132D" w:rsidP="008B1258">
                  <w:pPr>
                    <w:jc w:val="center"/>
                    <w:rPr>
                      <w:color w:val="000000"/>
                    </w:rPr>
                  </w:pPr>
                  <w:r w:rsidRPr="00CD5008">
                    <w:rPr>
                      <w:color w:val="000000"/>
                    </w:rPr>
                    <w:t>130,0</w:t>
                  </w:r>
                </w:p>
              </w:tc>
              <w:tc>
                <w:tcPr>
                  <w:tcW w:w="1077" w:type="dxa"/>
                  <w:tcBorders>
                    <w:top w:val="single" w:sz="4" w:space="0" w:color="auto"/>
                    <w:left w:val="single" w:sz="4" w:space="0" w:color="auto"/>
                    <w:bottom w:val="single" w:sz="4" w:space="0" w:color="auto"/>
                    <w:right w:val="single" w:sz="4" w:space="0" w:color="auto"/>
                  </w:tcBorders>
                </w:tcPr>
                <w:p w:rsidR="0068132D" w:rsidRPr="00CD5008" w:rsidRDefault="0068132D" w:rsidP="008B1258">
                  <w:pPr>
                    <w:jc w:val="center"/>
                    <w:rPr>
                      <w:color w:val="000000"/>
                    </w:rPr>
                  </w:pPr>
                  <w:r w:rsidRPr="00CD5008">
                    <w:rPr>
                      <w:color w:val="000000"/>
                    </w:rPr>
                    <w:t>130,0</w:t>
                  </w:r>
                </w:p>
              </w:tc>
              <w:tc>
                <w:tcPr>
                  <w:tcW w:w="1073" w:type="dxa"/>
                  <w:tcBorders>
                    <w:top w:val="single" w:sz="4" w:space="0" w:color="auto"/>
                    <w:left w:val="single" w:sz="4" w:space="0" w:color="auto"/>
                    <w:bottom w:val="single" w:sz="4" w:space="0" w:color="auto"/>
                    <w:right w:val="single" w:sz="4" w:space="0" w:color="auto"/>
                  </w:tcBorders>
                </w:tcPr>
                <w:p w:rsidR="0068132D" w:rsidRPr="00CD5008" w:rsidRDefault="0068132D" w:rsidP="008B1258">
                  <w:pPr>
                    <w:jc w:val="center"/>
                    <w:rPr>
                      <w:color w:val="000000"/>
                    </w:rPr>
                  </w:pPr>
                  <w:r w:rsidRPr="00CD5008">
                    <w:rPr>
                      <w:color w:val="000000"/>
                    </w:rPr>
                    <w:t>130,0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Расходы на реализацию мероприятий   по содержанию государственной муниципальной собственности 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jc w:val="center"/>
                    <w:rPr>
                      <w:color w:val="000000"/>
                      <w:highlight w:val="yellow"/>
                    </w:rPr>
                  </w:pPr>
                  <w:r w:rsidRPr="00762416">
                    <w:rPr>
                      <w:color w:val="000000"/>
                    </w:rPr>
                    <w:t>36</w:t>
                  </w:r>
                  <w:r>
                    <w:rPr>
                      <w:color w:val="000000"/>
                    </w:rPr>
                    <w:t>9</w:t>
                  </w:r>
                  <w:r w:rsidRPr="00762416">
                    <w:rPr>
                      <w:color w:val="000000"/>
                    </w:rPr>
                    <w:t>8,19</w:t>
                  </w:r>
                </w:p>
              </w:tc>
              <w:tc>
                <w:tcPr>
                  <w:tcW w:w="1077"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jc w:val="center"/>
                    <w:rPr>
                      <w:color w:val="000000"/>
                      <w:highlight w:val="yellow"/>
                    </w:rPr>
                  </w:pPr>
                  <w:r>
                    <w:rPr>
                      <w:color w:val="000000"/>
                    </w:rPr>
                    <w:t>369</w:t>
                  </w:r>
                  <w:r w:rsidRPr="00762416">
                    <w:rPr>
                      <w:color w:val="000000"/>
                    </w:rPr>
                    <w:t>8,19</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3698,19</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3B0A31" w:rsidRDefault="0068132D" w:rsidP="008B1258">
                  <w:pPr>
                    <w:jc w:val="both"/>
                  </w:pPr>
                  <w:r w:rsidRPr="003B0A31">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jc w:val="center"/>
                    <w:rPr>
                      <w:color w:val="000000"/>
                      <w:highlight w:val="yellow"/>
                    </w:rPr>
                  </w:pPr>
                  <w:r w:rsidRPr="00762416">
                    <w:rPr>
                      <w:color w:val="000000"/>
                    </w:rPr>
                    <w:t>3628,19</w:t>
                  </w:r>
                </w:p>
              </w:tc>
              <w:tc>
                <w:tcPr>
                  <w:tcW w:w="1077"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jc w:val="center"/>
                    <w:rPr>
                      <w:color w:val="000000"/>
                      <w:highlight w:val="yellow"/>
                    </w:rPr>
                  </w:pPr>
                  <w:r w:rsidRPr="00762416">
                    <w:rPr>
                      <w:color w:val="000000"/>
                    </w:rPr>
                    <w:t>3628,19</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3628,19</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3B0A31" w:rsidRDefault="0068132D" w:rsidP="008B1258">
                  <w:pPr>
                    <w:jc w:val="both"/>
                  </w:pPr>
                  <w:r w:rsidRPr="003B0A31">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jc w:val="center"/>
                    <w:rPr>
                      <w:color w:val="000000"/>
                      <w:highlight w:val="yellow"/>
                    </w:rPr>
                  </w:pPr>
                  <w:r w:rsidRPr="00762416">
                    <w:rPr>
                      <w:color w:val="000000"/>
                    </w:rPr>
                    <w:t>3628,19</w:t>
                  </w:r>
                </w:p>
              </w:tc>
              <w:tc>
                <w:tcPr>
                  <w:tcW w:w="1077"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jc w:val="center"/>
                    <w:rPr>
                      <w:color w:val="000000"/>
                      <w:highlight w:val="yellow"/>
                    </w:rPr>
                  </w:pPr>
                  <w:r w:rsidRPr="00762416">
                    <w:rPr>
                      <w:color w:val="000000"/>
                    </w:rPr>
                    <w:t>3628,19</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3628,19</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3D6BE2">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pPr>
                  <w:r>
                    <w:t>70,0</w:t>
                  </w:r>
                </w:p>
              </w:tc>
              <w:tc>
                <w:tcPr>
                  <w:tcW w:w="1077"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rPr>
                      <w:color w:val="000000"/>
                    </w:rPr>
                  </w:pPr>
                  <w:r>
                    <w:rPr>
                      <w:color w:val="000000"/>
                    </w:rPr>
                    <w:t>70,0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70,0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3D6BE2">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pPr>
                  <w:r>
                    <w:t>70,0</w:t>
                  </w:r>
                </w:p>
              </w:tc>
              <w:tc>
                <w:tcPr>
                  <w:tcW w:w="1077"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rPr>
                      <w:color w:val="000000"/>
                    </w:rPr>
                  </w:pPr>
                  <w:r>
                    <w:rPr>
                      <w:color w:val="000000"/>
                    </w:rPr>
                    <w:t>70,0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70,0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b/>
                      <w:bCs/>
                      <w:color w:val="000000"/>
                    </w:rPr>
                    <w:t>НАЦИОНАЛЬНАЯ ОБОРОНА</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b/>
                      <w:bCs/>
                      <w:color w:val="000000"/>
                    </w:rPr>
                  </w:pPr>
                  <w:r w:rsidRPr="00897042">
                    <w:rPr>
                      <w:b/>
                      <w:bCs/>
                      <w:color w:val="000000"/>
                    </w:rPr>
                    <w:t>0200</w:t>
                  </w:r>
                </w:p>
              </w:tc>
              <w:tc>
                <w:tcPr>
                  <w:tcW w:w="1560" w:type="dxa"/>
                  <w:tcBorders>
                    <w:top w:val="single" w:sz="4" w:space="0" w:color="auto"/>
                    <w:left w:val="single" w:sz="4" w:space="0" w:color="auto"/>
                    <w:bottom w:val="single" w:sz="4" w:space="0" w:color="auto"/>
                    <w:right w:val="single" w:sz="4" w:space="0" w:color="auto"/>
                  </w:tcBorders>
                </w:tcPr>
                <w:p w:rsidR="0068132D" w:rsidRPr="00334A0B" w:rsidRDefault="0068132D" w:rsidP="008B1258">
                  <w:pPr>
                    <w:autoSpaceDE w:val="0"/>
                    <w:autoSpaceDN w:val="0"/>
                    <w:adjustRightInd w:val="0"/>
                    <w:jc w:val="center"/>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334A0B" w:rsidRDefault="0068132D" w:rsidP="008B1258">
                  <w:pPr>
                    <w:autoSpaceDE w:val="0"/>
                    <w:autoSpaceDN w:val="0"/>
                    <w:adjustRightInd w:val="0"/>
                    <w:jc w:val="right"/>
                    <w:rPr>
                      <w:b/>
                      <w:bCs/>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274200" w:rsidRDefault="0068132D" w:rsidP="008B1258">
                  <w:pPr>
                    <w:jc w:val="center"/>
                    <w:rPr>
                      <w:b/>
                      <w:color w:val="000000"/>
                    </w:rPr>
                  </w:pPr>
                  <w:r>
                    <w:rPr>
                      <w:b/>
                      <w:color w:val="000000"/>
                    </w:rPr>
                    <w:t>496,4</w:t>
                  </w:r>
                </w:p>
              </w:tc>
              <w:tc>
                <w:tcPr>
                  <w:tcW w:w="1077" w:type="dxa"/>
                  <w:tcBorders>
                    <w:top w:val="single" w:sz="4" w:space="0" w:color="auto"/>
                    <w:left w:val="single" w:sz="4" w:space="0" w:color="auto"/>
                    <w:bottom w:val="single" w:sz="4" w:space="0" w:color="auto"/>
                    <w:right w:val="single" w:sz="4" w:space="0" w:color="auto"/>
                  </w:tcBorders>
                </w:tcPr>
                <w:p w:rsidR="0068132D" w:rsidRPr="00274200" w:rsidRDefault="0068132D" w:rsidP="008B1258">
                  <w:pPr>
                    <w:jc w:val="center"/>
                    <w:rPr>
                      <w:b/>
                      <w:color w:val="000000"/>
                    </w:rPr>
                  </w:pPr>
                  <w:r w:rsidRPr="00274200">
                    <w:rPr>
                      <w:b/>
                      <w:color w:val="000000"/>
                    </w:rPr>
                    <w:t>5</w:t>
                  </w:r>
                  <w:r>
                    <w:rPr>
                      <w:b/>
                      <w:color w:val="000000"/>
                    </w:rPr>
                    <w:t>43,0</w:t>
                  </w:r>
                </w:p>
              </w:tc>
              <w:tc>
                <w:tcPr>
                  <w:tcW w:w="1073"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b/>
                      <w:color w:val="000000"/>
                    </w:rPr>
                  </w:pPr>
                  <w:r w:rsidRPr="00BB5E2A">
                    <w:rPr>
                      <w:b/>
                      <w:color w:val="000000"/>
                    </w:rPr>
                    <w:t>5</w:t>
                  </w:r>
                  <w:r>
                    <w:rPr>
                      <w:b/>
                      <w:color w:val="000000"/>
                    </w:rPr>
                    <w:t>62,5</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Мобилизационная и вневойсковая подготовка</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496,4</w:t>
                  </w:r>
                </w:p>
              </w:tc>
              <w:tc>
                <w:tcPr>
                  <w:tcW w:w="1077"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543,0</w:t>
                  </w:r>
                </w:p>
              </w:tc>
              <w:tc>
                <w:tcPr>
                  <w:tcW w:w="1073"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562,5</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496,4</w:t>
                  </w:r>
                </w:p>
              </w:tc>
              <w:tc>
                <w:tcPr>
                  <w:tcW w:w="1077"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543,0</w:t>
                  </w:r>
                </w:p>
              </w:tc>
              <w:tc>
                <w:tcPr>
                  <w:tcW w:w="1073"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562,5</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496,4</w:t>
                  </w:r>
                </w:p>
              </w:tc>
              <w:tc>
                <w:tcPr>
                  <w:tcW w:w="1077"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543,0</w:t>
                  </w:r>
                </w:p>
              </w:tc>
              <w:tc>
                <w:tcPr>
                  <w:tcW w:w="1073"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562,5</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r w:rsidRPr="00897042">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442,80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472,80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492,0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r w:rsidRPr="00897042">
                    <w:rPr>
                      <w:color w:val="000000"/>
                    </w:rPr>
                    <w:t>120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442,80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472,80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492,0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r w:rsidRPr="00897042">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53,6</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70,2</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70,5</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r w:rsidRPr="00897042">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53,6</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70,2</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70,5</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rPr>
                      <w:b/>
                      <w:color w:val="000000"/>
                    </w:rPr>
                  </w:pPr>
                  <w:r w:rsidRPr="003B0A31">
                    <w:rPr>
                      <w:b/>
                      <w:color w:val="000000"/>
                    </w:rPr>
                    <w:t>НАЦИОНАЛЬНАЯ БЕЗОПАСНОСТЬ И ПРАВООХРАНИТЕЛЬНАЯ ДЕЯТЕЛЬНОСТЬ</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color w:val="000000"/>
                    </w:rPr>
                  </w:pPr>
                  <w:r w:rsidRPr="005330B1">
                    <w:rPr>
                      <w:b/>
                      <w:color w:val="000000"/>
                    </w:rPr>
                    <w:t>0300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color w:val="000000"/>
                    </w:rPr>
                  </w:pPr>
                  <w:r>
                    <w:rPr>
                      <w:b/>
                      <w:color w:val="000000"/>
                    </w:rPr>
                    <w:t>476,7</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color w:val="000000"/>
                    </w:rPr>
                  </w:pPr>
                  <w:r>
                    <w:rPr>
                      <w:b/>
                      <w:color w:val="000000"/>
                    </w:rPr>
                    <w:t>476,7</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color w:val="000000"/>
                    </w:rPr>
                  </w:pPr>
                  <w:r>
                    <w:rPr>
                      <w:b/>
                      <w:color w:val="000000"/>
                    </w:rPr>
                    <w:t>476,7</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Защита населения и территории от чрезвычайных ситуаций природного и техногенного характера, пожарная безопасность</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c>
                <w:tcPr>
                  <w:tcW w:w="1077"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c>
                <w:tcPr>
                  <w:tcW w:w="1073"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Муниципальные программы поселений Кочковского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73.0.00.00000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c>
                <w:tcPr>
                  <w:tcW w:w="1077"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c>
                <w:tcPr>
                  <w:tcW w:w="1073"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Муниципальная программа  Кочковского сельсовета Кочковского района Новосибирской области "</w:t>
                  </w:r>
                  <w:r w:rsidRPr="003B0A31">
                    <w:t>Защита населения на территории Кочковского сельсовета</w:t>
                  </w:r>
                  <w:r w:rsidRPr="003B0A31">
                    <w:rPr>
                      <w:color w:val="000000"/>
                    </w:rPr>
                    <w:t xml:space="preserve">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73.0.04.00000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c>
                <w:tcPr>
                  <w:tcW w:w="1077"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c>
                <w:tcPr>
                  <w:tcW w:w="1073"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Расходы на реализацию мероприятий по снижению рисков и  последствий  </w:t>
                  </w:r>
                  <w:r w:rsidRPr="003B0A31">
                    <w:rPr>
                      <w:color w:val="000000"/>
                    </w:rPr>
                    <w:lastRenderedPageBreak/>
                    <w:t>чрезвычайных ситуаций природного и техногенного характера в рамках муниципальной  программы  "Защита населения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lastRenderedPageBreak/>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73.0.04.00309</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Pr>
                      <w:color w:val="000000"/>
                    </w:rPr>
                    <w:t xml:space="preserve"> </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73.0.04.00309</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73.0.04.00309</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мероприятий   по обеспечение первичных мер пожарной безопасности в рамках муниципальной программы  "Защита населения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Другие вопросы в области национальной безопасности и правоохранительной деятельности</w:t>
                  </w:r>
                </w:p>
              </w:tc>
              <w:tc>
                <w:tcPr>
                  <w:tcW w:w="540" w:type="dxa"/>
                  <w:tcBorders>
                    <w:top w:val="single" w:sz="4" w:space="0" w:color="auto"/>
                    <w:left w:val="single" w:sz="4" w:space="0" w:color="auto"/>
                    <w:bottom w:val="single" w:sz="4" w:space="0" w:color="auto"/>
                    <w:right w:val="single" w:sz="4" w:space="0" w:color="auto"/>
                  </w:tcBorders>
                </w:tcPr>
                <w:p w:rsidR="0068132D" w:rsidRPr="00677AAF" w:rsidRDefault="0068132D" w:rsidP="008B1258">
                  <w:pPr>
                    <w:autoSpaceDE w:val="0"/>
                    <w:autoSpaceDN w:val="0"/>
                    <w:adjustRightInd w:val="0"/>
                    <w:rPr>
                      <w:color w:val="000000"/>
                    </w:rPr>
                  </w:pPr>
                  <w:r w:rsidRPr="00677AAF">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68132D" w:rsidRPr="00677AAF" w:rsidRDefault="0068132D" w:rsidP="008B1258">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677AAF"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677AAF" w:rsidRDefault="0068132D" w:rsidP="008B1258">
                  <w:pPr>
                    <w:autoSpaceDE w:val="0"/>
                    <w:autoSpaceDN w:val="0"/>
                    <w:adjustRightInd w:val="0"/>
                    <w:jc w:val="center"/>
                    <w:rPr>
                      <w:color w:val="000000"/>
                    </w:rPr>
                  </w:pPr>
                  <w:r w:rsidRPr="00677AAF">
                    <w:rPr>
                      <w:color w:val="000000"/>
                    </w:rPr>
                    <w:t>29,5</w:t>
                  </w:r>
                </w:p>
              </w:tc>
              <w:tc>
                <w:tcPr>
                  <w:tcW w:w="1077" w:type="dxa"/>
                  <w:tcBorders>
                    <w:top w:val="single" w:sz="4" w:space="0" w:color="auto"/>
                    <w:left w:val="single" w:sz="4" w:space="0" w:color="auto"/>
                    <w:bottom w:val="single" w:sz="4" w:space="0" w:color="auto"/>
                    <w:right w:val="single" w:sz="4" w:space="0" w:color="auto"/>
                  </w:tcBorders>
                </w:tcPr>
                <w:p w:rsidR="0068132D" w:rsidRPr="00677AAF" w:rsidRDefault="0068132D" w:rsidP="008B1258">
                  <w:pPr>
                    <w:autoSpaceDE w:val="0"/>
                    <w:autoSpaceDN w:val="0"/>
                    <w:adjustRightInd w:val="0"/>
                    <w:jc w:val="center"/>
                    <w:rPr>
                      <w:color w:val="000000"/>
                    </w:rPr>
                  </w:pPr>
                  <w:r w:rsidRPr="00677AAF">
                    <w:rPr>
                      <w:color w:val="000000"/>
                    </w:rPr>
                    <w:t>29,5</w:t>
                  </w:r>
                </w:p>
              </w:tc>
              <w:tc>
                <w:tcPr>
                  <w:tcW w:w="1073" w:type="dxa"/>
                  <w:tcBorders>
                    <w:top w:val="single" w:sz="4" w:space="0" w:color="auto"/>
                    <w:left w:val="single" w:sz="4" w:space="0" w:color="auto"/>
                    <w:bottom w:val="single" w:sz="4" w:space="0" w:color="auto"/>
                    <w:right w:val="single" w:sz="4" w:space="0" w:color="auto"/>
                  </w:tcBorders>
                </w:tcPr>
                <w:p w:rsidR="0068132D" w:rsidRPr="00677AAF" w:rsidRDefault="0068132D" w:rsidP="008B1258">
                  <w:pPr>
                    <w:autoSpaceDE w:val="0"/>
                    <w:autoSpaceDN w:val="0"/>
                    <w:adjustRightInd w:val="0"/>
                    <w:jc w:val="center"/>
                    <w:rPr>
                      <w:color w:val="000000"/>
                    </w:rPr>
                  </w:pPr>
                  <w:r w:rsidRPr="00677AAF">
                    <w:rPr>
                      <w:color w:val="000000"/>
                    </w:rPr>
                    <w:t>29,5</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 xml:space="preserve">Муниципальные программы поселений Кочковского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73.0.00.00000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w:t>
                  </w:r>
                  <w:r w:rsidRPr="005330B1">
                    <w:rPr>
                      <w:color w:val="000000"/>
                    </w:rPr>
                    <w:t>,5</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Муниципальная программа  Кочковского сельсовета Кочковского района Новосибирской области "Защита населения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73.0.04.00000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w:t>
                  </w:r>
                  <w:r w:rsidRPr="005330B1">
                    <w:rPr>
                      <w:color w:val="000000"/>
                    </w:rPr>
                    <w:t>,5</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Расходы на реализацию мероприятий    "Комплексные меры противодействия злоупотреблению наркотиками  и  их незаконному обороту на территории Кочковского сельсовета"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w:t>
                  </w:r>
                  <w:r w:rsidRPr="005330B1">
                    <w:rPr>
                      <w:color w:val="000000"/>
                    </w:rPr>
                    <w:t>,5</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Закупка товаров, работ и услуг для государственных (муниципальных) </w:t>
                  </w:r>
                  <w:r w:rsidRPr="003B0A31">
                    <w:rPr>
                      <w:color w:val="000000"/>
                    </w:rPr>
                    <w:lastRenderedPageBreak/>
                    <w:t>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lastRenderedPageBreak/>
                    <w:t>0314</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w:t>
                  </w:r>
                  <w:r w:rsidRPr="005330B1">
                    <w:rPr>
                      <w:color w:val="000000"/>
                    </w:rPr>
                    <w:t>,5</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w:t>
                  </w:r>
                  <w:r w:rsidRPr="005330B1">
                    <w:rPr>
                      <w:color w:val="000000"/>
                    </w:rPr>
                    <w:t>,5</w:t>
                  </w:r>
                </w:p>
              </w:tc>
            </w:tr>
            <w:tr w:rsidR="0068132D" w:rsidRPr="000E6DAA" w:rsidTr="008B1258">
              <w:trPr>
                <w:trHeight w:val="21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rPr>
                      <w:b/>
                      <w:bCs/>
                      <w:color w:val="000000"/>
                    </w:rPr>
                  </w:pPr>
                  <w:r w:rsidRPr="003B0A31">
                    <w:rPr>
                      <w:b/>
                      <w:bCs/>
                      <w:color w:val="000000"/>
                    </w:rPr>
                    <w:t>НАЦИОНАЛЬНАЯ ЭКОНОМИКА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bCs/>
                      <w:color w:val="000000"/>
                    </w:rPr>
                  </w:pPr>
                  <w:r w:rsidRPr="005330B1">
                    <w:rPr>
                      <w:b/>
                      <w:bCs/>
                      <w:color w:val="000000"/>
                    </w:rPr>
                    <w:t>0400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bCs/>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b/>
                    </w:rPr>
                  </w:pPr>
                  <w:r>
                    <w:rPr>
                      <w:b/>
                    </w:rPr>
                    <w:t>15957,39</w:t>
                  </w:r>
                </w:p>
              </w:tc>
              <w:tc>
                <w:tcPr>
                  <w:tcW w:w="1077"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jc w:val="center"/>
                    <w:rPr>
                      <w:b/>
                      <w:color w:val="000000"/>
                    </w:rPr>
                  </w:pPr>
                  <w:r>
                    <w:rPr>
                      <w:b/>
                      <w:color w:val="000000"/>
                    </w:rPr>
                    <w:t>16069,39</w:t>
                  </w:r>
                </w:p>
              </w:tc>
              <w:tc>
                <w:tcPr>
                  <w:tcW w:w="1073"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jc w:val="center"/>
                    <w:rPr>
                      <w:b/>
                      <w:color w:val="000000"/>
                    </w:rPr>
                  </w:pPr>
                  <w:r>
                    <w:rPr>
                      <w:b/>
                      <w:color w:val="000000"/>
                    </w:rPr>
                    <w:t>14748,96</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rPr>
                      <w:color w:val="000000"/>
                    </w:rPr>
                  </w:pPr>
                  <w:r w:rsidRPr="003B0A31">
                    <w:rPr>
                      <w:color w:val="000000"/>
                    </w:rPr>
                    <w:t>Дорожное хозяйство (дорожные фонды)</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jc w:val="center"/>
                  </w:pPr>
                  <w:r w:rsidRPr="00783E53">
                    <w:t>15957,39</w:t>
                  </w:r>
                </w:p>
              </w:tc>
              <w:tc>
                <w:tcPr>
                  <w:tcW w:w="1077"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autoSpaceDE w:val="0"/>
                    <w:autoSpaceDN w:val="0"/>
                    <w:adjustRightInd w:val="0"/>
                    <w:jc w:val="center"/>
                    <w:rPr>
                      <w:color w:val="000000"/>
                    </w:rPr>
                  </w:pPr>
                  <w:r w:rsidRPr="00783E53">
                    <w:rPr>
                      <w:color w:val="000000"/>
                    </w:rPr>
                    <w:t>16069,39</w:t>
                  </w:r>
                </w:p>
              </w:tc>
              <w:tc>
                <w:tcPr>
                  <w:tcW w:w="1073"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autoSpaceDE w:val="0"/>
                    <w:autoSpaceDN w:val="0"/>
                    <w:adjustRightInd w:val="0"/>
                    <w:jc w:val="center"/>
                    <w:rPr>
                      <w:color w:val="000000"/>
                    </w:rPr>
                  </w:pPr>
                  <w:r w:rsidRPr="00783E53">
                    <w:rPr>
                      <w:color w:val="000000"/>
                    </w:rPr>
                    <w:t>14748,96</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Муниципальные программы поселений Кочковского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74.0.00.00000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jc w:val="center"/>
                  </w:pPr>
                  <w:r w:rsidRPr="00783E53">
                    <w:t>15957,39</w:t>
                  </w:r>
                </w:p>
              </w:tc>
              <w:tc>
                <w:tcPr>
                  <w:tcW w:w="1077"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autoSpaceDE w:val="0"/>
                    <w:autoSpaceDN w:val="0"/>
                    <w:adjustRightInd w:val="0"/>
                    <w:jc w:val="center"/>
                    <w:rPr>
                      <w:color w:val="000000"/>
                    </w:rPr>
                  </w:pPr>
                  <w:r w:rsidRPr="00783E53">
                    <w:rPr>
                      <w:color w:val="000000"/>
                    </w:rPr>
                    <w:t>16069,39</w:t>
                  </w:r>
                </w:p>
              </w:tc>
              <w:tc>
                <w:tcPr>
                  <w:tcW w:w="1073"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autoSpaceDE w:val="0"/>
                    <w:autoSpaceDN w:val="0"/>
                    <w:adjustRightInd w:val="0"/>
                    <w:jc w:val="center"/>
                    <w:rPr>
                      <w:color w:val="000000"/>
                    </w:rPr>
                  </w:pPr>
                  <w:r w:rsidRPr="00783E53">
                    <w:rPr>
                      <w:color w:val="000000"/>
                    </w:rPr>
                    <w:t>14748,96</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t>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74.0.04.00000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jc w:val="center"/>
                  </w:pPr>
                  <w:r w:rsidRPr="00783E53">
                    <w:t>15957,39</w:t>
                  </w:r>
                </w:p>
              </w:tc>
              <w:tc>
                <w:tcPr>
                  <w:tcW w:w="1077"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autoSpaceDE w:val="0"/>
                    <w:autoSpaceDN w:val="0"/>
                    <w:adjustRightInd w:val="0"/>
                    <w:jc w:val="center"/>
                    <w:rPr>
                      <w:color w:val="000000"/>
                    </w:rPr>
                  </w:pPr>
                  <w:r w:rsidRPr="00783E53">
                    <w:rPr>
                      <w:color w:val="000000"/>
                    </w:rPr>
                    <w:t>16069,39</w:t>
                  </w:r>
                </w:p>
              </w:tc>
              <w:tc>
                <w:tcPr>
                  <w:tcW w:w="1073"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autoSpaceDE w:val="0"/>
                    <w:autoSpaceDN w:val="0"/>
                    <w:adjustRightInd w:val="0"/>
                    <w:jc w:val="center"/>
                    <w:rPr>
                      <w:color w:val="000000"/>
                    </w:rPr>
                  </w:pPr>
                  <w:r w:rsidRPr="00783E53">
                    <w:rPr>
                      <w:color w:val="000000"/>
                    </w:rPr>
                    <w:t>14748,96</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pStyle w:val="af0"/>
                    <w:jc w:val="both"/>
                    <w:rPr>
                      <w:rFonts w:ascii="Times New Roman" w:hAnsi="Times New Roman"/>
                      <w:sz w:val="24"/>
                      <w:szCs w:val="24"/>
                    </w:rPr>
                  </w:pPr>
                  <w:r w:rsidRPr="003B0A31">
                    <w:rPr>
                      <w:rFonts w:ascii="Times New Roman" w:hAnsi="Times New Roman"/>
                      <w:sz w:val="24"/>
                      <w:szCs w:val="24"/>
                    </w:rPr>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9139,93</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10044,80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11185,80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9139,93</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10044,80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11185,80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9139,93</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10044,80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11185,80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мероприятий "Прочие мероприятия по развитию автомобильных дорог"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783E53">
                    <w:rPr>
                      <w:color w:val="000000"/>
                    </w:rPr>
                    <w:t>74.0.04.04091</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792,87</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74.0.04.04091</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792,87</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74.0.04.04091</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792,87</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proofErr w:type="gramStart"/>
                  <w:r w:rsidRPr="003B0A31">
                    <w:rPr>
                      <w:color w:val="000000"/>
                    </w:rPr>
                    <w:t xml:space="preserve">Софинансирование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w:t>
                  </w:r>
                  <w:r w:rsidRPr="003B0A31">
                    <w:rPr>
                      <w:color w:val="000000"/>
                    </w:rPr>
                    <w:lastRenderedPageBreak/>
                    <w:t>значения в Новосибирской области"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за счет средств местного бюджета</w:t>
                  </w:r>
                  <w:proofErr w:type="gramEnd"/>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lastRenderedPageBreak/>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EC2C5A">
                    <w:rPr>
                      <w:color w:val="000000"/>
                    </w:rPr>
                    <w:t>74.0.04.SД409</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60,0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60,0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36,0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046F68">
                    <w:t>74.0.04.SД409</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60,0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60,0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36,0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046F68">
                    <w:t>74.0.04.SД409</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60,0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60,0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36,0</w:t>
                  </w:r>
                </w:p>
              </w:tc>
            </w:tr>
            <w:tr w:rsidR="0068132D" w:rsidRPr="000E6DAA" w:rsidTr="008B1258">
              <w:trPr>
                <w:trHeight w:val="509"/>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proofErr w:type="gramStart"/>
                  <w:r w:rsidRPr="003B0A31">
                    <w:t>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3B0A31">
                    <w:rPr>
                      <w:color w:val="000000"/>
                    </w:rPr>
                    <w:t xml:space="preserve"> Повышение безопасности дорожного движения на территории Кочковского сельсовета Кочковского района Новосибирской области</w:t>
                  </w:r>
                  <w:r w:rsidRPr="003B0A31">
                    <w:t>" за счет средств областного бюджета</w:t>
                  </w:r>
                  <w:proofErr w:type="gramEnd"/>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E76670">
                    <w:rPr>
                      <w:color w:val="000000"/>
                    </w:rPr>
                    <w:t>74.0.04.9Д160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5964,59</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5964,59</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3527,16</w:t>
                  </w:r>
                </w:p>
              </w:tc>
            </w:tr>
            <w:tr w:rsidR="0068132D" w:rsidRPr="000E6DAA" w:rsidTr="008B1258">
              <w:trPr>
                <w:trHeight w:val="509"/>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030253">
                    <w:rPr>
                      <w:color w:val="000000"/>
                    </w:rPr>
                    <w:t>74.0.04.9Д160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5964,59</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5964,59</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3527,16</w:t>
                  </w:r>
                </w:p>
              </w:tc>
            </w:tr>
            <w:tr w:rsidR="0068132D" w:rsidRPr="000E6DAA" w:rsidTr="008B1258">
              <w:trPr>
                <w:trHeight w:val="509"/>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030253">
                    <w:rPr>
                      <w:color w:val="000000"/>
                    </w:rPr>
                    <w:t>74.0.04.9Д160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5964,59</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5964,59</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3527,16</w:t>
                  </w:r>
                </w:p>
              </w:tc>
            </w:tr>
            <w:tr w:rsidR="0068132D" w:rsidRPr="000E6DAA" w:rsidTr="008B1258">
              <w:trPr>
                <w:trHeight w:val="120"/>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rPr>
                      <w:b/>
                      <w:bCs/>
                      <w:color w:val="000000"/>
                    </w:rPr>
                  </w:pPr>
                  <w:r w:rsidRPr="003B0A31">
                    <w:rPr>
                      <w:b/>
                      <w:bCs/>
                      <w:color w:val="000000"/>
                    </w:rPr>
                    <w:t>ЖИЛИЩНО-КОММУНАЛЬНОЕ ХОЗЯЙСТВО</w:t>
                  </w:r>
                </w:p>
              </w:tc>
              <w:tc>
                <w:tcPr>
                  <w:tcW w:w="540"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rPr>
                      <w:b/>
                      <w:color w:val="000000"/>
                    </w:rPr>
                  </w:pPr>
                  <w:r w:rsidRPr="00BB67FD">
                    <w:rPr>
                      <w:b/>
                      <w:color w:val="000000"/>
                    </w:rPr>
                    <w:t>0500</w:t>
                  </w:r>
                </w:p>
              </w:tc>
              <w:tc>
                <w:tcPr>
                  <w:tcW w:w="1560"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F064E" w:rsidRDefault="0068132D" w:rsidP="008B1258">
                  <w:pPr>
                    <w:autoSpaceDE w:val="0"/>
                    <w:autoSpaceDN w:val="0"/>
                    <w:adjustRightInd w:val="0"/>
                    <w:jc w:val="center"/>
                    <w:rPr>
                      <w:b/>
                      <w:color w:val="000000"/>
                    </w:rPr>
                  </w:pPr>
                  <w:r w:rsidRPr="00BF064E">
                    <w:rPr>
                      <w:b/>
                      <w:color w:val="000000"/>
                    </w:rPr>
                    <w:t>15458,38</w:t>
                  </w:r>
                </w:p>
              </w:tc>
              <w:tc>
                <w:tcPr>
                  <w:tcW w:w="1077" w:type="dxa"/>
                  <w:tcBorders>
                    <w:top w:val="single" w:sz="4" w:space="0" w:color="auto"/>
                    <w:left w:val="single" w:sz="4" w:space="0" w:color="auto"/>
                    <w:bottom w:val="single" w:sz="4" w:space="0" w:color="auto"/>
                    <w:right w:val="single" w:sz="4" w:space="0" w:color="auto"/>
                  </w:tcBorders>
                </w:tcPr>
                <w:p w:rsidR="0068132D" w:rsidRPr="00BF064E" w:rsidRDefault="0068132D" w:rsidP="008B1258">
                  <w:pPr>
                    <w:autoSpaceDE w:val="0"/>
                    <w:autoSpaceDN w:val="0"/>
                    <w:adjustRightInd w:val="0"/>
                    <w:jc w:val="center"/>
                    <w:rPr>
                      <w:b/>
                      <w:color w:val="000000"/>
                    </w:rPr>
                  </w:pPr>
                  <w:r w:rsidRPr="00BF064E">
                    <w:rPr>
                      <w:b/>
                      <w:color w:val="000000"/>
                    </w:rPr>
                    <w:t>13465,67</w:t>
                  </w:r>
                </w:p>
              </w:tc>
              <w:tc>
                <w:tcPr>
                  <w:tcW w:w="1073" w:type="dxa"/>
                  <w:tcBorders>
                    <w:top w:val="single" w:sz="4" w:space="0" w:color="auto"/>
                    <w:left w:val="single" w:sz="4" w:space="0" w:color="auto"/>
                    <w:bottom w:val="single" w:sz="4" w:space="0" w:color="auto"/>
                    <w:right w:val="single" w:sz="4" w:space="0" w:color="auto"/>
                  </w:tcBorders>
                </w:tcPr>
                <w:p w:rsidR="0068132D" w:rsidRPr="00BF064E" w:rsidRDefault="0068132D" w:rsidP="008B1258">
                  <w:pPr>
                    <w:autoSpaceDE w:val="0"/>
                    <w:autoSpaceDN w:val="0"/>
                    <w:adjustRightInd w:val="0"/>
                    <w:jc w:val="center"/>
                    <w:rPr>
                      <w:b/>
                      <w:color w:val="000000"/>
                    </w:rPr>
                  </w:pPr>
                  <w:r w:rsidRPr="00BF064E">
                    <w:rPr>
                      <w:b/>
                      <w:color w:val="000000"/>
                    </w:rPr>
                    <w:t>15709,59</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Благоустройство</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15458,38</w:t>
                  </w:r>
                </w:p>
              </w:tc>
              <w:tc>
                <w:tcPr>
                  <w:tcW w:w="1077"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13465,67</w:t>
                  </w:r>
                </w:p>
              </w:tc>
              <w:tc>
                <w:tcPr>
                  <w:tcW w:w="1073"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15709,59</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B22977">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8952,72</w:t>
                  </w:r>
                </w:p>
              </w:tc>
              <w:tc>
                <w:tcPr>
                  <w:tcW w:w="1077"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7736,77</w:t>
                  </w:r>
                </w:p>
              </w:tc>
              <w:tc>
                <w:tcPr>
                  <w:tcW w:w="1073"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9980,69</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Прочие мероприятия по благоустройству  территорий муниципальных образований поселений</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1100,0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32137">
                    <w:rPr>
                      <w:color w:val="000000"/>
                    </w:rPr>
                    <w:t>1</w:t>
                  </w:r>
                  <w:r>
                    <w:rPr>
                      <w:color w:val="000000"/>
                    </w:rPr>
                    <w:t>100,0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32137">
                    <w:rPr>
                      <w:color w:val="000000"/>
                    </w:rPr>
                    <w:t>1</w:t>
                  </w:r>
                  <w:r>
                    <w:rPr>
                      <w:color w:val="000000"/>
                    </w:rPr>
                    <w:t>1</w:t>
                  </w:r>
                  <w:r w:rsidRPr="00A32137">
                    <w:rPr>
                      <w:color w:val="000000"/>
                    </w:rPr>
                    <w:t>00,</w:t>
                  </w: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1100,0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32137">
                    <w:rPr>
                      <w:color w:val="000000"/>
                    </w:rPr>
                    <w:t>1</w:t>
                  </w:r>
                  <w:r>
                    <w:rPr>
                      <w:color w:val="000000"/>
                    </w:rPr>
                    <w:t>100,0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32137">
                    <w:rPr>
                      <w:color w:val="000000"/>
                    </w:rPr>
                    <w:t>1</w:t>
                  </w:r>
                  <w:r>
                    <w:rPr>
                      <w:color w:val="000000"/>
                    </w:rPr>
                    <w:t>1</w:t>
                  </w:r>
                  <w:r w:rsidRPr="00A32137">
                    <w:rPr>
                      <w:color w:val="000000"/>
                    </w:rPr>
                    <w:t>00,</w:t>
                  </w: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1100,0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32137">
                    <w:rPr>
                      <w:color w:val="000000"/>
                    </w:rPr>
                    <w:t>1</w:t>
                  </w:r>
                  <w:r>
                    <w:rPr>
                      <w:color w:val="000000"/>
                    </w:rPr>
                    <w:t>100,0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32137">
                    <w:rPr>
                      <w:color w:val="000000"/>
                    </w:rPr>
                    <w:t>1</w:t>
                  </w:r>
                  <w:r>
                    <w:rPr>
                      <w:color w:val="000000"/>
                    </w:rPr>
                    <w:t>1</w:t>
                  </w:r>
                  <w:r w:rsidRPr="00A32137">
                    <w:rPr>
                      <w:color w:val="000000"/>
                    </w:rPr>
                    <w:t>00,</w:t>
                  </w: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Мероприятия по благоустройству  территорий муниципальных образований поселений</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2900,58</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1878,40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4312,0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Закупка товаров, работ и услуг для </w:t>
                  </w:r>
                  <w:r w:rsidRPr="003B0A31">
                    <w:rPr>
                      <w:color w:val="000000"/>
                    </w:rPr>
                    <w:lastRenderedPageBreak/>
                    <w:t>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2900,58</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1878,40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4312,0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2900,58</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1878,40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4312,0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70.0.F2.00000</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4952,14</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4758,37</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4568,69</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70.0.F2.55550</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4952,14</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4758,37</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4568,69</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70.0.F2.55550</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4952,14</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4758,37</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4568,69</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70.0.F2.55550</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4952,14</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4758,37</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4568,69</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Муниципальные программы поселений Кочковского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rPr>
                      <w:color w:val="000000"/>
                    </w:rPr>
                  </w:pPr>
                  <w:r w:rsidRPr="004F7CEC">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jc w:val="center"/>
                    <w:rPr>
                      <w:color w:val="000000"/>
                    </w:rPr>
                  </w:pPr>
                  <w:r w:rsidRPr="004F7CEC">
                    <w:rPr>
                      <w:color w:val="000000"/>
                    </w:rPr>
                    <w:t>75.0.00.00000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5728,9</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85452C">
                    <w:t>5728,9</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85452C">
                    <w:t>5728,9</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Муниципальная программа Кочковского сельсовета Кочковского района Новосибирской области "</w:t>
                  </w:r>
                  <w:r w:rsidRPr="003B0A31">
                    <w:t>Благоустройство на территории Кочковского сельсовета  Кочковского района Новосибирской области на 2025-2027гг.</w:t>
                  </w:r>
                  <w:r w:rsidRPr="003B0A31">
                    <w:rPr>
                      <w:color w:val="000000"/>
                    </w:rPr>
                    <w:t>"</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4D0992">
                    <w:rPr>
                      <w:color w:val="000000"/>
                    </w:rPr>
                    <w:t>75.0.04.00000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4D0992" w:rsidRDefault="0068132D" w:rsidP="008B1258">
                  <w:pPr>
                    <w:jc w:val="center"/>
                    <w:rPr>
                      <w:highlight w:val="yellow"/>
                    </w:rPr>
                  </w:pPr>
                  <w:r>
                    <w:t>5728,9</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D7538D">
                    <w:t>5728,9</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D7538D">
                    <w:t>5728,9</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мероприятий по уличному освещению в  рамках муниципальной программы "</w:t>
                  </w:r>
                  <w:r w:rsidRPr="003B0A31">
                    <w:t>Благоустройство на территории Кочковского сельсовета  Кочковского района Новосибирской области на 2025-2027гг.</w:t>
                  </w:r>
                  <w:r w:rsidRPr="003B0A31">
                    <w:rPr>
                      <w:color w:val="000000"/>
                    </w:rPr>
                    <w:t>"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4D0992" w:rsidRDefault="0068132D" w:rsidP="008B1258">
                  <w:pPr>
                    <w:jc w:val="center"/>
                    <w:rPr>
                      <w:highlight w:val="yellow"/>
                    </w:rPr>
                  </w:pPr>
                  <w:r>
                    <w:t>2045,08</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DB6B02">
                    <w:t>2045,08</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DB6B02">
                    <w:t>2045,08</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053189">
                    <w:t>2045,08</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053189">
                    <w:t>2045,08</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Расходы на реализацию мероприятий  по организации и содержанию мест </w:t>
                  </w:r>
                  <w:r w:rsidRPr="003B0A31">
                    <w:rPr>
                      <w:color w:val="000000"/>
                    </w:rPr>
                    <w:lastRenderedPageBreak/>
                    <w:t>захоронения Кочковского сельсовета в рамках муниципальной программы "Благоустройство на территории Кочковского сельсовета Кочковского района Новосибирской области на 2025-2027гг."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531,30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531,30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531,30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531,30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531,30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531,30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531,30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531,30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531,30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прочих мероприятия по благоустройству и озеленению территории Кочковского сельсовета в рамках муниципальной программы "Благоустройство на территории Кочковского сельсовета Кочковского района Новосибирской области на 2025-2027гг."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3152,52</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D5DEA">
                    <w:t>3152,52</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D5DEA">
                    <w:t>3152,52</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2D2339">
                    <w:t>3152,52</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2D2339">
                    <w:t>3152,52</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2D2339">
                    <w:t>3152,52</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2D2339">
                    <w:t>3152,52</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2D2339">
                    <w:t>3152,52</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2D2339">
                    <w:t>3152,52</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b/>
                      <w:color w:val="000000"/>
                    </w:rPr>
                  </w:pPr>
                  <w:r w:rsidRPr="003B0A31">
                    <w:rPr>
                      <w:b/>
                      <w:color w:val="000000"/>
                    </w:rPr>
                    <w:t>ОБРАЗОВАНИЕ</w:t>
                  </w:r>
                </w:p>
              </w:tc>
              <w:tc>
                <w:tcPr>
                  <w:tcW w:w="540"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rPr>
                      <w:b/>
                      <w:color w:val="000000"/>
                    </w:rPr>
                  </w:pPr>
                  <w:r w:rsidRPr="00552603">
                    <w:rPr>
                      <w:b/>
                      <w:color w:val="000000"/>
                    </w:rPr>
                    <w:t>0700</w:t>
                  </w:r>
                </w:p>
              </w:tc>
              <w:tc>
                <w:tcPr>
                  <w:tcW w:w="1560"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jc w:val="center"/>
                    <w:rPr>
                      <w:b/>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jc w:val="center"/>
                    <w:rPr>
                      <w:b/>
                    </w:rPr>
                  </w:pPr>
                  <w:r>
                    <w:rPr>
                      <w:b/>
                    </w:rPr>
                    <w:t>30,0</w:t>
                  </w:r>
                </w:p>
              </w:tc>
              <w:tc>
                <w:tcPr>
                  <w:tcW w:w="1077"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jc w:val="center"/>
                    <w:rPr>
                      <w:b/>
                      <w:color w:val="000000"/>
                    </w:rPr>
                  </w:pPr>
                  <w:r>
                    <w:rPr>
                      <w:b/>
                      <w:color w:val="000000"/>
                    </w:rPr>
                    <w:t>30,</w:t>
                  </w:r>
                  <w:r w:rsidRPr="00552603">
                    <w:rPr>
                      <w:b/>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jc w:val="center"/>
                    <w:rPr>
                      <w:b/>
                      <w:color w:val="000000"/>
                    </w:rPr>
                  </w:pPr>
                  <w:r>
                    <w:rPr>
                      <w:b/>
                      <w:color w:val="000000"/>
                    </w:rPr>
                    <w:t>30,</w:t>
                  </w:r>
                  <w:r w:rsidRPr="00552603">
                    <w:rPr>
                      <w:b/>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Молодежная политика</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Муниципальные программы поселений Кочковского района Новосибирской области        </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552603">
                    <w:rPr>
                      <w:color w:val="000000"/>
                    </w:rPr>
                    <w:t>77.0.00.00000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мероприятий в области молодёжной политики в рамках муниципальной программы  "</w:t>
                  </w:r>
                  <w:r w:rsidRPr="003B0A31">
                    <w:t>Развитие культуры, спорта и молодежной политики на территории Кочковского сельсовета Кочковского района Новосибирской области</w:t>
                  </w:r>
                  <w:r w:rsidRPr="003B0A31">
                    <w:rPr>
                      <w:color w:val="000000"/>
                    </w:rPr>
                    <w:t>"</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552603">
                    <w:rPr>
                      <w:color w:val="000000"/>
                    </w:rPr>
                    <w:t>77.0.0</w:t>
                  </w:r>
                  <w:r>
                    <w:rPr>
                      <w:color w:val="000000"/>
                    </w:rPr>
                    <w:t>4</w:t>
                  </w:r>
                  <w:r w:rsidRPr="00552603">
                    <w:rPr>
                      <w:color w:val="000000"/>
                    </w:rPr>
                    <w:t>.00000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мероприятий в области молодёжной политики в рамках муниципальной программы  Кочковского сельского совета Кочковского района Новосибирской области "Развитие культуры</w:t>
                  </w:r>
                  <w:proofErr w:type="gramStart"/>
                  <w:r w:rsidRPr="003B0A31">
                    <w:rPr>
                      <w:color w:val="000000"/>
                    </w:rPr>
                    <w:t xml:space="preserve"> ,</w:t>
                  </w:r>
                  <w:proofErr w:type="gramEnd"/>
                  <w:r w:rsidRPr="003B0A31">
                    <w:rPr>
                      <w:color w:val="000000"/>
                    </w:rPr>
                    <w:t xml:space="preserve">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w:t>
                  </w:r>
                </w:p>
              </w:tc>
              <w:tc>
                <w:tcPr>
                  <w:tcW w:w="107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c>
                <w:tcPr>
                  <w:tcW w:w="1073"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r>
            <w:tr w:rsidR="0068132D" w:rsidRPr="000E6DAA" w:rsidTr="008B1258">
              <w:trPr>
                <w:trHeight w:val="275"/>
              </w:trPr>
              <w:tc>
                <w:tcPr>
                  <w:tcW w:w="4133" w:type="dxa"/>
                  <w:tcBorders>
                    <w:top w:val="single" w:sz="4" w:space="0" w:color="auto"/>
                    <w:left w:val="single" w:sz="6" w:space="0" w:color="auto"/>
                    <w:bottom w:val="single" w:sz="6" w:space="0" w:color="auto"/>
                    <w:right w:val="single" w:sz="6" w:space="0" w:color="auto"/>
                  </w:tcBorders>
                </w:tcPr>
                <w:p w:rsidR="0068132D" w:rsidRPr="003B0A31" w:rsidRDefault="0068132D" w:rsidP="008B1258">
                  <w:pPr>
                    <w:autoSpaceDE w:val="0"/>
                    <w:autoSpaceDN w:val="0"/>
                    <w:adjustRightInd w:val="0"/>
                    <w:rPr>
                      <w:b/>
                      <w:bCs/>
                      <w:color w:val="000000"/>
                    </w:rPr>
                  </w:pPr>
                  <w:r w:rsidRPr="003B0A31">
                    <w:rPr>
                      <w:b/>
                      <w:bCs/>
                      <w:color w:val="000000"/>
                    </w:rPr>
                    <w:t>КУЛЬТУРА, КИНЕМАТОГРАФИЯ</w:t>
                  </w:r>
                </w:p>
              </w:tc>
              <w:tc>
                <w:tcPr>
                  <w:tcW w:w="54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b/>
                      <w:color w:val="000000"/>
                    </w:rPr>
                  </w:pPr>
                  <w:r w:rsidRPr="00A75C13">
                    <w:rPr>
                      <w:b/>
                      <w:color w:val="000000"/>
                    </w:rPr>
                    <w:t>0800</w:t>
                  </w:r>
                </w:p>
              </w:tc>
              <w:tc>
                <w:tcPr>
                  <w:tcW w:w="156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b/>
                      <w:color w:val="000000"/>
                    </w:rPr>
                  </w:pPr>
                </w:p>
              </w:tc>
              <w:tc>
                <w:tcPr>
                  <w:tcW w:w="491"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b/>
                      <w:color w:val="000000"/>
                    </w:rPr>
                  </w:pPr>
                </w:p>
              </w:tc>
              <w:tc>
                <w:tcPr>
                  <w:tcW w:w="150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jc w:val="center"/>
                    <w:rPr>
                      <w:b/>
                    </w:rPr>
                  </w:pPr>
                  <w:r>
                    <w:rPr>
                      <w:b/>
                    </w:rPr>
                    <w:t>300,0</w:t>
                  </w:r>
                </w:p>
              </w:tc>
              <w:tc>
                <w:tcPr>
                  <w:tcW w:w="1077"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jc w:val="center"/>
                    <w:rPr>
                      <w:b/>
                    </w:rPr>
                  </w:pPr>
                  <w:r>
                    <w:rPr>
                      <w:b/>
                    </w:rPr>
                    <w:t>300,0</w:t>
                  </w:r>
                </w:p>
              </w:tc>
              <w:tc>
                <w:tcPr>
                  <w:tcW w:w="107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jc w:val="center"/>
                    <w:rPr>
                      <w:b/>
                      <w:color w:val="000000"/>
                    </w:rPr>
                  </w:pPr>
                  <w:r>
                    <w:rPr>
                      <w:b/>
                      <w:color w:val="000000"/>
                    </w:rPr>
                    <w:t>300,0</w:t>
                  </w:r>
                </w:p>
              </w:tc>
            </w:tr>
            <w:tr w:rsidR="0068132D" w:rsidRPr="000E6DAA" w:rsidTr="008B1258">
              <w:trPr>
                <w:trHeight w:val="275"/>
              </w:trPr>
              <w:tc>
                <w:tcPr>
                  <w:tcW w:w="4133" w:type="dxa"/>
                  <w:tcBorders>
                    <w:top w:val="single" w:sz="4" w:space="0" w:color="auto"/>
                    <w:left w:val="single" w:sz="6" w:space="0" w:color="auto"/>
                    <w:bottom w:val="single" w:sz="6" w:space="0" w:color="auto"/>
                    <w:right w:val="single" w:sz="6" w:space="0" w:color="auto"/>
                  </w:tcBorders>
                </w:tcPr>
                <w:p w:rsidR="0068132D" w:rsidRPr="003B0A31" w:rsidRDefault="0068132D" w:rsidP="008B1258">
                  <w:pPr>
                    <w:autoSpaceDE w:val="0"/>
                    <w:autoSpaceDN w:val="0"/>
                    <w:adjustRightInd w:val="0"/>
                    <w:rPr>
                      <w:color w:val="000000"/>
                    </w:rPr>
                  </w:pPr>
                  <w:r w:rsidRPr="003B0A31">
                    <w:rPr>
                      <w:color w:val="000000"/>
                    </w:rPr>
                    <w:t>Другие вопросы в области культуры, кинематографии</w:t>
                  </w:r>
                </w:p>
              </w:tc>
              <w:tc>
                <w:tcPr>
                  <w:tcW w:w="54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p>
              </w:tc>
              <w:tc>
                <w:tcPr>
                  <w:tcW w:w="491"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68132D" w:rsidRPr="00B55D7A" w:rsidRDefault="0068132D" w:rsidP="008B1258">
                  <w:pPr>
                    <w:jc w:val="center"/>
                  </w:pPr>
                  <w:r w:rsidRPr="00B55D7A">
                    <w:t>300,0</w:t>
                  </w:r>
                </w:p>
              </w:tc>
              <w:tc>
                <w:tcPr>
                  <w:tcW w:w="1077" w:type="dxa"/>
                  <w:tcBorders>
                    <w:top w:val="single" w:sz="4" w:space="0" w:color="auto"/>
                    <w:left w:val="single" w:sz="6" w:space="0" w:color="auto"/>
                    <w:bottom w:val="single" w:sz="6" w:space="0" w:color="auto"/>
                    <w:right w:val="single" w:sz="6" w:space="0" w:color="auto"/>
                  </w:tcBorders>
                </w:tcPr>
                <w:p w:rsidR="0068132D" w:rsidRPr="00B55D7A" w:rsidRDefault="0068132D" w:rsidP="008B1258">
                  <w:pPr>
                    <w:jc w:val="center"/>
                  </w:pPr>
                  <w:r w:rsidRPr="00B55D7A">
                    <w:t>300,0</w:t>
                  </w:r>
                </w:p>
              </w:tc>
              <w:tc>
                <w:tcPr>
                  <w:tcW w:w="1073" w:type="dxa"/>
                  <w:tcBorders>
                    <w:top w:val="single" w:sz="4" w:space="0" w:color="auto"/>
                    <w:left w:val="single" w:sz="6" w:space="0" w:color="auto"/>
                    <w:bottom w:val="single" w:sz="6" w:space="0" w:color="auto"/>
                    <w:right w:val="single" w:sz="6" w:space="0" w:color="auto"/>
                  </w:tcBorders>
                </w:tcPr>
                <w:p w:rsidR="0068132D" w:rsidRPr="00B55D7A" w:rsidRDefault="0068132D" w:rsidP="008B1258">
                  <w:pPr>
                    <w:jc w:val="center"/>
                    <w:rPr>
                      <w:color w:val="000000"/>
                    </w:rPr>
                  </w:pPr>
                  <w:r w:rsidRPr="00B55D7A">
                    <w:rPr>
                      <w:color w:val="000000"/>
                    </w:rPr>
                    <w:t>300,0</w:t>
                  </w:r>
                </w:p>
              </w:tc>
            </w:tr>
            <w:tr w:rsidR="0068132D" w:rsidRPr="000E6DAA" w:rsidTr="008B1258">
              <w:trPr>
                <w:trHeight w:val="275"/>
              </w:trPr>
              <w:tc>
                <w:tcPr>
                  <w:tcW w:w="4133" w:type="dxa"/>
                  <w:tcBorders>
                    <w:top w:val="single" w:sz="4" w:space="0" w:color="auto"/>
                    <w:left w:val="single" w:sz="6" w:space="0" w:color="auto"/>
                    <w:bottom w:val="single" w:sz="4" w:space="0" w:color="auto"/>
                    <w:right w:val="single" w:sz="6" w:space="0" w:color="auto"/>
                  </w:tcBorders>
                </w:tcPr>
                <w:p w:rsidR="0068132D" w:rsidRPr="003B0A31" w:rsidRDefault="0068132D" w:rsidP="008B1258">
                  <w:pPr>
                    <w:jc w:val="both"/>
                    <w:rPr>
                      <w:color w:val="000000"/>
                    </w:rPr>
                  </w:pPr>
                  <w:r w:rsidRPr="003B0A31">
                    <w:rPr>
                      <w:color w:val="000000"/>
                    </w:rPr>
                    <w:t xml:space="preserve">Муниципальные программы поселений Кочковского района Новосибирской области        </w:t>
                  </w:r>
                </w:p>
              </w:tc>
              <w:tc>
                <w:tcPr>
                  <w:tcW w:w="540" w:type="dxa"/>
                  <w:tcBorders>
                    <w:top w:val="single" w:sz="4" w:space="0" w:color="auto"/>
                    <w:left w:val="single" w:sz="6" w:space="0" w:color="auto"/>
                    <w:bottom w:val="single" w:sz="4"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4" w:space="0" w:color="auto"/>
                    <w:right w:val="single" w:sz="6" w:space="0" w:color="auto"/>
                  </w:tcBorders>
                </w:tcPr>
                <w:p w:rsidR="0068132D" w:rsidRPr="00A75C13" w:rsidRDefault="0068132D" w:rsidP="008B1258">
                  <w:pPr>
                    <w:autoSpaceDE w:val="0"/>
                    <w:autoSpaceDN w:val="0"/>
                    <w:adjustRightInd w:val="0"/>
                    <w:jc w:val="center"/>
                    <w:rPr>
                      <w:color w:val="000000"/>
                    </w:rPr>
                  </w:pPr>
                  <w:r w:rsidRPr="00A75C13">
                    <w:rPr>
                      <w:color w:val="000000"/>
                    </w:rPr>
                    <w:t>7</w:t>
                  </w:r>
                  <w:r>
                    <w:rPr>
                      <w:color w:val="000000"/>
                    </w:rPr>
                    <w:t>7</w:t>
                  </w:r>
                  <w:r w:rsidRPr="00A75C13">
                    <w:rPr>
                      <w:color w:val="000000"/>
                    </w:rPr>
                    <w:t>.0.00.00000</w:t>
                  </w:r>
                </w:p>
              </w:tc>
              <w:tc>
                <w:tcPr>
                  <w:tcW w:w="491" w:type="dxa"/>
                  <w:tcBorders>
                    <w:top w:val="single" w:sz="4" w:space="0" w:color="auto"/>
                    <w:left w:val="single" w:sz="6" w:space="0" w:color="auto"/>
                    <w:bottom w:val="single" w:sz="4" w:space="0" w:color="auto"/>
                    <w:right w:val="single" w:sz="6"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6" w:space="0" w:color="auto"/>
                    <w:bottom w:val="single" w:sz="4" w:space="0" w:color="auto"/>
                    <w:right w:val="single" w:sz="6" w:space="0" w:color="auto"/>
                  </w:tcBorders>
                </w:tcPr>
                <w:p w:rsidR="0068132D" w:rsidRPr="00B55D7A" w:rsidRDefault="0068132D" w:rsidP="008B1258">
                  <w:pPr>
                    <w:jc w:val="center"/>
                  </w:pPr>
                  <w:r w:rsidRPr="00B55D7A">
                    <w:t>300,0</w:t>
                  </w:r>
                </w:p>
              </w:tc>
              <w:tc>
                <w:tcPr>
                  <w:tcW w:w="1077" w:type="dxa"/>
                  <w:tcBorders>
                    <w:top w:val="single" w:sz="4" w:space="0" w:color="auto"/>
                    <w:left w:val="single" w:sz="6" w:space="0" w:color="auto"/>
                    <w:bottom w:val="single" w:sz="4" w:space="0" w:color="auto"/>
                    <w:right w:val="single" w:sz="6" w:space="0" w:color="auto"/>
                  </w:tcBorders>
                </w:tcPr>
                <w:p w:rsidR="0068132D" w:rsidRPr="00B55D7A" w:rsidRDefault="0068132D" w:rsidP="008B1258">
                  <w:pPr>
                    <w:jc w:val="center"/>
                  </w:pPr>
                  <w:r w:rsidRPr="00B55D7A">
                    <w:t>300,0</w:t>
                  </w:r>
                </w:p>
              </w:tc>
              <w:tc>
                <w:tcPr>
                  <w:tcW w:w="1073" w:type="dxa"/>
                  <w:tcBorders>
                    <w:top w:val="single" w:sz="4" w:space="0" w:color="auto"/>
                    <w:left w:val="single" w:sz="6" w:space="0" w:color="auto"/>
                    <w:bottom w:val="single" w:sz="4" w:space="0" w:color="auto"/>
                    <w:right w:val="single" w:sz="6" w:space="0" w:color="auto"/>
                  </w:tcBorders>
                </w:tcPr>
                <w:p w:rsidR="0068132D" w:rsidRPr="00B55D7A" w:rsidRDefault="0068132D" w:rsidP="008B1258">
                  <w:pPr>
                    <w:jc w:val="center"/>
                    <w:rPr>
                      <w:color w:val="000000"/>
                    </w:rPr>
                  </w:pPr>
                  <w:r w:rsidRPr="00B55D7A">
                    <w:rPr>
                      <w:color w:val="000000"/>
                    </w:rPr>
                    <w:t>300,0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pPr>
                  <w:r w:rsidRPr="003B0A31">
                    <w:t>Муниципальная программа Кочковского сельсовета Кочковского района Новосибирской области "</w:t>
                  </w:r>
                  <w:r w:rsidRPr="003B0A31">
                    <w:rPr>
                      <w:bCs/>
                    </w:rPr>
                    <w:t>Развитие культуры, спорта и молодежной политики на территории Кочковского сельсовета Кочковского района Новосибирской области</w:t>
                  </w:r>
                  <w:r w:rsidRPr="003B0A31">
                    <w:t>"</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w:t>
                  </w:r>
                  <w:r>
                    <w:rPr>
                      <w:color w:val="000000"/>
                    </w:rPr>
                    <w:t>7</w:t>
                  </w:r>
                  <w:r w:rsidRPr="00A75C13">
                    <w:rPr>
                      <w:color w:val="000000"/>
                    </w:rPr>
                    <w:t>.0.04.00000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7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73"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pPr>
                  <w:r w:rsidRPr="003B0A31">
                    <w:t xml:space="preserve">Расходы </w:t>
                  </w:r>
                  <w:proofErr w:type="gramStart"/>
                  <w:r w:rsidRPr="003B0A31">
                    <w:t>на</w:t>
                  </w:r>
                  <w:proofErr w:type="gramEnd"/>
                  <w:r w:rsidRPr="003B0A31">
                    <w:t xml:space="preserve"> </w:t>
                  </w:r>
                  <w:proofErr w:type="gramStart"/>
                  <w:r w:rsidRPr="003B0A31">
                    <w:t>реализация</w:t>
                  </w:r>
                  <w:proofErr w:type="gramEnd"/>
                  <w:r w:rsidRPr="003B0A31">
                    <w:t xml:space="preserve"> мероприятий  по организации и участию в мероприятиях в области  культуры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r w:rsidRPr="0080412E">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7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73"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r w:rsidRPr="0080412E">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7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73"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7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73"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b/>
                      <w:color w:val="000000"/>
                    </w:rPr>
                  </w:pPr>
                  <w:r w:rsidRPr="003B0A31">
                    <w:rPr>
                      <w:b/>
                      <w:color w:val="000000"/>
                    </w:rPr>
                    <w:t>ФИЗИЧЕСКАЯ КУЛЬТУРА И СПОРТ</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r w:rsidRPr="00A75C13">
                    <w:rPr>
                      <w:b/>
                      <w:color w:val="000000"/>
                    </w:rPr>
                    <w:t>1100</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r>
                    <w:rPr>
                      <w:b/>
                      <w:color w:val="000000"/>
                    </w:rPr>
                    <w:t>190,0</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r>
                    <w:rPr>
                      <w:b/>
                      <w:color w:val="000000"/>
                    </w:rPr>
                    <w:t>19</w:t>
                  </w:r>
                  <w:r w:rsidRPr="00A75C13">
                    <w:rPr>
                      <w:b/>
                      <w:color w:val="000000"/>
                    </w:rPr>
                    <w:t>0,0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r>
                    <w:rPr>
                      <w:b/>
                      <w:color w:val="000000"/>
                    </w:rPr>
                    <w:t>19</w:t>
                  </w:r>
                  <w:r w:rsidRPr="00A75C13">
                    <w:rPr>
                      <w:b/>
                      <w:color w:val="000000"/>
                    </w:rPr>
                    <w:t>0,0</w:t>
                  </w:r>
                </w:p>
              </w:tc>
            </w:tr>
            <w:tr w:rsidR="0068132D" w:rsidRPr="000E6DAA" w:rsidTr="008B1258">
              <w:trPr>
                <w:trHeight w:val="279"/>
              </w:trPr>
              <w:tc>
                <w:tcPr>
                  <w:tcW w:w="4133" w:type="dxa"/>
                  <w:tcBorders>
                    <w:top w:val="single" w:sz="4" w:space="0" w:color="auto"/>
                    <w:left w:val="single" w:sz="6" w:space="0" w:color="auto"/>
                    <w:bottom w:val="single" w:sz="6" w:space="0" w:color="auto"/>
                    <w:right w:val="single" w:sz="6" w:space="0" w:color="auto"/>
                  </w:tcBorders>
                </w:tcPr>
                <w:p w:rsidR="0068132D" w:rsidRPr="003B0A31" w:rsidRDefault="0068132D" w:rsidP="008B1258">
                  <w:pPr>
                    <w:jc w:val="both"/>
                    <w:rPr>
                      <w:color w:val="000000"/>
                    </w:rPr>
                  </w:pPr>
                  <w:r w:rsidRPr="003B0A31">
                    <w:rPr>
                      <w:color w:val="000000"/>
                    </w:rPr>
                    <w:t>Массовый спорт</w:t>
                  </w:r>
                </w:p>
              </w:tc>
              <w:tc>
                <w:tcPr>
                  <w:tcW w:w="54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p>
              </w:tc>
              <w:tc>
                <w:tcPr>
                  <w:tcW w:w="491"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77"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7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w:t>
                  </w:r>
                  <w:r w:rsidRPr="00A75C13">
                    <w:rPr>
                      <w:color w:val="000000"/>
                    </w:rPr>
                    <w:t>0,0</w:t>
                  </w:r>
                </w:p>
              </w:tc>
            </w:tr>
            <w:tr w:rsidR="0068132D" w:rsidRPr="000E6DAA" w:rsidTr="008B1258">
              <w:trPr>
                <w:trHeight w:val="279"/>
              </w:trPr>
              <w:tc>
                <w:tcPr>
                  <w:tcW w:w="4133" w:type="dxa"/>
                  <w:tcBorders>
                    <w:top w:val="single" w:sz="4" w:space="0" w:color="auto"/>
                    <w:left w:val="single" w:sz="6" w:space="0" w:color="auto"/>
                    <w:bottom w:val="single" w:sz="6" w:space="0" w:color="auto"/>
                    <w:right w:val="single" w:sz="6" w:space="0" w:color="auto"/>
                  </w:tcBorders>
                </w:tcPr>
                <w:p w:rsidR="0068132D" w:rsidRPr="003B0A31" w:rsidRDefault="0068132D" w:rsidP="008B1258">
                  <w:pPr>
                    <w:jc w:val="both"/>
                    <w:rPr>
                      <w:color w:val="000000"/>
                    </w:rPr>
                  </w:pPr>
                  <w:r w:rsidRPr="003B0A31">
                    <w:rPr>
                      <w:color w:val="000000"/>
                    </w:rPr>
                    <w:t xml:space="preserve">Муниципальные программы поселений Кочковского района Новосибирской области        </w:t>
                  </w:r>
                </w:p>
              </w:tc>
              <w:tc>
                <w:tcPr>
                  <w:tcW w:w="54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sidRPr="00A75C13">
                    <w:rPr>
                      <w:color w:val="000000"/>
                    </w:rPr>
                    <w:t>77.0.00.00000</w:t>
                  </w:r>
                </w:p>
              </w:tc>
              <w:tc>
                <w:tcPr>
                  <w:tcW w:w="491"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77"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7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w:t>
                  </w:r>
                  <w:r w:rsidRPr="00A75C13">
                    <w:rPr>
                      <w:color w:val="000000"/>
                    </w:rPr>
                    <w:t>0,0</w:t>
                  </w:r>
                </w:p>
              </w:tc>
            </w:tr>
            <w:tr w:rsidR="0068132D" w:rsidRPr="000E6DAA" w:rsidTr="008B1258">
              <w:trPr>
                <w:trHeight w:val="279"/>
              </w:trPr>
              <w:tc>
                <w:tcPr>
                  <w:tcW w:w="4133" w:type="dxa"/>
                  <w:tcBorders>
                    <w:top w:val="single" w:sz="4" w:space="0" w:color="auto"/>
                    <w:left w:val="single" w:sz="6" w:space="0" w:color="auto"/>
                    <w:bottom w:val="single" w:sz="6" w:space="0" w:color="auto"/>
                    <w:right w:val="single" w:sz="6" w:space="0" w:color="auto"/>
                  </w:tcBorders>
                </w:tcPr>
                <w:p w:rsidR="0068132D" w:rsidRPr="003B0A31" w:rsidRDefault="0068132D" w:rsidP="008B1258">
                  <w:pPr>
                    <w:autoSpaceDE w:val="0"/>
                    <w:autoSpaceDN w:val="0"/>
                    <w:adjustRightInd w:val="0"/>
                    <w:jc w:val="both"/>
                    <w:rPr>
                      <w:color w:val="000000"/>
                    </w:rPr>
                  </w:pPr>
                  <w:r w:rsidRPr="003B0A31">
                    <w:rPr>
                      <w:color w:val="000000"/>
                    </w:rPr>
                    <w:t>Муниципальная программа  "Развитие  культуры, спорта и молодежной политики на территории Кочковского сельсовета Кочковского района  Новосибирской области"</w:t>
                  </w:r>
                </w:p>
              </w:tc>
              <w:tc>
                <w:tcPr>
                  <w:tcW w:w="54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sidRPr="00A75C13">
                    <w:rPr>
                      <w:color w:val="000000"/>
                    </w:rPr>
                    <w:t>77.0.04.00000</w:t>
                  </w:r>
                </w:p>
              </w:tc>
              <w:tc>
                <w:tcPr>
                  <w:tcW w:w="491"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77"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7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w:t>
                  </w:r>
                  <w:r w:rsidRPr="00A75C13">
                    <w:rPr>
                      <w:color w:val="000000"/>
                    </w:rPr>
                    <w:t>0,0</w:t>
                  </w:r>
                </w:p>
              </w:tc>
            </w:tr>
            <w:tr w:rsidR="0068132D" w:rsidRPr="000E6DAA" w:rsidTr="008B1258">
              <w:trPr>
                <w:trHeight w:val="247"/>
              </w:trPr>
              <w:tc>
                <w:tcPr>
                  <w:tcW w:w="4133" w:type="dxa"/>
                  <w:tcBorders>
                    <w:top w:val="single" w:sz="6" w:space="0" w:color="auto"/>
                    <w:left w:val="single" w:sz="6" w:space="0" w:color="auto"/>
                    <w:bottom w:val="single" w:sz="4" w:space="0" w:color="auto"/>
                    <w:right w:val="single" w:sz="6" w:space="0" w:color="auto"/>
                  </w:tcBorders>
                </w:tcPr>
                <w:p w:rsidR="0068132D" w:rsidRPr="003B0A31" w:rsidRDefault="0068132D" w:rsidP="008B1258">
                  <w:pPr>
                    <w:jc w:val="both"/>
                    <w:rPr>
                      <w:bCs/>
                    </w:rPr>
                  </w:pPr>
                  <w:r w:rsidRPr="003B0A31">
                    <w:rPr>
                      <w:bCs/>
                    </w:rPr>
                    <w:t xml:space="preserve">Расходы </w:t>
                  </w:r>
                  <w:proofErr w:type="gramStart"/>
                  <w:r w:rsidRPr="003B0A31">
                    <w:rPr>
                      <w:bCs/>
                    </w:rPr>
                    <w:t>на</w:t>
                  </w:r>
                  <w:proofErr w:type="gramEnd"/>
                  <w:r w:rsidRPr="003B0A31">
                    <w:rPr>
                      <w:bCs/>
                    </w:rPr>
                    <w:t xml:space="preserve"> </w:t>
                  </w:r>
                  <w:proofErr w:type="gramStart"/>
                  <w:r w:rsidRPr="003B0A31">
                    <w:rPr>
                      <w:bCs/>
                    </w:rPr>
                    <w:t>реализация</w:t>
                  </w:r>
                  <w:proofErr w:type="gramEnd"/>
                  <w:r w:rsidRPr="003B0A31">
                    <w:rPr>
                      <w:bCs/>
                    </w:rPr>
                    <w:t xml:space="preserve"> мероприятий  по организации и участию в мероприятиях в области физической культуры и спорта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w:t>
                  </w:r>
                  <w:r w:rsidRPr="003B0A31">
                    <w:rPr>
                      <w:bCs/>
                    </w:rPr>
                    <w:lastRenderedPageBreak/>
                    <w:t>Кочковского сельсовета Кочковского района Новосибирской области" за счет средств местного бюджета</w:t>
                  </w:r>
                </w:p>
              </w:tc>
              <w:tc>
                <w:tcPr>
                  <w:tcW w:w="540"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autoSpaceDE w:val="0"/>
                    <w:autoSpaceDN w:val="0"/>
                    <w:adjustRightInd w:val="0"/>
                    <w:rPr>
                      <w:color w:val="000000"/>
                    </w:rPr>
                  </w:pPr>
                  <w:r w:rsidRPr="00ED0D3F">
                    <w:rPr>
                      <w:color w:val="000000"/>
                    </w:rPr>
                    <w:lastRenderedPageBreak/>
                    <w:t>1102</w:t>
                  </w:r>
                </w:p>
              </w:tc>
              <w:tc>
                <w:tcPr>
                  <w:tcW w:w="1560"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autoSpaceDE w:val="0"/>
                    <w:autoSpaceDN w:val="0"/>
                    <w:adjustRightInd w:val="0"/>
                    <w:jc w:val="center"/>
                    <w:rPr>
                      <w:color w:val="000000"/>
                    </w:rPr>
                  </w:pPr>
                  <w:r w:rsidRPr="00ED0D3F">
                    <w:rPr>
                      <w:color w:val="000000"/>
                    </w:rPr>
                    <w:t>77.0.04.01102</w:t>
                  </w:r>
                </w:p>
              </w:tc>
              <w:tc>
                <w:tcPr>
                  <w:tcW w:w="491"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jc w:val="both"/>
                    <w:rPr>
                      <w:bCs/>
                    </w:rPr>
                  </w:pPr>
                </w:p>
              </w:tc>
              <w:tc>
                <w:tcPr>
                  <w:tcW w:w="1500" w:type="dxa"/>
                  <w:tcBorders>
                    <w:top w:val="single" w:sz="6" w:space="0" w:color="auto"/>
                    <w:left w:val="single" w:sz="6" w:space="0" w:color="auto"/>
                    <w:bottom w:val="single" w:sz="4"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77" w:type="dxa"/>
                  <w:tcBorders>
                    <w:top w:val="single" w:sz="6" w:space="0" w:color="auto"/>
                    <w:left w:val="single" w:sz="6" w:space="0" w:color="auto"/>
                    <w:bottom w:val="single" w:sz="4"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73" w:type="dxa"/>
                  <w:tcBorders>
                    <w:top w:val="single" w:sz="6" w:space="0" w:color="auto"/>
                    <w:left w:val="single" w:sz="6" w:space="0" w:color="auto"/>
                    <w:bottom w:val="single" w:sz="4"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w:t>
                  </w:r>
                  <w:r w:rsidRPr="00A75C13">
                    <w:rPr>
                      <w:color w:val="000000"/>
                    </w:rPr>
                    <w:t>0,0</w:t>
                  </w:r>
                </w:p>
              </w:tc>
            </w:tr>
            <w:tr w:rsidR="0068132D" w:rsidRPr="000E6DAA" w:rsidTr="008B1258">
              <w:trPr>
                <w:trHeight w:val="247"/>
              </w:trPr>
              <w:tc>
                <w:tcPr>
                  <w:tcW w:w="4133" w:type="dxa"/>
                  <w:tcBorders>
                    <w:top w:val="single" w:sz="6" w:space="0" w:color="auto"/>
                    <w:left w:val="single" w:sz="6" w:space="0" w:color="auto"/>
                    <w:bottom w:val="single" w:sz="4" w:space="0" w:color="auto"/>
                    <w:right w:val="single" w:sz="6" w:space="0" w:color="auto"/>
                  </w:tcBorders>
                </w:tcPr>
                <w:p w:rsidR="0068132D" w:rsidRPr="003B0A31" w:rsidRDefault="0068132D" w:rsidP="008B1258">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1560"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autoSpaceDE w:val="0"/>
                    <w:autoSpaceDN w:val="0"/>
                    <w:adjustRightInd w:val="0"/>
                    <w:jc w:val="center"/>
                    <w:rPr>
                      <w:color w:val="000000"/>
                    </w:rPr>
                  </w:pPr>
                  <w:r w:rsidRPr="00ED0D3F">
                    <w:rPr>
                      <w:color w:val="000000"/>
                    </w:rPr>
                    <w:t>77.0.04.01102</w:t>
                  </w:r>
                </w:p>
              </w:tc>
              <w:tc>
                <w:tcPr>
                  <w:tcW w:w="491" w:type="dxa"/>
                  <w:tcBorders>
                    <w:top w:val="single" w:sz="6" w:space="0" w:color="auto"/>
                    <w:left w:val="single" w:sz="6" w:space="0" w:color="auto"/>
                    <w:bottom w:val="single" w:sz="4" w:space="0" w:color="auto"/>
                    <w:right w:val="single" w:sz="6" w:space="0" w:color="auto"/>
                  </w:tcBorders>
                </w:tcPr>
                <w:p w:rsidR="0068132D" w:rsidRPr="00ED0D3F" w:rsidRDefault="0068132D" w:rsidP="008B1258">
                  <w:r w:rsidRPr="00ED0D3F">
                    <w:t>200</w:t>
                  </w:r>
                </w:p>
              </w:tc>
              <w:tc>
                <w:tcPr>
                  <w:tcW w:w="1500" w:type="dxa"/>
                  <w:tcBorders>
                    <w:top w:val="single" w:sz="6" w:space="0" w:color="auto"/>
                    <w:left w:val="single" w:sz="6" w:space="0" w:color="auto"/>
                    <w:bottom w:val="single" w:sz="4"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77" w:type="dxa"/>
                  <w:tcBorders>
                    <w:top w:val="single" w:sz="6" w:space="0" w:color="auto"/>
                    <w:left w:val="single" w:sz="6" w:space="0" w:color="auto"/>
                    <w:bottom w:val="single" w:sz="4"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73" w:type="dxa"/>
                  <w:tcBorders>
                    <w:top w:val="single" w:sz="6" w:space="0" w:color="auto"/>
                    <w:left w:val="single" w:sz="6" w:space="0" w:color="auto"/>
                    <w:bottom w:val="single" w:sz="4"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15</w:t>
                  </w:r>
                  <w:r w:rsidRPr="00A75C13">
                    <w:rPr>
                      <w:color w:val="000000"/>
                    </w:rPr>
                    <w:t>0,0</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center"/>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w:t>
                  </w:r>
                  <w:r w:rsidRPr="00A75C13">
                    <w:rPr>
                      <w:color w:val="000000"/>
                    </w:rPr>
                    <w:t>0,0</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Социальное обеспечение и 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center"/>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300</w:t>
                  </w:r>
                </w:p>
              </w:tc>
              <w:tc>
                <w:tcPr>
                  <w:tcW w:w="150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pPr>
                  <w:r>
                    <w:t>4</w:t>
                  </w:r>
                  <w:r w:rsidRPr="00ED0D3F">
                    <w:t>0,0</w:t>
                  </w:r>
                </w:p>
              </w:tc>
              <w:tc>
                <w:tcPr>
                  <w:tcW w:w="107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Pr>
                      <w:color w:val="000000"/>
                    </w:rPr>
                    <w:t>4</w:t>
                  </w:r>
                  <w:r w:rsidRPr="00ED0D3F">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Pr>
                      <w:color w:val="000000"/>
                    </w:rPr>
                    <w:t>4</w:t>
                  </w:r>
                  <w:r w:rsidRPr="00ED0D3F">
                    <w:rPr>
                      <w:color w:val="000000"/>
                    </w:rPr>
                    <w:t>0,0</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3B0A31" w:rsidRDefault="0068132D" w:rsidP="008B1258">
                  <w:r w:rsidRPr="003B0A31">
                    <w:t>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center"/>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360</w:t>
                  </w:r>
                </w:p>
              </w:tc>
              <w:tc>
                <w:tcPr>
                  <w:tcW w:w="150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pPr>
                  <w:r>
                    <w:t>4</w:t>
                  </w:r>
                  <w:r w:rsidRPr="00ED0D3F">
                    <w:t>0,0</w:t>
                  </w:r>
                </w:p>
              </w:tc>
              <w:tc>
                <w:tcPr>
                  <w:tcW w:w="107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Pr>
                      <w:color w:val="000000"/>
                    </w:rPr>
                    <w:t>4</w:t>
                  </w:r>
                  <w:r w:rsidRPr="00ED0D3F">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Pr>
                      <w:color w:val="000000"/>
                    </w:rPr>
                    <w:t>4</w:t>
                  </w:r>
                  <w:r w:rsidRPr="00ED0D3F">
                    <w:rPr>
                      <w:color w:val="000000"/>
                    </w:rPr>
                    <w:t>0,0</w:t>
                  </w:r>
                </w:p>
              </w:tc>
            </w:tr>
            <w:tr w:rsidR="0068132D" w:rsidRPr="000E6DAA" w:rsidTr="008B1258">
              <w:trPr>
                <w:trHeight w:val="247"/>
              </w:trPr>
              <w:tc>
                <w:tcPr>
                  <w:tcW w:w="4133" w:type="dxa"/>
                  <w:tcBorders>
                    <w:top w:val="single" w:sz="6" w:space="0" w:color="auto"/>
                    <w:left w:val="single" w:sz="6" w:space="0" w:color="auto"/>
                    <w:bottom w:val="single" w:sz="6" w:space="0" w:color="auto"/>
                    <w:right w:val="single" w:sz="6" w:space="0" w:color="auto"/>
                  </w:tcBorders>
                </w:tcPr>
                <w:p w:rsidR="0068132D" w:rsidRPr="003B0A31" w:rsidRDefault="0068132D" w:rsidP="008B1258">
                  <w:pPr>
                    <w:autoSpaceDE w:val="0"/>
                    <w:autoSpaceDN w:val="0"/>
                    <w:adjustRightInd w:val="0"/>
                    <w:rPr>
                      <w:b/>
                      <w:bCs/>
                      <w:color w:val="000000"/>
                    </w:rPr>
                  </w:pPr>
                  <w:r w:rsidRPr="003B0A31">
                    <w:rPr>
                      <w:b/>
                      <w:bCs/>
                      <w:color w:val="000000"/>
                    </w:rPr>
                    <w:t>Всего расходов</w:t>
                  </w:r>
                </w:p>
              </w:tc>
              <w:tc>
                <w:tcPr>
                  <w:tcW w:w="540" w:type="dxa"/>
                  <w:tcBorders>
                    <w:top w:val="single" w:sz="6" w:space="0" w:color="auto"/>
                    <w:left w:val="single" w:sz="6" w:space="0" w:color="auto"/>
                    <w:bottom w:val="single" w:sz="6" w:space="0" w:color="auto"/>
                    <w:right w:val="single" w:sz="6" w:space="0" w:color="auto"/>
                  </w:tcBorders>
                </w:tcPr>
                <w:p w:rsidR="0068132D" w:rsidRPr="00ED0D3F" w:rsidRDefault="0068132D" w:rsidP="008B1258">
                  <w:pPr>
                    <w:autoSpaceDE w:val="0"/>
                    <w:autoSpaceDN w:val="0"/>
                    <w:adjustRightInd w:val="0"/>
                    <w:jc w:val="right"/>
                    <w:rPr>
                      <w:b/>
                      <w:bCs/>
                      <w:color w:val="000000"/>
                    </w:rPr>
                  </w:pPr>
                </w:p>
              </w:tc>
              <w:tc>
                <w:tcPr>
                  <w:tcW w:w="1560" w:type="dxa"/>
                  <w:tcBorders>
                    <w:top w:val="single" w:sz="6" w:space="0" w:color="auto"/>
                    <w:left w:val="single" w:sz="6" w:space="0" w:color="auto"/>
                    <w:bottom w:val="single" w:sz="6" w:space="0" w:color="auto"/>
                    <w:right w:val="single" w:sz="6" w:space="0" w:color="auto"/>
                  </w:tcBorders>
                </w:tcPr>
                <w:p w:rsidR="0068132D" w:rsidRPr="00ED0D3F" w:rsidRDefault="0068132D" w:rsidP="008B1258">
                  <w:pPr>
                    <w:autoSpaceDE w:val="0"/>
                    <w:autoSpaceDN w:val="0"/>
                    <w:adjustRightInd w:val="0"/>
                    <w:jc w:val="right"/>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68132D" w:rsidRPr="00ED0D3F" w:rsidRDefault="0068132D" w:rsidP="008B1258">
                  <w:pPr>
                    <w:autoSpaceDE w:val="0"/>
                    <w:autoSpaceDN w:val="0"/>
                    <w:adjustRightInd w:val="0"/>
                    <w:jc w:val="right"/>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ED0D3F" w:rsidRDefault="0068132D" w:rsidP="008B1258">
                  <w:pPr>
                    <w:autoSpaceDE w:val="0"/>
                    <w:autoSpaceDN w:val="0"/>
                    <w:adjustRightInd w:val="0"/>
                    <w:jc w:val="center"/>
                    <w:rPr>
                      <w:b/>
                      <w:bCs/>
                      <w:color w:val="000000"/>
                    </w:rPr>
                  </w:pPr>
                  <w:r>
                    <w:rPr>
                      <w:b/>
                      <w:bCs/>
                      <w:color w:val="000000"/>
                    </w:rPr>
                    <w:t>46 221,74</w:t>
                  </w:r>
                </w:p>
              </w:tc>
              <w:tc>
                <w:tcPr>
                  <w:tcW w:w="1077" w:type="dxa"/>
                  <w:tcBorders>
                    <w:top w:val="single" w:sz="6" w:space="0" w:color="auto"/>
                    <w:left w:val="single" w:sz="6" w:space="0" w:color="auto"/>
                    <w:bottom w:val="single" w:sz="6" w:space="0" w:color="auto"/>
                    <w:right w:val="single" w:sz="6" w:space="0" w:color="auto"/>
                  </w:tcBorders>
                </w:tcPr>
                <w:p w:rsidR="0068132D" w:rsidRPr="009365AE" w:rsidRDefault="0068132D" w:rsidP="008B1258">
                  <w:pPr>
                    <w:autoSpaceDE w:val="0"/>
                    <w:autoSpaceDN w:val="0"/>
                    <w:adjustRightInd w:val="0"/>
                    <w:jc w:val="center"/>
                    <w:rPr>
                      <w:b/>
                      <w:bCs/>
                      <w:color w:val="000000"/>
                    </w:rPr>
                  </w:pPr>
                  <w:r>
                    <w:rPr>
                      <w:b/>
                      <w:bCs/>
                      <w:color w:val="000000"/>
                    </w:rPr>
                    <w:t>44 760,97</w:t>
                  </w:r>
                </w:p>
              </w:tc>
              <w:tc>
                <w:tcPr>
                  <w:tcW w:w="1073" w:type="dxa"/>
                  <w:tcBorders>
                    <w:top w:val="single" w:sz="6" w:space="0" w:color="auto"/>
                    <w:left w:val="single" w:sz="6" w:space="0" w:color="auto"/>
                    <w:bottom w:val="single" w:sz="6" w:space="0" w:color="auto"/>
                    <w:right w:val="single" w:sz="6" w:space="0" w:color="auto"/>
                  </w:tcBorders>
                </w:tcPr>
                <w:p w:rsidR="0068132D" w:rsidRPr="009365AE" w:rsidRDefault="0068132D" w:rsidP="008B1258">
                  <w:pPr>
                    <w:autoSpaceDE w:val="0"/>
                    <w:autoSpaceDN w:val="0"/>
                    <w:adjustRightInd w:val="0"/>
                    <w:jc w:val="center"/>
                    <w:rPr>
                      <w:b/>
                      <w:bCs/>
                      <w:color w:val="000000"/>
                    </w:rPr>
                  </w:pPr>
                  <w:r>
                    <w:rPr>
                      <w:b/>
                      <w:bCs/>
                      <w:color w:val="000000"/>
                    </w:rPr>
                    <w:t>45 637,46</w:t>
                  </w:r>
                </w:p>
              </w:tc>
            </w:tr>
          </w:tbl>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Pr="00FC143B" w:rsidRDefault="0068132D" w:rsidP="008B1258">
            <w:pPr>
              <w:jc w:val="right"/>
            </w:pPr>
            <w:r w:rsidRPr="00FC143B">
              <w:t>Приложение № 3</w:t>
            </w:r>
          </w:p>
          <w:p w:rsidR="0068132D" w:rsidRDefault="0068132D" w:rsidP="008B1258">
            <w:pPr>
              <w:jc w:val="right"/>
            </w:pPr>
            <w:r w:rsidRPr="00DE53F2">
              <w:t>к решению</w:t>
            </w:r>
            <w:r>
              <w:t xml:space="preserve"> тридцать седьмой </w:t>
            </w:r>
            <w:r w:rsidRPr="001D1C98">
              <w:t>сессии</w:t>
            </w:r>
          </w:p>
          <w:p w:rsidR="0068132D" w:rsidRDefault="0068132D" w:rsidP="008B1258">
            <w:pPr>
              <w:jc w:val="right"/>
            </w:pPr>
            <w:r w:rsidRPr="00DE53F2">
              <w:t>Совета депутатов</w:t>
            </w:r>
            <w:r>
              <w:t xml:space="preserve"> Кочковского сельсовета</w:t>
            </w:r>
          </w:p>
          <w:p w:rsidR="0068132D" w:rsidRDefault="0068132D" w:rsidP="008B1258">
            <w:pPr>
              <w:jc w:val="right"/>
            </w:pPr>
            <w:r>
              <w:t>Кочковского района Новосибирской области</w:t>
            </w:r>
          </w:p>
          <w:p w:rsidR="0068132D" w:rsidRPr="00A35297" w:rsidRDefault="0068132D" w:rsidP="008B1258">
            <w:pPr>
              <w:jc w:val="right"/>
              <w:rPr>
                <w:highlight w:val="yellow"/>
              </w:rPr>
            </w:pPr>
            <w:r>
              <w:t xml:space="preserve"> о</w:t>
            </w:r>
            <w:r w:rsidRPr="00DE53F2">
              <w:t>т</w:t>
            </w:r>
            <w:r>
              <w:t xml:space="preserve"> 26.12.2024 № 1</w:t>
            </w:r>
            <w:r w:rsidRPr="00A35297">
              <w:rPr>
                <w:highlight w:val="yellow"/>
              </w:rPr>
              <w:t xml:space="preserve">                                                                                                           </w:t>
            </w:r>
          </w:p>
          <w:p w:rsidR="0068132D" w:rsidRPr="00A35297" w:rsidRDefault="0068132D" w:rsidP="008B1258">
            <w:pPr>
              <w:jc w:val="right"/>
              <w:rPr>
                <w:highlight w:val="yellow"/>
              </w:rPr>
            </w:pPr>
          </w:p>
          <w:p w:rsidR="0068132D" w:rsidRPr="00FC143B" w:rsidRDefault="0068132D" w:rsidP="008B1258">
            <w:pPr>
              <w:tabs>
                <w:tab w:val="left" w:pos="49"/>
              </w:tabs>
              <w:ind w:left="-1440" w:firstLine="1440"/>
              <w:jc w:val="center"/>
              <w:rPr>
                <w:rFonts w:ascii="Cambria" w:hAnsi="Cambria"/>
                <w:b/>
                <w:bCs/>
                <w:sz w:val="28"/>
                <w:szCs w:val="28"/>
              </w:rPr>
            </w:pPr>
            <w:r w:rsidRPr="00FC143B">
              <w:rPr>
                <w:rFonts w:ascii="Cambria" w:hAnsi="Cambria"/>
                <w:b/>
                <w:bCs/>
                <w:sz w:val="28"/>
                <w:szCs w:val="28"/>
              </w:rPr>
              <w:t>Ведомственная структура расходов бюджета Кочковского сельсовета</w:t>
            </w:r>
          </w:p>
          <w:p w:rsidR="0068132D" w:rsidRPr="00FC143B" w:rsidRDefault="0068132D" w:rsidP="008B1258">
            <w:pPr>
              <w:ind w:left="-93"/>
              <w:jc w:val="center"/>
              <w:rPr>
                <w:rFonts w:ascii="Cambria" w:hAnsi="Cambria"/>
                <w:b/>
                <w:bCs/>
                <w:sz w:val="28"/>
                <w:szCs w:val="28"/>
              </w:rPr>
            </w:pPr>
            <w:r w:rsidRPr="00FC143B">
              <w:rPr>
                <w:rFonts w:ascii="Cambria" w:hAnsi="Cambria"/>
                <w:b/>
                <w:bCs/>
                <w:sz w:val="28"/>
                <w:szCs w:val="28"/>
              </w:rPr>
              <w:lastRenderedPageBreak/>
              <w:t xml:space="preserve">Кочковского района Новосибирской области на 2025 год и </w:t>
            </w:r>
          </w:p>
          <w:p w:rsidR="0068132D" w:rsidRPr="00A35297" w:rsidRDefault="0068132D" w:rsidP="008B1258">
            <w:pPr>
              <w:ind w:left="-93"/>
              <w:jc w:val="center"/>
              <w:rPr>
                <w:highlight w:val="yellow"/>
              </w:rPr>
            </w:pPr>
            <w:r w:rsidRPr="00FC143B">
              <w:rPr>
                <w:rFonts w:ascii="Cambria" w:hAnsi="Cambria"/>
                <w:b/>
                <w:bCs/>
                <w:sz w:val="28"/>
                <w:szCs w:val="28"/>
              </w:rPr>
              <w:t>плановый период 2026-2027 годов</w:t>
            </w:r>
            <w:r w:rsidRPr="00FC143B">
              <w:t xml:space="preserve">                                                                                                                                                                            </w:t>
            </w:r>
          </w:p>
          <w:p w:rsidR="0068132D" w:rsidRPr="00A35297" w:rsidRDefault="0068132D" w:rsidP="008B1258">
            <w:pPr>
              <w:jc w:val="right"/>
              <w:rPr>
                <w:highlight w:val="yellow"/>
              </w:rPr>
            </w:pPr>
            <w:r w:rsidRPr="00A35297">
              <w:rPr>
                <w:highlight w:val="yellow"/>
              </w:rPr>
              <w:t xml:space="preserve">                                                                                                                                                                    </w:t>
            </w:r>
          </w:p>
          <w:p w:rsidR="0068132D" w:rsidRPr="00FC143B" w:rsidRDefault="0068132D" w:rsidP="008B1258">
            <w:pPr>
              <w:tabs>
                <w:tab w:val="left" w:pos="1155"/>
              </w:tabs>
              <w:jc w:val="right"/>
            </w:pPr>
            <w:r w:rsidRPr="00FC143B">
              <w:t>тыс</w:t>
            </w:r>
            <w:proofErr w:type="gramStart"/>
            <w:r w:rsidRPr="00FC143B">
              <w:t>.р</w:t>
            </w:r>
            <w:proofErr w:type="gramEnd"/>
            <w:r w:rsidRPr="00FC143B">
              <w:t>уб.</w:t>
            </w:r>
          </w:p>
          <w:tbl>
            <w:tblPr>
              <w:tblW w:w="10374" w:type="dxa"/>
              <w:tblCellMar>
                <w:left w:w="30" w:type="dxa"/>
                <w:right w:w="30" w:type="dxa"/>
              </w:tblCellMar>
              <w:tblLook w:val="0000"/>
            </w:tblPr>
            <w:tblGrid>
              <w:gridCol w:w="4078"/>
              <w:gridCol w:w="429"/>
              <w:gridCol w:w="551"/>
              <w:gridCol w:w="1530"/>
              <w:gridCol w:w="490"/>
              <w:gridCol w:w="1167"/>
              <w:gridCol w:w="1028"/>
              <w:gridCol w:w="1101"/>
            </w:tblGrid>
            <w:tr w:rsidR="0068132D" w:rsidRPr="00A35297" w:rsidTr="008B1258">
              <w:trPr>
                <w:trHeight w:val="138"/>
              </w:trPr>
              <w:tc>
                <w:tcPr>
                  <w:tcW w:w="4078" w:type="dxa"/>
                  <w:vMerge w:val="restart"/>
                  <w:tcBorders>
                    <w:top w:val="single" w:sz="6" w:space="0" w:color="auto"/>
                    <w:left w:val="single" w:sz="6" w:space="0" w:color="auto"/>
                    <w:right w:val="single" w:sz="6" w:space="0" w:color="auto"/>
                  </w:tcBorders>
                </w:tcPr>
                <w:p w:rsidR="0068132D" w:rsidRPr="00FC143B" w:rsidRDefault="0068132D" w:rsidP="008B1258">
                  <w:pPr>
                    <w:autoSpaceDE w:val="0"/>
                    <w:autoSpaceDN w:val="0"/>
                    <w:adjustRightInd w:val="0"/>
                    <w:rPr>
                      <w:b/>
                      <w:bCs/>
                      <w:color w:val="000000"/>
                    </w:rPr>
                  </w:pPr>
                  <w:r w:rsidRPr="00FC143B">
                    <w:rPr>
                      <w:b/>
                      <w:bCs/>
                      <w:color w:val="000000"/>
                    </w:rPr>
                    <w:t>Наименование расходов</w:t>
                  </w:r>
                </w:p>
              </w:tc>
              <w:tc>
                <w:tcPr>
                  <w:tcW w:w="0" w:type="auto"/>
                  <w:vMerge w:val="restart"/>
                  <w:tcBorders>
                    <w:top w:val="single" w:sz="6" w:space="0" w:color="auto"/>
                    <w:left w:val="single" w:sz="6" w:space="0" w:color="auto"/>
                    <w:right w:val="single" w:sz="6" w:space="0" w:color="auto"/>
                  </w:tcBorders>
                </w:tcPr>
                <w:p w:rsidR="0068132D" w:rsidRPr="00FC143B" w:rsidRDefault="0068132D" w:rsidP="008B1258">
                  <w:pPr>
                    <w:autoSpaceDE w:val="0"/>
                    <w:autoSpaceDN w:val="0"/>
                    <w:adjustRightInd w:val="0"/>
                    <w:rPr>
                      <w:b/>
                      <w:bCs/>
                      <w:color w:val="000000"/>
                    </w:rPr>
                  </w:pPr>
                </w:p>
              </w:tc>
              <w:tc>
                <w:tcPr>
                  <w:tcW w:w="0" w:type="auto"/>
                  <w:vMerge w:val="restart"/>
                  <w:tcBorders>
                    <w:top w:val="single" w:sz="6" w:space="0" w:color="auto"/>
                    <w:left w:val="single" w:sz="6" w:space="0" w:color="auto"/>
                    <w:right w:val="single" w:sz="6" w:space="0" w:color="auto"/>
                  </w:tcBorders>
                </w:tcPr>
                <w:p w:rsidR="0068132D" w:rsidRPr="00FC143B" w:rsidRDefault="0068132D" w:rsidP="008B1258">
                  <w:pPr>
                    <w:autoSpaceDE w:val="0"/>
                    <w:autoSpaceDN w:val="0"/>
                    <w:adjustRightInd w:val="0"/>
                    <w:rPr>
                      <w:b/>
                      <w:bCs/>
                      <w:color w:val="000000"/>
                    </w:rPr>
                  </w:pPr>
                  <w:r w:rsidRPr="00FC143B">
                    <w:rPr>
                      <w:b/>
                      <w:bCs/>
                      <w:color w:val="000000"/>
                    </w:rPr>
                    <w:t>Рпр</w:t>
                  </w:r>
                </w:p>
              </w:tc>
              <w:tc>
                <w:tcPr>
                  <w:tcW w:w="0" w:type="auto"/>
                  <w:vMerge w:val="restart"/>
                  <w:tcBorders>
                    <w:top w:val="single" w:sz="6" w:space="0" w:color="auto"/>
                    <w:left w:val="single" w:sz="6" w:space="0" w:color="auto"/>
                    <w:right w:val="single" w:sz="6" w:space="0" w:color="auto"/>
                  </w:tcBorders>
                </w:tcPr>
                <w:p w:rsidR="0068132D" w:rsidRPr="00FC143B" w:rsidRDefault="0068132D" w:rsidP="008B1258">
                  <w:pPr>
                    <w:autoSpaceDE w:val="0"/>
                    <w:autoSpaceDN w:val="0"/>
                    <w:adjustRightInd w:val="0"/>
                    <w:rPr>
                      <w:b/>
                      <w:bCs/>
                      <w:color w:val="000000"/>
                    </w:rPr>
                  </w:pPr>
                  <w:r w:rsidRPr="00FC143B">
                    <w:rPr>
                      <w:b/>
                      <w:bCs/>
                      <w:color w:val="000000"/>
                    </w:rPr>
                    <w:t>ЦСР</w:t>
                  </w:r>
                </w:p>
              </w:tc>
              <w:tc>
                <w:tcPr>
                  <w:tcW w:w="0" w:type="auto"/>
                  <w:vMerge w:val="restart"/>
                  <w:tcBorders>
                    <w:top w:val="single" w:sz="6" w:space="0" w:color="auto"/>
                    <w:left w:val="single" w:sz="6" w:space="0" w:color="auto"/>
                    <w:right w:val="single" w:sz="6" w:space="0" w:color="auto"/>
                  </w:tcBorders>
                </w:tcPr>
                <w:p w:rsidR="0068132D" w:rsidRPr="00FC143B" w:rsidRDefault="0068132D" w:rsidP="008B1258">
                  <w:pPr>
                    <w:autoSpaceDE w:val="0"/>
                    <w:autoSpaceDN w:val="0"/>
                    <w:adjustRightInd w:val="0"/>
                    <w:rPr>
                      <w:b/>
                      <w:bCs/>
                      <w:color w:val="000000"/>
                    </w:rPr>
                  </w:pPr>
                  <w:r w:rsidRPr="00FC143B">
                    <w:rPr>
                      <w:b/>
                      <w:bCs/>
                      <w:color w:val="000000"/>
                    </w:rPr>
                    <w:t>Вид</w:t>
                  </w:r>
                </w:p>
              </w:tc>
              <w:tc>
                <w:tcPr>
                  <w:tcW w:w="3296" w:type="dxa"/>
                  <w:gridSpan w:val="3"/>
                  <w:tcBorders>
                    <w:top w:val="single" w:sz="6" w:space="0" w:color="auto"/>
                    <w:left w:val="single" w:sz="6" w:space="0" w:color="auto"/>
                    <w:bottom w:val="single" w:sz="6" w:space="0" w:color="auto"/>
                    <w:right w:val="single" w:sz="6" w:space="0" w:color="auto"/>
                  </w:tcBorders>
                </w:tcPr>
                <w:p w:rsidR="0068132D" w:rsidRPr="00FC143B" w:rsidRDefault="0068132D" w:rsidP="008B1258">
                  <w:pPr>
                    <w:autoSpaceDE w:val="0"/>
                    <w:autoSpaceDN w:val="0"/>
                    <w:adjustRightInd w:val="0"/>
                    <w:jc w:val="center"/>
                    <w:rPr>
                      <w:b/>
                      <w:bCs/>
                      <w:color w:val="000000"/>
                    </w:rPr>
                  </w:pPr>
                  <w:r w:rsidRPr="00FC143B">
                    <w:rPr>
                      <w:b/>
                      <w:bCs/>
                      <w:color w:val="000000"/>
                    </w:rPr>
                    <w:t>Сумма</w:t>
                  </w:r>
                </w:p>
              </w:tc>
            </w:tr>
            <w:tr w:rsidR="0068132D" w:rsidRPr="000E6DAA" w:rsidTr="008B1258">
              <w:trPr>
                <w:trHeight w:val="138"/>
              </w:trPr>
              <w:tc>
                <w:tcPr>
                  <w:tcW w:w="4078" w:type="dxa"/>
                  <w:vMerge/>
                  <w:tcBorders>
                    <w:left w:val="single" w:sz="6" w:space="0" w:color="auto"/>
                    <w:bottom w:val="single" w:sz="6" w:space="0" w:color="auto"/>
                    <w:right w:val="single" w:sz="6" w:space="0" w:color="auto"/>
                  </w:tcBorders>
                </w:tcPr>
                <w:p w:rsidR="0068132D" w:rsidRPr="00FC143B" w:rsidRDefault="0068132D" w:rsidP="008B1258">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68132D" w:rsidRPr="00FC143B" w:rsidRDefault="0068132D" w:rsidP="008B1258">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68132D" w:rsidRPr="00FC143B" w:rsidRDefault="0068132D" w:rsidP="008B1258">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68132D" w:rsidRPr="00FC143B" w:rsidRDefault="0068132D" w:rsidP="008B1258">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68132D" w:rsidRPr="00FC143B" w:rsidRDefault="0068132D" w:rsidP="008B1258">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C143B" w:rsidRDefault="0068132D" w:rsidP="008B1258">
                  <w:pPr>
                    <w:autoSpaceDE w:val="0"/>
                    <w:autoSpaceDN w:val="0"/>
                    <w:adjustRightInd w:val="0"/>
                    <w:jc w:val="center"/>
                    <w:rPr>
                      <w:b/>
                      <w:bCs/>
                      <w:color w:val="000000"/>
                    </w:rPr>
                  </w:pPr>
                  <w:r w:rsidRPr="00FC143B">
                    <w:rPr>
                      <w:b/>
                      <w:bCs/>
                      <w:color w:val="000000"/>
                    </w:rPr>
                    <w:t>2025 г</w:t>
                  </w:r>
                </w:p>
              </w:tc>
              <w:tc>
                <w:tcPr>
                  <w:tcW w:w="1028" w:type="dxa"/>
                  <w:tcBorders>
                    <w:top w:val="single" w:sz="6" w:space="0" w:color="auto"/>
                    <w:left w:val="single" w:sz="6" w:space="0" w:color="auto"/>
                    <w:bottom w:val="single" w:sz="6" w:space="0" w:color="auto"/>
                    <w:right w:val="single" w:sz="6" w:space="0" w:color="auto"/>
                  </w:tcBorders>
                </w:tcPr>
                <w:p w:rsidR="0068132D" w:rsidRPr="00FC143B" w:rsidRDefault="0068132D" w:rsidP="008B1258">
                  <w:pPr>
                    <w:autoSpaceDE w:val="0"/>
                    <w:autoSpaceDN w:val="0"/>
                    <w:adjustRightInd w:val="0"/>
                    <w:jc w:val="center"/>
                    <w:rPr>
                      <w:b/>
                      <w:bCs/>
                      <w:color w:val="000000"/>
                    </w:rPr>
                  </w:pPr>
                  <w:r w:rsidRPr="00FC143B">
                    <w:rPr>
                      <w:b/>
                      <w:bCs/>
                      <w:color w:val="000000"/>
                    </w:rPr>
                    <w:t>2026 г</w:t>
                  </w:r>
                </w:p>
              </w:tc>
              <w:tc>
                <w:tcPr>
                  <w:tcW w:w="1101" w:type="dxa"/>
                  <w:tcBorders>
                    <w:top w:val="single" w:sz="6" w:space="0" w:color="auto"/>
                    <w:left w:val="single" w:sz="6" w:space="0" w:color="auto"/>
                    <w:bottom w:val="single" w:sz="6" w:space="0" w:color="auto"/>
                    <w:right w:val="single" w:sz="6" w:space="0" w:color="auto"/>
                  </w:tcBorders>
                </w:tcPr>
                <w:p w:rsidR="0068132D" w:rsidRPr="00FC143B" w:rsidRDefault="0068132D" w:rsidP="008B1258">
                  <w:pPr>
                    <w:autoSpaceDE w:val="0"/>
                    <w:autoSpaceDN w:val="0"/>
                    <w:adjustRightInd w:val="0"/>
                    <w:jc w:val="center"/>
                    <w:rPr>
                      <w:b/>
                      <w:bCs/>
                      <w:color w:val="000000"/>
                    </w:rPr>
                  </w:pPr>
                  <w:r w:rsidRPr="00FC143B">
                    <w:rPr>
                      <w:b/>
                      <w:bCs/>
                      <w:color w:val="000000"/>
                    </w:rPr>
                    <w:t>2027 г</w:t>
                  </w:r>
                </w:p>
              </w:tc>
            </w:tr>
            <w:tr w:rsidR="0068132D" w:rsidRPr="000E6DAA" w:rsidTr="008B1258">
              <w:trPr>
                <w:trHeight w:val="22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ОБЩЕГОСУДАРСТВЕННЫЕ ВОПРОСЫ</w:t>
                  </w:r>
                </w:p>
              </w:tc>
              <w:tc>
                <w:tcPr>
                  <w:tcW w:w="0" w:type="auto"/>
                  <w:tcBorders>
                    <w:top w:val="single" w:sz="6" w:space="0" w:color="auto"/>
                    <w:left w:val="single" w:sz="6" w:space="0" w:color="auto"/>
                    <w:bottom w:val="single" w:sz="6" w:space="0" w:color="auto"/>
                    <w:right w:val="single" w:sz="6" w:space="0" w:color="auto"/>
                  </w:tcBorders>
                </w:tcPr>
                <w:p w:rsidR="0068132D" w:rsidRPr="00FC143B" w:rsidRDefault="0068132D" w:rsidP="008B1258">
                  <w:pPr>
                    <w:jc w:val="center"/>
                    <w:rPr>
                      <w:b/>
                    </w:rPr>
                  </w:pPr>
                  <w:r w:rsidRPr="00FC143B">
                    <w:rPr>
                      <w:b/>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0100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Pr>
                      <w:b/>
                      <w:bCs/>
                      <w:color w:val="000000"/>
                    </w:rPr>
                    <w:t>14089,63</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Pr>
                      <w:b/>
                      <w:bCs/>
                      <w:color w:val="000000"/>
                    </w:rPr>
                    <w:t>13686,21</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Pr>
                      <w:b/>
                      <w:bCs/>
                      <w:color w:val="000000"/>
                    </w:rPr>
                    <w:t>13619,71</w:t>
                  </w:r>
                </w:p>
              </w:tc>
            </w:tr>
            <w:tr w:rsidR="0068132D" w:rsidRPr="000E6DAA" w:rsidTr="008B1258">
              <w:trPr>
                <w:trHeight w:val="49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Функционирование высшего должностного лица субъекта Российской Федерации и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tcPr>
                <w:p w:rsidR="0068132D" w:rsidRPr="00FC143B" w:rsidRDefault="0068132D" w:rsidP="008B1258">
                  <w:pPr>
                    <w:jc w:val="center"/>
                  </w:pPr>
                  <w:r w:rsidRPr="00FC143B">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r>
            <w:tr w:rsidR="0068132D" w:rsidRPr="000E6DAA" w:rsidTr="008B1258">
              <w:trPr>
                <w:trHeight w:val="26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Непрограммные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68132D" w:rsidRPr="00FC143B" w:rsidRDefault="0068132D" w:rsidP="008B1258">
                  <w:pPr>
                    <w:jc w:val="center"/>
                  </w:pPr>
                  <w:r w:rsidRPr="00FC143B">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r>
            <w:tr w:rsidR="0068132D" w:rsidRPr="000E6DAA" w:rsidTr="008B1258">
              <w:trPr>
                <w:trHeight w:val="25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Глава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tcPr>
                <w:p w:rsidR="0068132D" w:rsidRPr="00FC143B" w:rsidRDefault="0068132D" w:rsidP="008B1258">
                  <w:pPr>
                    <w:jc w:val="center"/>
                  </w:pPr>
                  <w:r w:rsidRPr="00FC143B">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r>
            <w:tr w:rsidR="0068132D" w:rsidRPr="000E6DAA" w:rsidTr="008B1258">
              <w:trPr>
                <w:trHeight w:val="25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tcPr>
                <w:p w:rsidR="0068132D" w:rsidRPr="00FC143B" w:rsidRDefault="0068132D" w:rsidP="008B1258">
                  <w:pPr>
                    <w:jc w:val="center"/>
                  </w:pPr>
                  <w:r w:rsidRPr="00FC143B">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r>
            <w:tr w:rsidR="0068132D" w:rsidRPr="000E6DAA" w:rsidTr="008B1258">
              <w:trPr>
                <w:trHeight w:val="25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tcPr>
                <w:p w:rsidR="0068132D" w:rsidRPr="00FC143B" w:rsidRDefault="0068132D" w:rsidP="008B1258">
                  <w:pPr>
                    <w:jc w:val="center"/>
                  </w:pPr>
                  <w:r w:rsidRPr="00FC143B">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120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1417,07</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1417,07</w:t>
                  </w:r>
                </w:p>
              </w:tc>
            </w:tr>
            <w:tr w:rsidR="0068132D" w:rsidRPr="000E6DAA" w:rsidTr="008B1258">
              <w:trPr>
                <w:trHeight w:val="25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8284,45</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8274,45</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8274,45</w:t>
                  </w:r>
                </w:p>
              </w:tc>
            </w:tr>
            <w:tr w:rsidR="0068132D" w:rsidRPr="000E6DAA" w:rsidTr="008B1258">
              <w:trPr>
                <w:trHeight w:val="255"/>
              </w:trPr>
              <w:tc>
                <w:tcPr>
                  <w:tcW w:w="4078"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Непрограммные расходы местного бюджета</w:t>
                  </w:r>
                </w:p>
              </w:tc>
              <w:tc>
                <w:tcPr>
                  <w:tcW w:w="0" w:type="auto"/>
                  <w:tcBorders>
                    <w:top w:val="single" w:sz="6" w:space="0" w:color="auto"/>
                    <w:left w:val="single" w:sz="6" w:space="0" w:color="auto"/>
                    <w:bottom w:val="single" w:sz="4"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70.0.00.00000</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8284,45</w:t>
                  </w:r>
                </w:p>
              </w:tc>
              <w:tc>
                <w:tcPr>
                  <w:tcW w:w="1028"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8274,45</w:t>
                  </w:r>
                </w:p>
              </w:tc>
              <w:tc>
                <w:tcPr>
                  <w:tcW w:w="1101"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8274,45</w:t>
                  </w:r>
                </w:p>
              </w:tc>
            </w:tr>
            <w:tr w:rsidR="0068132D" w:rsidRPr="000E6DAA" w:rsidTr="008B1258">
              <w:trPr>
                <w:trHeight w:val="255"/>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8274,34</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8264,34</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8264,34</w:t>
                  </w:r>
                </w:p>
              </w:tc>
            </w:tr>
            <w:tr w:rsidR="0068132D" w:rsidRPr="000E6DAA" w:rsidTr="008B1258">
              <w:trPr>
                <w:trHeight w:val="255"/>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100</w:t>
                  </w:r>
                </w:p>
              </w:tc>
              <w:tc>
                <w:tcPr>
                  <w:tcW w:w="1167"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autoSpaceDE w:val="0"/>
                    <w:autoSpaceDN w:val="0"/>
                    <w:adjustRightInd w:val="0"/>
                    <w:jc w:val="center"/>
                    <w:rPr>
                      <w:color w:val="000000"/>
                    </w:rPr>
                  </w:pPr>
                  <w:r>
                    <w:rPr>
                      <w:color w:val="000000"/>
                    </w:rPr>
                    <w:t>6560,09</w:t>
                  </w:r>
                </w:p>
              </w:tc>
              <w:tc>
                <w:tcPr>
                  <w:tcW w:w="1028"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autoSpaceDE w:val="0"/>
                    <w:autoSpaceDN w:val="0"/>
                    <w:adjustRightInd w:val="0"/>
                    <w:jc w:val="center"/>
                    <w:rPr>
                      <w:color w:val="000000"/>
                    </w:rPr>
                  </w:pPr>
                  <w:r>
                    <w:rPr>
                      <w:color w:val="000000"/>
                    </w:rPr>
                    <w:t>6560,09</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6560,09</w:t>
                  </w:r>
                </w:p>
              </w:tc>
            </w:tr>
            <w:tr w:rsidR="0068132D" w:rsidRPr="000E6DAA" w:rsidTr="008B1258">
              <w:trPr>
                <w:trHeight w:val="494"/>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1</w:t>
                  </w:r>
                  <w:r>
                    <w:rPr>
                      <w:color w:val="000000"/>
                    </w:rPr>
                    <w:t>1</w:t>
                  </w:r>
                  <w:r w:rsidRPr="00FB4155">
                    <w:rPr>
                      <w:color w:val="000000"/>
                    </w:rPr>
                    <w:t>0</w:t>
                  </w:r>
                </w:p>
              </w:tc>
              <w:tc>
                <w:tcPr>
                  <w:tcW w:w="1167"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sidRPr="00C63B1C">
                    <w:rPr>
                      <w:color w:val="000000"/>
                    </w:rPr>
                    <w:t>2</w:t>
                  </w:r>
                  <w:r>
                    <w:rPr>
                      <w:color w:val="000000"/>
                    </w:rPr>
                    <w:t>0</w:t>
                  </w:r>
                  <w:r w:rsidRPr="00C63B1C">
                    <w:rPr>
                      <w:color w:val="000000"/>
                    </w:rPr>
                    <w:t>,0</w:t>
                  </w:r>
                </w:p>
              </w:tc>
              <w:tc>
                <w:tcPr>
                  <w:tcW w:w="1028"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2</w:t>
                  </w:r>
                  <w:r w:rsidRPr="00C63B1C">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20,0</w:t>
                  </w:r>
                </w:p>
              </w:tc>
            </w:tr>
            <w:tr w:rsidR="0068132D" w:rsidRPr="000E6DAA" w:rsidTr="008B1258">
              <w:trPr>
                <w:trHeight w:val="244"/>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6540,09</w:t>
                  </w:r>
                </w:p>
              </w:tc>
              <w:tc>
                <w:tcPr>
                  <w:tcW w:w="1028"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6540,09</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6540,09</w:t>
                  </w:r>
                </w:p>
              </w:tc>
            </w:tr>
            <w:tr w:rsidR="0068132D" w:rsidRPr="000E6DAA" w:rsidTr="008B1258">
              <w:trPr>
                <w:trHeight w:val="249"/>
              </w:trPr>
              <w:tc>
                <w:tcPr>
                  <w:tcW w:w="4078"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r w:rsidRPr="00FB4155">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1686,65</w:t>
                  </w:r>
                </w:p>
              </w:tc>
              <w:tc>
                <w:tcPr>
                  <w:tcW w:w="1028"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1686,65</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1686,65</w:t>
                  </w:r>
                </w:p>
              </w:tc>
            </w:tr>
            <w:tr w:rsidR="0068132D" w:rsidRPr="000E6DAA" w:rsidTr="008B1258">
              <w:trPr>
                <w:trHeight w:val="217"/>
              </w:trPr>
              <w:tc>
                <w:tcPr>
                  <w:tcW w:w="4078"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r w:rsidRPr="00FB4155">
                    <w:t xml:space="preserve">Иные закупки товаров, работ и услуг </w:t>
                  </w:r>
                  <w:r w:rsidRPr="00FB4155">
                    <w:lastRenderedPageBreak/>
                    <w:t>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1686,65</w:t>
                  </w:r>
                </w:p>
              </w:tc>
              <w:tc>
                <w:tcPr>
                  <w:tcW w:w="1028" w:type="dxa"/>
                  <w:tcBorders>
                    <w:top w:val="single" w:sz="4" w:space="0" w:color="auto"/>
                    <w:left w:val="single" w:sz="4" w:space="0" w:color="auto"/>
                    <w:bottom w:val="single" w:sz="4" w:space="0" w:color="auto"/>
                    <w:right w:val="single" w:sz="4" w:space="0" w:color="auto"/>
                  </w:tcBorders>
                </w:tcPr>
                <w:p w:rsidR="0068132D" w:rsidRPr="00C63B1C" w:rsidRDefault="0068132D" w:rsidP="008B1258">
                  <w:pPr>
                    <w:autoSpaceDE w:val="0"/>
                    <w:autoSpaceDN w:val="0"/>
                    <w:adjustRightInd w:val="0"/>
                    <w:jc w:val="center"/>
                    <w:rPr>
                      <w:color w:val="000000"/>
                    </w:rPr>
                  </w:pPr>
                  <w:r>
                    <w:rPr>
                      <w:color w:val="000000"/>
                    </w:rPr>
                    <w:t>1686,65</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1686,65</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lastRenderedPageBreak/>
                    <w:t>Межбюджетные трансферты</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500</w:t>
                  </w:r>
                </w:p>
              </w:tc>
              <w:tc>
                <w:tcPr>
                  <w:tcW w:w="1167" w:type="dxa"/>
                  <w:tcBorders>
                    <w:top w:val="single" w:sz="4" w:space="0" w:color="auto"/>
                    <w:left w:val="single" w:sz="4" w:space="0" w:color="auto"/>
                    <w:bottom w:val="single" w:sz="4" w:space="0" w:color="auto"/>
                    <w:right w:val="single" w:sz="4" w:space="0" w:color="auto"/>
                  </w:tcBorders>
                </w:tcPr>
                <w:p w:rsidR="0068132D" w:rsidRPr="005364C6" w:rsidRDefault="0068132D" w:rsidP="008B1258">
                  <w:pPr>
                    <w:autoSpaceDE w:val="0"/>
                    <w:autoSpaceDN w:val="0"/>
                    <w:adjustRightInd w:val="0"/>
                    <w:jc w:val="center"/>
                    <w:rPr>
                      <w:color w:val="000000"/>
                    </w:rPr>
                  </w:pPr>
                  <w:r w:rsidRPr="005364C6">
                    <w:rPr>
                      <w:color w:val="000000"/>
                    </w:rPr>
                    <w:t>10,0</w:t>
                  </w:r>
                </w:p>
              </w:tc>
              <w:tc>
                <w:tcPr>
                  <w:tcW w:w="1028" w:type="dxa"/>
                  <w:tcBorders>
                    <w:top w:val="single" w:sz="4" w:space="0" w:color="auto"/>
                    <w:left w:val="single" w:sz="4" w:space="0" w:color="auto"/>
                    <w:bottom w:val="single" w:sz="4" w:space="0" w:color="auto"/>
                    <w:right w:val="single" w:sz="4" w:space="0" w:color="auto"/>
                  </w:tcBorders>
                </w:tcPr>
                <w:p w:rsidR="0068132D" w:rsidRPr="005364C6"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64C6" w:rsidRDefault="0068132D" w:rsidP="008B1258">
                  <w:pPr>
                    <w:autoSpaceDE w:val="0"/>
                    <w:autoSpaceDN w:val="0"/>
                    <w:adjustRightInd w:val="0"/>
                    <w:jc w:val="center"/>
                    <w:rPr>
                      <w:color w:val="000000"/>
                    </w:rPr>
                  </w:pPr>
                  <w:r w:rsidRPr="005364C6">
                    <w:rPr>
                      <w:color w:val="000000"/>
                    </w:rPr>
                    <w:t>0</w:t>
                  </w:r>
                </w:p>
              </w:tc>
            </w:tr>
            <w:tr w:rsidR="0068132D" w:rsidRPr="000E6DAA" w:rsidTr="008B1258">
              <w:trPr>
                <w:trHeight w:val="197"/>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Иные межбюджетные трансферты    </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540</w:t>
                  </w:r>
                </w:p>
              </w:tc>
              <w:tc>
                <w:tcPr>
                  <w:tcW w:w="1167" w:type="dxa"/>
                  <w:tcBorders>
                    <w:top w:val="single" w:sz="4" w:space="0" w:color="auto"/>
                    <w:left w:val="single" w:sz="4" w:space="0" w:color="auto"/>
                    <w:bottom w:val="single" w:sz="4" w:space="0" w:color="auto"/>
                    <w:right w:val="single" w:sz="4" w:space="0" w:color="auto"/>
                  </w:tcBorders>
                </w:tcPr>
                <w:p w:rsidR="0068132D" w:rsidRPr="005364C6" w:rsidRDefault="0068132D" w:rsidP="008B1258">
                  <w:pPr>
                    <w:autoSpaceDE w:val="0"/>
                    <w:autoSpaceDN w:val="0"/>
                    <w:adjustRightInd w:val="0"/>
                    <w:jc w:val="center"/>
                    <w:rPr>
                      <w:color w:val="000000"/>
                    </w:rPr>
                  </w:pPr>
                  <w:r w:rsidRPr="005364C6">
                    <w:rPr>
                      <w:color w:val="000000"/>
                    </w:rPr>
                    <w:t>10,0</w:t>
                  </w:r>
                </w:p>
              </w:tc>
              <w:tc>
                <w:tcPr>
                  <w:tcW w:w="1028" w:type="dxa"/>
                  <w:tcBorders>
                    <w:top w:val="single" w:sz="4" w:space="0" w:color="auto"/>
                    <w:left w:val="single" w:sz="4" w:space="0" w:color="auto"/>
                    <w:bottom w:val="single" w:sz="4" w:space="0" w:color="auto"/>
                    <w:right w:val="single" w:sz="4" w:space="0" w:color="auto"/>
                  </w:tcBorders>
                </w:tcPr>
                <w:p w:rsidR="0068132D" w:rsidRPr="005364C6" w:rsidRDefault="0068132D" w:rsidP="008B1258">
                  <w:pPr>
                    <w:autoSpaceDE w:val="0"/>
                    <w:autoSpaceDN w:val="0"/>
                    <w:adjustRightInd w:val="0"/>
                    <w:jc w:val="center"/>
                    <w:rPr>
                      <w:color w:val="000000"/>
                    </w:rPr>
                  </w:pPr>
                  <w:r w:rsidRPr="005364C6">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64C6" w:rsidRDefault="0068132D" w:rsidP="008B1258">
                  <w:pPr>
                    <w:autoSpaceDE w:val="0"/>
                    <w:autoSpaceDN w:val="0"/>
                    <w:adjustRightInd w:val="0"/>
                    <w:jc w:val="center"/>
                    <w:rPr>
                      <w:color w:val="000000"/>
                    </w:rPr>
                  </w:pPr>
                  <w:r w:rsidRPr="005364C6">
                    <w:rPr>
                      <w:color w:val="000000"/>
                    </w:rPr>
                    <w:t>0</w:t>
                  </w:r>
                </w:p>
              </w:tc>
            </w:tr>
            <w:tr w:rsidR="0068132D" w:rsidRPr="000E6DAA" w:rsidTr="008B1258">
              <w:trPr>
                <w:trHeight w:val="186"/>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17,6</w:t>
                  </w:r>
                </w:p>
              </w:tc>
              <w:tc>
                <w:tcPr>
                  <w:tcW w:w="1028"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17,6</w:t>
                  </w:r>
                </w:p>
              </w:tc>
              <w:tc>
                <w:tcPr>
                  <w:tcW w:w="1101" w:type="dxa"/>
                  <w:tcBorders>
                    <w:top w:val="single" w:sz="4" w:space="0" w:color="auto"/>
                    <w:left w:val="single" w:sz="4" w:space="0" w:color="auto"/>
                    <w:bottom w:val="single" w:sz="4" w:space="0" w:color="auto"/>
                    <w:right w:val="single" w:sz="4" w:space="0" w:color="auto"/>
                  </w:tcBorders>
                </w:tcPr>
                <w:p w:rsidR="0068132D" w:rsidRPr="000D3E53" w:rsidRDefault="0068132D" w:rsidP="008B1258">
                  <w:pPr>
                    <w:autoSpaceDE w:val="0"/>
                    <w:autoSpaceDN w:val="0"/>
                    <w:adjustRightInd w:val="0"/>
                    <w:jc w:val="center"/>
                    <w:rPr>
                      <w:color w:val="000000"/>
                    </w:rPr>
                  </w:pPr>
                  <w:r w:rsidRPr="000D3E53">
                    <w:rPr>
                      <w:color w:val="000000"/>
                    </w:rPr>
                    <w:t>17,6</w:t>
                  </w:r>
                </w:p>
              </w:tc>
            </w:tr>
            <w:tr w:rsidR="0068132D" w:rsidRPr="000E6DAA" w:rsidTr="008B1258">
              <w:trPr>
                <w:trHeight w:val="153"/>
              </w:trPr>
              <w:tc>
                <w:tcPr>
                  <w:tcW w:w="4078" w:type="dxa"/>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bCs/>
                      <w:color w:val="000000"/>
                    </w:rPr>
                    <w:t>Уплата налогов, сборов и иных платежей</w:t>
                  </w:r>
                </w:p>
              </w:tc>
              <w:tc>
                <w:tcPr>
                  <w:tcW w:w="0" w:type="auto"/>
                  <w:tcBorders>
                    <w:top w:val="single" w:sz="4"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70.0.00.01040</w:t>
                  </w:r>
                </w:p>
              </w:tc>
              <w:tc>
                <w:tcPr>
                  <w:tcW w:w="0" w:type="auto"/>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850</w:t>
                  </w:r>
                </w:p>
              </w:tc>
              <w:tc>
                <w:tcPr>
                  <w:tcW w:w="1167" w:type="dxa"/>
                  <w:tcBorders>
                    <w:top w:val="single" w:sz="4"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17,6</w:t>
                  </w:r>
                </w:p>
              </w:tc>
              <w:tc>
                <w:tcPr>
                  <w:tcW w:w="1028" w:type="dxa"/>
                  <w:tcBorders>
                    <w:top w:val="single" w:sz="4"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17,6</w:t>
                  </w:r>
                </w:p>
              </w:tc>
              <w:tc>
                <w:tcPr>
                  <w:tcW w:w="1101" w:type="dxa"/>
                  <w:tcBorders>
                    <w:top w:val="single" w:sz="4"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17,6</w:t>
                  </w:r>
                </w:p>
              </w:tc>
            </w:tr>
            <w:tr w:rsidR="0068132D" w:rsidRPr="000E6DAA" w:rsidTr="008B1258">
              <w:trPr>
                <w:trHeight w:val="49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bCs/>
                      <w:color w:val="000000"/>
                    </w:rPr>
                  </w:pPr>
                  <w:r w:rsidRPr="000D3E53">
                    <w:rPr>
                      <w:bCs/>
                      <w:color w:val="000000"/>
                    </w:rPr>
                    <w:t>Обеспечение деятельности и содержание исполнительной власти органов местного самоуправления, местных администраций</w:t>
                  </w:r>
                  <w:r>
                    <w:rPr>
                      <w:bCs/>
                      <w:color w:val="000000"/>
                    </w:rPr>
                    <w:t xml:space="preserve"> </w:t>
                  </w:r>
                  <w:r w:rsidRPr="000D3E53">
                    <w:rPr>
                      <w:bCs/>
                      <w:color w:val="000000"/>
                    </w:rPr>
                    <w:t>(переданные полномочия)</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w:t>
                  </w:r>
                  <w:r>
                    <w:rPr>
                      <w:color w:val="000000"/>
                    </w:rPr>
                    <w:t>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10,0</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10,0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10,0</w:t>
                  </w:r>
                </w:p>
              </w:tc>
            </w:tr>
            <w:tr w:rsidR="0068132D" w:rsidRPr="000E6DAA" w:rsidTr="008B1258">
              <w:trPr>
                <w:trHeight w:val="303"/>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w:t>
                  </w:r>
                  <w:r>
                    <w:rPr>
                      <w:color w:val="000000"/>
                    </w:rPr>
                    <w:t>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500</w:t>
                  </w: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Pr>
                      <w:color w:val="000000"/>
                    </w:rPr>
                    <w:t>10,0</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10,0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10,0</w:t>
                  </w:r>
                </w:p>
              </w:tc>
            </w:tr>
            <w:tr w:rsidR="0068132D" w:rsidRPr="000E6DAA" w:rsidTr="008B1258">
              <w:trPr>
                <w:trHeight w:val="26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Иные межбюджетные трансферты    </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70.0.00.0104</w:t>
                  </w:r>
                  <w:r>
                    <w:rPr>
                      <w:color w:val="000000"/>
                    </w:rPr>
                    <w:t>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540</w:t>
                  </w: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Pr>
                      <w:color w:val="000000"/>
                    </w:rPr>
                    <w:t>10,0</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10,0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10,0</w:t>
                  </w:r>
                </w:p>
              </w:tc>
            </w:tr>
            <w:tr w:rsidR="0068132D" w:rsidRPr="000E6DAA" w:rsidTr="008B1258">
              <w:trPr>
                <w:trHeight w:val="25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0,11</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r>
            <w:tr w:rsidR="0068132D" w:rsidRPr="000E6DAA" w:rsidTr="008B1258">
              <w:trPr>
                <w:trHeight w:val="258"/>
              </w:trPr>
              <w:tc>
                <w:tcPr>
                  <w:tcW w:w="4078" w:type="dxa"/>
                  <w:tcBorders>
                    <w:top w:val="single" w:sz="6" w:space="0" w:color="auto"/>
                    <w:left w:val="single" w:sz="6" w:space="0" w:color="auto"/>
                    <w:bottom w:val="single" w:sz="6" w:space="0" w:color="auto"/>
                    <w:right w:val="single" w:sz="6" w:space="0" w:color="auto"/>
                  </w:tcBorders>
                  <w:vAlign w:val="center"/>
                </w:tcPr>
                <w:p w:rsidR="0068132D" w:rsidRPr="00FB4155" w:rsidRDefault="0068132D" w:rsidP="008B1258">
                  <w:r w:rsidRPr="00FB4155">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pPr>
                  <w:r w:rsidRPr="000D3E53">
                    <w:t>0,11</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r>
            <w:tr w:rsidR="0068132D" w:rsidRPr="000E6DAA" w:rsidTr="008B1258">
              <w:trPr>
                <w:trHeight w:val="128"/>
              </w:trPr>
              <w:tc>
                <w:tcPr>
                  <w:tcW w:w="4078" w:type="dxa"/>
                  <w:tcBorders>
                    <w:top w:val="single" w:sz="6" w:space="0" w:color="auto"/>
                    <w:left w:val="single" w:sz="6" w:space="0" w:color="auto"/>
                    <w:bottom w:val="single" w:sz="6" w:space="0" w:color="auto"/>
                    <w:right w:val="single" w:sz="6" w:space="0" w:color="auto"/>
                  </w:tcBorders>
                  <w:vAlign w:val="center"/>
                </w:tcPr>
                <w:p w:rsidR="0068132D" w:rsidRPr="00FB4155" w:rsidRDefault="0068132D" w:rsidP="008B1258">
                  <w:r w:rsidRPr="00FB4155">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pPr>
                  <w:r w:rsidRPr="000D3E53">
                    <w:t>0,11</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r>
            <w:tr w:rsidR="0068132D" w:rsidRPr="000E6DAA" w:rsidTr="008B1258">
              <w:trPr>
                <w:trHeight w:val="27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autoSpaceDE w:val="0"/>
                    <w:autoSpaceDN w:val="0"/>
                    <w:adjustRightInd w:val="0"/>
                    <w:jc w:val="center"/>
                    <w:rPr>
                      <w:color w:val="000000"/>
                    </w:rPr>
                  </w:pPr>
                  <w:r w:rsidRPr="000D3E53">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68132D" w:rsidRPr="00FC1E75" w:rsidRDefault="0068132D" w:rsidP="008B1258">
                  <w:pPr>
                    <w:autoSpaceDE w:val="0"/>
                    <w:autoSpaceDN w:val="0"/>
                    <w:adjustRightInd w:val="0"/>
                    <w:jc w:val="center"/>
                    <w:rPr>
                      <w:color w:val="000000"/>
                    </w:rPr>
                  </w:pPr>
                  <w:r>
                    <w:rPr>
                      <w:color w:val="000000"/>
                    </w:rPr>
                    <w:t>0</w:t>
                  </w:r>
                </w:p>
              </w:tc>
            </w:tr>
            <w:tr w:rsidR="0068132D" w:rsidRPr="000E6DAA" w:rsidTr="008B1258">
              <w:trPr>
                <w:trHeight w:val="26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Непрограммные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sidRPr="000D3E53">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68132D" w:rsidRPr="00FC1E75" w:rsidRDefault="0068132D" w:rsidP="008B1258">
                  <w:pPr>
                    <w:jc w:val="center"/>
                    <w:rPr>
                      <w:color w:val="000000"/>
                    </w:rPr>
                  </w:pPr>
                  <w:r>
                    <w:rPr>
                      <w:color w:val="000000"/>
                    </w:rPr>
                    <w:t>0</w:t>
                  </w:r>
                </w:p>
              </w:tc>
            </w:tr>
            <w:tr w:rsidR="0068132D" w:rsidRPr="000E6DAA" w:rsidTr="008B1258">
              <w:trPr>
                <w:trHeight w:val="25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both"/>
                    <w:rPr>
                      <w:color w:val="000000"/>
                    </w:rPr>
                  </w:pPr>
                  <w:r w:rsidRPr="00FB4155">
                    <w:t>Осуществление переданных полномочий  контрольно-счетных органов поселений</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sidRPr="000D3E53">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68132D" w:rsidRPr="00FC1E75" w:rsidRDefault="0068132D" w:rsidP="008B1258">
                  <w:pPr>
                    <w:jc w:val="center"/>
                    <w:rPr>
                      <w:color w:val="000000"/>
                    </w:rPr>
                  </w:pPr>
                  <w:r>
                    <w:rPr>
                      <w:color w:val="000000"/>
                    </w:rPr>
                    <w:t>0</w:t>
                  </w:r>
                </w:p>
              </w:tc>
            </w:tr>
            <w:tr w:rsidR="0068132D" w:rsidRPr="000E6DAA" w:rsidTr="008B1258">
              <w:trPr>
                <w:trHeight w:val="272"/>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500</w:t>
                  </w: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sidRPr="000D3E53">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0</w:t>
                  </w:r>
                </w:p>
              </w:tc>
            </w:tr>
            <w:tr w:rsidR="0068132D" w:rsidRPr="000E6DAA" w:rsidTr="008B1258">
              <w:trPr>
                <w:trHeight w:val="93"/>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540</w:t>
                  </w: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pPr>
                  <w:r w:rsidRPr="000D3E53">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sidRPr="000D3E53">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0</w:t>
                  </w:r>
                </w:p>
              </w:tc>
            </w:tr>
            <w:tr w:rsidR="0068132D" w:rsidRPr="000E6DAA" w:rsidTr="008B1258">
              <w:trPr>
                <w:trHeight w:val="270"/>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0D3E53">
                    <w:rPr>
                      <w:color w:val="000000"/>
                    </w:rPr>
                    <w:t>Обеспечение проведения выборов и референдумов</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0107</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Pr>
                      <w:color w:val="000000"/>
                    </w:rPr>
                    <w:t>353,42</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68132D" w:rsidRDefault="0068132D" w:rsidP="008B1258">
                  <w:pPr>
                    <w:jc w:val="center"/>
                    <w:rPr>
                      <w:color w:val="000000"/>
                    </w:rPr>
                  </w:pPr>
                  <w:r>
                    <w:rPr>
                      <w:color w:val="000000"/>
                    </w:rPr>
                    <w:t>0</w:t>
                  </w:r>
                </w:p>
              </w:tc>
            </w:tr>
            <w:tr w:rsidR="0068132D" w:rsidRPr="000E6DAA" w:rsidTr="008B1258">
              <w:trPr>
                <w:trHeight w:val="260"/>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Непрограммные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w:t>
                  </w:r>
                  <w:r>
                    <w:rPr>
                      <w:color w:val="000000"/>
                    </w:rPr>
                    <w:t>7</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Pr>
                      <w:color w:val="000000"/>
                    </w:rPr>
                    <w:t>353,42</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68132D" w:rsidRDefault="0068132D" w:rsidP="008B1258">
                  <w:pPr>
                    <w:jc w:val="center"/>
                    <w:rPr>
                      <w:color w:val="000000"/>
                    </w:rPr>
                  </w:pPr>
                  <w:r>
                    <w:rPr>
                      <w:color w:val="000000"/>
                    </w:rPr>
                    <w:t>0</w:t>
                  </w:r>
                </w:p>
              </w:tc>
            </w:tr>
            <w:tr w:rsidR="0068132D" w:rsidRPr="000E6DAA" w:rsidTr="008B1258">
              <w:trPr>
                <w:trHeight w:val="251"/>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0D3E53">
                    <w:rPr>
                      <w:color w:val="000000"/>
                    </w:rPr>
                    <w:t>Проведение выборов и референдумов</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0107</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0D3E53">
                    <w:rPr>
                      <w:color w:val="000000"/>
                    </w:rPr>
                    <w:t>70.0.00.01070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Pr>
                      <w:color w:val="000000"/>
                    </w:rPr>
                    <w:t>353,42</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68132D" w:rsidRDefault="0068132D" w:rsidP="008B1258">
                  <w:pPr>
                    <w:jc w:val="center"/>
                    <w:rPr>
                      <w:color w:val="000000"/>
                    </w:rPr>
                  </w:pPr>
                  <w:r>
                    <w:rPr>
                      <w:color w:val="000000"/>
                    </w:rPr>
                    <w:t>0</w:t>
                  </w:r>
                </w:p>
              </w:tc>
            </w:tr>
            <w:tr w:rsidR="0068132D" w:rsidRPr="000E6DAA" w:rsidTr="008B1258">
              <w:trPr>
                <w:trHeight w:val="208"/>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0107</w:t>
                  </w:r>
                </w:p>
              </w:tc>
              <w:tc>
                <w:tcPr>
                  <w:tcW w:w="0" w:type="auto"/>
                  <w:tcBorders>
                    <w:top w:val="single" w:sz="6" w:space="0" w:color="auto"/>
                    <w:left w:val="single" w:sz="6" w:space="0" w:color="auto"/>
                    <w:bottom w:val="single" w:sz="6" w:space="0" w:color="auto"/>
                    <w:right w:val="single" w:sz="6" w:space="0" w:color="auto"/>
                  </w:tcBorders>
                </w:tcPr>
                <w:p w:rsidR="0068132D" w:rsidRDefault="0068132D" w:rsidP="008B1258">
                  <w:pPr>
                    <w:jc w:val="center"/>
                  </w:pPr>
                  <w:r w:rsidRPr="008820AA">
                    <w:rPr>
                      <w:color w:val="000000"/>
                    </w:rPr>
                    <w:t>70.0.00.01070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800</w:t>
                  </w: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Pr>
                      <w:color w:val="000000"/>
                    </w:rPr>
                    <w:t>353,42</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E54E58">
                    <w:rPr>
                      <w:color w:val="000000"/>
                    </w:rPr>
                    <w:t>Специальные расходы</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0107</w:t>
                  </w:r>
                </w:p>
              </w:tc>
              <w:tc>
                <w:tcPr>
                  <w:tcW w:w="0" w:type="auto"/>
                  <w:tcBorders>
                    <w:top w:val="single" w:sz="6" w:space="0" w:color="auto"/>
                    <w:left w:val="single" w:sz="6" w:space="0" w:color="auto"/>
                    <w:bottom w:val="single" w:sz="6" w:space="0" w:color="auto"/>
                    <w:right w:val="single" w:sz="6" w:space="0" w:color="auto"/>
                  </w:tcBorders>
                </w:tcPr>
                <w:p w:rsidR="0068132D" w:rsidRDefault="0068132D" w:rsidP="008B1258">
                  <w:pPr>
                    <w:jc w:val="center"/>
                  </w:pPr>
                  <w:r w:rsidRPr="008820AA">
                    <w:rPr>
                      <w:color w:val="000000"/>
                    </w:rPr>
                    <w:t>70.0.00.01070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880</w:t>
                  </w:r>
                </w:p>
              </w:tc>
              <w:tc>
                <w:tcPr>
                  <w:tcW w:w="1167"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Pr>
                      <w:color w:val="000000"/>
                    </w:rPr>
                    <w:t>353,42</w:t>
                  </w:r>
                </w:p>
              </w:tc>
              <w:tc>
                <w:tcPr>
                  <w:tcW w:w="1028" w:type="dxa"/>
                  <w:tcBorders>
                    <w:top w:val="single" w:sz="6" w:space="0" w:color="auto"/>
                    <w:left w:val="single" w:sz="6" w:space="0" w:color="auto"/>
                    <w:bottom w:val="single" w:sz="6" w:space="0" w:color="auto"/>
                    <w:right w:val="single" w:sz="6" w:space="0" w:color="auto"/>
                  </w:tcBorders>
                </w:tcPr>
                <w:p w:rsidR="0068132D" w:rsidRPr="000D3E53" w:rsidRDefault="0068132D" w:rsidP="008B1258">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68132D" w:rsidRDefault="0068132D" w:rsidP="008B1258">
                  <w:pPr>
                    <w:jc w:val="center"/>
                    <w:rPr>
                      <w:color w:val="000000"/>
                    </w:rPr>
                  </w:pPr>
                  <w:r>
                    <w:rPr>
                      <w:color w:val="000000"/>
                    </w:rPr>
                    <w:t>0</w:t>
                  </w:r>
                </w:p>
              </w:tc>
            </w:tr>
            <w:tr w:rsidR="0068132D" w:rsidRPr="000E6DAA" w:rsidTr="008B1258">
              <w:trPr>
                <w:trHeight w:val="26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Резервные фонды</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E54E58" w:rsidRDefault="0068132D" w:rsidP="008B1258">
                  <w:pPr>
                    <w:autoSpaceDE w:val="0"/>
                    <w:autoSpaceDN w:val="0"/>
                    <w:adjustRightInd w:val="0"/>
                    <w:jc w:val="center"/>
                    <w:rPr>
                      <w:color w:val="000000"/>
                    </w:rP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68132D" w:rsidRPr="00E54E58" w:rsidRDefault="0068132D" w:rsidP="008B1258">
                  <w:pPr>
                    <w:autoSpaceDE w:val="0"/>
                    <w:autoSpaceDN w:val="0"/>
                    <w:adjustRightInd w:val="0"/>
                    <w:jc w:val="center"/>
                    <w:rPr>
                      <w:color w:val="000000"/>
                    </w:rPr>
                  </w:pPr>
                  <w:r w:rsidRPr="00E54E58">
                    <w:rPr>
                      <w:color w:val="000000"/>
                    </w:rPr>
                    <w:t>100,0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100,0</w:t>
                  </w:r>
                </w:p>
              </w:tc>
            </w:tr>
            <w:tr w:rsidR="0068132D" w:rsidRPr="000E6DAA" w:rsidTr="008B1258">
              <w:trPr>
                <w:trHeight w:val="26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Непрограммные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E54E58" w:rsidRDefault="0068132D" w:rsidP="008B1258">
                  <w:pPr>
                    <w:jc w:val="cente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68132D" w:rsidRPr="00E54E58" w:rsidRDefault="0068132D" w:rsidP="008B1258">
                  <w:pPr>
                    <w:jc w:val="center"/>
                  </w:pPr>
                  <w:r w:rsidRPr="00E54E58">
                    <w:t>100,0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100,0</w:t>
                  </w:r>
                </w:p>
              </w:tc>
            </w:tr>
            <w:tr w:rsidR="0068132D" w:rsidRPr="000E6DAA" w:rsidTr="008B1258">
              <w:trPr>
                <w:trHeight w:val="258"/>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Резервный фонд </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E54E58" w:rsidRDefault="0068132D" w:rsidP="008B1258">
                  <w:pPr>
                    <w:jc w:val="cente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68132D" w:rsidRPr="00E54E58" w:rsidRDefault="0068132D" w:rsidP="008B1258">
                  <w:pPr>
                    <w:jc w:val="center"/>
                  </w:pPr>
                  <w:r w:rsidRPr="00E54E58">
                    <w:t>100,0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100,0</w:t>
                  </w:r>
                </w:p>
              </w:tc>
            </w:tr>
            <w:tr w:rsidR="0068132D" w:rsidRPr="000E6DAA" w:rsidTr="008B1258">
              <w:trPr>
                <w:trHeight w:val="23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800</w:t>
                  </w:r>
                </w:p>
              </w:tc>
              <w:tc>
                <w:tcPr>
                  <w:tcW w:w="1167" w:type="dxa"/>
                  <w:tcBorders>
                    <w:top w:val="single" w:sz="6" w:space="0" w:color="auto"/>
                    <w:left w:val="single" w:sz="6" w:space="0" w:color="auto"/>
                    <w:bottom w:val="single" w:sz="6" w:space="0" w:color="auto"/>
                    <w:right w:val="single" w:sz="6" w:space="0" w:color="auto"/>
                  </w:tcBorders>
                </w:tcPr>
                <w:p w:rsidR="0068132D" w:rsidRPr="00E54E58" w:rsidRDefault="0068132D" w:rsidP="008B1258">
                  <w:pPr>
                    <w:jc w:val="cente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68132D" w:rsidRPr="00E54E58" w:rsidRDefault="0068132D" w:rsidP="008B1258">
                  <w:pPr>
                    <w:jc w:val="center"/>
                  </w:pPr>
                  <w:r w:rsidRPr="00E54E58">
                    <w:t>100,0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100,0</w:t>
                  </w:r>
                </w:p>
              </w:tc>
            </w:tr>
            <w:tr w:rsidR="0068132D" w:rsidRPr="000E6DAA" w:rsidTr="008B1258">
              <w:trPr>
                <w:trHeight w:val="299"/>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Резервные средства</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870</w:t>
                  </w:r>
                </w:p>
              </w:tc>
              <w:tc>
                <w:tcPr>
                  <w:tcW w:w="1167" w:type="dxa"/>
                  <w:tcBorders>
                    <w:top w:val="single" w:sz="6" w:space="0" w:color="auto"/>
                    <w:left w:val="single" w:sz="6" w:space="0" w:color="auto"/>
                    <w:bottom w:val="single" w:sz="6" w:space="0" w:color="auto"/>
                    <w:right w:val="single" w:sz="6" w:space="0" w:color="auto"/>
                  </w:tcBorders>
                </w:tcPr>
                <w:p w:rsidR="0068132D" w:rsidRPr="00E54E58" w:rsidRDefault="0068132D" w:rsidP="008B1258">
                  <w:pPr>
                    <w:jc w:val="center"/>
                  </w:pPr>
                  <w:r w:rsidRPr="00E54E58">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68132D" w:rsidRPr="00E54E58" w:rsidRDefault="0068132D" w:rsidP="008B1258">
                  <w:pPr>
                    <w:jc w:val="center"/>
                  </w:pPr>
                  <w:r w:rsidRPr="00E54E58">
                    <w:t>100,0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100,0</w:t>
                  </w:r>
                </w:p>
              </w:tc>
            </w:tr>
            <w:tr w:rsidR="0068132D" w:rsidRPr="000E6DAA" w:rsidTr="008B1258">
              <w:trPr>
                <w:trHeight w:val="260"/>
              </w:trPr>
              <w:tc>
                <w:tcPr>
                  <w:tcW w:w="4078"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Другие общегосударственные вопросы</w:t>
                  </w:r>
                </w:p>
              </w:tc>
              <w:tc>
                <w:tcPr>
                  <w:tcW w:w="0" w:type="auto"/>
                  <w:tcBorders>
                    <w:top w:val="single" w:sz="6" w:space="0" w:color="auto"/>
                    <w:left w:val="single" w:sz="6" w:space="0" w:color="auto"/>
                    <w:bottom w:val="single" w:sz="4"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jc w:val="center"/>
                    <w:rPr>
                      <w:color w:val="000000"/>
                    </w:rPr>
                  </w:pP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4" w:space="0" w:color="auto"/>
                    <w:right w:val="single" w:sz="6" w:space="0" w:color="auto"/>
                  </w:tcBorders>
                </w:tcPr>
                <w:p w:rsidR="0068132D" w:rsidRPr="00E54E58" w:rsidRDefault="0068132D" w:rsidP="008B1258">
                  <w:pPr>
                    <w:autoSpaceDE w:val="0"/>
                    <w:autoSpaceDN w:val="0"/>
                    <w:adjustRightInd w:val="0"/>
                    <w:jc w:val="center"/>
                    <w:rPr>
                      <w:color w:val="000000"/>
                    </w:rPr>
                  </w:pPr>
                  <w:r w:rsidRPr="00E54E58">
                    <w:rPr>
                      <w:color w:val="000000"/>
                    </w:rPr>
                    <w:t>3868,19</w:t>
                  </w:r>
                </w:p>
              </w:tc>
              <w:tc>
                <w:tcPr>
                  <w:tcW w:w="1028" w:type="dxa"/>
                  <w:tcBorders>
                    <w:top w:val="single" w:sz="6" w:space="0" w:color="auto"/>
                    <w:left w:val="single" w:sz="6" w:space="0" w:color="auto"/>
                    <w:bottom w:val="single" w:sz="4" w:space="0" w:color="auto"/>
                    <w:right w:val="single" w:sz="6" w:space="0" w:color="auto"/>
                  </w:tcBorders>
                </w:tcPr>
                <w:p w:rsidR="0068132D" w:rsidRPr="00E54E58" w:rsidRDefault="0068132D" w:rsidP="008B1258">
                  <w:pPr>
                    <w:autoSpaceDE w:val="0"/>
                    <w:autoSpaceDN w:val="0"/>
                    <w:adjustRightInd w:val="0"/>
                    <w:jc w:val="center"/>
                    <w:rPr>
                      <w:color w:val="000000"/>
                    </w:rPr>
                  </w:pPr>
                  <w:r>
                    <w:rPr>
                      <w:color w:val="000000"/>
                    </w:rPr>
                    <w:t>3828,19</w:t>
                  </w:r>
                </w:p>
              </w:tc>
              <w:tc>
                <w:tcPr>
                  <w:tcW w:w="1101"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3828,19</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lastRenderedPageBreak/>
                    <w:t>Непрограммные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autoSpaceDE w:val="0"/>
                    <w:autoSpaceDN w:val="0"/>
                    <w:adjustRightInd w:val="0"/>
                    <w:jc w:val="center"/>
                    <w:rPr>
                      <w:color w:val="000000"/>
                    </w:rPr>
                  </w:pPr>
                  <w:r>
                    <w:rPr>
                      <w:color w:val="000000"/>
                    </w:rPr>
                    <w:t>40,0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1E72AE">
                    <w:rPr>
                      <w:color w:val="000000"/>
                    </w:rPr>
                    <w:t>Выполнение других обязательств государства</w:t>
                  </w:r>
                </w:p>
              </w:tc>
              <w:tc>
                <w:tcPr>
                  <w:tcW w:w="0" w:type="auto"/>
                  <w:tcBorders>
                    <w:top w:val="single" w:sz="4" w:space="0" w:color="auto"/>
                    <w:left w:val="single" w:sz="4" w:space="0" w:color="auto"/>
                    <w:bottom w:val="single" w:sz="4" w:space="0" w:color="auto"/>
                    <w:right w:val="single" w:sz="4" w:space="0" w:color="auto"/>
                  </w:tcBorders>
                </w:tcPr>
                <w:p w:rsidR="0068132D" w:rsidRPr="009E50A7" w:rsidRDefault="0068132D" w:rsidP="008B1258">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1E72AE">
                    <w:rPr>
                      <w:color w:val="000000"/>
                    </w:rPr>
                    <w:t>70.0.00.01230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autoSpaceDE w:val="0"/>
                    <w:autoSpaceDN w:val="0"/>
                    <w:adjustRightInd w:val="0"/>
                    <w:jc w:val="center"/>
                    <w:rPr>
                      <w:color w:val="000000"/>
                    </w:rPr>
                  </w:pPr>
                  <w:r>
                    <w:rPr>
                      <w:color w:val="000000"/>
                    </w:rPr>
                    <w:t>40,0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1E72AE">
                    <w:rPr>
                      <w:color w:val="000000"/>
                    </w:rPr>
                    <w:t>70.0.00.01230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autoSpaceDE w:val="0"/>
                    <w:autoSpaceDN w:val="0"/>
                    <w:adjustRightInd w:val="0"/>
                    <w:jc w:val="center"/>
                    <w:rPr>
                      <w:color w:val="000000"/>
                    </w:rPr>
                  </w:pPr>
                  <w:r>
                    <w:rPr>
                      <w:color w:val="000000"/>
                    </w:rPr>
                    <w:t>40,0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bCs/>
                      <w:color w:val="000000"/>
                    </w:rPr>
                    <w:t>Уплата налогов, сборов и иных платежей</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1E72AE">
                    <w:rPr>
                      <w:color w:val="000000"/>
                    </w:rPr>
                    <w:t>70.0.00.01230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850</w:t>
                  </w:r>
                </w:p>
              </w:tc>
              <w:tc>
                <w:tcPr>
                  <w:tcW w:w="1167" w:type="dxa"/>
                  <w:tcBorders>
                    <w:top w:val="single" w:sz="4" w:space="0" w:color="auto"/>
                    <w:left w:val="single" w:sz="4" w:space="0" w:color="auto"/>
                    <w:bottom w:val="single" w:sz="4" w:space="0" w:color="auto"/>
                    <w:right w:val="single" w:sz="4" w:space="0" w:color="auto"/>
                  </w:tcBorders>
                </w:tcPr>
                <w:p w:rsidR="0068132D" w:rsidRPr="00E54E58" w:rsidRDefault="0068132D" w:rsidP="008B1258">
                  <w:pPr>
                    <w:autoSpaceDE w:val="0"/>
                    <w:autoSpaceDN w:val="0"/>
                    <w:adjustRightInd w:val="0"/>
                    <w:jc w:val="center"/>
                    <w:rPr>
                      <w:color w:val="000000"/>
                    </w:rPr>
                  </w:pPr>
                  <w:r>
                    <w:rPr>
                      <w:color w:val="000000"/>
                    </w:rPr>
                    <w:t>40,0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both"/>
                    <w:rPr>
                      <w:color w:val="000000"/>
                    </w:rPr>
                  </w:pPr>
                  <w:r w:rsidRPr="00FB4155">
                    <w:rPr>
                      <w:color w:val="000000"/>
                    </w:rPr>
                    <w:t>Муниципальные программы поселений Кочковского района</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71.0.00.00000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rPr>
                      <w:color w:val="000000"/>
                    </w:rPr>
                  </w:pPr>
                  <w:r>
                    <w:rPr>
                      <w:color w:val="000000"/>
                    </w:rPr>
                    <w:t>3828,19</w:t>
                  </w:r>
                </w:p>
              </w:tc>
              <w:tc>
                <w:tcPr>
                  <w:tcW w:w="1028"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pPr>
                  <w:r>
                    <w:t>3828,19</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t>3828,19</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Муниципальная программа "</w:t>
                  </w:r>
                  <w:r w:rsidRPr="003B0A31">
                    <w:rPr>
                      <w:sz w:val="28"/>
                      <w:szCs w:val="28"/>
                    </w:rPr>
                    <w:t xml:space="preserve"> </w:t>
                  </w:r>
                  <w:r w:rsidRPr="003B0A31">
                    <w:t>Управление и распоряжение муниципальным имуществом и земельными ресурсами Кочковского сельсовета Кочковского района Новосибирской области</w:t>
                  </w:r>
                  <w:r w:rsidRPr="003B0A31">
                    <w:rPr>
                      <w:color w:val="000000"/>
                    </w:rPr>
                    <w:t>"</w:t>
                  </w:r>
                </w:p>
              </w:tc>
              <w:tc>
                <w:tcPr>
                  <w:tcW w:w="0" w:type="auto"/>
                  <w:tcBorders>
                    <w:top w:val="single" w:sz="4" w:space="0" w:color="auto"/>
                    <w:left w:val="single" w:sz="4" w:space="0" w:color="auto"/>
                    <w:bottom w:val="single" w:sz="4" w:space="0" w:color="auto"/>
                    <w:right w:val="single" w:sz="4" w:space="0" w:color="auto"/>
                  </w:tcBorders>
                </w:tcPr>
                <w:p w:rsidR="0068132D" w:rsidRPr="00281440" w:rsidRDefault="0068132D" w:rsidP="008B1258">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71.0.04.00000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rPr>
                      <w:color w:val="000000"/>
                    </w:rPr>
                  </w:pPr>
                  <w:r>
                    <w:rPr>
                      <w:color w:val="000000"/>
                    </w:rPr>
                    <w:t>3828,19</w:t>
                  </w:r>
                </w:p>
              </w:tc>
              <w:tc>
                <w:tcPr>
                  <w:tcW w:w="1028"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pPr>
                  <w:r>
                    <w:t>3828,19</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t>3828,19</w:t>
                  </w:r>
                </w:p>
              </w:tc>
            </w:tr>
            <w:tr w:rsidR="0068132D" w:rsidRPr="000E6DAA" w:rsidTr="008B1258">
              <w:trPr>
                <w:trHeight w:val="192"/>
              </w:trPr>
              <w:tc>
                <w:tcPr>
                  <w:tcW w:w="4078" w:type="dxa"/>
                  <w:tcBorders>
                    <w:top w:val="single" w:sz="4" w:space="0" w:color="auto"/>
                    <w:left w:val="single" w:sz="6" w:space="0" w:color="auto"/>
                    <w:bottom w:val="single" w:sz="6" w:space="0" w:color="auto"/>
                    <w:right w:val="single" w:sz="6" w:space="0" w:color="auto"/>
                  </w:tcBorders>
                </w:tcPr>
                <w:p w:rsidR="0068132D" w:rsidRPr="003B0A31" w:rsidRDefault="0068132D" w:rsidP="008B1258">
                  <w:pPr>
                    <w:jc w:val="both"/>
                    <w:rPr>
                      <w:color w:val="000000"/>
                    </w:rPr>
                  </w:pPr>
                  <w:r w:rsidRPr="003B0A31">
                    <w:rPr>
                      <w:color w:val="000000"/>
                    </w:rPr>
                    <w:t>Расходы на реализацию мероприятий   по оценке недвижимости, признание прав и регулирование отношений по государственной, муниципальной собственности 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за счет средств местного бюджета</w:t>
                  </w:r>
                </w:p>
              </w:tc>
              <w:tc>
                <w:tcPr>
                  <w:tcW w:w="0" w:type="auto"/>
                  <w:tcBorders>
                    <w:top w:val="single" w:sz="4"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71.0.04.01130</w:t>
                  </w:r>
                </w:p>
              </w:tc>
              <w:tc>
                <w:tcPr>
                  <w:tcW w:w="0" w:type="auto"/>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6" w:space="0" w:color="auto"/>
                    <w:bottom w:val="single" w:sz="6" w:space="0" w:color="auto"/>
                    <w:right w:val="single" w:sz="6" w:space="0" w:color="auto"/>
                  </w:tcBorders>
                </w:tcPr>
                <w:p w:rsidR="0068132D" w:rsidRPr="00CD5008" w:rsidRDefault="0068132D" w:rsidP="008B1258">
                  <w:pPr>
                    <w:jc w:val="center"/>
                    <w:rPr>
                      <w:color w:val="000000"/>
                    </w:rPr>
                  </w:pPr>
                  <w:r w:rsidRPr="00CD5008">
                    <w:rPr>
                      <w:color w:val="000000"/>
                    </w:rPr>
                    <w:t>130,0</w:t>
                  </w:r>
                </w:p>
              </w:tc>
              <w:tc>
                <w:tcPr>
                  <w:tcW w:w="1028" w:type="dxa"/>
                  <w:tcBorders>
                    <w:top w:val="single" w:sz="4" w:space="0" w:color="auto"/>
                    <w:left w:val="single" w:sz="6" w:space="0" w:color="auto"/>
                    <w:bottom w:val="single" w:sz="6" w:space="0" w:color="auto"/>
                    <w:right w:val="single" w:sz="6" w:space="0" w:color="auto"/>
                  </w:tcBorders>
                </w:tcPr>
                <w:p w:rsidR="0068132D" w:rsidRPr="00CD5008" w:rsidRDefault="0068132D" w:rsidP="008B1258">
                  <w:pPr>
                    <w:jc w:val="center"/>
                    <w:rPr>
                      <w:color w:val="000000"/>
                    </w:rPr>
                  </w:pPr>
                  <w:r w:rsidRPr="00CD5008">
                    <w:rPr>
                      <w:color w:val="000000"/>
                    </w:rPr>
                    <w:t>130,0</w:t>
                  </w:r>
                </w:p>
              </w:tc>
              <w:tc>
                <w:tcPr>
                  <w:tcW w:w="1101" w:type="dxa"/>
                  <w:tcBorders>
                    <w:top w:val="single" w:sz="4" w:space="0" w:color="auto"/>
                    <w:left w:val="single" w:sz="6" w:space="0" w:color="auto"/>
                    <w:bottom w:val="single" w:sz="6" w:space="0" w:color="auto"/>
                    <w:right w:val="single" w:sz="6" w:space="0" w:color="auto"/>
                  </w:tcBorders>
                </w:tcPr>
                <w:p w:rsidR="0068132D" w:rsidRPr="00CD5008" w:rsidRDefault="0068132D" w:rsidP="008B1258">
                  <w:pPr>
                    <w:jc w:val="center"/>
                    <w:rPr>
                      <w:color w:val="000000"/>
                    </w:rPr>
                  </w:pPr>
                  <w:r w:rsidRPr="00CD5008">
                    <w:rPr>
                      <w:color w:val="000000"/>
                    </w:rPr>
                    <w:t>130,0</w:t>
                  </w:r>
                </w:p>
              </w:tc>
            </w:tr>
            <w:tr w:rsidR="0068132D" w:rsidRPr="000E6DAA" w:rsidTr="008B1258">
              <w:trPr>
                <w:trHeight w:val="192"/>
              </w:trPr>
              <w:tc>
                <w:tcPr>
                  <w:tcW w:w="4078" w:type="dxa"/>
                  <w:tcBorders>
                    <w:top w:val="single" w:sz="6" w:space="0" w:color="auto"/>
                    <w:left w:val="single" w:sz="6" w:space="0" w:color="auto"/>
                    <w:bottom w:val="single" w:sz="6" w:space="0" w:color="auto"/>
                    <w:right w:val="single" w:sz="6" w:space="0" w:color="auto"/>
                  </w:tcBorders>
                  <w:vAlign w:val="center"/>
                </w:tcPr>
                <w:p w:rsidR="0068132D" w:rsidRPr="003B0A31" w:rsidRDefault="0068132D" w:rsidP="008B1258">
                  <w:pPr>
                    <w:jc w:val="both"/>
                  </w:pPr>
                  <w:r w:rsidRPr="003B0A31">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68132D" w:rsidRPr="003F531A" w:rsidRDefault="0068132D" w:rsidP="008B1258">
                  <w:pPr>
                    <w:jc w:val="center"/>
                  </w:pPr>
                  <w:r w:rsidRPr="003F53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71.0.04.01130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68132D" w:rsidRPr="00CD5008" w:rsidRDefault="0068132D" w:rsidP="008B1258">
                  <w:pPr>
                    <w:jc w:val="center"/>
                    <w:rPr>
                      <w:color w:val="000000"/>
                    </w:rPr>
                  </w:pPr>
                  <w:r w:rsidRPr="00CD5008">
                    <w:rPr>
                      <w:color w:val="000000"/>
                    </w:rPr>
                    <w:t>130,0</w:t>
                  </w:r>
                </w:p>
              </w:tc>
              <w:tc>
                <w:tcPr>
                  <w:tcW w:w="1028" w:type="dxa"/>
                  <w:tcBorders>
                    <w:top w:val="single" w:sz="6" w:space="0" w:color="auto"/>
                    <w:left w:val="single" w:sz="6" w:space="0" w:color="auto"/>
                    <w:bottom w:val="single" w:sz="6" w:space="0" w:color="auto"/>
                    <w:right w:val="single" w:sz="6" w:space="0" w:color="auto"/>
                  </w:tcBorders>
                </w:tcPr>
                <w:p w:rsidR="0068132D" w:rsidRPr="00CD5008" w:rsidRDefault="0068132D" w:rsidP="008B1258">
                  <w:pPr>
                    <w:jc w:val="center"/>
                    <w:rPr>
                      <w:color w:val="000000"/>
                    </w:rPr>
                  </w:pPr>
                  <w:r w:rsidRPr="00CD5008">
                    <w:rPr>
                      <w:color w:val="000000"/>
                    </w:rPr>
                    <w:t>130,0</w:t>
                  </w:r>
                </w:p>
              </w:tc>
              <w:tc>
                <w:tcPr>
                  <w:tcW w:w="1101" w:type="dxa"/>
                  <w:tcBorders>
                    <w:top w:val="single" w:sz="6" w:space="0" w:color="auto"/>
                    <w:left w:val="single" w:sz="6" w:space="0" w:color="auto"/>
                    <w:bottom w:val="single" w:sz="6" w:space="0" w:color="auto"/>
                    <w:right w:val="single" w:sz="6" w:space="0" w:color="auto"/>
                  </w:tcBorders>
                </w:tcPr>
                <w:p w:rsidR="0068132D" w:rsidRPr="00CD5008" w:rsidRDefault="0068132D" w:rsidP="008B1258">
                  <w:pPr>
                    <w:jc w:val="center"/>
                    <w:rPr>
                      <w:color w:val="000000"/>
                    </w:rPr>
                  </w:pPr>
                  <w:r w:rsidRPr="00CD5008">
                    <w:rPr>
                      <w:color w:val="000000"/>
                    </w:rPr>
                    <w:t>130,0</w:t>
                  </w:r>
                </w:p>
              </w:tc>
            </w:tr>
            <w:tr w:rsidR="0068132D" w:rsidRPr="000E6DAA" w:rsidTr="008B1258">
              <w:trPr>
                <w:trHeight w:val="192"/>
              </w:trPr>
              <w:tc>
                <w:tcPr>
                  <w:tcW w:w="4078" w:type="dxa"/>
                  <w:tcBorders>
                    <w:top w:val="single" w:sz="6" w:space="0" w:color="auto"/>
                    <w:left w:val="single" w:sz="6" w:space="0" w:color="auto"/>
                    <w:bottom w:val="single" w:sz="6" w:space="0" w:color="auto"/>
                    <w:right w:val="single" w:sz="6" w:space="0" w:color="auto"/>
                  </w:tcBorders>
                  <w:vAlign w:val="center"/>
                </w:tcPr>
                <w:p w:rsidR="0068132D" w:rsidRPr="003B0A31" w:rsidRDefault="0068132D" w:rsidP="008B1258">
                  <w:pPr>
                    <w:jc w:val="both"/>
                  </w:pPr>
                  <w:r w:rsidRPr="003B0A31">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71.0.04.01130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68132D" w:rsidRPr="00CD5008" w:rsidRDefault="0068132D" w:rsidP="008B1258">
                  <w:pPr>
                    <w:jc w:val="center"/>
                    <w:rPr>
                      <w:color w:val="000000"/>
                    </w:rPr>
                  </w:pPr>
                  <w:r w:rsidRPr="00CD5008">
                    <w:rPr>
                      <w:color w:val="000000"/>
                    </w:rPr>
                    <w:t>130,0</w:t>
                  </w:r>
                </w:p>
              </w:tc>
              <w:tc>
                <w:tcPr>
                  <w:tcW w:w="1028" w:type="dxa"/>
                  <w:tcBorders>
                    <w:top w:val="single" w:sz="6" w:space="0" w:color="auto"/>
                    <w:left w:val="single" w:sz="6" w:space="0" w:color="auto"/>
                    <w:bottom w:val="single" w:sz="6" w:space="0" w:color="auto"/>
                    <w:right w:val="single" w:sz="6" w:space="0" w:color="auto"/>
                  </w:tcBorders>
                </w:tcPr>
                <w:p w:rsidR="0068132D" w:rsidRPr="00CD5008" w:rsidRDefault="0068132D" w:rsidP="008B1258">
                  <w:pPr>
                    <w:jc w:val="center"/>
                    <w:rPr>
                      <w:color w:val="000000"/>
                    </w:rPr>
                  </w:pPr>
                  <w:r w:rsidRPr="00CD5008">
                    <w:rPr>
                      <w:color w:val="000000"/>
                    </w:rPr>
                    <w:t>130,0</w:t>
                  </w:r>
                </w:p>
              </w:tc>
              <w:tc>
                <w:tcPr>
                  <w:tcW w:w="1101" w:type="dxa"/>
                  <w:tcBorders>
                    <w:top w:val="single" w:sz="6" w:space="0" w:color="auto"/>
                    <w:left w:val="single" w:sz="6" w:space="0" w:color="auto"/>
                    <w:bottom w:val="single" w:sz="6" w:space="0" w:color="auto"/>
                    <w:right w:val="single" w:sz="6" w:space="0" w:color="auto"/>
                  </w:tcBorders>
                </w:tcPr>
                <w:p w:rsidR="0068132D" w:rsidRPr="00CD5008" w:rsidRDefault="0068132D" w:rsidP="008B1258">
                  <w:pPr>
                    <w:jc w:val="center"/>
                    <w:rPr>
                      <w:color w:val="000000"/>
                    </w:rPr>
                  </w:pPr>
                  <w:r w:rsidRPr="00CD5008">
                    <w:rPr>
                      <w:color w:val="000000"/>
                    </w:rPr>
                    <w:t>130,0</w:t>
                  </w:r>
                </w:p>
              </w:tc>
            </w:tr>
            <w:tr w:rsidR="0068132D" w:rsidRPr="000E6DAA" w:rsidTr="008B1258">
              <w:trPr>
                <w:trHeight w:val="280"/>
              </w:trPr>
              <w:tc>
                <w:tcPr>
                  <w:tcW w:w="4078" w:type="dxa"/>
                  <w:tcBorders>
                    <w:top w:val="single" w:sz="6" w:space="0" w:color="auto"/>
                    <w:left w:val="single" w:sz="6" w:space="0" w:color="auto"/>
                    <w:bottom w:val="single" w:sz="4" w:space="0" w:color="auto"/>
                    <w:right w:val="single" w:sz="6" w:space="0" w:color="auto"/>
                  </w:tcBorders>
                </w:tcPr>
                <w:p w:rsidR="0068132D" w:rsidRPr="003B0A31" w:rsidRDefault="0068132D" w:rsidP="008B1258">
                  <w:pPr>
                    <w:jc w:val="both"/>
                    <w:rPr>
                      <w:color w:val="000000"/>
                    </w:rPr>
                  </w:pPr>
                  <w:r w:rsidRPr="003B0A31">
                    <w:rPr>
                      <w:color w:val="000000"/>
                    </w:rPr>
                    <w:t>Расходы на реализацию мероприятий   по содержанию государственной муниципальной собственности 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за счет средств местного бюджета</w:t>
                  </w:r>
                </w:p>
              </w:tc>
              <w:tc>
                <w:tcPr>
                  <w:tcW w:w="0" w:type="auto"/>
                  <w:tcBorders>
                    <w:top w:val="single" w:sz="6" w:space="0" w:color="auto"/>
                    <w:left w:val="single" w:sz="6" w:space="0" w:color="auto"/>
                    <w:bottom w:val="single" w:sz="4" w:space="0" w:color="auto"/>
                    <w:right w:val="single" w:sz="6" w:space="0" w:color="auto"/>
                  </w:tcBorders>
                </w:tcPr>
                <w:p w:rsidR="0068132D" w:rsidRPr="009E50A7" w:rsidRDefault="0068132D" w:rsidP="008B1258">
                  <w:pPr>
                    <w:jc w:val="center"/>
                  </w:pPr>
                  <w:r w:rsidRPr="009E50A7">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71.0.04.01230</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4" w:space="0" w:color="auto"/>
                    <w:right w:val="single" w:sz="6" w:space="0" w:color="auto"/>
                  </w:tcBorders>
                </w:tcPr>
                <w:p w:rsidR="0068132D" w:rsidRPr="001A75D4" w:rsidRDefault="0068132D" w:rsidP="008B1258">
                  <w:pPr>
                    <w:jc w:val="center"/>
                    <w:rPr>
                      <w:color w:val="000000"/>
                      <w:highlight w:val="yellow"/>
                    </w:rPr>
                  </w:pPr>
                  <w:r w:rsidRPr="00762416">
                    <w:rPr>
                      <w:color w:val="000000"/>
                    </w:rPr>
                    <w:t>36</w:t>
                  </w:r>
                  <w:r>
                    <w:rPr>
                      <w:color w:val="000000"/>
                    </w:rPr>
                    <w:t>9</w:t>
                  </w:r>
                  <w:r w:rsidRPr="00762416">
                    <w:rPr>
                      <w:color w:val="000000"/>
                    </w:rPr>
                    <w:t>8,19</w:t>
                  </w:r>
                </w:p>
              </w:tc>
              <w:tc>
                <w:tcPr>
                  <w:tcW w:w="1028" w:type="dxa"/>
                  <w:tcBorders>
                    <w:top w:val="single" w:sz="6" w:space="0" w:color="auto"/>
                    <w:left w:val="single" w:sz="6" w:space="0" w:color="auto"/>
                    <w:bottom w:val="single" w:sz="4" w:space="0" w:color="auto"/>
                    <w:right w:val="single" w:sz="6" w:space="0" w:color="auto"/>
                  </w:tcBorders>
                </w:tcPr>
                <w:p w:rsidR="0068132D" w:rsidRPr="001A75D4" w:rsidRDefault="0068132D" w:rsidP="008B1258">
                  <w:pPr>
                    <w:jc w:val="center"/>
                    <w:rPr>
                      <w:color w:val="000000"/>
                      <w:highlight w:val="yellow"/>
                    </w:rPr>
                  </w:pPr>
                  <w:r>
                    <w:rPr>
                      <w:color w:val="000000"/>
                    </w:rPr>
                    <w:t>369</w:t>
                  </w:r>
                  <w:r w:rsidRPr="00762416">
                    <w:rPr>
                      <w:color w:val="000000"/>
                    </w:rPr>
                    <w:t>8,19</w:t>
                  </w:r>
                </w:p>
              </w:tc>
              <w:tc>
                <w:tcPr>
                  <w:tcW w:w="1101"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jc w:val="center"/>
                    <w:rPr>
                      <w:color w:val="000000"/>
                    </w:rPr>
                  </w:pPr>
                  <w:r>
                    <w:rPr>
                      <w:color w:val="000000"/>
                    </w:rPr>
                    <w:t>3698,19</w:t>
                  </w:r>
                </w:p>
              </w:tc>
            </w:tr>
            <w:tr w:rsidR="0068132D" w:rsidRPr="000E6DAA" w:rsidTr="008B1258">
              <w:trPr>
                <w:trHeight w:val="257"/>
              </w:trPr>
              <w:tc>
                <w:tcPr>
                  <w:tcW w:w="4078" w:type="dxa"/>
                  <w:tcBorders>
                    <w:top w:val="single" w:sz="4" w:space="0" w:color="auto"/>
                    <w:left w:val="single" w:sz="4" w:space="0" w:color="auto"/>
                    <w:bottom w:val="single" w:sz="4" w:space="0" w:color="auto"/>
                    <w:right w:val="single" w:sz="4" w:space="0" w:color="auto"/>
                  </w:tcBorders>
                  <w:vAlign w:val="center"/>
                </w:tcPr>
                <w:p w:rsidR="0068132D" w:rsidRPr="003B0A31" w:rsidRDefault="0068132D" w:rsidP="008B1258">
                  <w:pPr>
                    <w:jc w:val="both"/>
                  </w:pPr>
                  <w:r w:rsidRPr="003B0A31">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jc w:val="center"/>
                    <w:rPr>
                      <w:color w:val="000000"/>
                      <w:highlight w:val="yellow"/>
                    </w:rPr>
                  </w:pPr>
                  <w:r w:rsidRPr="00762416">
                    <w:rPr>
                      <w:color w:val="000000"/>
                    </w:rPr>
                    <w:t>3628,19</w:t>
                  </w:r>
                </w:p>
              </w:tc>
              <w:tc>
                <w:tcPr>
                  <w:tcW w:w="1028"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jc w:val="center"/>
                    <w:rPr>
                      <w:color w:val="000000"/>
                      <w:highlight w:val="yellow"/>
                    </w:rPr>
                  </w:pPr>
                  <w:r w:rsidRPr="00762416">
                    <w:rPr>
                      <w:color w:val="000000"/>
                    </w:rPr>
                    <w:t>3628,19</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3628,19</w:t>
                  </w:r>
                </w:p>
              </w:tc>
            </w:tr>
            <w:tr w:rsidR="0068132D" w:rsidRPr="000E6DAA" w:rsidTr="008B1258">
              <w:trPr>
                <w:trHeight w:val="187"/>
              </w:trPr>
              <w:tc>
                <w:tcPr>
                  <w:tcW w:w="4078" w:type="dxa"/>
                  <w:tcBorders>
                    <w:top w:val="single" w:sz="4" w:space="0" w:color="auto"/>
                    <w:left w:val="single" w:sz="4" w:space="0" w:color="auto"/>
                    <w:bottom w:val="single" w:sz="4" w:space="0" w:color="auto"/>
                    <w:right w:val="single" w:sz="4" w:space="0" w:color="auto"/>
                  </w:tcBorders>
                  <w:vAlign w:val="center"/>
                </w:tcPr>
                <w:p w:rsidR="0068132D" w:rsidRPr="003B0A31" w:rsidRDefault="0068132D" w:rsidP="008B1258">
                  <w:pPr>
                    <w:jc w:val="both"/>
                  </w:pPr>
                  <w:r w:rsidRPr="003B0A31">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jc w:val="center"/>
                    <w:rPr>
                      <w:color w:val="000000"/>
                      <w:highlight w:val="yellow"/>
                    </w:rPr>
                  </w:pPr>
                  <w:r w:rsidRPr="00762416">
                    <w:rPr>
                      <w:color w:val="000000"/>
                    </w:rPr>
                    <w:t>3628,19</w:t>
                  </w:r>
                </w:p>
              </w:tc>
              <w:tc>
                <w:tcPr>
                  <w:tcW w:w="1028" w:type="dxa"/>
                  <w:tcBorders>
                    <w:top w:val="single" w:sz="4" w:space="0" w:color="auto"/>
                    <w:left w:val="single" w:sz="4" w:space="0" w:color="auto"/>
                    <w:bottom w:val="single" w:sz="4" w:space="0" w:color="auto"/>
                    <w:right w:val="single" w:sz="4" w:space="0" w:color="auto"/>
                  </w:tcBorders>
                </w:tcPr>
                <w:p w:rsidR="0068132D" w:rsidRPr="001A75D4" w:rsidRDefault="0068132D" w:rsidP="008B1258">
                  <w:pPr>
                    <w:jc w:val="center"/>
                    <w:rPr>
                      <w:color w:val="000000"/>
                      <w:highlight w:val="yellow"/>
                    </w:rPr>
                  </w:pPr>
                  <w:r w:rsidRPr="00762416">
                    <w:rPr>
                      <w:color w:val="000000"/>
                    </w:rPr>
                    <w:t>3628,19</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3628,19</w:t>
                  </w:r>
                </w:p>
              </w:tc>
            </w:tr>
            <w:tr w:rsidR="0068132D" w:rsidRPr="000E6DAA" w:rsidTr="008B1258">
              <w:trPr>
                <w:trHeight w:val="494"/>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3D6BE2">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pPr>
                  <w:r>
                    <w:t>70,0</w:t>
                  </w:r>
                </w:p>
              </w:tc>
              <w:tc>
                <w:tcPr>
                  <w:tcW w:w="1028" w:type="dxa"/>
                  <w:tcBorders>
                    <w:top w:val="single" w:sz="4" w:space="0" w:color="auto"/>
                    <w:left w:val="single" w:sz="4" w:space="0" w:color="auto"/>
                    <w:bottom w:val="single" w:sz="4" w:space="0" w:color="auto"/>
                    <w:right w:val="single" w:sz="4" w:space="0" w:color="auto"/>
                  </w:tcBorders>
                </w:tcPr>
                <w:p w:rsidR="0068132D" w:rsidRPr="00762416" w:rsidRDefault="0068132D" w:rsidP="008B1258">
                  <w:pPr>
                    <w:jc w:val="center"/>
                    <w:rPr>
                      <w:color w:val="000000"/>
                    </w:rPr>
                  </w:pPr>
                  <w:r>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70,0</w:t>
                  </w:r>
                </w:p>
              </w:tc>
            </w:tr>
            <w:tr w:rsidR="0068132D" w:rsidRPr="000E6DAA" w:rsidTr="008B1258">
              <w:trPr>
                <w:trHeight w:val="494"/>
              </w:trPr>
              <w:tc>
                <w:tcPr>
                  <w:tcW w:w="4078" w:type="dxa"/>
                  <w:tcBorders>
                    <w:top w:val="single" w:sz="4" w:space="0" w:color="auto"/>
                    <w:left w:val="single" w:sz="6" w:space="0" w:color="auto"/>
                    <w:bottom w:val="single" w:sz="4" w:space="0" w:color="auto"/>
                    <w:right w:val="single" w:sz="6" w:space="0" w:color="auto"/>
                  </w:tcBorders>
                </w:tcPr>
                <w:p w:rsidR="0068132D" w:rsidRPr="003B0A31" w:rsidRDefault="0068132D" w:rsidP="008B1258">
                  <w:pPr>
                    <w:autoSpaceDE w:val="0"/>
                    <w:autoSpaceDN w:val="0"/>
                    <w:adjustRightInd w:val="0"/>
                    <w:jc w:val="both"/>
                    <w:rPr>
                      <w:color w:val="000000"/>
                    </w:rPr>
                  </w:pPr>
                  <w:r w:rsidRPr="003B0A31">
                    <w:rPr>
                      <w:bCs/>
                      <w:color w:val="000000"/>
                    </w:rPr>
                    <w:t>Уплата налогов, сборов и иных платежей</w:t>
                  </w:r>
                </w:p>
              </w:tc>
              <w:tc>
                <w:tcPr>
                  <w:tcW w:w="0" w:type="auto"/>
                  <w:tcBorders>
                    <w:top w:val="single" w:sz="4" w:space="0" w:color="auto"/>
                    <w:left w:val="single" w:sz="6" w:space="0" w:color="auto"/>
                    <w:bottom w:val="single" w:sz="4" w:space="0" w:color="auto"/>
                    <w:right w:val="single" w:sz="6" w:space="0" w:color="auto"/>
                  </w:tcBorders>
                </w:tcPr>
                <w:p w:rsidR="0068132D" w:rsidRPr="00281440" w:rsidRDefault="0068132D" w:rsidP="008B1258">
                  <w:pPr>
                    <w:jc w:val="center"/>
                  </w:pPr>
                  <w:r w:rsidRPr="00281440">
                    <w:rPr>
                      <w:bCs/>
                      <w:color w:val="000000"/>
                    </w:rPr>
                    <w:t>193</w:t>
                  </w:r>
                </w:p>
              </w:tc>
              <w:tc>
                <w:tcPr>
                  <w:tcW w:w="0" w:type="auto"/>
                  <w:tcBorders>
                    <w:top w:val="single" w:sz="4"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6" w:space="0" w:color="auto"/>
                    <w:bottom w:val="single" w:sz="4" w:space="0" w:color="auto"/>
                    <w:right w:val="single" w:sz="6" w:space="0" w:color="auto"/>
                  </w:tcBorders>
                </w:tcPr>
                <w:p w:rsidR="0068132D" w:rsidRDefault="0068132D" w:rsidP="008B1258">
                  <w:pPr>
                    <w:jc w:val="center"/>
                  </w:pPr>
                  <w:r w:rsidRPr="003D6BE2">
                    <w:rPr>
                      <w:color w:val="000000"/>
                    </w:rPr>
                    <w:t>71.0.04.01230</w:t>
                  </w:r>
                </w:p>
              </w:tc>
              <w:tc>
                <w:tcPr>
                  <w:tcW w:w="0" w:type="auto"/>
                  <w:tcBorders>
                    <w:top w:val="single" w:sz="4"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850</w:t>
                  </w:r>
                </w:p>
              </w:tc>
              <w:tc>
                <w:tcPr>
                  <w:tcW w:w="1167" w:type="dxa"/>
                  <w:tcBorders>
                    <w:top w:val="single" w:sz="4" w:space="0" w:color="auto"/>
                    <w:left w:val="single" w:sz="6" w:space="0" w:color="auto"/>
                    <w:bottom w:val="single" w:sz="4" w:space="0" w:color="auto"/>
                    <w:right w:val="single" w:sz="6" w:space="0" w:color="auto"/>
                  </w:tcBorders>
                </w:tcPr>
                <w:p w:rsidR="0068132D" w:rsidRPr="00762416" w:rsidRDefault="0068132D" w:rsidP="008B1258">
                  <w:pPr>
                    <w:jc w:val="center"/>
                  </w:pPr>
                  <w:r>
                    <w:t>70,0</w:t>
                  </w:r>
                </w:p>
              </w:tc>
              <w:tc>
                <w:tcPr>
                  <w:tcW w:w="1028" w:type="dxa"/>
                  <w:tcBorders>
                    <w:top w:val="single" w:sz="4" w:space="0" w:color="auto"/>
                    <w:left w:val="single" w:sz="6" w:space="0" w:color="auto"/>
                    <w:bottom w:val="single" w:sz="4" w:space="0" w:color="auto"/>
                    <w:right w:val="single" w:sz="6" w:space="0" w:color="auto"/>
                  </w:tcBorders>
                </w:tcPr>
                <w:p w:rsidR="0068132D" w:rsidRPr="00762416" w:rsidRDefault="0068132D" w:rsidP="008B1258">
                  <w:pPr>
                    <w:jc w:val="center"/>
                    <w:rPr>
                      <w:color w:val="000000"/>
                    </w:rPr>
                  </w:pPr>
                  <w:r>
                    <w:rPr>
                      <w:color w:val="000000"/>
                    </w:rPr>
                    <w:t>70,0</w:t>
                  </w:r>
                </w:p>
              </w:tc>
              <w:tc>
                <w:tcPr>
                  <w:tcW w:w="1101" w:type="dxa"/>
                  <w:tcBorders>
                    <w:top w:val="single" w:sz="4" w:space="0" w:color="auto"/>
                    <w:left w:val="single" w:sz="6" w:space="0" w:color="auto"/>
                    <w:bottom w:val="single" w:sz="4" w:space="0" w:color="auto"/>
                    <w:right w:val="single" w:sz="6" w:space="0" w:color="auto"/>
                  </w:tcBorders>
                </w:tcPr>
                <w:p w:rsidR="0068132D" w:rsidRPr="00FB4155" w:rsidRDefault="0068132D" w:rsidP="008B1258">
                  <w:pPr>
                    <w:jc w:val="center"/>
                    <w:rPr>
                      <w:color w:val="000000"/>
                    </w:rPr>
                  </w:pPr>
                  <w:r>
                    <w:rPr>
                      <w:color w:val="000000"/>
                    </w:rPr>
                    <w:t>70,0</w:t>
                  </w:r>
                </w:p>
              </w:tc>
            </w:tr>
            <w:tr w:rsidR="0068132D" w:rsidRPr="000E6DAA" w:rsidTr="008B1258">
              <w:trPr>
                <w:trHeight w:val="21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b/>
                      <w:bCs/>
                      <w:color w:val="000000"/>
                    </w:rPr>
                    <w:lastRenderedPageBreak/>
                    <w:t>НАЦИОНАЛЬНАЯ ОБОРОНА</w:t>
                  </w:r>
                </w:p>
              </w:tc>
              <w:tc>
                <w:tcPr>
                  <w:tcW w:w="0" w:type="auto"/>
                  <w:tcBorders>
                    <w:top w:val="single" w:sz="4" w:space="0" w:color="auto"/>
                    <w:left w:val="single" w:sz="4" w:space="0" w:color="auto"/>
                    <w:bottom w:val="single" w:sz="4" w:space="0" w:color="auto"/>
                    <w:right w:val="single" w:sz="4" w:space="0" w:color="auto"/>
                  </w:tcBorders>
                </w:tcPr>
                <w:p w:rsidR="0068132D" w:rsidRPr="003F531A" w:rsidRDefault="0068132D" w:rsidP="008B1258">
                  <w:pPr>
                    <w:jc w:val="cente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b/>
                      <w:bCs/>
                      <w:color w:val="000000"/>
                    </w:rPr>
                  </w:pPr>
                  <w:r w:rsidRPr="00897042">
                    <w:rPr>
                      <w:b/>
                      <w:bCs/>
                      <w:color w:val="000000"/>
                    </w:rPr>
                    <w:t>0200</w:t>
                  </w:r>
                </w:p>
              </w:tc>
              <w:tc>
                <w:tcPr>
                  <w:tcW w:w="0" w:type="auto"/>
                  <w:tcBorders>
                    <w:top w:val="single" w:sz="4" w:space="0" w:color="auto"/>
                    <w:left w:val="single" w:sz="4" w:space="0" w:color="auto"/>
                    <w:bottom w:val="single" w:sz="4" w:space="0" w:color="auto"/>
                    <w:right w:val="single" w:sz="4" w:space="0" w:color="auto"/>
                  </w:tcBorders>
                </w:tcPr>
                <w:p w:rsidR="0068132D" w:rsidRPr="00334A0B" w:rsidRDefault="0068132D" w:rsidP="008B1258">
                  <w:pPr>
                    <w:autoSpaceDE w:val="0"/>
                    <w:autoSpaceDN w:val="0"/>
                    <w:adjustRightInd w:val="0"/>
                    <w:jc w:val="center"/>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334A0B" w:rsidRDefault="0068132D" w:rsidP="008B1258">
                  <w:pPr>
                    <w:autoSpaceDE w:val="0"/>
                    <w:autoSpaceDN w:val="0"/>
                    <w:adjustRightInd w:val="0"/>
                    <w:jc w:val="right"/>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274200" w:rsidRDefault="0068132D" w:rsidP="008B1258">
                  <w:pPr>
                    <w:jc w:val="center"/>
                    <w:rPr>
                      <w:b/>
                      <w:color w:val="000000"/>
                    </w:rPr>
                  </w:pPr>
                  <w:r>
                    <w:rPr>
                      <w:b/>
                      <w:color w:val="000000"/>
                    </w:rPr>
                    <w:t>496,4</w:t>
                  </w:r>
                </w:p>
              </w:tc>
              <w:tc>
                <w:tcPr>
                  <w:tcW w:w="1028" w:type="dxa"/>
                  <w:tcBorders>
                    <w:top w:val="single" w:sz="4" w:space="0" w:color="auto"/>
                    <w:left w:val="single" w:sz="4" w:space="0" w:color="auto"/>
                    <w:bottom w:val="single" w:sz="4" w:space="0" w:color="auto"/>
                    <w:right w:val="single" w:sz="4" w:space="0" w:color="auto"/>
                  </w:tcBorders>
                </w:tcPr>
                <w:p w:rsidR="0068132D" w:rsidRPr="00274200" w:rsidRDefault="0068132D" w:rsidP="008B1258">
                  <w:pPr>
                    <w:jc w:val="center"/>
                    <w:rPr>
                      <w:b/>
                      <w:color w:val="000000"/>
                    </w:rPr>
                  </w:pPr>
                  <w:r w:rsidRPr="00274200">
                    <w:rPr>
                      <w:b/>
                      <w:color w:val="000000"/>
                    </w:rPr>
                    <w:t>5</w:t>
                  </w:r>
                  <w:r>
                    <w:rPr>
                      <w:b/>
                      <w:color w:val="000000"/>
                    </w:rPr>
                    <w:t>43,0</w:t>
                  </w:r>
                </w:p>
              </w:tc>
              <w:tc>
                <w:tcPr>
                  <w:tcW w:w="1101"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b/>
                      <w:color w:val="000000"/>
                    </w:rPr>
                  </w:pPr>
                  <w:r w:rsidRPr="00BB5E2A">
                    <w:rPr>
                      <w:b/>
                      <w:color w:val="000000"/>
                    </w:rPr>
                    <w:t>5</w:t>
                  </w:r>
                  <w:r>
                    <w:rPr>
                      <w:b/>
                      <w:color w:val="000000"/>
                    </w:rPr>
                    <w:t>62,5</w:t>
                  </w:r>
                </w:p>
              </w:tc>
            </w:tr>
            <w:tr w:rsidR="0068132D" w:rsidRPr="000E6DAA" w:rsidTr="008B1258">
              <w:trPr>
                <w:trHeight w:val="53"/>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Мобилизационная и вневойсковая подготовка</w:t>
                  </w:r>
                </w:p>
              </w:tc>
              <w:tc>
                <w:tcPr>
                  <w:tcW w:w="0" w:type="auto"/>
                  <w:tcBorders>
                    <w:top w:val="single" w:sz="4" w:space="0" w:color="auto"/>
                    <w:left w:val="single" w:sz="4" w:space="0" w:color="auto"/>
                    <w:bottom w:val="single" w:sz="4" w:space="0" w:color="auto"/>
                    <w:right w:val="single" w:sz="4" w:space="0" w:color="auto"/>
                  </w:tcBorders>
                </w:tcPr>
                <w:p w:rsidR="0068132D" w:rsidRPr="00281440" w:rsidRDefault="0068132D" w:rsidP="008B1258">
                  <w:pPr>
                    <w:jc w:val="center"/>
                    <w:rPr>
                      <w:b/>
                    </w:rPr>
                  </w:pPr>
                  <w:r w:rsidRPr="003F53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496,4</w:t>
                  </w:r>
                </w:p>
              </w:tc>
              <w:tc>
                <w:tcPr>
                  <w:tcW w:w="1028"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543,0</w:t>
                  </w:r>
                </w:p>
              </w:tc>
              <w:tc>
                <w:tcPr>
                  <w:tcW w:w="1101"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562,5</w:t>
                  </w:r>
                </w:p>
              </w:tc>
            </w:tr>
            <w:tr w:rsidR="0068132D" w:rsidRPr="000E6DAA" w:rsidTr="008B1258">
              <w:trPr>
                <w:trHeight w:val="494"/>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Непрограммные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496,4</w:t>
                  </w:r>
                </w:p>
              </w:tc>
              <w:tc>
                <w:tcPr>
                  <w:tcW w:w="1028"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543,0</w:t>
                  </w:r>
                </w:p>
              </w:tc>
              <w:tc>
                <w:tcPr>
                  <w:tcW w:w="1101" w:type="dxa"/>
                  <w:tcBorders>
                    <w:top w:val="single" w:sz="4" w:space="0" w:color="auto"/>
                    <w:left w:val="single" w:sz="4" w:space="0" w:color="auto"/>
                    <w:bottom w:val="single" w:sz="4" w:space="0" w:color="auto"/>
                    <w:right w:val="single" w:sz="4" w:space="0" w:color="auto"/>
                  </w:tcBorders>
                </w:tcPr>
                <w:p w:rsidR="0068132D" w:rsidRPr="003902A0" w:rsidRDefault="0068132D" w:rsidP="008B1258">
                  <w:pPr>
                    <w:jc w:val="center"/>
                    <w:rPr>
                      <w:color w:val="000000"/>
                    </w:rPr>
                  </w:pPr>
                  <w:r w:rsidRPr="003902A0">
                    <w:rPr>
                      <w:color w:val="000000"/>
                    </w:rPr>
                    <w:t>562,5</w:t>
                  </w:r>
                </w:p>
              </w:tc>
            </w:tr>
            <w:tr w:rsidR="0068132D" w:rsidRPr="000E6DAA" w:rsidTr="008B1258">
              <w:trPr>
                <w:trHeight w:val="214"/>
              </w:trPr>
              <w:tc>
                <w:tcPr>
                  <w:tcW w:w="4078" w:type="dxa"/>
                  <w:tcBorders>
                    <w:top w:val="single" w:sz="4" w:space="0" w:color="auto"/>
                    <w:left w:val="single" w:sz="6" w:space="0" w:color="auto"/>
                    <w:bottom w:val="single" w:sz="6" w:space="0" w:color="auto"/>
                    <w:right w:val="single" w:sz="6" w:space="0" w:color="auto"/>
                  </w:tcBorders>
                </w:tcPr>
                <w:p w:rsidR="0068132D" w:rsidRPr="003B0A31" w:rsidRDefault="0068132D" w:rsidP="008B1258">
                  <w:pPr>
                    <w:jc w:val="both"/>
                    <w:rPr>
                      <w:color w:val="000000"/>
                    </w:rPr>
                  </w:pPr>
                  <w:r w:rsidRPr="003B0A31">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single" w:sz="4"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4"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jc w:val="right"/>
                    <w:rPr>
                      <w:color w:val="000000"/>
                    </w:rPr>
                  </w:pPr>
                </w:p>
              </w:tc>
              <w:tc>
                <w:tcPr>
                  <w:tcW w:w="1167" w:type="dxa"/>
                  <w:tcBorders>
                    <w:top w:val="single" w:sz="4" w:space="0" w:color="auto"/>
                    <w:left w:val="single" w:sz="6" w:space="0" w:color="auto"/>
                    <w:bottom w:val="single" w:sz="6" w:space="0" w:color="auto"/>
                    <w:right w:val="single" w:sz="6" w:space="0" w:color="auto"/>
                  </w:tcBorders>
                </w:tcPr>
                <w:p w:rsidR="0068132D" w:rsidRPr="003902A0" w:rsidRDefault="0068132D" w:rsidP="008B1258">
                  <w:pPr>
                    <w:jc w:val="center"/>
                    <w:rPr>
                      <w:color w:val="000000"/>
                    </w:rPr>
                  </w:pPr>
                  <w:r w:rsidRPr="003902A0">
                    <w:rPr>
                      <w:color w:val="000000"/>
                    </w:rPr>
                    <w:t>496,4</w:t>
                  </w:r>
                </w:p>
              </w:tc>
              <w:tc>
                <w:tcPr>
                  <w:tcW w:w="1028" w:type="dxa"/>
                  <w:tcBorders>
                    <w:top w:val="single" w:sz="4" w:space="0" w:color="auto"/>
                    <w:left w:val="single" w:sz="6" w:space="0" w:color="auto"/>
                    <w:bottom w:val="single" w:sz="6" w:space="0" w:color="auto"/>
                    <w:right w:val="single" w:sz="6" w:space="0" w:color="auto"/>
                  </w:tcBorders>
                </w:tcPr>
                <w:p w:rsidR="0068132D" w:rsidRPr="003902A0" w:rsidRDefault="0068132D" w:rsidP="008B1258">
                  <w:pPr>
                    <w:jc w:val="center"/>
                    <w:rPr>
                      <w:color w:val="000000"/>
                    </w:rPr>
                  </w:pPr>
                  <w:r w:rsidRPr="003902A0">
                    <w:rPr>
                      <w:color w:val="000000"/>
                    </w:rPr>
                    <w:t>543,0</w:t>
                  </w:r>
                </w:p>
              </w:tc>
              <w:tc>
                <w:tcPr>
                  <w:tcW w:w="1101" w:type="dxa"/>
                  <w:tcBorders>
                    <w:top w:val="single" w:sz="4" w:space="0" w:color="auto"/>
                    <w:left w:val="single" w:sz="6" w:space="0" w:color="auto"/>
                    <w:bottom w:val="single" w:sz="6" w:space="0" w:color="auto"/>
                    <w:right w:val="single" w:sz="6" w:space="0" w:color="auto"/>
                  </w:tcBorders>
                </w:tcPr>
                <w:p w:rsidR="0068132D" w:rsidRPr="003902A0" w:rsidRDefault="0068132D" w:rsidP="008B1258">
                  <w:pPr>
                    <w:jc w:val="center"/>
                    <w:rPr>
                      <w:color w:val="000000"/>
                    </w:rPr>
                  </w:pPr>
                  <w:r w:rsidRPr="003902A0">
                    <w:rPr>
                      <w:color w:val="000000"/>
                    </w:rPr>
                    <w:t>562,5</w:t>
                  </w:r>
                </w:p>
              </w:tc>
            </w:tr>
            <w:tr w:rsidR="0068132D" w:rsidRPr="000E6DAA" w:rsidTr="008B1258">
              <w:trPr>
                <w:trHeight w:val="494"/>
              </w:trPr>
              <w:tc>
                <w:tcPr>
                  <w:tcW w:w="4078" w:type="dxa"/>
                  <w:tcBorders>
                    <w:top w:val="single" w:sz="6" w:space="0" w:color="auto"/>
                    <w:left w:val="single" w:sz="6" w:space="0" w:color="auto"/>
                    <w:bottom w:val="single" w:sz="6" w:space="0" w:color="auto"/>
                    <w:right w:val="single" w:sz="6"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0" w:type="auto"/>
                  <w:tcBorders>
                    <w:top w:val="single" w:sz="6"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jc w:val="right"/>
                    <w:rPr>
                      <w:color w:val="000000"/>
                    </w:rPr>
                  </w:pPr>
                  <w:r w:rsidRPr="00897042">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442,80</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472,80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492,0</w:t>
                  </w:r>
                </w:p>
              </w:tc>
            </w:tr>
            <w:tr w:rsidR="0068132D" w:rsidRPr="000E6DAA" w:rsidTr="008B1258">
              <w:trPr>
                <w:trHeight w:val="139"/>
              </w:trPr>
              <w:tc>
                <w:tcPr>
                  <w:tcW w:w="4078" w:type="dxa"/>
                  <w:tcBorders>
                    <w:top w:val="single" w:sz="6" w:space="0" w:color="auto"/>
                    <w:left w:val="single" w:sz="6" w:space="0" w:color="auto"/>
                    <w:bottom w:val="single" w:sz="6" w:space="0" w:color="auto"/>
                    <w:right w:val="single" w:sz="6"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0" w:type="auto"/>
                  <w:tcBorders>
                    <w:top w:val="single" w:sz="6"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jc w:val="right"/>
                    <w:rPr>
                      <w:color w:val="000000"/>
                    </w:rPr>
                  </w:pPr>
                  <w:r w:rsidRPr="00897042">
                    <w:rPr>
                      <w:color w:val="000000"/>
                    </w:rPr>
                    <w:t>120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442,80</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472,80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492,0</w:t>
                  </w:r>
                </w:p>
              </w:tc>
            </w:tr>
            <w:tr w:rsidR="0068132D" w:rsidRPr="000E6DAA" w:rsidTr="008B1258">
              <w:trPr>
                <w:trHeight w:val="192"/>
              </w:trPr>
              <w:tc>
                <w:tcPr>
                  <w:tcW w:w="4078" w:type="dxa"/>
                  <w:tcBorders>
                    <w:top w:val="single" w:sz="6" w:space="0" w:color="auto"/>
                    <w:left w:val="single" w:sz="6" w:space="0" w:color="auto"/>
                    <w:bottom w:val="single" w:sz="6" w:space="0" w:color="auto"/>
                    <w:right w:val="single" w:sz="6"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0" w:type="auto"/>
                  <w:tcBorders>
                    <w:top w:val="single" w:sz="6"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jc w:val="right"/>
                    <w:rPr>
                      <w:color w:val="000000"/>
                    </w:rPr>
                  </w:pPr>
                  <w:r w:rsidRPr="00897042">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53,6</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70,2</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70,5</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r w:rsidRPr="00897042">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53,6</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70,2</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70,5</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rPr>
                      <w:b/>
                      <w:color w:val="000000"/>
                    </w:rPr>
                  </w:pPr>
                  <w:r w:rsidRPr="003B0A31">
                    <w:rPr>
                      <w:b/>
                      <w:color w:val="000000"/>
                    </w:rPr>
                    <w:t>НАЦИОНАЛЬНАЯ БЕЗОПАСНОСТЬ И ПРАВООХРАНИТЕЛЬНАЯ ДЕЯТЕЛЬНОСТЬ</w:t>
                  </w:r>
                </w:p>
              </w:tc>
              <w:tc>
                <w:tcPr>
                  <w:tcW w:w="0" w:type="auto"/>
                  <w:tcBorders>
                    <w:top w:val="single" w:sz="4" w:space="0" w:color="auto"/>
                    <w:left w:val="single" w:sz="4" w:space="0" w:color="auto"/>
                    <w:bottom w:val="single" w:sz="4" w:space="0" w:color="auto"/>
                    <w:right w:val="single" w:sz="4" w:space="0" w:color="auto"/>
                  </w:tcBorders>
                </w:tcPr>
                <w:p w:rsidR="0068132D" w:rsidRPr="003F531A" w:rsidRDefault="0068132D" w:rsidP="008B1258">
                  <w:pPr>
                    <w:jc w:val="cente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color w:val="000000"/>
                    </w:rPr>
                  </w:pPr>
                  <w:r w:rsidRPr="005330B1">
                    <w:rPr>
                      <w:b/>
                      <w:color w:val="000000"/>
                    </w:rPr>
                    <w:t>0300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color w:val="000000"/>
                    </w:rPr>
                  </w:pPr>
                  <w:r>
                    <w:rPr>
                      <w:b/>
                      <w:color w:val="000000"/>
                    </w:rPr>
                    <w:t>476,7</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color w:val="000000"/>
                    </w:rPr>
                  </w:pPr>
                  <w:r>
                    <w:rPr>
                      <w:b/>
                      <w:color w:val="000000"/>
                    </w:rPr>
                    <w:t>476,7</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color w:val="000000"/>
                    </w:rPr>
                  </w:pPr>
                  <w:r>
                    <w:rPr>
                      <w:b/>
                      <w:color w:val="000000"/>
                    </w:rPr>
                    <w:t>476,7</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c>
                <w:tcPr>
                  <w:tcW w:w="1028"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c>
                <w:tcPr>
                  <w:tcW w:w="1101"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Муниципальные программы поселений Кочковского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73.0.00.00000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c>
                <w:tcPr>
                  <w:tcW w:w="1028"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c>
                <w:tcPr>
                  <w:tcW w:w="1101"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r>
            <w:tr w:rsidR="0068132D" w:rsidRPr="000E6DAA" w:rsidTr="008B1258">
              <w:trPr>
                <w:trHeight w:val="104"/>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Муниципальная программа  Кочковского сельсовета Кочковского района Новосибирской области "</w:t>
                  </w:r>
                  <w:r w:rsidRPr="003B0A31">
                    <w:t>Защита населения на территории Кочковского сельсовета</w:t>
                  </w:r>
                  <w:r w:rsidRPr="003B0A31">
                    <w:rPr>
                      <w:color w:val="000000"/>
                    </w:rPr>
                    <w:t xml:space="preserve"> Кочковского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68132D" w:rsidRPr="009E50A7" w:rsidRDefault="0068132D" w:rsidP="008B1258">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73.0.04.00000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c>
                <w:tcPr>
                  <w:tcW w:w="1028"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c>
                <w:tcPr>
                  <w:tcW w:w="1101" w:type="dxa"/>
                  <w:tcBorders>
                    <w:top w:val="single" w:sz="4" w:space="0" w:color="auto"/>
                    <w:left w:val="single" w:sz="4" w:space="0" w:color="auto"/>
                    <w:bottom w:val="single" w:sz="4" w:space="0" w:color="auto"/>
                    <w:right w:val="single" w:sz="4" w:space="0" w:color="auto"/>
                  </w:tcBorders>
                </w:tcPr>
                <w:p w:rsidR="0068132D" w:rsidRPr="00D73013" w:rsidRDefault="0068132D" w:rsidP="008B1258">
                  <w:pPr>
                    <w:autoSpaceDE w:val="0"/>
                    <w:autoSpaceDN w:val="0"/>
                    <w:adjustRightInd w:val="0"/>
                    <w:jc w:val="center"/>
                    <w:rPr>
                      <w:color w:val="000000"/>
                    </w:rPr>
                  </w:pPr>
                  <w:r w:rsidRPr="00D73013">
                    <w:rPr>
                      <w:color w:val="000000"/>
                    </w:rPr>
                    <w:t>447,2</w:t>
                  </w:r>
                </w:p>
              </w:tc>
            </w:tr>
            <w:tr w:rsidR="0068132D" w:rsidRPr="000E6DAA" w:rsidTr="008B1258">
              <w:trPr>
                <w:trHeight w:val="236"/>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мероприятий по снижению рисков и  последствий  чрезвычайных ситуаций природного и техногенного характера в рамках муниципальной  программы  "Защита населения на территории  Кочковского сельсовета Кочковского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73.0.04.00309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Pr>
                      <w:color w:val="000000"/>
                    </w:rPr>
                    <w:t xml:space="preserve"> </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r>
            <w:tr w:rsidR="0068132D" w:rsidRPr="000E6DAA" w:rsidTr="008B1258">
              <w:trPr>
                <w:trHeight w:val="274"/>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Закупка товаров, работ и услуг для </w:t>
                  </w:r>
                  <w:r w:rsidRPr="003B0A31">
                    <w:rPr>
                      <w:color w:val="000000"/>
                    </w:rPr>
                    <w:lastRenderedPageBreak/>
                    <w:t>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73.0.04.00309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r>
            <w:tr w:rsidR="0068132D" w:rsidRPr="000E6DAA" w:rsidTr="008B1258">
              <w:trPr>
                <w:trHeight w:val="264"/>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73.0.04.00309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w:t>
                  </w:r>
                  <w:r>
                    <w:rPr>
                      <w:color w:val="000000"/>
                    </w:rPr>
                    <w:t>0</w:t>
                  </w:r>
                  <w:r w:rsidRPr="005330B1">
                    <w:rPr>
                      <w:color w:val="000000"/>
                    </w:rPr>
                    <w:t>5,0</w:t>
                  </w:r>
                </w:p>
              </w:tc>
            </w:tr>
            <w:tr w:rsidR="0068132D" w:rsidRPr="000E6DAA" w:rsidTr="008B1258">
              <w:trPr>
                <w:trHeight w:val="264"/>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мероприятий   по обеспечение первичных мер пожарной безопасности в рамках муниципальной программы  "Защита населения на территории  Кочковского сельсовета Кочковского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Pr="00281440" w:rsidRDefault="0068132D" w:rsidP="008B1258">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r>
            <w:tr w:rsidR="0068132D" w:rsidRPr="000E6DAA" w:rsidTr="008B1258">
              <w:trPr>
                <w:trHeight w:val="264"/>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r>
            <w:tr w:rsidR="0068132D" w:rsidRPr="000E6DAA" w:rsidTr="008B1258">
              <w:trPr>
                <w:trHeight w:val="264"/>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3F531A" w:rsidRDefault="0068132D" w:rsidP="008B1258">
                  <w:pPr>
                    <w:jc w:val="center"/>
                  </w:pPr>
                  <w:r w:rsidRPr="003F53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342,2</w:t>
                  </w:r>
                </w:p>
              </w:tc>
            </w:tr>
            <w:tr w:rsidR="0068132D" w:rsidRPr="000E6DAA" w:rsidTr="008B1258">
              <w:trPr>
                <w:trHeight w:val="172"/>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Другие вопросы в области национальной безопасности и правоохранительной деятельности</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677AAF" w:rsidRDefault="0068132D" w:rsidP="008B1258">
                  <w:pPr>
                    <w:autoSpaceDE w:val="0"/>
                    <w:autoSpaceDN w:val="0"/>
                    <w:adjustRightInd w:val="0"/>
                    <w:rPr>
                      <w:color w:val="000000"/>
                    </w:rPr>
                  </w:pPr>
                  <w:r w:rsidRPr="00677AAF">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68132D" w:rsidRPr="00677AAF" w:rsidRDefault="0068132D" w:rsidP="008B1258">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677AAF"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677AAF" w:rsidRDefault="0068132D" w:rsidP="008B1258">
                  <w:pPr>
                    <w:autoSpaceDE w:val="0"/>
                    <w:autoSpaceDN w:val="0"/>
                    <w:adjustRightInd w:val="0"/>
                    <w:jc w:val="center"/>
                    <w:rPr>
                      <w:color w:val="000000"/>
                    </w:rPr>
                  </w:pPr>
                  <w:r w:rsidRPr="00677AAF">
                    <w:rPr>
                      <w:color w:val="000000"/>
                    </w:rPr>
                    <w:t>29,5</w:t>
                  </w:r>
                </w:p>
              </w:tc>
              <w:tc>
                <w:tcPr>
                  <w:tcW w:w="1028" w:type="dxa"/>
                  <w:tcBorders>
                    <w:top w:val="single" w:sz="4" w:space="0" w:color="auto"/>
                    <w:left w:val="single" w:sz="4" w:space="0" w:color="auto"/>
                    <w:bottom w:val="single" w:sz="4" w:space="0" w:color="auto"/>
                    <w:right w:val="single" w:sz="4" w:space="0" w:color="auto"/>
                  </w:tcBorders>
                </w:tcPr>
                <w:p w:rsidR="0068132D" w:rsidRPr="00677AAF" w:rsidRDefault="0068132D" w:rsidP="008B1258">
                  <w:pPr>
                    <w:autoSpaceDE w:val="0"/>
                    <w:autoSpaceDN w:val="0"/>
                    <w:adjustRightInd w:val="0"/>
                    <w:jc w:val="center"/>
                    <w:rPr>
                      <w:color w:val="000000"/>
                    </w:rPr>
                  </w:pPr>
                  <w:r w:rsidRPr="00677AAF">
                    <w:rPr>
                      <w:color w:val="000000"/>
                    </w:rPr>
                    <w:t>29,5</w:t>
                  </w:r>
                </w:p>
              </w:tc>
              <w:tc>
                <w:tcPr>
                  <w:tcW w:w="1101" w:type="dxa"/>
                  <w:tcBorders>
                    <w:top w:val="single" w:sz="4" w:space="0" w:color="auto"/>
                    <w:left w:val="single" w:sz="4" w:space="0" w:color="auto"/>
                    <w:bottom w:val="single" w:sz="4" w:space="0" w:color="auto"/>
                    <w:right w:val="single" w:sz="4" w:space="0" w:color="auto"/>
                  </w:tcBorders>
                </w:tcPr>
                <w:p w:rsidR="0068132D" w:rsidRPr="00677AAF" w:rsidRDefault="0068132D" w:rsidP="008B1258">
                  <w:pPr>
                    <w:autoSpaceDE w:val="0"/>
                    <w:autoSpaceDN w:val="0"/>
                    <w:adjustRightInd w:val="0"/>
                    <w:jc w:val="center"/>
                    <w:rPr>
                      <w:color w:val="000000"/>
                    </w:rPr>
                  </w:pPr>
                  <w:r w:rsidRPr="00677AAF">
                    <w:rPr>
                      <w:color w:val="000000"/>
                    </w:rPr>
                    <w:t>29,5</w:t>
                  </w:r>
                </w:p>
              </w:tc>
            </w:tr>
            <w:tr w:rsidR="0068132D" w:rsidRPr="000E6DAA" w:rsidTr="008B1258">
              <w:trPr>
                <w:trHeight w:val="261"/>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 xml:space="preserve">Муниципальные программы поселений Кочковского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73.0.00.00000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w:t>
                  </w:r>
                  <w:r w:rsidRPr="005330B1">
                    <w:rPr>
                      <w:color w:val="000000"/>
                    </w:rPr>
                    <w:t>,5</w:t>
                  </w:r>
                </w:p>
              </w:tc>
            </w:tr>
            <w:tr w:rsidR="0068132D" w:rsidRPr="000E6DAA" w:rsidTr="008B1258">
              <w:trPr>
                <w:trHeight w:val="149"/>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Муниципальная программа  Кочковского сельсовета Кочковского района Новосибирской области "Защита населения на территории  Кочковского сельсовета Кочковского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73.0.04.00000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w:t>
                  </w:r>
                  <w:r w:rsidRPr="005330B1">
                    <w:rPr>
                      <w:color w:val="000000"/>
                    </w:rPr>
                    <w:t>,5</w:t>
                  </w:r>
                </w:p>
              </w:tc>
            </w:tr>
            <w:tr w:rsidR="0068132D" w:rsidRPr="000E6DAA" w:rsidTr="008B1258">
              <w:trPr>
                <w:trHeight w:val="149"/>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Расходы на реализацию мероприятий    "Комплексные меры противодействия злоупотреблению наркотиками  и  их незаконному обороту на территории Кочковского сельсовета"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Кочковского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w:t>
                  </w:r>
                  <w:r w:rsidRPr="005330B1">
                    <w:rPr>
                      <w:color w:val="000000"/>
                    </w:rPr>
                    <w:t>,5</w:t>
                  </w:r>
                </w:p>
              </w:tc>
            </w:tr>
            <w:tr w:rsidR="0068132D" w:rsidRPr="000E6DAA" w:rsidTr="008B1258">
              <w:trPr>
                <w:trHeight w:val="149"/>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w:t>
                  </w:r>
                  <w:r w:rsidRPr="005330B1">
                    <w:rPr>
                      <w:color w:val="000000"/>
                    </w:rPr>
                    <w:t>,5</w:t>
                  </w:r>
                </w:p>
              </w:tc>
            </w:tr>
            <w:tr w:rsidR="0068132D" w:rsidRPr="000E6DAA" w:rsidTr="008B1258">
              <w:trPr>
                <w:trHeight w:val="149"/>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29,5</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29</w:t>
                  </w:r>
                  <w:r w:rsidRPr="005330B1">
                    <w:rPr>
                      <w:color w:val="000000"/>
                    </w:rPr>
                    <w:t>,5</w:t>
                  </w:r>
                </w:p>
              </w:tc>
            </w:tr>
            <w:tr w:rsidR="0068132D" w:rsidRPr="000E6DAA" w:rsidTr="008B1258">
              <w:trPr>
                <w:trHeight w:val="149"/>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rPr>
                      <w:b/>
                      <w:bCs/>
                      <w:color w:val="000000"/>
                    </w:rPr>
                  </w:pPr>
                  <w:r w:rsidRPr="003B0A31">
                    <w:rPr>
                      <w:b/>
                      <w:bCs/>
                      <w:color w:val="000000"/>
                    </w:rPr>
                    <w:t>НАЦИОНАЛЬНАЯ ЭКОНОМИКА</w:t>
                  </w:r>
                </w:p>
              </w:tc>
              <w:tc>
                <w:tcPr>
                  <w:tcW w:w="0" w:type="auto"/>
                  <w:tcBorders>
                    <w:top w:val="single" w:sz="4" w:space="0" w:color="auto"/>
                    <w:left w:val="single" w:sz="4" w:space="0" w:color="auto"/>
                    <w:bottom w:val="single" w:sz="4" w:space="0" w:color="auto"/>
                    <w:right w:val="single" w:sz="4" w:space="0" w:color="auto"/>
                  </w:tcBorders>
                </w:tcPr>
                <w:p w:rsidR="0068132D" w:rsidRPr="003F531A" w:rsidRDefault="0068132D" w:rsidP="008B1258">
                  <w:pPr>
                    <w:jc w:val="cente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bCs/>
                      <w:color w:val="000000"/>
                    </w:rPr>
                  </w:pPr>
                  <w:r w:rsidRPr="005330B1">
                    <w:rPr>
                      <w:b/>
                      <w:bCs/>
                      <w:color w:val="000000"/>
                    </w:rPr>
                    <w:t>0400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b/>
                    </w:rPr>
                  </w:pPr>
                  <w:r>
                    <w:rPr>
                      <w:b/>
                    </w:rPr>
                    <w:t>15957,39</w:t>
                  </w:r>
                </w:p>
              </w:tc>
              <w:tc>
                <w:tcPr>
                  <w:tcW w:w="1028"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jc w:val="center"/>
                    <w:rPr>
                      <w:b/>
                      <w:color w:val="000000"/>
                    </w:rPr>
                  </w:pPr>
                  <w:r>
                    <w:rPr>
                      <w:b/>
                      <w:color w:val="000000"/>
                    </w:rPr>
                    <w:t>16069,39</w:t>
                  </w:r>
                </w:p>
              </w:tc>
              <w:tc>
                <w:tcPr>
                  <w:tcW w:w="1101"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jc w:val="center"/>
                    <w:rPr>
                      <w:b/>
                      <w:color w:val="000000"/>
                    </w:rPr>
                  </w:pPr>
                  <w:r>
                    <w:rPr>
                      <w:b/>
                      <w:color w:val="000000"/>
                    </w:rPr>
                    <w:t>14748,96</w:t>
                  </w:r>
                </w:p>
              </w:tc>
            </w:tr>
            <w:tr w:rsidR="0068132D" w:rsidRPr="000E6DAA" w:rsidTr="008B1258">
              <w:trPr>
                <w:trHeight w:val="245"/>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rPr>
                      <w:color w:val="000000"/>
                    </w:rPr>
                  </w:pPr>
                  <w:r w:rsidRPr="003B0A31">
                    <w:rPr>
                      <w:color w:val="000000"/>
                    </w:rPr>
                    <w:t>Дорожное хозяйство (дорожные фонды)</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jc w:val="center"/>
                  </w:pPr>
                  <w:r w:rsidRPr="00783E53">
                    <w:t>15957,39</w:t>
                  </w:r>
                </w:p>
              </w:tc>
              <w:tc>
                <w:tcPr>
                  <w:tcW w:w="1028"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autoSpaceDE w:val="0"/>
                    <w:autoSpaceDN w:val="0"/>
                    <w:adjustRightInd w:val="0"/>
                    <w:jc w:val="center"/>
                    <w:rPr>
                      <w:color w:val="000000"/>
                    </w:rPr>
                  </w:pPr>
                  <w:r w:rsidRPr="00783E53">
                    <w:rPr>
                      <w:color w:val="000000"/>
                    </w:rPr>
                    <w:t>16069,39</w:t>
                  </w:r>
                </w:p>
              </w:tc>
              <w:tc>
                <w:tcPr>
                  <w:tcW w:w="1101"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autoSpaceDE w:val="0"/>
                    <w:autoSpaceDN w:val="0"/>
                    <w:adjustRightInd w:val="0"/>
                    <w:jc w:val="center"/>
                    <w:rPr>
                      <w:color w:val="000000"/>
                    </w:rPr>
                  </w:pPr>
                  <w:r w:rsidRPr="00783E53">
                    <w:rPr>
                      <w:color w:val="000000"/>
                    </w:rPr>
                    <w:t>14748,96</w:t>
                  </w:r>
                </w:p>
              </w:tc>
            </w:tr>
            <w:tr w:rsidR="0068132D" w:rsidRPr="000E6DAA" w:rsidTr="008B1258">
              <w:trPr>
                <w:trHeight w:val="235"/>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Муниципальные программы </w:t>
                  </w:r>
                  <w:r w:rsidRPr="003B0A31">
                    <w:rPr>
                      <w:color w:val="000000"/>
                    </w:rPr>
                    <w:lastRenderedPageBreak/>
                    <w:t xml:space="preserve">поселений Кочковского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74.0.00.00000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jc w:val="center"/>
                  </w:pPr>
                  <w:r w:rsidRPr="00783E53">
                    <w:t>15957,39</w:t>
                  </w:r>
                </w:p>
              </w:tc>
              <w:tc>
                <w:tcPr>
                  <w:tcW w:w="1028"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autoSpaceDE w:val="0"/>
                    <w:autoSpaceDN w:val="0"/>
                    <w:adjustRightInd w:val="0"/>
                    <w:jc w:val="center"/>
                    <w:rPr>
                      <w:color w:val="000000"/>
                    </w:rPr>
                  </w:pPr>
                  <w:r w:rsidRPr="00783E53">
                    <w:rPr>
                      <w:color w:val="000000"/>
                    </w:rPr>
                    <w:t>16069,39</w:t>
                  </w:r>
                </w:p>
              </w:tc>
              <w:tc>
                <w:tcPr>
                  <w:tcW w:w="1101"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autoSpaceDE w:val="0"/>
                    <w:autoSpaceDN w:val="0"/>
                    <w:adjustRightInd w:val="0"/>
                    <w:jc w:val="center"/>
                    <w:rPr>
                      <w:color w:val="000000"/>
                    </w:rPr>
                  </w:pPr>
                  <w:r w:rsidRPr="00783E53">
                    <w:rPr>
                      <w:color w:val="000000"/>
                    </w:rPr>
                    <w:t>14748,96</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lastRenderedPageBreak/>
                    <w:t>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68132D" w:rsidRPr="009E50A7" w:rsidRDefault="0068132D" w:rsidP="008B1258">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74.0.04.00000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jc w:val="center"/>
                  </w:pPr>
                  <w:r w:rsidRPr="00783E53">
                    <w:t>15957,39</w:t>
                  </w:r>
                </w:p>
              </w:tc>
              <w:tc>
                <w:tcPr>
                  <w:tcW w:w="1028"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autoSpaceDE w:val="0"/>
                    <w:autoSpaceDN w:val="0"/>
                    <w:adjustRightInd w:val="0"/>
                    <w:jc w:val="center"/>
                    <w:rPr>
                      <w:color w:val="000000"/>
                    </w:rPr>
                  </w:pPr>
                  <w:r w:rsidRPr="00783E53">
                    <w:rPr>
                      <w:color w:val="000000"/>
                    </w:rPr>
                    <w:t>16069,39</w:t>
                  </w:r>
                </w:p>
              </w:tc>
              <w:tc>
                <w:tcPr>
                  <w:tcW w:w="1101" w:type="dxa"/>
                  <w:tcBorders>
                    <w:top w:val="single" w:sz="4" w:space="0" w:color="auto"/>
                    <w:left w:val="single" w:sz="4" w:space="0" w:color="auto"/>
                    <w:bottom w:val="single" w:sz="4" w:space="0" w:color="auto"/>
                    <w:right w:val="single" w:sz="4" w:space="0" w:color="auto"/>
                  </w:tcBorders>
                </w:tcPr>
                <w:p w:rsidR="0068132D" w:rsidRPr="00783E53" w:rsidRDefault="0068132D" w:rsidP="008B1258">
                  <w:pPr>
                    <w:autoSpaceDE w:val="0"/>
                    <w:autoSpaceDN w:val="0"/>
                    <w:adjustRightInd w:val="0"/>
                    <w:jc w:val="center"/>
                    <w:rPr>
                      <w:color w:val="000000"/>
                    </w:rPr>
                  </w:pPr>
                  <w:r w:rsidRPr="00783E53">
                    <w:rPr>
                      <w:color w:val="000000"/>
                    </w:rPr>
                    <w:t>14748,96</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pStyle w:val="af0"/>
                    <w:jc w:val="both"/>
                    <w:rPr>
                      <w:rFonts w:ascii="Times New Roman" w:hAnsi="Times New Roman"/>
                      <w:sz w:val="24"/>
                      <w:szCs w:val="24"/>
                    </w:rPr>
                  </w:pPr>
                  <w:r w:rsidRPr="003B0A31">
                    <w:rPr>
                      <w:rFonts w:ascii="Times New Roman" w:hAnsi="Times New Roman"/>
                      <w:sz w:val="24"/>
                      <w:szCs w:val="24"/>
                    </w:rPr>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9139,93</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10044,80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11185,80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9139,93</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10044,80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11185,80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9139,93</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10044,80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11185,80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мероприятий "Прочие мероприятия по развитию автомобильных дорог"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68132D" w:rsidRPr="009C31E5" w:rsidRDefault="0068132D" w:rsidP="008B1258">
                  <w:pPr>
                    <w:jc w:val="center"/>
                  </w:pPr>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783E53">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792,87</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792,87</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792,87</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proofErr w:type="gramStart"/>
                  <w:r w:rsidRPr="003B0A31">
                    <w:rPr>
                      <w:color w:val="000000"/>
                    </w:rPr>
                    <w:t>Софинансирование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 за счет средств местного бюджета</w:t>
                  </w:r>
                  <w:proofErr w:type="gramEnd"/>
                </w:p>
              </w:tc>
              <w:tc>
                <w:tcPr>
                  <w:tcW w:w="0" w:type="auto"/>
                  <w:tcBorders>
                    <w:top w:val="single" w:sz="4" w:space="0" w:color="auto"/>
                    <w:left w:val="single" w:sz="4" w:space="0" w:color="auto"/>
                    <w:bottom w:val="single" w:sz="4" w:space="0" w:color="auto"/>
                    <w:right w:val="single" w:sz="4" w:space="0" w:color="auto"/>
                  </w:tcBorders>
                </w:tcPr>
                <w:p w:rsidR="0068132D" w:rsidRPr="00281440" w:rsidRDefault="0068132D" w:rsidP="008B1258">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EC2C5A">
                    <w:rPr>
                      <w:color w:val="000000"/>
                    </w:rPr>
                    <w:t>74.0.04.SД409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60,0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36,0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046F68">
                    <w:t>74.0.04.SД409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60,0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36,0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3F531A" w:rsidRDefault="0068132D" w:rsidP="008B1258">
                  <w:pPr>
                    <w:jc w:val="center"/>
                  </w:pPr>
                  <w:r w:rsidRPr="003F53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046F68">
                    <w:t>74.0.04.SД409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60,0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36,0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proofErr w:type="gramStart"/>
                  <w:r w:rsidRPr="003B0A31">
                    <w:t>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3B0A31">
                    <w:rPr>
                      <w:color w:val="000000"/>
                    </w:rPr>
                    <w:t>Повышение безопасности дорожного движения на территории Кочковского сельсовета Кочковского района Новосибирской области</w:t>
                  </w:r>
                  <w:r w:rsidRPr="003B0A31">
                    <w:t>" за счет средств областного бюджета</w:t>
                  </w:r>
                  <w:proofErr w:type="gramEnd"/>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E76670">
                    <w:rPr>
                      <w:color w:val="000000"/>
                    </w:rPr>
                    <w:t>74.0.04.9Д160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5964,59</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5964,59</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3527,16</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030253">
                    <w:rPr>
                      <w:color w:val="000000"/>
                    </w:rPr>
                    <w:t>74.0.04.9Д160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5964,59</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5964,59</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3527,16</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030253">
                    <w:rPr>
                      <w:color w:val="000000"/>
                    </w:rPr>
                    <w:t>74.0.04.9Д160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5964,59</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5964,59</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3527,16</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rPr>
                      <w:b/>
                      <w:bCs/>
                      <w:color w:val="000000"/>
                    </w:rPr>
                  </w:pPr>
                  <w:r w:rsidRPr="003B0A31">
                    <w:rPr>
                      <w:b/>
                      <w:bCs/>
                      <w:color w:val="000000"/>
                    </w:rPr>
                    <w:t>ЖИЛИЩНО-КОММУНАЛЬНОЕ ХОЗЯЙСТВО</w:t>
                  </w:r>
                </w:p>
              </w:tc>
              <w:tc>
                <w:tcPr>
                  <w:tcW w:w="0" w:type="auto"/>
                  <w:tcBorders>
                    <w:top w:val="single" w:sz="4" w:space="0" w:color="auto"/>
                    <w:left w:val="single" w:sz="4" w:space="0" w:color="auto"/>
                    <w:bottom w:val="single" w:sz="4" w:space="0" w:color="auto"/>
                    <w:right w:val="single" w:sz="4" w:space="0" w:color="auto"/>
                  </w:tcBorders>
                </w:tcPr>
                <w:p w:rsidR="0068132D" w:rsidRPr="003F531A" w:rsidRDefault="0068132D" w:rsidP="008B1258">
                  <w:pPr>
                    <w:jc w:val="center"/>
                    <w:rPr>
                      <w:b/>
                    </w:rPr>
                  </w:pPr>
                  <w:r w:rsidRPr="003F531A">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rPr>
                      <w:b/>
                      <w:color w:val="000000"/>
                    </w:rPr>
                  </w:pPr>
                  <w:r w:rsidRPr="00BB67FD">
                    <w:rPr>
                      <w:b/>
                      <w:color w:val="000000"/>
                    </w:rPr>
                    <w:t>0500</w:t>
                  </w:r>
                </w:p>
              </w:tc>
              <w:tc>
                <w:tcPr>
                  <w:tcW w:w="0" w:type="auto"/>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F064E" w:rsidRDefault="0068132D" w:rsidP="008B1258">
                  <w:pPr>
                    <w:autoSpaceDE w:val="0"/>
                    <w:autoSpaceDN w:val="0"/>
                    <w:adjustRightInd w:val="0"/>
                    <w:jc w:val="center"/>
                    <w:rPr>
                      <w:b/>
                      <w:color w:val="000000"/>
                    </w:rPr>
                  </w:pPr>
                  <w:r w:rsidRPr="00BF064E">
                    <w:rPr>
                      <w:b/>
                      <w:color w:val="000000"/>
                    </w:rPr>
                    <w:t>15458,38</w:t>
                  </w:r>
                </w:p>
              </w:tc>
              <w:tc>
                <w:tcPr>
                  <w:tcW w:w="1028" w:type="dxa"/>
                  <w:tcBorders>
                    <w:top w:val="single" w:sz="4" w:space="0" w:color="auto"/>
                    <w:left w:val="single" w:sz="4" w:space="0" w:color="auto"/>
                    <w:bottom w:val="single" w:sz="4" w:space="0" w:color="auto"/>
                    <w:right w:val="single" w:sz="4" w:space="0" w:color="auto"/>
                  </w:tcBorders>
                </w:tcPr>
                <w:p w:rsidR="0068132D" w:rsidRPr="00BF064E" w:rsidRDefault="0068132D" w:rsidP="008B1258">
                  <w:pPr>
                    <w:autoSpaceDE w:val="0"/>
                    <w:autoSpaceDN w:val="0"/>
                    <w:adjustRightInd w:val="0"/>
                    <w:jc w:val="center"/>
                    <w:rPr>
                      <w:b/>
                      <w:color w:val="000000"/>
                    </w:rPr>
                  </w:pPr>
                  <w:r w:rsidRPr="00BF064E">
                    <w:rPr>
                      <w:b/>
                      <w:color w:val="000000"/>
                    </w:rPr>
                    <w:t>13465,67</w:t>
                  </w:r>
                </w:p>
              </w:tc>
              <w:tc>
                <w:tcPr>
                  <w:tcW w:w="1101" w:type="dxa"/>
                  <w:tcBorders>
                    <w:top w:val="single" w:sz="4" w:space="0" w:color="auto"/>
                    <w:left w:val="single" w:sz="4" w:space="0" w:color="auto"/>
                    <w:bottom w:val="single" w:sz="4" w:space="0" w:color="auto"/>
                    <w:right w:val="single" w:sz="4" w:space="0" w:color="auto"/>
                  </w:tcBorders>
                </w:tcPr>
                <w:p w:rsidR="0068132D" w:rsidRPr="00BF064E" w:rsidRDefault="0068132D" w:rsidP="008B1258">
                  <w:pPr>
                    <w:autoSpaceDE w:val="0"/>
                    <w:autoSpaceDN w:val="0"/>
                    <w:adjustRightInd w:val="0"/>
                    <w:jc w:val="center"/>
                    <w:rPr>
                      <w:b/>
                      <w:color w:val="000000"/>
                    </w:rPr>
                  </w:pPr>
                  <w:r w:rsidRPr="00BF064E">
                    <w:rPr>
                      <w:b/>
                      <w:color w:val="000000"/>
                    </w:rPr>
                    <w:t>15709,59</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Благоустройство</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15458,38</w:t>
                  </w:r>
                </w:p>
              </w:tc>
              <w:tc>
                <w:tcPr>
                  <w:tcW w:w="1028"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13465,67</w:t>
                  </w:r>
                </w:p>
              </w:tc>
              <w:tc>
                <w:tcPr>
                  <w:tcW w:w="1101"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15709,59</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Непрограммные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B22977">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8952,72</w:t>
                  </w:r>
                </w:p>
              </w:tc>
              <w:tc>
                <w:tcPr>
                  <w:tcW w:w="1028"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7736,77</w:t>
                  </w:r>
                </w:p>
              </w:tc>
              <w:tc>
                <w:tcPr>
                  <w:tcW w:w="1101"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9980,69</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Прочие мероприятия по благоустройству  территорий муниципальных образований поселений</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1100,0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32137">
                    <w:rPr>
                      <w:color w:val="000000"/>
                    </w:rPr>
                    <w:t>1</w:t>
                  </w:r>
                  <w:r>
                    <w:rPr>
                      <w:color w:val="000000"/>
                    </w:rPr>
                    <w:t>100,0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32137">
                    <w:rPr>
                      <w:color w:val="000000"/>
                    </w:rPr>
                    <w:t>1</w:t>
                  </w:r>
                  <w:r>
                    <w:rPr>
                      <w:color w:val="000000"/>
                    </w:rPr>
                    <w:t>1</w:t>
                  </w:r>
                  <w:r w:rsidRPr="00A32137">
                    <w:rPr>
                      <w:color w:val="000000"/>
                    </w:rPr>
                    <w:t>00,</w:t>
                  </w: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1100,0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32137">
                    <w:rPr>
                      <w:color w:val="000000"/>
                    </w:rPr>
                    <w:t>1</w:t>
                  </w:r>
                  <w:r>
                    <w:rPr>
                      <w:color w:val="000000"/>
                    </w:rPr>
                    <w:t>100,0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32137">
                    <w:rPr>
                      <w:color w:val="000000"/>
                    </w:rPr>
                    <w:t>1</w:t>
                  </w:r>
                  <w:r>
                    <w:rPr>
                      <w:color w:val="000000"/>
                    </w:rPr>
                    <w:t>1</w:t>
                  </w:r>
                  <w:r w:rsidRPr="00A32137">
                    <w:rPr>
                      <w:color w:val="000000"/>
                    </w:rPr>
                    <w:t>00,</w:t>
                  </w: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BB67FD" w:rsidRDefault="0068132D" w:rsidP="008B1258">
                  <w:pPr>
                    <w:autoSpaceDE w:val="0"/>
                    <w:autoSpaceDN w:val="0"/>
                    <w:adjustRightInd w:val="0"/>
                    <w:jc w:val="center"/>
                    <w:rPr>
                      <w:color w:val="000000"/>
                    </w:rPr>
                  </w:pPr>
                  <w:r>
                    <w:rPr>
                      <w:color w:val="000000"/>
                    </w:rPr>
                    <w:t>1100,0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32137">
                    <w:rPr>
                      <w:color w:val="000000"/>
                    </w:rPr>
                    <w:t>1</w:t>
                  </w:r>
                  <w:r>
                    <w:rPr>
                      <w:color w:val="000000"/>
                    </w:rPr>
                    <w:t>100,0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32137">
                    <w:rPr>
                      <w:color w:val="000000"/>
                    </w:rPr>
                    <w:t>1</w:t>
                  </w:r>
                  <w:r>
                    <w:rPr>
                      <w:color w:val="000000"/>
                    </w:rPr>
                    <w:t>1</w:t>
                  </w:r>
                  <w:r w:rsidRPr="00A32137">
                    <w:rPr>
                      <w:color w:val="000000"/>
                    </w:rPr>
                    <w:t>00,</w:t>
                  </w: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Мероприятия по благоустройству  территорий муниципальных образований поселений</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2900,58</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1878,40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4312,0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2900,58</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1878,40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4312,0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2900,58</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1878,40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4312,0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 xml:space="preserve">Расходы на реализацию мероприятий по формированию современной </w:t>
                  </w:r>
                  <w:r w:rsidRPr="00B22977">
                    <w:rPr>
                      <w:color w:val="000000"/>
                    </w:rPr>
                    <w:lastRenderedPageBreak/>
                    <w:t>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70.0.F2.00000</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4952,14</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4758,37</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4568,69</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lastRenderedPageBreak/>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4952,14</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4758,37</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4568,69</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4952,14</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4758,37</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4568,69</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4952,14</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4758,37</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4568,69</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Муниципальные программы поселений Кочковского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68132D" w:rsidRPr="009E50A7" w:rsidRDefault="0068132D" w:rsidP="008B1258">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rPr>
                      <w:color w:val="000000"/>
                    </w:rPr>
                  </w:pPr>
                  <w:r w:rsidRPr="004F7CEC">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jc w:val="center"/>
                    <w:rPr>
                      <w:color w:val="000000"/>
                    </w:rPr>
                  </w:pPr>
                  <w:r w:rsidRPr="004F7CEC">
                    <w:rPr>
                      <w:color w:val="000000"/>
                    </w:rPr>
                    <w:t>75.0.00.00000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5728,9</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85452C">
                    <w:t>5728,9</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85452C">
                    <w:t>5728,9</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Муниципальная программа Кочковского сельсовета Кочковского района Новосибирской области "</w:t>
                  </w:r>
                  <w:r w:rsidRPr="003B0A31">
                    <w:t>Благоустройство на территории Кочковского сельсовета  Кочковского района Новосибирской области на 2025-2027гг.</w:t>
                  </w:r>
                  <w:r w:rsidRPr="003B0A31">
                    <w:rPr>
                      <w:color w:val="000000"/>
                    </w:rPr>
                    <w:t>"</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4D0992">
                    <w:rPr>
                      <w:color w:val="000000"/>
                    </w:rPr>
                    <w:t>75.0.04.00000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4D0992" w:rsidRDefault="0068132D" w:rsidP="008B1258">
                  <w:pPr>
                    <w:jc w:val="center"/>
                    <w:rPr>
                      <w:highlight w:val="yellow"/>
                    </w:rPr>
                  </w:pPr>
                  <w:r>
                    <w:t>5728,9</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D7538D">
                    <w:t>5728,9</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D7538D">
                    <w:t>5728,9</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мероприятий по уличному освещению в  рамках муниципальной программы "</w:t>
                  </w:r>
                  <w:r w:rsidRPr="003B0A31">
                    <w:t>Благоустройство на территории Кочковского сельсовета  Кочковского района Новосибирской области на 2025-2027гг.</w:t>
                  </w:r>
                  <w:r w:rsidRPr="003B0A31">
                    <w:rPr>
                      <w:color w:val="000000"/>
                    </w:rPr>
                    <w:t>"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4D0992" w:rsidRDefault="0068132D" w:rsidP="008B1258">
                  <w:pPr>
                    <w:jc w:val="center"/>
                    <w:rPr>
                      <w:highlight w:val="yellow"/>
                    </w:rPr>
                  </w:pPr>
                  <w:r>
                    <w:t>2045,08</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DB6B02">
                    <w:t>2045,08</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DB6B02">
                    <w:t>2045,08</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053189">
                    <w:t>2045,08</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053189">
                    <w:t>2045,08</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мероприятий  по организации и содержанию мест захоронения Кочковского сельсовета в рамках муниципальной программы "Благоустройство на территории Кочковского сельсовета Кочковского района Новосибирской области на 2025-2027гг."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531,30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531,30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531,30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531,30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531,30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531,30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A32B04" w:rsidRDefault="0068132D" w:rsidP="008B1258">
                  <w:pPr>
                    <w:jc w:val="center"/>
                  </w:pPr>
                  <w:r w:rsidRPr="00A32B0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531,30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531,30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531,30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прочих мероприятия по благоустройству и озеленению территории Кочковского сельсовета в рамках муниципальной программы "Благоустройство на территории Кочковского сельсовета Кочковского района Новосибирской области на 2025-2027гг."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3152,52</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D5DEA">
                    <w:t>3152,52</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AD5DEA">
                    <w:t>3152,52</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2D2339">
                    <w:t>3152,52</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2D2339">
                    <w:t>3152,52</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2D2339">
                    <w:t>3152,52</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9C31E5" w:rsidRDefault="0068132D" w:rsidP="008B1258">
                  <w:pPr>
                    <w:jc w:val="center"/>
                  </w:pPr>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2D2339">
                    <w:t>3152,52</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2D2339">
                    <w:t>3152,52</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2D2339">
                    <w:t>3152,52</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b/>
                      <w:color w:val="000000"/>
                    </w:rPr>
                  </w:pPr>
                  <w:r w:rsidRPr="003B0A31">
                    <w:rPr>
                      <w:b/>
                      <w:color w:val="000000"/>
                    </w:rPr>
                    <w:t>ОБРАЗОВАНИЕ</w:t>
                  </w:r>
                </w:p>
              </w:tc>
              <w:tc>
                <w:tcPr>
                  <w:tcW w:w="0" w:type="auto"/>
                  <w:tcBorders>
                    <w:top w:val="single" w:sz="4" w:space="0" w:color="auto"/>
                    <w:left w:val="single" w:sz="4" w:space="0" w:color="auto"/>
                    <w:bottom w:val="single" w:sz="4" w:space="0" w:color="auto"/>
                    <w:right w:val="single" w:sz="4" w:space="0" w:color="auto"/>
                  </w:tcBorders>
                </w:tcPr>
                <w:p w:rsidR="0068132D" w:rsidRPr="00A32B04" w:rsidRDefault="0068132D" w:rsidP="008B1258">
                  <w:pPr>
                    <w:jc w:val="center"/>
                    <w:rPr>
                      <w:b/>
                    </w:rPr>
                  </w:pPr>
                  <w:r w:rsidRPr="00A32B04">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rPr>
                      <w:b/>
                      <w:color w:val="000000"/>
                    </w:rPr>
                  </w:pPr>
                  <w:r w:rsidRPr="00552603">
                    <w:rPr>
                      <w:b/>
                      <w:color w:val="000000"/>
                    </w:rPr>
                    <w:t>0700</w:t>
                  </w:r>
                </w:p>
              </w:tc>
              <w:tc>
                <w:tcPr>
                  <w:tcW w:w="0" w:type="auto"/>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jc w:val="center"/>
                    <w:rPr>
                      <w:b/>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jc w:val="center"/>
                    <w:rPr>
                      <w:b/>
                    </w:rPr>
                  </w:pPr>
                  <w:r>
                    <w:rPr>
                      <w:b/>
                    </w:rPr>
                    <w:t>30,0</w:t>
                  </w:r>
                </w:p>
              </w:tc>
              <w:tc>
                <w:tcPr>
                  <w:tcW w:w="1028"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jc w:val="center"/>
                    <w:rPr>
                      <w:b/>
                      <w:color w:val="000000"/>
                    </w:rPr>
                  </w:pPr>
                  <w:r>
                    <w:rPr>
                      <w:b/>
                      <w:color w:val="000000"/>
                    </w:rPr>
                    <w:t>30,</w:t>
                  </w:r>
                  <w:r w:rsidRPr="00552603">
                    <w:rPr>
                      <w:b/>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jc w:val="center"/>
                    <w:rPr>
                      <w:b/>
                      <w:color w:val="000000"/>
                    </w:rPr>
                  </w:pPr>
                  <w:r>
                    <w:rPr>
                      <w:b/>
                      <w:color w:val="000000"/>
                    </w:rPr>
                    <w:t>30,</w:t>
                  </w:r>
                  <w:r w:rsidRPr="00552603">
                    <w:rPr>
                      <w:b/>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Молодежная политика</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Муниципальные программы поселений Кочковского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68132D" w:rsidRPr="002D44C0" w:rsidRDefault="0068132D" w:rsidP="008B1258">
                  <w:pPr>
                    <w:jc w:val="center"/>
                  </w:pPr>
                  <w:r w:rsidRPr="002D44C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552603">
                    <w:rPr>
                      <w:color w:val="000000"/>
                    </w:rPr>
                    <w:t>77.0.00.00000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мероприятий в области молодёжной политики в рамках муниципальной программы  "</w:t>
                  </w:r>
                  <w:r w:rsidRPr="003B0A31">
                    <w:t>Развитие культуры, спорта и молодежной политики на территории Кочковского сельсовета Кочковского района Новосибирской области</w:t>
                  </w:r>
                  <w:r w:rsidRPr="003B0A31">
                    <w:rPr>
                      <w:color w:val="000000"/>
                    </w:rPr>
                    <w:t>"</w:t>
                  </w:r>
                </w:p>
              </w:tc>
              <w:tc>
                <w:tcPr>
                  <w:tcW w:w="0" w:type="auto"/>
                  <w:tcBorders>
                    <w:top w:val="single" w:sz="4" w:space="0" w:color="auto"/>
                    <w:left w:val="single" w:sz="4" w:space="0" w:color="auto"/>
                    <w:bottom w:val="single" w:sz="4" w:space="0" w:color="auto"/>
                    <w:right w:val="single" w:sz="4" w:space="0" w:color="auto"/>
                  </w:tcBorders>
                </w:tcPr>
                <w:p w:rsidR="0068132D" w:rsidRPr="00A32B04" w:rsidRDefault="0068132D" w:rsidP="008B1258">
                  <w:pPr>
                    <w:jc w:val="center"/>
                  </w:pPr>
                  <w:r w:rsidRPr="00A32B0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552603">
                    <w:rPr>
                      <w:color w:val="000000"/>
                    </w:rPr>
                    <w:t>77.0.0</w:t>
                  </w:r>
                  <w:r>
                    <w:rPr>
                      <w:color w:val="000000"/>
                    </w:rPr>
                    <w:t>4</w:t>
                  </w:r>
                  <w:r w:rsidRPr="00552603">
                    <w:rPr>
                      <w:color w:val="000000"/>
                    </w:rPr>
                    <w:t>.00000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Расходы на реализацию мероприятий в области молодёжной политики в рамках муниципальной программы  Кочковского сельского совета Кочковского района Новосибирской области "Развитие культуры</w:t>
                  </w:r>
                  <w:proofErr w:type="gramStart"/>
                  <w:r w:rsidRPr="003B0A31">
                    <w:rPr>
                      <w:color w:val="000000"/>
                    </w:rPr>
                    <w:t xml:space="preserve"> ,</w:t>
                  </w:r>
                  <w:proofErr w:type="gramEnd"/>
                  <w:r w:rsidRPr="003B0A31">
                    <w:rPr>
                      <w:color w:val="000000"/>
                    </w:rPr>
                    <w:t xml:space="preserve">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9E50A7" w:rsidRDefault="0068132D" w:rsidP="008B1258">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9C31E5" w:rsidRDefault="0068132D" w:rsidP="008B1258">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w:t>
                  </w:r>
                </w:p>
              </w:tc>
              <w:tc>
                <w:tcPr>
                  <w:tcW w:w="1028"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c>
                <w:tcPr>
                  <w:tcW w:w="1101"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rPr>
                      <w:b/>
                      <w:bCs/>
                      <w:color w:val="000000"/>
                    </w:rPr>
                  </w:pPr>
                  <w:r w:rsidRPr="003B0A31">
                    <w:rPr>
                      <w:b/>
                      <w:bCs/>
                      <w:color w:val="000000"/>
                    </w:rPr>
                    <w:t>КУЛЬТУРА, КИНЕМАТОГРАФИЯ</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A32B04">
                    <w:rPr>
                      <w:b/>
                      <w:bCs/>
                      <w:color w:val="000000"/>
                    </w:rPr>
                    <w:t>19</w:t>
                  </w:r>
                  <w:r w:rsidRPr="00DC4A54">
                    <w:rPr>
                      <w:bCs/>
                      <w:color w:val="000000"/>
                    </w:rPr>
                    <w:t>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r w:rsidRPr="00A75C13">
                    <w:rPr>
                      <w:b/>
                      <w:color w:val="000000"/>
                    </w:rPr>
                    <w:t>0800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b/>
                    </w:rPr>
                  </w:pPr>
                  <w:r>
                    <w:rPr>
                      <w:b/>
                    </w:rPr>
                    <w:t>300,0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b/>
                    </w:rPr>
                  </w:pPr>
                  <w:r>
                    <w:rPr>
                      <w:b/>
                    </w:rPr>
                    <w:t>300,0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b/>
                      <w:color w:val="000000"/>
                    </w:rPr>
                  </w:pPr>
                  <w:r>
                    <w:rPr>
                      <w:b/>
                      <w:color w:val="000000"/>
                    </w:rPr>
                    <w:t>300,0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rPr>
                      <w:color w:val="000000"/>
                    </w:rPr>
                  </w:pPr>
                  <w:r w:rsidRPr="003B0A31">
                    <w:rPr>
                      <w:color w:val="000000"/>
                    </w:rPr>
                    <w:t>Другие вопросы в области культуры, кинематографии</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28"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101"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 xml:space="preserve">Муниципальные программы </w:t>
                  </w:r>
                  <w:r w:rsidRPr="003B0A31">
                    <w:rPr>
                      <w:color w:val="000000"/>
                    </w:rPr>
                    <w:lastRenderedPageBreak/>
                    <w:t xml:space="preserve">поселений Кочковского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w:t>
                  </w:r>
                  <w:r>
                    <w:rPr>
                      <w:color w:val="000000"/>
                    </w:rPr>
                    <w:t>7</w:t>
                  </w:r>
                  <w:r w:rsidRPr="00A75C13">
                    <w:rPr>
                      <w:color w:val="000000"/>
                    </w:rPr>
                    <w:t>.0.00.00000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28"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101"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pPr>
                  <w:r w:rsidRPr="003B0A31">
                    <w:lastRenderedPageBreak/>
                    <w:t>Муниципальная программа Кочковского сельсовета Кочковского района Новосибирской области "</w:t>
                  </w:r>
                  <w:r w:rsidRPr="003B0A31">
                    <w:rPr>
                      <w:bCs/>
                    </w:rPr>
                    <w:t>Развитие культуры, спорта и молодежной политики на территории Кочковского сельсовета Кочковского района Новосибирской области</w:t>
                  </w:r>
                  <w:r w:rsidRPr="003B0A31">
                    <w:t>"</w:t>
                  </w:r>
                </w:p>
              </w:tc>
              <w:tc>
                <w:tcPr>
                  <w:tcW w:w="0" w:type="auto"/>
                  <w:tcBorders>
                    <w:top w:val="single" w:sz="4" w:space="0" w:color="auto"/>
                    <w:left w:val="single" w:sz="4" w:space="0" w:color="auto"/>
                    <w:bottom w:val="single" w:sz="4" w:space="0" w:color="auto"/>
                    <w:right w:val="single" w:sz="4" w:space="0" w:color="auto"/>
                  </w:tcBorders>
                </w:tcPr>
                <w:p w:rsidR="0068132D" w:rsidRPr="00A630E3" w:rsidRDefault="0068132D" w:rsidP="008B1258">
                  <w:r w:rsidRPr="00A630E3">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w:t>
                  </w:r>
                  <w:r>
                    <w:rPr>
                      <w:color w:val="000000"/>
                    </w:rPr>
                    <w:t>7</w:t>
                  </w:r>
                  <w:r w:rsidRPr="00A75C13">
                    <w:rPr>
                      <w:color w:val="000000"/>
                    </w:rPr>
                    <w:t>.0.04.00000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28"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101"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pPr>
                  <w:r w:rsidRPr="003B0A31">
                    <w:t xml:space="preserve">Расходы </w:t>
                  </w:r>
                  <w:proofErr w:type="gramStart"/>
                  <w:r w:rsidRPr="003B0A31">
                    <w:t>на</w:t>
                  </w:r>
                  <w:proofErr w:type="gramEnd"/>
                  <w:r w:rsidRPr="003B0A31">
                    <w:t xml:space="preserve"> </w:t>
                  </w:r>
                  <w:proofErr w:type="gramStart"/>
                  <w:r w:rsidRPr="003B0A31">
                    <w:t>реализация</w:t>
                  </w:r>
                  <w:proofErr w:type="gramEnd"/>
                  <w:r w:rsidRPr="003B0A31">
                    <w:t xml:space="preserve"> мероприятий  по организации и участию в мероприятиях в области  культуры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80412E">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28"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101"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281440" w:rsidRDefault="0068132D" w:rsidP="008B1258">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80412E">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28"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101"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9C31E5" w:rsidRDefault="0068132D" w:rsidP="008B1258">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w:t>
                  </w:r>
                  <w:r>
                    <w:rPr>
                      <w:color w:val="000000"/>
                    </w:rPr>
                    <w:t>7</w:t>
                  </w:r>
                  <w:r w:rsidRPr="00A75C13">
                    <w:rPr>
                      <w:color w:val="000000"/>
                    </w:rPr>
                    <w:t>.0.04.00804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028"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pPr>
                  <w:r w:rsidRPr="00B55D7A">
                    <w:t>300,0</w:t>
                  </w:r>
                </w:p>
              </w:tc>
              <w:tc>
                <w:tcPr>
                  <w:tcW w:w="1101" w:type="dxa"/>
                  <w:tcBorders>
                    <w:top w:val="single" w:sz="4" w:space="0" w:color="auto"/>
                    <w:left w:val="single" w:sz="4" w:space="0" w:color="auto"/>
                    <w:bottom w:val="single" w:sz="4" w:space="0" w:color="auto"/>
                    <w:right w:val="single" w:sz="4" w:space="0" w:color="auto"/>
                  </w:tcBorders>
                </w:tcPr>
                <w:p w:rsidR="0068132D" w:rsidRPr="00B55D7A" w:rsidRDefault="0068132D" w:rsidP="008B1258">
                  <w:pPr>
                    <w:jc w:val="center"/>
                    <w:rPr>
                      <w:color w:val="000000"/>
                    </w:rPr>
                  </w:pPr>
                  <w:r w:rsidRPr="00B55D7A">
                    <w:rPr>
                      <w:color w:val="000000"/>
                    </w:rPr>
                    <w:t>300,0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b/>
                      <w:color w:val="000000"/>
                    </w:rPr>
                  </w:pPr>
                  <w:r w:rsidRPr="003B0A31">
                    <w:rPr>
                      <w:b/>
                      <w:color w:val="000000"/>
                    </w:rPr>
                    <w:t>ФИЗИЧЕСКАЯ КУЛЬТУРА И СПОРТ</w:t>
                  </w:r>
                </w:p>
              </w:tc>
              <w:tc>
                <w:tcPr>
                  <w:tcW w:w="0" w:type="auto"/>
                  <w:tcBorders>
                    <w:top w:val="single" w:sz="4" w:space="0" w:color="auto"/>
                    <w:left w:val="single" w:sz="4" w:space="0" w:color="auto"/>
                    <w:bottom w:val="single" w:sz="4" w:space="0" w:color="auto"/>
                    <w:right w:val="single" w:sz="4" w:space="0" w:color="auto"/>
                  </w:tcBorders>
                </w:tcPr>
                <w:p w:rsidR="0068132D" w:rsidRPr="00A32B04" w:rsidRDefault="0068132D" w:rsidP="008B1258">
                  <w:pPr>
                    <w:rPr>
                      <w:b/>
                    </w:rPr>
                  </w:pPr>
                  <w:r w:rsidRPr="00A32B04">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r w:rsidRPr="00A75C13">
                    <w:rPr>
                      <w:b/>
                      <w:color w:val="000000"/>
                    </w:rPr>
                    <w:t>1100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r>
                    <w:rPr>
                      <w:b/>
                      <w:color w:val="000000"/>
                    </w:rPr>
                    <w:t>190,0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r>
                    <w:rPr>
                      <w:b/>
                      <w:color w:val="000000"/>
                    </w:rPr>
                    <w:t>19</w:t>
                  </w:r>
                  <w:r w:rsidRPr="00A75C13">
                    <w:rPr>
                      <w:b/>
                      <w:color w:val="000000"/>
                    </w:rPr>
                    <w:t>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r>
                    <w:rPr>
                      <w:b/>
                      <w:color w:val="000000"/>
                    </w:rPr>
                    <w:t>19</w:t>
                  </w:r>
                  <w:r w:rsidRPr="00A75C13">
                    <w:rPr>
                      <w:b/>
                      <w:color w:val="000000"/>
                    </w:rPr>
                    <w:t>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Массовый спорт</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w:t>
                  </w:r>
                  <w:r w:rsidRPr="00A75C13">
                    <w:rPr>
                      <w:color w:val="000000"/>
                    </w:rPr>
                    <w:t>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color w:val="000000"/>
                    </w:rPr>
                  </w:pPr>
                  <w:r w:rsidRPr="003B0A31">
                    <w:rPr>
                      <w:color w:val="000000"/>
                    </w:rPr>
                    <w:t xml:space="preserve">Муниципальные программы поселений Кочковского района Новосибирской области        </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77.0.00.00000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w:t>
                  </w:r>
                  <w:r w:rsidRPr="00A75C13">
                    <w:rPr>
                      <w:color w:val="000000"/>
                    </w:rPr>
                    <w:t>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Муниципальная программа  "Развитие  культуры, спорта и молодежной политики на территории Кочковского сельсовета Кочковского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77.0.04.00000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w:t>
                  </w:r>
                  <w:r w:rsidRPr="00A75C13">
                    <w:rPr>
                      <w:color w:val="000000"/>
                    </w:rPr>
                    <w:t>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jc w:val="both"/>
                    <w:rPr>
                      <w:bCs/>
                    </w:rPr>
                  </w:pPr>
                  <w:r w:rsidRPr="003B0A31">
                    <w:rPr>
                      <w:bCs/>
                    </w:rPr>
                    <w:t xml:space="preserve">Расходы </w:t>
                  </w:r>
                  <w:proofErr w:type="gramStart"/>
                  <w:r w:rsidRPr="003B0A31">
                    <w:rPr>
                      <w:bCs/>
                    </w:rPr>
                    <w:t>на</w:t>
                  </w:r>
                  <w:proofErr w:type="gramEnd"/>
                  <w:r w:rsidRPr="003B0A31">
                    <w:rPr>
                      <w:bCs/>
                    </w:rPr>
                    <w:t xml:space="preserve"> </w:t>
                  </w:r>
                  <w:proofErr w:type="gramStart"/>
                  <w:r w:rsidRPr="003B0A31">
                    <w:rPr>
                      <w:bCs/>
                    </w:rPr>
                    <w:t>реализация</w:t>
                  </w:r>
                  <w:proofErr w:type="gramEnd"/>
                  <w:r w:rsidRPr="003B0A31">
                    <w:rPr>
                      <w:bCs/>
                    </w:rPr>
                    <w:t xml:space="preserve"> мероприятий  по организации и участию в мероприятиях в области физической культуры и спорта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center"/>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both"/>
                    <w:rPr>
                      <w:bCs/>
                    </w:rPr>
                  </w:pP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w:t>
                  </w:r>
                  <w:r w:rsidRPr="00A75C13">
                    <w:rPr>
                      <w:color w:val="000000"/>
                    </w:rPr>
                    <w:t>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Pr="00FC143B" w:rsidRDefault="0068132D" w:rsidP="008B1258">
                  <w:r w:rsidRPr="00FC143B">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center"/>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r w:rsidRPr="00ED0D3F">
                    <w:t>200</w:t>
                  </w: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w:t>
                  </w:r>
                  <w:r w:rsidRPr="00A75C13">
                    <w:rPr>
                      <w:color w:val="000000"/>
                    </w:rPr>
                    <w:t>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t xml:space="preserve">Иные закупки товаров, работ и услуг </w:t>
                  </w:r>
                  <w:r w:rsidRPr="003B0A31">
                    <w:rPr>
                      <w:color w:val="000000"/>
                    </w:rPr>
                    <w:lastRenderedPageBreak/>
                    <w:t>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DA46EC">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center"/>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15</w:t>
                  </w:r>
                  <w:r w:rsidRPr="00A75C13">
                    <w:rPr>
                      <w:color w:val="000000"/>
                    </w:rPr>
                    <w:t>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jc w:val="both"/>
                    <w:rPr>
                      <w:color w:val="000000"/>
                    </w:rPr>
                  </w:pPr>
                  <w:r w:rsidRPr="003B0A31">
                    <w:rPr>
                      <w:color w:val="000000"/>
                    </w:rPr>
                    <w:lastRenderedPageBreak/>
                    <w:t>Социальное обеспечение и иные выплаты населению</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DA46EC">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center"/>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300</w:t>
                  </w:r>
                </w:p>
              </w:tc>
              <w:tc>
                <w:tcPr>
                  <w:tcW w:w="116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pPr>
                  <w:r>
                    <w:t>4</w:t>
                  </w:r>
                  <w:r w:rsidRPr="00ED0D3F">
                    <w:t>0,0</w:t>
                  </w:r>
                </w:p>
              </w:tc>
              <w:tc>
                <w:tcPr>
                  <w:tcW w:w="1028"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Pr>
                      <w:color w:val="000000"/>
                    </w:rPr>
                    <w:t>4</w:t>
                  </w:r>
                  <w:r w:rsidRPr="00ED0D3F">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Pr>
                      <w:color w:val="000000"/>
                    </w:rPr>
                    <w:t>4</w:t>
                  </w:r>
                  <w:r w:rsidRPr="00ED0D3F">
                    <w:rPr>
                      <w:color w:val="000000"/>
                    </w:rPr>
                    <w:t>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r w:rsidRPr="003B0A31">
                    <w:t>Иные выплаты населению</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DA46EC">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center"/>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360</w:t>
                  </w:r>
                </w:p>
              </w:tc>
              <w:tc>
                <w:tcPr>
                  <w:tcW w:w="116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pPr>
                  <w:r>
                    <w:t>4</w:t>
                  </w:r>
                  <w:r w:rsidRPr="00ED0D3F">
                    <w:t>0,0</w:t>
                  </w:r>
                </w:p>
              </w:tc>
              <w:tc>
                <w:tcPr>
                  <w:tcW w:w="1028"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Pr>
                      <w:color w:val="000000"/>
                    </w:rPr>
                    <w:t>4</w:t>
                  </w:r>
                  <w:r w:rsidRPr="00ED0D3F">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Pr>
                      <w:color w:val="000000"/>
                    </w:rPr>
                    <w:t>4</w:t>
                  </w:r>
                  <w:r w:rsidRPr="00ED0D3F">
                    <w:rPr>
                      <w:color w:val="000000"/>
                    </w:rPr>
                    <w:t>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3B0A31" w:rsidRDefault="0068132D" w:rsidP="008B1258">
                  <w:pPr>
                    <w:autoSpaceDE w:val="0"/>
                    <w:autoSpaceDN w:val="0"/>
                    <w:adjustRightInd w:val="0"/>
                    <w:rPr>
                      <w:b/>
                      <w:bCs/>
                      <w:color w:val="000000"/>
                    </w:rPr>
                  </w:pPr>
                  <w:r w:rsidRPr="003B0A31">
                    <w:rPr>
                      <w:b/>
                      <w:bCs/>
                      <w:color w:val="000000"/>
                    </w:rPr>
                    <w:t>Всего расходов</w:t>
                  </w:r>
                </w:p>
              </w:tc>
              <w:tc>
                <w:tcPr>
                  <w:tcW w:w="0" w:type="auto"/>
                  <w:tcBorders>
                    <w:top w:val="single" w:sz="4" w:space="0" w:color="auto"/>
                    <w:left w:val="single" w:sz="4" w:space="0" w:color="auto"/>
                    <w:bottom w:val="single" w:sz="4" w:space="0" w:color="auto"/>
                    <w:right w:val="single" w:sz="4" w:space="0" w:color="auto"/>
                  </w:tcBorders>
                </w:tcPr>
                <w:p w:rsidR="0068132D" w:rsidRPr="00A32B04" w:rsidRDefault="0068132D" w:rsidP="008B1258">
                  <w:pPr>
                    <w:rPr>
                      <w:bCs/>
                      <w:color w:val="000000"/>
                    </w:rPr>
                  </w:pPr>
                  <w:r w:rsidRPr="00A32B0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32B04" w:rsidRDefault="0068132D" w:rsidP="008B1258">
                  <w:pPr>
                    <w:autoSpaceDE w:val="0"/>
                    <w:autoSpaceDN w:val="0"/>
                    <w:adjustRightInd w:val="0"/>
                    <w:jc w:val="right"/>
                    <w:rPr>
                      <w:bCs/>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right"/>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center"/>
                    <w:rPr>
                      <w:b/>
                      <w:bCs/>
                      <w:color w:val="000000"/>
                    </w:rPr>
                  </w:pPr>
                  <w:r>
                    <w:rPr>
                      <w:b/>
                      <w:bCs/>
                      <w:color w:val="000000"/>
                    </w:rPr>
                    <w:t>46 221,74</w:t>
                  </w:r>
                </w:p>
              </w:tc>
              <w:tc>
                <w:tcPr>
                  <w:tcW w:w="1028" w:type="dxa"/>
                  <w:tcBorders>
                    <w:top w:val="single" w:sz="4" w:space="0" w:color="auto"/>
                    <w:left w:val="single" w:sz="4" w:space="0" w:color="auto"/>
                    <w:bottom w:val="single" w:sz="4" w:space="0" w:color="auto"/>
                    <w:right w:val="single" w:sz="4" w:space="0" w:color="auto"/>
                  </w:tcBorders>
                </w:tcPr>
                <w:p w:rsidR="0068132D" w:rsidRPr="009365AE" w:rsidRDefault="0068132D" w:rsidP="008B1258">
                  <w:pPr>
                    <w:autoSpaceDE w:val="0"/>
                    <w:autoSpaceDN w:val="0"/>
                    <w:adjustRightInd w:val="0"/>
                    <w:jc w:val="center"/>
                    <w:rPr>
                      <w:b/>
                      <w:bCs/>
                      <w:color w:val="000000"/>
                    </w:rPr>
                  </w:pPr>
                  <w:r>
                    <w:rPr>
                      <w:b/>
                      <w:bCs/>
                      <w:color w:val="000000"/>
                    </w:rPr>
                    <w:t>44 760,97</w:t>
                  </w:r>
                </w:p>
              </w:tc>
              <w:tc>
                <w:tcPr>
                  <w:tcW w:w="1101" w:type="dxa"/>
                  <w:tcBorders>
                    <w:top w:val="single" w:sz="4" w:space="0" w:color="auto"/>
                    <w:left w:val="single" w:sz="4" w:space="0" w:color="auto"/>
                    <w:bottom w:val="single" w:sz="4" w:space="0" w:color="auto"/>
                    <w:right w:val="single" w:sz="4" w:space="0" w:color="auto"/>
                  </w:tcBorders>
                </w:tcPr>
                <w:p w:rsidR="0068132D" w:rsidRPr="009365AE" w:rsidRDefault="0068132D" w:rsidP="008B1258">
                  <w:pPr>
                    <w:autoSpaceDE w:val="0"/>
                    <w:autoSpaceDN w:val="0"/>
                    <w:adjustRightInd w:val="0"/>
                    <w:jc w:val="center"/>
                    <w:rPr>
                      <w:b/>
                      <w:bCs/>
                      <w:color w:val="000000"/>
                    </w:rPr>
                  </w:pPr>
                  <w:r>
                    <w:rPr>
                      <w:b/>
                      <w:bCs/>
                      <w:color w:val="000000"/>
                    </w:rPr>
                    <w:t>45 637,46</w:t>
                  </w:r>
                </w:p>
              </w:tc>
            </w:tr>
          </w:tbl>
          <w:p w:rsidR="0068132D" w:rsidRDefault="0068132D" w:rsidP="008B1258">
            <w:pPr>
              <w:tabs>
                <w:tab w:val="left" w:pos="1155"/>
              </w:tabs>
              <w:jc w:val="right"/>
              <w:rPr>
                <w:b/>
                <w:bCs/>
                <w:highlight w:val="yellow"/>
              </w:rPr>
            </w:pPr>
          </w:p>
          <w:p w:rsidR="0068132D" w:rsidRPr="00FB4155" w:rsidRDefault="0068132D" w:rsidP="008B1258">
            <w:pPr>
              <w:jc w:val="right"/>
            </w:pPr>
            <w:r w:rsidRPr="00FB4155">
              <w:t xml:space="preserve">Приложение № </w:t>
            </w:r>
            <w:r>
              <w:t>4</w:t>
            </w:r>
          </w:p>
          <w:p w:rsidR="0068132D" w:rsidRDefault="0068132D" w:rsidP="008B1258">
            <w:pPr>
              <w:jc w:val="right"/>
            </w:pPr>
            <w:r w:rsidRPr="00DE53F2">
              <w:t>к решению</w:t>
            </w:r>
            <w:r>
              <w:t xml:space="preserve"> тридцать седьмой </w:t>
            </w:r>
            <w:r w:rsidRPr="001D1C98">
              <w:t>сессии</w:t>
            </w:r>
          </w:p>
          <w:p w:rsidR="0068132D" w:rsidRDefault="0068132D" w:rsidP="008B1258">
            <w:pPr>
              <w:jc w:val="right"/>
            </w:pPr>
            <w:r w:rsidRPr="00DE53F2">
              <w:t>Совета депутатов</w:t>
            </w:r>
            <w:r>
              <w:t xml:space="preserve"> Кочковского сельсовета</w:t>
            </w:r>
          </w:p>
          <w:p w:rsidR="0068132D" w:rsidRDefault="0068132D" w:rsidP="008B1258">
            <w:pPr>
              <w:jc w:val="right"/>
            </w:pPr>
            <w:r>
              <w:t>Кочковского района Новосибирской области</w:t>
            </w:r>
          </w:p>
          <w:p w:rsidR="0068132D" w:rsidRDefault="0068132D" w:rsidP="008B1258">
            <w:pPr>
              <w:tabs>
                <w:tab w:val="left" w:pos="1155"/>
              </w:tabs>
              <w:jc w:val="right"/>
              <w:rPr>
                <w:highlight w:val="yellow"/>
              </w:rPr>
            </w:pPr>
            <w:r>
              <w:t xml:space="preserve"> о</w:t>
            </w:r>
            <w:r w:rsidRPr="00DE53F2">
              <w:t>т</w:t>
            </w:r>
            <w:r>
              <w:t xml:space="preserve"> 26.12.2024 № 1</w:t>
            </w:r>
            <w:r w:rsidRPr="00A35297">
              <w:rPr>
                <w:highlight w:val="yellow"/>
              </w:rPr>
              <w:t xml:space="preserve">                                                                                                           </w:t>
            </w:r>
          </w:p>
          <w:p w:rsidR="0068132D" w:rsidRDefault="0068132D" w:rsidP="008B1258">
            <w:pPr>
              <w:tabs>
                <w:tab w:val="left" w:pos="1155"/>
              </w:tabs>
              <w:jc w:val="right"/>
              <w:rPr>
                <w:b/>
                <w:bCs/>
                <w:highlight w:val="yellow"/>
              </w:rPr>
            </w:pPr>
          </w:p>
          <w:p w:rsidR="0068132D" w:rsidRPr="00FC0397" w:rsidRDefault="0068132D" w:rsidP="008B1258">
            <w:pPr>
              <w:pStyle w:val="14"/>
              <w:jc w:val="center"/>
              <w:rPr>
                <w:rFonts w:ascii="Cambria" w:hAnsi="Cambria"/>
                <w:b/>
                <w:sz w:val="28"/>
                <w:szCs w:val="28"/>
              </w:rPr>
            </w:pPr>
            <w:r w:rsidRPr="00FC0397">
              <w:rPr>
                <w:rFonts w:ascii="Cambria" w:hAnsi="Cambria"/>
                <w:b/>
                <w:sz w:val="28"/>
                <w:szCs w:val="28"/>
              </w:rPr>
              <w:t>Межбюджетные трансферты,  предоставляемые из бюджета поселения в бюджет Кочковского района Новосибирской области на 2025 год и плановый период 2026-2027 годов</w:t>
            </w:r>
          </w:p>
          <w:p w:rsidR="0068132D" w:rsidRPr="00A32B04" w:rsidRDefault="0068132D" w:rsidP="008B1258">
            <w:pPr>
              <w:pStyle w:val="14"/>
              <w:jc w:val="right"/>
              <w:rPr>
                <w:rFonts w:ascii="Times New Roman" w:hAnsi="Times New Roman"/>
                <w:sz w:val="24"/>
                <w:szCs w:val="24"/>
                <w:highlight w:val="yellow"/>
              </w:rPr>
            </w:pPr>
          </w:p>
          <w:p w:rsidR="0068132D" w:rsidRPr="00211DBD" w:rsidRDefault="0068132D" w:rsidP="008B1258">
            <w:pPr>
              <w:pStyle w:val="14"/>
              <w:jc w:val="right"/>
              <w:rPr>
                <w:rFonts w:ascii="Times New Roman" w:hAnsi="Times New Roman"/>
                <w:sz w:val="24"/>
                <w:szCs w:val="24"/>
              </w:rPr>
            </w:pPr>
            <w:r w:rsidRPr="00211DBD">
              <w:rPr>
                <w:rFonts w:ascii="Times New Roman" w:hAnsi="Times New Roman"/>
                <w:sz w:val="24"/>
                <w:szCs w:val="24"/>
              </w:rPr>
              <w:t>тыс. руб</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3"/>
              <w:gridCol w:w="4111"/>
              <w:gridCol w:w="1748"/>
              <w:gridCol w:w="1704"/>
              <w:gridCol w:w="1698"/>
            </w:tblGrid>
            <w:tr w:rsidR="0068132D" w:rsidRPr="00211DBD" w:rsidTr="008B1258">
              <w:trPr>
                <w:trHeight w:val="276"/>
              </w:trPr>
              <w:tc>
                <w:tcPr>
                  <w:tcW w:w="753" w:type="dxa"/>
                  <w:vMerge w:val="restart"/>
                </w:tcPr>
                <w:p w:rsidR="0068132D" w:rsidRPr="00211DBD" w:rsidRDefault="0068132D" w:rsidP="008B1258">
                  <w:pPr>
                    <w:pStyle w:val="14"/>
                    <w:rPr>
                      <w:rFonts w:ascii="Times New Roman" w:hAnsi="Times New Roman"/>
                      <w:sz w:val="24"/>
                      <w:szCs w:val="24"/>
                    </w:rPr>
                  </w:pPr>
                  <w:r w:rsidRPr="00211DBD">
                    <w:rPr>
                      <w:rFonts w:ascii="Times New Roman" w:hAnsi="Times New Roman"/>
                      <w:sz w:val="24"/>
                      <w:szCs w:val="24"/>
                    </w:rPr>
                    <w:t xml:space="preserve">№ </w:t>
                  </w:r>
                  <w:proofErr w:type="gramStart"/>
                  <w:r w:rsidRPr="00211DBD">
                    <w:rPr>
                      <w:rFonts w:ascii="Times New Roman" w:hAnsi="Times New Roman"/>
                      <w:sz w:val="24"/>
                      <w:szCs w:val="24"/>
                    </w:rPr>
                    <w:t>п</w:t>
                  </w:r>
                  <w:proofErr w:type="gramEnd"/>
                  <w:r w:rsidRPr="00211DBD">
                    <w:rPr>
                      <w:rFonts w:ascii="Times New Roman" w:hAnsi="Times New Roman"/>
                      <w:sz w:val="24"/>
                      <w:szCs w:val="24"/>
                    </w:rPr>
                    <w:t>/п</w:t>
                  </w:r>
                </w:p>
              </w:tc>
              <w:tc>
                <w:tcPr>
                  <w:tcW w:w="4111" w:type="dxa"/>
                  <w:vMerge w:val="restart"/>
                </w:tcPr>
                <w:p w:rsidR="0068132D" w:rsidRPr="00211DBD" w:rsidRDefault="0068132D" w:rsidP="008B1258">
                  <w:pPr>
                    <w:pStyle w:val="14"/>
                    <w:rPr>
                      <w:rFonts w:ascii="Times New Roman" w:hAnsi="Times New Roman"/>
                      <w:b/>
                      <w:sz w:val="24"/>
                      <w:szCs w:val="24"/>
                    </w:rPr>
                  </w:pPr>
                  <w:r w:rsidRPr="00211DBD">
                    <w:rPr>
                      <w:rFonts w:ascii="Times New Roman" w:hAnsi="Times New Roman"/>
                      <w:b/>
                      <w:sz w:val="24"/>
                      <w:szCs w:val="24"/>
                    </w:rPr>
                    <w:t>Наименование с/совета</w:t>
                  </w:r>
                </w:p>
                <w:p w:rsidR="0068132D" w:rsidRPr="00211DBD" w:rsidRDefault="0068132D" w:rsidP="008B1258">
                  <w:pPr>
                    <w:pStyle w:val="14"/>
                    <w:rPr>
                      <w:rFonts w:ascii="Times New Roman" w:hAnsi="Times New Roman"/>
                      <w:b/>
                      <w:sz w:val="24"/>
                      <w:szCs w:val="24"/>
                    </w:rPr>
                  </w:pPr>
                </w:p>
              </w:tc>
              <w:tc>
                <w:tcPr>
                  <w:tcW w:w="5150" w:type="dxa"/>
                  <w:gridSpan w:val="3"/>
                </w:tcPr>
                <w:p w:rsidR="0068132D" w:rsidRPr="00211DBD" w:rsidRDefault="0068132D" w:rsidP="008B1258">
                  <w:pPr>
                    <w:pStyle w:val="14"/>
                    <w:jc w:val="center"/>
                    <w:rPr>
                      <w:rFonts w:ascii="Times New Roman" w:hAnsi="Times New Roman"/>
                      <w:b/>
                      <w:sz w:val="24"/>
                      <w:szCs w:val="24"/>
                    </w:rPr>
                  </w:pPr>
                  <w:r w:rsidRPr="00211DBD">
                    <w:rPr>
                      <w:rFonts w:ascii="Times New Roman" w:hAnsi="Times New Roman"/>
                      <w:b/>
                      <w:sz w:val="24"/>
                      <w:szCs w:val="24"/>
                    </w:rPr>
                    <w:t xml:space="preserve">Сумма </w:t>
                  </w:r>
                </w:p>
              </w:tc>
            </w:tr>
            <w:tr w:rsidR="0068132D" w:rsidRPr="00211DBD" w:rsidTr="008B1258">
              <w:trPr>
                <w:trHeight w:val="276"/>
              </w:trPr>
              <w:tc>
                <w:tcPr>
                  <w:tcW w:w="753" w:type="dxa"/>
                  <w:vMerge/>
                </w:tcPr>
                <w:p w:rsidR="0068132D" w:rsidRPr="00211DBD" w:rsidRDefault="0068132D" w:rsidP="008B1258">
                  <w:pPr>
                    <w:pStyle w:val="14"/>
                    <w:rPr>
                      <w:rFonts w:ascii="Times New Roman" w:hAnsi="Times New Roman"/>
                      <w:sz w:val="24"/>
                      <w:szCs w:val="24"/>
                    </w:rPr>
                  </w:pPr>
                </w:p>
              </w:tc>
              <w:tc>
                <w:tcPr>
                  <w:tcW w:w="4111" w:type="dxa"/>
                  <w:vMerge/>
                </w:tcPr>
                <w:p w:rsidR="0068132D" w:rsidRPr="00211DBD" w:rsidRDefault="0068132D" w:rsidP="008B1258">
                  <w:pPr>
                    <w:pStyle w:val="14"/>
                    <w:rPr>
                      <w:rFonts w:ascii="Times New Roman" w:hAnsi="Times New Roman"/>
                      <w:b/>
                      <w:sz w:val="24"/>
                      <w:szCs w:val="24"/>
                    </w:rPr>
                  </w:pPr>
                </w:p>
              </w:tc>
              <w:tc>
                <w:tcPr>
                  <w:tcW w:w="1748" w:type="dxa"/>
                </w:tcPr>
                <w:p w:rsidR="0068132D" w:rsidRPr="00211DBD" w:rsidRDefault="0068132D" w:rsidP="008B1258">
                  <w:pPr>
                    <w:pStyle w:val="14"/>
                    <w:jc w:val="center"/>
                    <w:rPr>
                      <w:rFonts w:ascii="Times New Roman" w:hAnsi="Times New Roman"/>
                      <w:b/>
                      <w:sz w:val="24"/>
                      <w:szCs w:val="24"/>
                    </w:rPr>
                  </w:pPr>
                  <w:r>
                    <w:rPr>
                      <w:rFonts w:ascii="Times New Roman" w:hAnsi="Times New Roman"/>
                      <w:b/>
                      <w:sz w:val="24"/>
                      <w:szCs w:val="24"/>
                    </w:rPr>
                    <w:t>2025 г</w:t>
                  </w:r>
                </w:p>
              </w:tc>
              <w:tc>
                <w:tcPr>
                  <w:tcW w:w="1704" w:type="dxa"/>
                </w:tcPr>
                <w:p w:rsidR="0068132D" w:rsidRPr="00211DBD" w:rsidRDefault="0068132D" w:rsidP="008B1258">
                  <w:pPr>
                    <w:pStyle w:val="14"/>
                    <w:jc w:val="center"/>
                    <w:rPr>
                      <w:rFonts w:ascii="Times New Roman" w:hAnsi="Times New Roman"/>
                      <w:b/>
                      <w:sz w:val="24"/>
                      <w:szCs w:val="24"/>
                    </w:rPr>
                  </w:pPr>
                  <w:r>
                    <w:rPr>
                      <w:rFonts w:ascii="Times New Roman" w:hAnsi="Times New Roman"/>
                      <w:b/>
                      <w:sz w:val="24"/>
                      <w:szCs w:val="24"/>
                    </w:rPr>
                    <w:t>2026 г</w:t>
                  </w:r>
                </w:p>
              </w:tc>
              <w:tc>
                <w:tcPr>
                  <w:tcW w:w="1698" w:type="dxa"/>
                </w:tcPr>
                <w:p w:rsidR="0068132D" w:rsidRPr="00211DBD" w:rsidRDefault="0068132D" w:rsidP="008B1258">
                  <w:pPr>
                    <w:pStyle w:val="14"/>
                    <w:jc w:val="center"/>
                    <w:rPr>
                      <w:rFonts w:ascii="Times New Roman" w:hAnsi="Times New Roman"/>
                      <w:b/>
                      <w:sz w:val="24"/>
                      <w:szCs w:val="24"/>
                    </w:rPr>
                  </w:pPr>
                  <w:r>
                    <w:rPr>
                      <w:rFonts w:ascii="Times New Roman" w:hAnsi="Times New Roman"/>
                      <w:b/>
                      <w:sz w:val="24"/>
                      <w:szCs w:val="24"/>
                    </w:rPr>
                    <w:t>2027 г</w:t>
                  </w:r>
                </w:p>
              </w:tc>
            </w:tr>
            <w:tr w:rsidR="0068132D" w:rsidRPr="00211DBD" w:rsidTr="008B1258">
              <w:tc>
                <w:tcPr>
                  <w:tcW w:w="753" w:type="dxa"/>
                </w:tcPr>
                <w:p w:rsidR="0068132D" w:rsidRPr="00C02E78" w:rsidRDefault="0068132D" w:rsidP="008B1258">
                  <w:pPr>
                    <w:pStyle w:val="14"/>
                    <w:rPr>
                      <w:rFonts w:ascii="Times New Roman" w:hAnsi="Times New Roman"/>
                      <w:sz w:val="28"/>
                      <w:szCs w:val="28"/>
                    </w:rPr>
                  </w:pPr>
                  <w:r>
                    <w:rPr>
                      <w:rFonts w:ascii="Times New Roman" w:hAnsi="Times New Roman"/>
                      <w:sz w:val="28"/>
                      <w:szCs w:val="28"/>
                    </w:rPr>
                    <w:t>1.</w:t>
                  </w:r>
                </w:p>
              </w:tc>
              <w:tc>
                <w:tcPr>
                  <w:tcW w:w="4111" w:type="dxa"/>
                </w:tcPr>
                <w:p w:rsidR="0068132D" w:rsidRDefault="0068132D" w:rsidP="008B1258">
                  <w:pPr>
                    <w:pStyle w:val="14"/>
                    <w:jc w:val="both"/>
                    <w:rPr>
                      <w:rFonts w:ascii="Times New Roman" w:hAnsi="Times New Roman"/>
                      <w:sz w:val="28"/>
                      <w:szCs w:val="28"/>
                    </w:rPr>
                  </w:pPr>
                  <w:r>
                    <w:rPr>
                      <w:rFonts w:ascii="Times New Roman" w:hAnsi="Times New Roman"/>
                      <w:sz w:val="28"/>
                      <w:szCs w:val="28"/>
                    </w:rPr>
                    <w:t xml:space="preserve">Полномочия по составлению проекта бюджета, исполнению бюджета, осуществление контроля за его исполнением, составлению отчета </w:t>
                  </w:r>
                  <w:proofErr w:type="gramStart"/>
                  <w:r>
                    <w:rPr>
                      <w:rFonts w:ascii="Times New Roman" w:hAnsi="Times New Roman"/>
                      <w:sz w:val="28"/>
                      <w:szCs w:val="28"/>
                    </w:rPr>
                    <w:t>исполнении</w:t>
                  </w:r>
                  <w:proofErr w:type="gramEnd"/>
                  <w:r>
                    <w:rPr>
                      <w:rFonts w:ascii="Times New Roman" w:hAnsi="Times New Roman"/>
                      <w:sz w:val="28"/>
                      <w:szCs w:val="28"/>
                    </w:rPr>
                    <w:t xml:space="preserve"> бюджета </w:t>
                  </w:r>
                </w:p>
              </w:tc>
              <w:tc>
                <w:tcPr>
                  <w:tcW w:w="1748" w:type="dxa"/>
                </w:tcPr>
                <w:p w:rsidR="0068132D" w:rsidRPr="00211DBD" w:rsidRDefault="0068132D" w:rsidP="008B1258">
                  <w:pPr>
                    <w:pStyle w:val="14"/>
                    <w:jc w:val="center"/>
                    <w:rPr>
                      <w:rFonts w:ascii="Times New Roman" w:hAnsi="Times New Roman"/>
                      <w:sz w:val="24"/>
                      <w:szCs w:val="24"/>
                    </w:rPr>
                  </w:pPr>
                  <w:r>
                    <w:rPr>
                      <w:rFonts w:ascii="Times New Roman" w:hAnsi="Times New Roman"/>
                      <w:sz w:val="24"/>
                      <w:szCs w:val="24"/>
                    </w:rPr>
                    <w:t>10,0</w:t>
                  </w:r>
                </w:p>
              </w:tc>
              <w:tc>
                <w:tcPr>
                  <w:tcW w:w="1704" w:type="dxa"/>
                </w:tcPr>
                <w:p w:rsidR="0068132D" w:rsidRDefault="0068132D" w:rsidP="008B1258">
                  <w:pPr>
                    <w:pStyle w:val="14"/>
                    <w:jc w:val="center"/>
                    <w:rPr>
                      <w:rFonts w:ascii="Times New Roman" w:hAnsi="Times New Roman"/>
                      <w:sz w:val="24"/>
                      <w:szCs w:val="24"/>
                    </w:rPr>
                  </w:pPr>
                  <w:r>
                    <w:rPr>
                      <w:rFonts w:ascii="Times New Roman" w:hAnsi="Times New Roman"/>
                      <w:sz w:val="24"/>
                      <w:szCs w:val="24"/>
                    </w:rPr>
                    <w:t>0</w:t>
                  </w:r>
                </w:p>
              </w:tc>
              <w:tc>
                <w:tcPr>
                  <w:tcW w:w="1698" w:type="dxa"/>
                </w:tcPr>
                <w:p w:rsidR="0068132D" w:rsidRDefault="0068132D" w:rsidP="008B1258">
                  <w:pPr>
                    <w:pStyle w:val="14"/>
                    <w:jc w:val="center"/>
                    <w:rPr>
                      <w:rFonts w:ascii="Times New Roman" w:hAnsi="Times New Roman"/>
                      <w:sz w:val="24"/>
                      <w:szCs w:val="24"/>
                    </w:rPr>
                  </w:pPr>
                  <w:r>
                    <w:rPr>
                      <w:rFonts w:ascii="Times New Roman" w:hAnsi="Times New Roman"/>
                      <w:sz w:val="24"/>
                      <w:szCs w:val="24"/>
                    </w:rPr>
                    <w:t>0</w:t>
                  </w:r>
                </w:p>
              </w:tc>
            </w:tr>
            <w:tr w:rsidR="0068132D" w:rsidRPr="00211DBD" w:rsidTr="008B1258">
              <w:tc>
                <w:tcPr>
                  <w:tcW w:w="753" w:type="dxa"/>
                </w:tcPr>
                <w:p w:rsidR="0068132D" w:rsidRDefault="0068132D" w:rsidP="008B1258">
                  <w:pPr>
                    <w:pStyle w:val="14"/>
                    <w:rPr>
                      <w:rFonts w:ascii="Times New Roman" w:hAnsi="Times New Roman"/>
                      <w:sz w:val="28"/>
                      <w:szCs w:val="28"/>
                    </w:rPr>
                  </w:pPr>
                  <w:r>
                    <w:rPr>
                      <w:rFonts w:ascii="Times New Roman" w:hAnsi="Times New Roman"/>
                      <w:sz w:val="28"/>
                      <w:szCs w:val="28"/>
                    </w:rPr>
                    <w:t>3.</w:t>
                  </w:r>
                </w:p>
              </w:tc>
              <w:tc>
                <w:tcPr>
                  <w:tcW w:w="4111" w:type="dxa"/>
                </w:tcPr>
                <w:p w:rsidR="0068132D" w:rsidRDefault="0068132D" w:rsidP="008B1258">
                  <w:pPr>
                    <w:pStyle w:val="14"/>
                    <w:jc w:val="both"/>
                    <w:rPr>
                      <w:rFonts w:ascii="Times New Roman" w:hAnsi="Times New Roman"/>
                      <w:sz w:val="28"/>
                      <w:szCs w:val="28"/>
                    </w:rPr>
                  </w:pPr>
                  <w:r>
                    <w:rPr>
                      <w:rFonts w:ascii="Times New Roman" w:hAnsi="Times New Roman"/>
                      <w:sz w:val="28"/>
                      <w:szCs w:val="28"/>
                    </w:rPr>
                    <w:t>Полномочия по осуществлению внутреннего муниципального финансового контроля</w:t>
                  </w:r>
                </w:p>
              </w:tc>
              <w:tc>
                <w:tcPr>
                  <w:tcW w:w="1748" w:type="dxa"/>
                </w:tcPr>
                <w:p w:rsidR="0068132D" w:rsidRDefault="0068132D" w:rsidP="008B1258">
                  <w:pPr>
                    <w:pStyle w:val="14"/>
                    <w:jc w:val="center"/>
                    <w:rPr>
                      <w:rFonts w:ascii="Times New Roman" w:hAnsi="Times New Roman"/>
                      <w:sz w:val="24"/>
                      <w:szCs w:val="24"/>
                    </w:rPr>
                  </w:pPr>
                  <w:r>
                    <w:rPr>
                      <w:rFonts w:ascii="Times New Roman" w:hAnsi="Times New Roman"/>
                      <w:sz w:val="24"/>
                      <w:szCs w:val="24"/>
                    </w:rPr>
                    <w:t>10,0</w:t>
                  </w:r>
                </w:p>
              </w:tc>
              <w:tc>
                <w:tcPr>
                  <w:tcW w:w="1704" w:type="dxa"/>
                </w:tcPr>
                <w:p w:rsidR="0068132D" w:rsidRDefault="0068132D" w:rsidP="008B1258">
                  <w:pPr>
                    <w:pStyle w:val="14"/>
                    <w:jc w:val="center"/>
                    <w:rPr>
                      <w:rFonts w:ascii="Times New Roman" w:hAnsi="Times New Roman"/>
                      <w:sz w:val="24"/>
                      <w:szCs w:val="24"/>
                    </w:rPr>
                  </w:pPr>
                  <w:r>
                    <w:rPr>
                      <w:rFonts w:ascii="Times New Roman" w:hAnsi="Times New Roman"/>
                      <w:sz w:val="24"/>
                      <w:szCs w:val="24"/>
                    </w:rPr>
                    <w:t>10,0</w:t>
                  </w:r>
                </w:p>
              </w:tc>
              <w:tc>
                <w:tcPr>
                  <w:tcW w:w="1698" w:type="dxa"/>
                </w:tcPr>
                <w:p w:rsidR="0068132D" w:rsidRDefault="0068132D" w:rsidP="008B1258">
                  <w:pPr>
                    <w:pStyle w:val="14"/>
                    <w:jc w:val="center"/>
                    <w:rPr>
                      <w:rFonts w:ascii="Times New Roman" w:hAnsi="Times New Roman"/>
                      <w:sz w:val="24"/>
                      <w:szCs w:val="24"/>
                    </w:rPr>
                  </w:pPr>
                  <w:r>
                    <w:rPr>
                      <w:rFonts w:ascii="Times New Roman" w:hAnsi="Times New Roman"/>
                      <w:sz w:val="24"/>
                      <w:szCs w:val="24"/>
                    </w:rPr>
                    <w:t>10,0</w:t>
                  </w:r>
                </w:p>
              </w:tc>
            </w:tr>
            <w:tr w:rsidR="0068132D" w:rsidRPr="00211DBD" w:rsidTr="008B1258">
              <w:tc>
                <w:tcPr>
                  <w:tcW w:w="753" w:type="dxa"/>
                </w:tcPr>
                <w:p w:rsidR="0068132D" w:rsidRPr="00C02E78" w:rsidRDefault="0068132D" w:rsidP="008B1258">
                  <w:pPr>
                    <w:pStyle w:val="14"/>
                    <w:rPr>
                      <w:rFonts w:ascii="Times New Roman" w:hAnsi="Times New Roman"/>
                      <w:sz w:val="28"/>
                      <w:szCs w:val="28"/>
                    </w:rPr>
                  </w:pPr>
                  <w:r>
                    <w:rPr>
                      <w:rFonts w:ascii="Times New Roman" w:hAnsi="Times New Roman"/>
                      <w:sz w:val="28"/>
                      <w:szCs w:val="28"/>
                    </w:rPr>
                    <w:t>2</w:t>
                  </w:r>
                  <w:r w:rsidRPr="00C02E78">
                    <w:rPr>
                      <w:rFonts w:ascii="Times New Roman" w:hAnsi="Times New Roman"/>
                      <w:sz w:val="28"/>
                      <w:szCs w:val="28"/>
                    </w:rPr>
                    <w:t>.</w:t>
                  </w:r>
                </w:p>
              </w:tc>
              <w:tc>
                <w:tcPr>
                  <w:tcW w:w="4111" w:type="dxa"/>
                </w:tcPr>
                <w:p w:rsidR="0068132D" w:rsidRPr="00211DBD" w:rsidRDefault="0068132D" w:rsidP="008B1258">
                  <w:pPr>
                    <w:pStyle w:val="14"/>
                    <w:jc w:val="both"/>
                    <w:rPr>
                      <w:rFonts w:ascii="Times New Roman" w:hAnsi="Times New Roman"/>
                      <w:sz w:val="24"/>
                      <w:szCs w:val="24"/>
                    </w:rPr>
                  </w:pPr>
                  <w:r>
                    <w:rPr>
                      <w:rFonts w:ascii="Times New Roman" w:hAnsi="Times New Roman"/>
                      <w:sz w:val="28"/>
                      <w:szCs w:val="28"/>
                    </w:rPr>
                    <w:t>Полномочия по внешнему</w:t>
                  </w:r>
                  <w:r w:rsidRPr="00211DBD">
                    <w:rPr>
                      <w:rFonts w:ascii="Times New Roman" w:hAnsi="Times New Roman"/>
                      <w:sz w:val="28"/>
                      <w:szCs w:val="28"/>
                    </w:rPr>
                    <w:t xml:space="preserve"> муниципально</w:t>
                  </w:r>
                  <w:r>
                    <w:rPr>
                      <w:rFonts w:ascii="Times New Roman" w:hAnsi="Times New Roman"/>
                      <w:sz w:val="28"/>
                      <w:szCs w:val="28"/>
                    </w:rPr>
                    <w:t>му</w:t>
                  </w:r>
                  <w:r w:rsidRPr="00211DBD">
                    <w:rPr>
                      <w:rFonts w:ascii="Times New Roman" w:hAnsi="Times New Roman"/>
                      <w:sz w:val="28"/>
                      <w:szCs w:val="28"/>
                    </w:rPr>
                    <w:t xml:space="preserve"> финансово</w:t>
                  </w:r>
                  <w:r>
                    <w:rPr>
                      <w:rFonts w:ascii="Times New Roman" w:hAnsi="Times New Roman"/>
                      <w:sz w:val="28"/>
                      <w:szCs w:val="28"/>
                    </w:rPr>
                    <w:t>му</w:t>
                  </w:r>
                  <w:r w:rsidRPr="00211DBD">
                    <w:rPr>
                      <w:rFonts w:ascii="Times New Roman" w:hAnsi="Times New Roman"/>
                      <w:sz w:val="28"/>
                      <w:szCs w:val="28"/>
                    </w:rPr>
                    <w:t xml:space="preserve"> контрол</w:t>
                  </w:r>
                  <w:r>
                    <w:rPr>
                      <w:rFonts w:ascii="Times New Roman" w:hAnsi="Times New Roman"/>
                      <w:sz w:val="28"/>
                      <w:szCs w:val="28"/>
                    </w:rPr>
                    <w:t>ю</w:t>
                  </w:r>
                </w:p>
              </w:tc>
              <w:tc>
                <w:tcPr>
                  <w:tcW w:w="1748" w:type="dxa"/>
                </w:tcPr>
                <w:p w:rsidR="0068132D" w:rsidRPr="00211DBD" w:rsidRDefault="0068132D" w:rsidP="008B1258">
                  <w:pPr>
                    <w:pStyle w:val="14"/>
                    <w:jc w:val="center"/>
                    <w:rPr>
                      <w:rFonts w:ascii="Times New Roman" w:hAnsi="Times New Roman"/>
                      <w:sz w:val="24"/>
                      <w:szCs w:val="24"/>
                    </w:rPr>
                  </w:pPr>
                  <w:r>
                    <w:rPr>
                      <w:rFonts w:ascii="Times New Roman" w:hAnsi="Times New Roman"/>
                      <w:sz w:val="24"/>
                      <w:szCs w:val="24"/>
                    </w:rPr>
                    <w:t>66,5</w:t>
                  </w:r>
                </w:p>
              </w:tc>
              <w:tc>
                <w:tcPr>
                  <w:tcW w:w="1704" w:type="dxa"/>
                </w:tcPr>
                <w:p w:rsidR="0068132D" w:rsidRPr="00211DBD" w:rsidRDefault="0068132D" w:rsidP="008B1258">
                  <w:pPr>
                    <w:pStyle w:val="14"/>
                    <w:jc w:val="center"/>
                    <w:rPr>
                      <w:rFonts w:ascii="Times New Roman" w:hAnsi="Times New Roman"/>
                      <w:sz w:val="24"/>
                      <w:szCs w:val="24"/>
                    </w:rPr>
                  </w:pPr>
                  <w:r>
                    <w:rPr>
                      <w:rFonts w:ascii="Times New Roman" w:hAnsi="Times New Roman"/>
                      <w:sz w:val="24"/>
                      <w:szCs w:val="24"/>
                    </w:rPr>
                    <w:t>66,5</w:t>
                  </w:r>
                </w:p>
              </w:tc>
              <w:tc>
                <w:tcPr>
                  <w:tcW w:w="1698" w:type="dxa"/>
                </w:tcPr>
                <w:p w:rsidR="0068132D" w:rsidRPr="00211DBD" w:rsidRDefault="0068132D" w:rsidP="008B1258">
                  <w:pPr>
                    <w:pStyle w:val="14"/>
                    <w:jc w:val="center"/>
                    <w:rPr>
                      <w:rFonts w:ascii="Times New Roman" w:hAnsi="Times New Roman"/>
                      <w:sz w:val="24"/>
                      <w:szCs w:val="24"/>
                    </w:rPr>
                  </w:pPr>
                  <w:r>
                    <w:rPr>
                      <w:rFonts w:ascii="Times New Roman" w:hAnsi="Times New Roman"/>
                      <w:sz w:val="24"/>
                      <w:szCs w:val="24"/>
                    </w:rPr>
                    <w:t>0</w:t>
                  </w:r>
                </w:p>
              </w:tc>
            </w:tr>
            <w:tr w:rsidR="0068132D" w:rsidRPr="00211DBD" w:rsidTr="008B1258">
              <w:tc>
                <w:tcPr>
                  <w:tcW w:w="753" w:type="dxa"/>
                </w:tcPr>
                <w:p w:rsidR="0068132D" w:rsidRPr="00211DBD" w:rsidRDefault="0068132D" w:rsidP="008B1258">
                  <w:pPr>
                    <w:pStyle w:val="14"/>
                    <w:rPr>
                      <w:rFonts w:ascii="Times New Roman" w:hAnsi="Times New Roman"/>
                      <w:b/>
                      <w:sz w:val="24"/>
                      <w:szCs w:val="24"/>
                    </w:rPr>
                  </w:pPr>
                </w:p>
              </w:tc>
              <w:tc>
                <w:tcPr>
                  <w:tcW w:w="4111" w:type="dxa"/>
                </w:tcPr>
                <w:p w:rsidR="0068132D" w:rsidRPr="00211DBD" w:rsidRDefault="0068132D" w:rsidP="008B1258">
                  <w:pPr>
                    <w:pStyle w:val="14"/>
                    <w:rPr>
                      <w:rFonts w:ascii="Times New Roman" w:hAnsi="Times New Roman"/>
                      <w:b/>
                      <w:sz w:val="24"/>
                      <w:szCs w:val="24"/>
                    </w:rPr>
                  </w:pPr>
                  <w:r w:rsidRPr="00211DBD">
                    <w:rPr>
                      <w:rFonts w:ascii="Times New Roman" w:hAnsi="Times New Roman"/>
                      <w:b/>
                      <w:sz w:val="24"/>
                      <w:szCs w:val="24"/>
                    </w:rPr>
                    <w:t>ИТОГО:</w:t>
                  </w:r>
                </w:p>
              </w:tc>
              <w:tc>
                <w:tcPr>
                  <w:tcW w:w="1748" w:type="dxa"/>
                </w:tcPr>
                <w:p w:rsidR="0068132D" w:rsidRPr="00211DBD" w:rsidRDefault="0068132D" w:rsidP="008B1258">
                  <w:pPr>
                    <w:pStyle w:val="14"/>
                    <w:jc w:val="center"/>
                    <w:rPr>
                      <w:rFonts w:ascii="Times New Roman" w:hAnsi="Times New Roman"/>
                      <w:b/>
                      <w:sz w:val="24"/>
                      <w:szCs w:val="24"/>
                    </w:rPr>
                  </w:pPr>
                  <w:r>
                    <w:rPr>
                      <w:rFonts w:ascii="Times New Roman" w:hAnsi="Times New Roman"/>
                      <w:b/>
                      <w:sz w:val="24"/>
                      <w:szCs w:val="24"/>
                    </w:rPr>
                    <w:t>86,5</w:t>
                  </w:r>
                </w:p>
              </w:tc>
              <w:tc>
                <w:tcPr>
                  <w:tcW w:w="1704" w:type="dxa"/>
                </w:tcPr>
                <w:p w:rsidR="0068132D" w:rsidRDefault="0068132D" w:rsidP="008B1258">
                  <w:pPr>
                    <w:pStyle w:val="14"/>
                    <w:jc w:val="center"/>
                    <w:rPr>
                      <w:rFonts w:ascii="Times New Roman" w:hAnsi="Times New Roman"/>
                      <w:b/>
                      <w:sz w:val="24"/>
                      <w:szCs w:val="24"/>
                    </w:rPr>
                  </w:pPr>
                  <w:r>
                    <w:rPr>
                      <w:rFonts w:ascii="Times New Roman" w:hAnsi="Times New Roman"/>
                      <w:b/>
                      <w:sz w:val="24"/>
                      <w:szCs w:val="24"/>
                    </w:rPr>
                    <w:t>76,5</w:t>
                  </w:r>
                </w:p>
              </w:tc>
              <w:tc>
                <w:tcPr>
                  <w:tcW w:w="1698" w:type="dxa"/>
                </w:tcPr>
                <w:p w:rsidR="0068132D" w:rsidRDefault="0068132D" w:rsidP="008B1258">
                  <w:pPr>
                    <w:pStyle w:val="14"/>
                    <w:jc w:val="center"/>
                    <w:rPr>
                      <w:rFonts w:ascii="Times New Roman" w:hAnsi="Times New Roman"/>
                      <w:b/>
                      <w:sz w:val="24"/>
                      <w:szCs w:val="24"/>
                    </w:rPr>
                  </w:pPr>
                  <w:r>
                    <w:rPr>
                      <w:rFonts w:ascii="Times New Roman" w:hAnsi="Times New Roman"/>
                      <w:b/>
                      <w:sz w:val="24"/>
                      <w:szCs w:val="24"/>
                    </w:rPr>
                    <w:t>10,0</w:t>
                  </w:r>
                </w:p>
              </w:tc>
            </w:tr>
          </w:tbl>
          <w:p w:rsidR="0068132D" w:rsidRPr="00211DBD" w:rsidRDefault="0068132D" w:rsidP="008B1258">
            <w:pPr>
              <w:pStyle w:val="14"/>
              <w:rPr>
                <w:rFonts w:ascii="Times New Roman" w:hAnsi="Times New Roman"/>
                <w:b/>
                <w:sz w:val="24"/>
                <w:szCs w:val="24"/>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Default="0068132D" w:rsidP="008B1258">
            <w:pPr>
              <w:tabs>
                <w:tab w:val="left" w:pos="1155"/>
              </w:tabs>
              <w:jc w:val="right"/>
              <w:rPr>
                <w:b/>
                <w:bCs/>
                <w:highlight w:val="yellow"/>
              </w:rPr>
            </w:pPr>
          </w:p>
          <w:p w:rsidR="0068132D" w:rsidRPr="000E6DAA" w:rsidRDefault="0068132D" w:rsidP="008B1258">
            <w:pPr>
              <w:tabs>
                <w:tab w:val="left" w:pos="1155"/>
              </w:tabs>
              <w:jc w:val="right"/>
              <w:rPr>
                <w:b/>
                <w:bCs/>
                <w:highlight w:val="yellow"/>
              </w:rPr>
            </w:pPr>
            <w:r w:rsidRPr="000E6DAA">
              <w:rPr>
                <w:b/>
                <w:bCs/>
                <w:highlight w:val="yellow"/>
              </w:rPr>
              <w:t xml:space="preserve">                                             </w:t>
            </w:r>
          </w:p>
          <w:p w:rsidR="0068132D" w:rsidRPr="000E6DAA" w:rsidRDefault="0068132D" w:rsidP="008B1258">
            <w:pPr>
              <w:jc w:val="center"/>
              <w:rPr>
                <w:b/>
                <w:bCs/>
                <w:highlight w:val="yellow"/>
              </w:rPr>
            </w:pPr>
          </w:p>
        </w:tc>
      </w:tr>
      <w:tr w:rsidR="0068132D" w:rsidRPr="001523CB" w:rsidTr="008B1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
        </w:trPr>
        <w:tc>
          <w:tcPr>
            <w:tcW w:w="10606" w:type="dxa"/>
            <w:gridSpan w:val="7"/>
            <w:tcBorders>
              <w:top w:val="nil"/>
              <w:left w:val="nil"/>
              <w:bottom w:val="nil"/>
              <w:right w:val="nil"/>
            </w:tcBorders>
            <w:shd w:val="clear" w:color="auto" w:fill="auto"/>
            <w:noWrap/>
            <w:vAlign w:val="bottom"/>
            <w:hideMark/>
          </w:tcPr>
          <w:p w:rsidR="0068132D" w:rsidRPr="000E6DAA" w:rsidRDefault="0068132D" w:rsidP="008B1258">
            <w:pPr>
              <w:jc w:val="right"/>
              <w:rPr>
                <w:highlight w:val="yellow"/>
              </w:rPr>
            </w:pPr>
          </w:p>
        </w:tc>
      </w:tr>
    </w:tbl>
    <w:p w:rsidR="0068132D" w:rsidRPr="00FB4155" w:rsidRDefault="0068132D" w:rsidP="0068132D">
      <w:pPr>
        <w:jc w:val="right"/>
      </w:pPr>
      <w:r w:rsidRPr="00FB4155">
        <w:t xml:space="preserve">Приложение № </w:t>
      </w:r>
      <w:r>
        <w:t>5</w:t>
      </w:r>
    </w:p>
    <w:p w:rsidR="0068132D" w:rsidRDefault="0068132D" w:rsidP="0068132D">
      <w:pPr>
        <w:jc w:val="right"/>
      </w:pPr>
      <w:r w:rsidRPr="00DE53F2">
        <w:t>к решению</w:t>
      </w:r>
      <w:r>
        <w:t xml:space="preserve"> тридцать седьмой </w:t>
      </w:r>
      <w:r w:rsidRPr="001D1C98">
        <w:t>сессии</w:t>
      </w:r>
    </w:p>
    <w:p w:rsidR="0068132D" w:rsidRDefault="0068132D" w:rsidP="0068132D">
      <w:pPr>
        <w:jc w:val="right"/>
      </w:pPr>
      <w:r w:rsidRPr="00DE53F2">
        <w:t>Совета депутатов</w:t>
      </w:r>
      <w:r>
        <w:t xml:space="preserve"> Кочковского сельсовета</w:t>
      </w:r>
    </w:p>
    <w:p w:rsidR="0068132D" w:rsidRDefault="0068132D" w:rsidP="0068132D">
      <w:pPr>
        <w:jc w:val="right"/>
      </w:pPr>
      <w:r>
        <w:t>Кочковского района Новосибирской области</w:t>
      </w:r>
    </w:p>
    <w:p w:rsidR="0068132D" w:rsidRDefault="0068132D" w:rsidP="0068132D">
      <w:pPr>
        <w:tabs>
          <w:tab w:val="left" w:pos="1155"/>
        </w:tabs>
        <w:jc w:val="right"/>
        <w:rPr>
          <w:highlight w:val="yellow"/>
        </w:rPr>
      </w:pPr>
      <w:r>
        <w:t xml:space="preserve"> о</w:t>
      </w:r>
      <w:r w:rsidRPr="00DE53F2">
        <w:t>т</w:t>
      </w:r>
      <w:r>
        <w:t xml:space="preserve"> 26.12.2024 № 1</w:t>
      </w:r>
      <w:r w:rsidRPr="00A35297">
        <w:rPr>
          <w:highlight w:val="yellow"/>
        </w:rPr>
        <w:t xml:space="preserve">                                                                                                           </w:t>
      </w:r>
    </w:p>
    <w:p w:rsidR="0068132D" w:rsidRPr="002F0AFE" w:rsidRDefault="0068132D" w:rsidP="0068132D">
      <w:pPr>
        <w:jc w:val="right"/>
      </w:pPr>
      <w:r w:rsidRPr="002F0AFE">
        <w:t xml:space="preserve">                                                                                                                </w:t>
      </w:r>
    </w:p>
    <w:p w:rsidR="0068132D" w:rsidRPr="000E6DAA" w:rsidRDefault="0068132D" w:rsidP="0068132D">
      <w:pPr>
        <w:jc w:val="right"/>
        <w:rPr>
          <w:highlight w:val="yellow"/>
        </w:rPr>
      </w:pPr>
    </w:p>
    <w:tbl>
      <w:tblPr>
        <w:tblW w:w="11007" w:type="dxa"/>
        <w:tblInd w:w="93" w:type="dxa"/>
        <w:tblLook w:val="04A0"/>
      </w:tblPr>
      <w:tblGrid>
        <w:gridCol w:w="11007"/>
      </w:tblGrid>
      <w:tr w:rsidR="0068132D" w:rsidRPr="009B3352" w:rsidTr="008B1258">
        <w:trPr>
          <w:trHeight w:val="930"/>
        </w:trPr>
        <w:tc>
          <w:tcPr>
            <w:tcW w:w="11007" w:type="dxa"/>
            <w:tcBorders>
              <w:top w:val="nil"/>
              <w:left w:val="nil"/>
              <w:bottom w:val="nil"/>
              <w:right w:val="nil"/>
            </w:tcBorders>
            <w:shd w:val="clear" w:color="auto" w:fill="auto"/>
            <w:vAlign w:val="bottom"/>
            <w:hideMark/>
          </w:tcPr>
          <w:p w:rsidR="0068132D" w:rsidRDefault="0068132D" w:rsidP="008B1258"/>
          <w:tbl>
            <w:tblPr>
              <w:tblW w:w="9926" w:type="dxa"/>
              <w:tblLook w:val="04A0"/>
            </w:tblPr>
            <w:tblGrid>
              <w:gridCol w:w="107"/>
              <w:gridCol w:w="5506"/>
              <w:gridCol w:w="1715"/>
              <w:gridCol w:w="689"/>
              <w:gridCol w:w="1802"/>
              <w:gridCol w:w="107"/>
            </w:tblGrid>
            <w:tr w:rsidR="0068132D" w:rsidRPr="00E77C2D" w:rsidTr="008B1258">
              <w:trPr>
                <w:gridBefore w:val="1"/>
                <w:wBefore w:w="107" w:type="dxa"/>
                <w:trHeight w:val="789"/>
              </w:trPr>
              <w:tc>
                <w:tcPr>
                  <w:tcW w:w="9819" w:type="dxa"/>
                  <w:gridSpan w:val="5"/>
                  <w:tcBorders>
                    <w:top w:val="nil"/>
                    <w:left w:val="nil"/>
                    <w:bottom w:val="nil"/>
                    <w:right w:val="nil"/>
                  </w:tcBorders>
                  <w:shd w:val="clear" w:color="auto" w:fill="auto"/>
                  <w:vAlign w:val="bottom"/>
                  <w:hideMark/>
                </w:tcPr>
                <w:p w:rsidR="0068132D" w:rsidRPr="0058116C" w:rsidRDefault="0068132D" w:rsidP="008B1258">
                  <w:pPr>
                    <w:jc w:val="center"/>
                    <w:rPr>
                      <w:rFonts w:ascii="Cambria" w:hAnsi="Cambria"/>
                      <w:b/>
                      <w:bCs/>
                      <w:sz w:val="28"/>
                      <w:szCs w:val="28"/>
                    </w:rPr>
                  </w:pPr>
                  <w:r w:rsidRPr="0058116C">
                    <w:rPr>
                      <w:rFonts w:ascii="Cambria" w:hAnsi="Cambria"/>
                      <w:b/>
                      <w:bCs/>
                      <w:sz w:val="28"/>
                      <w:szCs w:val="28"/>
                    </w:rPr>
                    <w:t xml:space="preserve">Перечень муниципальных программ Кочковского сельсовета Кочковского района  Новосибирской области, предусмотренных </w:t>
                  </w:r>
                </w:p>
                <w:p w:rsidR="0068132D" w:rsidRPr="0058116C" w:rsidRDefault="0068132D" w:rsidP="008B1258">
                  <w:pPr>
                    <w:jc w:val="center"/>
                    <w:rPr>
                      <w:rFonts w:ascii="Cambria" w:hAnsi="Cambria"/>
                      <w:b/>
                      <w:bCs/>
                      <w:sz w:val="28"/>
                      <w:szCs w:val="28"/>
                    </w:rPr>
                  </w:pPr>
                  <w:r w:rsidRPr="0058116C">
                    <w:rPr>
                      <w:rFonts w:ascii="Cambria" w:hAnsi="Cambria"/>
                      <w:b/>
                      <w:bCs/>
                      <w:sz w:val="28"/>
                      <w:szCs w:val="28"/>
                    </w:rPr>
                    <w:t xml:space="preserve">к финансированию из бюджета  на 2025 год и плановый период </w:t>
                  </w:r>
                </w:p>
                <w:p w:rsidR="0068132D" w:rsidRPr="00E77C2D" w:rsidRDefault="0068132D" w:rsidP="008B1258">
                  <w:pPr>
                    <w:jc w:val="center"/>
                    <w:rPr>
                      <w:rFonts w:ascii="Cambria" w:hAnsi="Cambria"/>
                      <w:b/>
                      <w:bCs/>
                      <w:sz w:val="28"/>
                      <w:szCs w:val="28"/>
                    </w:rPr>
                  </w:pPr>
                  <w:r w:rsidRPr="0058116C">
                    <w:rPr>
                      <w:rFonts w:ascii="Cambria" w:hAnsi="Cambria"/>
                      <w:b/>
                      <w:bCs/>
                      <w:sz w:val="28"/>
                      <w:szCs w:val="28"/>
                    </w:rPr>
                    <w:t xml:space="preserve"> 2026-2027 годов</w:t>
                  </w:r>
                </w:p>
              </w:tc>
            </w:tr>
            <w:tr w:rsidR="0068132D" w:rsidRPr="00E77C2D" w:rsidTr="008B1258">
              <w:trPr>
                <w:gridAfter w:val="1"/>
                <w:wAfter w:w="107" w:type="dxa"/>
                <w:trHeight w:val="509"/>
              </w:trPr>
              <w:tc>
                <w:tcPr>
                  <w:tcW w:w="5613" w:type="dxa"/>
                  <w:gridSpan w:val="2"/>
                  <w:tcBorders>
                    <w:top w:val="nil"/>
                    <w:left w:val="nil"/>
                    <w:bottom w:val="nil"/>
                    <w:right w:val="nil"/>
                  </w:tcBorders>
                  <w:shd w:val="clear" w:color="auto" w:fill="auto"/>
                  <w:noWrap/>
                  <w:vAlign w:val="bottom"/>
                  <w:hideMark/>
                </w:tcPr>
                <w:p w:rsidR="0068132D" w:rsidRPr="00E77C2D" w:rsidRDefault="0068132D" w:rsidP="008B1258">
                  <w:pPr>
                    <w:rPr>
                      <w:sz w:val="28"/>
                      <w:szCs w:val="28"/>
                    </w:rPr>
                  </w:pPr>
                </w:p>
              </w:tc>
              <w:tc>
                <w:tcPr>
                  <w:tcW w:w="1715" w:type="dxa"/>
                  <w:tcBorders>
                    <w:top w:val="nil"/>
                    <w:left w:val="nil"/>
                    <w:bottom w:val="nil"/>
                    <w:right w:val="nil"/>
                  </w:tcBorders>
                  <w:shd w:val="clear" w:color="auto" w:fill="auto"/>
                  <w:noWrap/>
                  <w:vAlign w:val="bottom"/>
                  <w:hideMark/>
                </w:tcPr>
                <w:p w:rsidR="0068132D" w:rsidRPr="00E77C2D" w:rsidRDefault="0068132D" w:rsidP="008B1258">
                  <w:pPr>
                    <w:rPr>
                      <w:sz w:val="28"/>
                      <w:szCs w:val="28"/>
                    </w:rPr>
                  </w:pPr>
                </w:p>
              </w:tc>
              <w:tc>
                <w:tcPr>
                  <w:tcW w:w="689" w:type="dxa"/>
                  <w:tcBorders>
                    <w:top w:val="nil"/>
                    <w:left w:val="nil"/>
                    <w:bottom w:val="nil"/>
                    <w:right w:val="nil"/>
                  </w:tcBorders>
                  <w:shd w:val="clear" w:color="auto" w:fill="auto"/>
                  <w:noWrap/>
                  <w:vAlign w:val="bottom"/>
                  <w:hideMark/>
                </w:tcPr>
                <w:p w:rsidR="0068132D" w:rsidRPr="00E77C2D" w:rsidRDefault="0068132D" w:rsidP="008B1258">
                  <w:pPr>
                    <w:rPr>
                      <w:sz w:val="28"/>
                      <w:szCs w:val="28"/>
                    </w:rPr>
                  </w:pPr>
                </w:p>
              </w:tc>
              <w:tc>
                <w:tcPr>
                  <w:tcW w:w="1802" w:type="dxa"/>
                  <w:tcBorders>
                    <w:top w:val="nil"/>
                    <w:left w:val="nil"/>
                    <w:bottom w:val="nil"/>
                    <w:right w:val="nil"/>
                  </w:tcBorders>
                  <w:shd w:val="clear" w:color="auto" w:fill="auto"/>
                  <w:noWrap/>
                  <w:vAlign w:val="bottom"/>
                  <w:hideMark/>
                </w:tcPr>
                <w:p w:rsidR="0068132D" w:rsidRPr="00B854B0" w:rsidRDefault="0068132D" w:rsidP="008B1258">
                  <w:pPr>
                    <w:ind w:left="713" w:right="-402"/>
                  </w:pPr>
                  <w:r w:rsidRPr="00B854B0">
                    <w:t>тыс. руб</w:t>
                  </w:r>
                  <w:r>
                    <w:t>.</w:t>
                  </w:r>
                </w:p>
              </w:tc>
            </w:tr>
          </w:tbl>
          <w:p w:rsidR="0068132D" w:rsidRDefault="0068132D" w:rsidP="008B1258">
            <w:pPr>
              <w:pStyle w:val="af0"/>
              <w:jc w:val="right"/>
              <w:rPr>
                <w:rFonts w:ascii="Times New Roman" w:hAnsi="Times New Roman"/>
                <w:sz w:val="24"/>
                <w:szCs w:val="24"/>
                <w:highlight w:val="yellow"/>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7"/>
              <w:gridCol w:w="1596"/>
              <w:gridCol w:w="1544"/>
              <w:gridCol w:w="1276"/>
              <w:gridCol w:w="1276"/>
            </w:tblGrid>
            <w:tr w:rsidR="0068132D" w:rsidRPr="002F0AFE" w:rsidTr="008B1258">
              <w:tc>
                <w:tcPr>
                  <w:tcW w:w="4417" w:type="dxa"/>
                  <w:vMerge w:val="restart"/>
                  <w:tcBorders>
                    <w:top w:val="single" w:sz="4" w:space="0" w:color="auto"/>
                    <w:left w:val="single" w:sz="4" w:space="0" w:color="auto"/>
                    <w:right w:val="single" w:sz="4" w:space="0" w:color="auto"/>
                  </w:tcBorders>
                  <w:hideMark/>
                </w:tcPr>
                <w:p w:rsidR="0068132D" w:rsidRPr="000471D1" w:rsidRDefault="0068132D" w:rsidP="008B1258">
                  <w:pPr>
                    <w:rPr>
                      <w:b/>
                    </w:rPr>
                  </w:pPr>
                  <w:r w:rsidRPr="000471D1">
                    <w:rPr>
                      <w:b/>
                    </w:rPr>
                    <w:t>Наименование программы</w:t>
                  </w:r>
                </w:p>
              </w:tc>
              <w:tc>
                <w:tcPr>
                  <w:tcW w:w="1596" w:type="dxa"/>
                  <w:vMerge w:val="restart"/>
                  <w:tcBorders>
                    <w:top w:val="single" w:sz="4" w:space="0" w:color="auto"/>
                    <w:left w:val="single" w:sz="4" w:space="0" w:color="auto"/>
                    <w:right w:val="single" w:sz="4" w:space="0" w:color="auto"/>
                  </w:tcBorders>
                  <w:hideMark/>
                </w:tcPr>
                <w:p w:rsidR="0068132D" w:rsidRPr="000471D1" w:rsidRDefault="0068132D" w:rsidP="008B1258">
                  <w:pPr>
                    <w:rPr>
                      <w:b/>
                    </w:rPr>
                  </w:pPr>
                  <w:r w:rsidRPr="000471D1">
                    <w:rPr>
                      <w:b/>
                    </w:rPr>
                    <w:t>КЦСР</w:t>
                  </w:r>
                </w:p>
              </w:tc>
              <w:tc>
                <w:tcPr>
                  <w:tcW w:w="4096" w:type="dxa"/>
                  <w:gridSpan w:val="3"/>
                  <w:tcBorders>
                    <w:top w:val="single" w:sz="4" w:space="0" w:color="auto"/>
                    <w:left w:val="single" w:sz="4" w:space="0" w:color="auto"/>
                    <w:bottom w:val="single" w:sz="4" w:space="0" w:color="auto"/>
                    <w:right w:val="single" w:sz="4" w:space="0" w:color="auto"/>
                  </w:tcBorders>
                </w:tcPr>
                <w:p w:rsidR="0068132D" w:rsidRPr="000471D1" w:rsidRDefault="0068132D" w:rsidP="008B1258">
                  <w:pPr>
                    <w:jc w:val="center"/>
                    <w:rPr>
                      <w:b/>
                    </w:rPr>
                  </w:pPr>
                  <w:r w:rsidRPr="000471D1">
                    <w:rPr>
                      <w:b/>
                    </w:rPr>
                    <w:t>Сумма</w:t>
                  </w:r>
                </w:p>
              </w:tc>
            </w:tr>
            <w:tr w:rsidR="0068132D" w:rsidRPr="002F0AFE" w:rsidTr="008B1258">
              <w:tc>
                <w:tcPr>
                  <w:tcW w:w="4417" w:type="dxa"/>
                  <w:vMerge/>
                  <w:tcBorders>
                    <w:left w:val="single" w:sz="4" w:space="0" w:color="auto"/>
                    <w:bottom w:val="single" w:sz="4" w:space="0" w:color="auto"/>
                    <w:right w:val="single" w:sz="4" w:space="0" w:color="auto"/>
                  </w:tcBorders>
                  <w:hideMark/>
                </w:tcPr>
                <w:p w:rsidR="0068132D" w:rsidRPr="000471D1" w:rsidRDefault="0068132D" w:rsidP="008B1258">
                  <w:pPr>
                    <w:rPr>
                      <w:b/>
                    </w:rPr>
                  </w:pPr>
                </w:p>
              </w:tc>
              <w:tc>
                <w:tcPr>
                  <w:tcW w:w="1596" w:type="dxa"/>
                  <w:vMerge/>
                  <w:tcBorders>
                    <w:left w:val="single" w:sz="4" w:space="0" w:color="auto"/>
                    <w:bottom w:val="single" w:sz="4" w:space="0" w:color="auto"/>
                    <w:right w:val="single" w:sz="4" w:space="0" w:color="auto"/>
                  </w:tcBorders>
                  <w:hideMark/>
                </w:tcPr>
                <w:p w:rsidR="0068132D" w:rsidRPr="000471D1" w:rsidRDefault="0068132D" w:rsidP="008B1258">
                  <w:pPr>
                    <w:rPr>
                      <w:b/>
                    </w:rPr>
                  </w:pPr>
                </w:p>
              </w:tc>
              <w:tc>
                <w:tcPr>
                  <w:tcW w:w="1544" w:type="dxa"/>
                  <w:tcBorders>
                    <w:top w:val="single" w:sz="4" w:space="0" w:color="auto"/>
                    <w:left w:val="single" w:sz="4" w:space="0" w:color="auto"/>
                    <w:bottom w:val="single" w:sz="4" w:space="0" w:color="auto"/>
                    <w:right w:val="single" w:sz="4" w:space="0" w:color="auto"/>
                  </w:tcBorders>
                </w:tcPr>
                <w:p w:rsidR="0068132D" w:rsidRPr="000471D1" w:rsidRDefault="0068132D" w:rsidP="008B1258">
                  <w:pPr>
                    <w:jc w:val="center"/>
                    <w:rPr>
                      <w:b/>
                    </w:rPr>
                  </w:pPr>
                  <w:r w:rsidRPr="000471D1">
                    <w:rPr>
                      <w:b/>
                    </w:rPr>
                    <w:t>202</w:t>
                  </w:r>
                  <w:r>
                    <w:rPr>
                      <w:b/>
                    </w:rPr>
                    <w:t>5</w:t>
                  </w:r>
                  <w:r w:rsidRPr="000471D1">
                    <w:rPr>
                      <w:b/>
                    </w:rPr>
                    <w:t xml:space="preserve"> г</w:t>
                  </w:r>
                </w:p>
              </w:tc>
              <w:tc>
                <w:tcPr>
                  <w:tcW w:w="1276" w:type="dxa"/>
                  <w:tcBorders>
                    <w:top w:val="single" w:sz="4" w:space="0" w:color="auto"/>
                    <w:left w:val="single" w:sz="4" w:space="0" w:color="auto"/>
                    <w:bottom w:val="single" w:sz="4" w:space="0" w:color="auto"/>
                    <w:right w:val="single" w:sz="4" w:space="0" w:color="auto"/>
                  </w:tcBorders>
                </w:tcPr>
                <w:p w:rsidR="0068132D" w:rsidRPr="000471D1" w:rsidRDefault="0068132D" w:rsidP="008B1258">
                  <w:pPr>
                    <w:jc w:val="center"/>
                    <w:rPr>
                      <w:b/>
                    </w:rPr>
                  </w:pPr>
                  <w:r w:rsidRPr="000471D1">
                    <w:rPr>
                      <w:b/>
                    </w:rPr>
                    <w:t>202</w:t>
                  </w:r>
                  <w:r>
                    <w:rPr>
                      <w:b/>
                    </w:rPr>
                    <w:t>6</w:t>
                  </w:r>
                  <w:r w:rsidRPr="000471D1">
                    <w:rPr>
                      <w:b/>
                    </w:rPr>
                    <w:t xml:space="preserve"> г</w:t>
                  </w:r>
                </w:p>
              </w:tc>
              <w:tc>
                <w:tcPr>
                  <w:tcW w:w="1276" w:type="dxa"/>
                  <w:tcBorders>
                    <w:top w:val="single" w:sz="4" w:space="0" w:color="auto"/>
                    <w:left w:val="single" w:sz="4" w:space="0" w:color="auto"/>
                    <w:bottom w:val="single" w:sz="4" w:space="0" w:color="auto"/>
                    <w:right w:val="single" w:sz="4" w:space="0" w:color="auto"/>
                  </w:tcBorders>
                </w:tcPr>
                <w:p w:rsidR="0068132D" w:rsidRPr="000471D1" w:rsidRDefault="0068132D" w:rsidP="008B1258">
                  <w:pPr>
                    <w:jc w:val="center"/>
                    <w:rPr>
                      <w:b/>
                    </w:rPr>
                  </w:pPr>
                  <w:r w:rsidRPr="000471D1">
                    <w:rPr>
                      <w:b/>
                    </w:rPr>
                    <w:t>202</w:t>
                  </w:r>
                  <w:r>
                    <w:rPr>
                      <w:b/>
                    </w:rPr>
                    <w:t>7</w:t>
                  </w:r>
                  <w:r w:rsidRPr="000471D1">
                    <w:rPr>
                      <w:b/>
                    </w:rPr>
                    <w:t xml:space="preserve"> г</w:t>
                  </w:r>
                </w:p>
              </w:tc>
            </w:tr>
            <w:tr w:rsidR="0068132D" w:rsidRPr="002F0AFE" w:rsidTr="008B1258">
              <w:tc>
                <w:tcPr>
                  <w:tcW w:w="4417" w:type="dxa"/>
                  <w:tcBorders>
                    <w:top w:val="single" w:sz="4" w:space="0" w:color="auto"/>
                    <w:left w:val="single" w:sz="4" w:space="0" w:color="auto"/>
                    <w:bottom w:val="single" w:sz="4" w:space="0" w:color="auto"/>
                    <w:right w:val="single" w:sz="4" w:space="0" w:color="auto"/>
                  </w:tcBorders>
                  <w:hideMark/>
                </w:tcPr>
                <w:p w:rsidR="0068132D" w:rsidRPr="00E24E83" w:rsidRDefault="0068132D" w:rsidP="008B1258">
                  <w:pPr>
                    <w:shd w:val="clear" w:color="auto" w:fill="FFFFFF"/>
                    <w:jc w:val="both"/>
                    <w:rPr>
                      <w:sz w:val="23"/>
                      <w:szCs w:val="23"/>
                    </w:rPr>
                  </w:pPr>
                  <w:r w:rsidRPr="00762416">
                    <w:rPr>
                      <w:color w:val="000000"/>
                    </w:rPr>
                    <w:t>Муниципальная программа "</w:t>
                  </w:r>
                  <w:r w:rsidRPr="00762416">
                    <w:rPr>
                      <w:sz w:val="28"/>
                      <w:szCs w:val="28"/>
                    </w:rPr>
                    <w:t xml:space="preserve"> </w:t>
                  </w:r>
                  <w:r w:rsidRPr="00762416">
                    <w:t>Управление и распоряжение муниципальным имуществом и земельными ресурсами Кочковского сельсовета Кочковского района Новосибирской области</w:t>
                  </w:r>
                  <w:r w:rsidRPr="00762416">
                    <w:rPr>
                      <w:color w:val="000000"/>
                    </w:rPr>
                    <w:t>"</w:t>
                  </w:r>
                </w:p>
              </w:tc>
              <w:tc>
                <w:tcPr>
                  <w:tcW w:w="1596" w:type="dxa"/>
                  <w:tcBorders>
                    <w:top w:val="single" w:sz="4" w:space="0" w:color="auto"/>
                    <w:left w:val="single" w:sz="4" w:space="0" w:color="auto"/>
                    <w:bottom w:val="single" w:sz="4" w:space="0" w:color="auto"/>
                    <w:right w:val="single" w:sz="4" w:space="0" w:color="auto"/>
                  </w:tcBorders>
                  <w:hideMark/>
                </w:tcPr>
                <w:p w:rsidR="0068132D" w:rsidRPr="00644155" w:rsidRDefault="0068132D" w:rsidP="008B1258">
                  <w:pPr>
                    <w:jc w:val="center"/>
                  </w:pPr>
                  <w:r w:rsidRPr="00644155">
                    <w:t>7</w:t>
                  </w:r>
                  <w:r>
                    <w:t>1</w:t>
                  </w:r>
                  <w:r w:rsidRPr="00644155">
                    <w:t>.0.0</w:t>
                  </w:r>
                  <w:r>
                    <w:t>4</w:t>
                  </w:r>
                  <w:r w:rsidRPr="00644155">
                    <w:t>.00000</w:t>
                  </w:r>
                </w:p>
              </w:tc>
              <w:tc>
                <w:tcPr>
                  <w:tcW w:w="1544" w:type="dxa"/>
                  <w:tcBorders>
                    <w:top w:val="single" w:sz="4" w:space="0" w:color="auto"/>
                    <w:left w:val="single" w:sz="4" w:space="0" w:color="auto"/>
                    <w:bottom w:val="single" w:sz="4" w:space="0" w:color="auto"/>
                    <w:right w:val="single" w:sz="4" w:space="0" w:color="auto"/>
                  </w:tcBorders>
                  <w:hideMark/>
                </w:tcPr>
                <w:p w:rsidR="0068132D" w:rsidRPr="0087071A" w:rsidRDefault="0068132D" w:rsidP="008B1258">
                  <w:pPr>
                    <w:pStyle w:val="af0"/>
                    <w:jc w:val="center"/>
                    <w:rPr>
                      <w:rFonts w:ascii="Times New Roman" w:hAnsi="Times New Roman"/>
                      <w:sz w:val="24"/>
                      <w:szCs w:val="24"/>
                    </w:rPr>
                  </w:pPr>
                  <w:r>
                    <w:rPr>
                      <w:rFonts w:ascii="Times New Roman" w:hAnsi="Times New Roman"/>
                      <w:sz w:val="24"/>
                      <w:szCs w:val="24"/>
                    </w:rPr>
                    <w:t>3 828,19</w:t>
                  </w:r>
                </w:p>
              </w:tc>
              <w:tc>
                <w:tcPr>
                  <w:tcW w:w="127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pStyle w:val="af0"/>
                    <w:jc w:val="center"/>
                    <w:rPr>
                      <w:rFonts w:ascii="Times New Roman" w:hAnsi="Times New Roman"/>
                      <w:sz w:val="24"/>
                      <w:szCs w:val="24"/>
                    </w:rPr>
                  </w:pPr>
                  <w:r>
                    <w:rPr>
                      <w:rFonts w:ascii="Times New Roman" w:hAnsi="Times New Roman"/>
                      <w:sz w:val="24"/>
                      <w:szCs w:val="24"/>
                    </w:rPr>
                    <w:t>3 828,19</w:t>
                  </w:r>
                </w:p>
              </w:tc>
              <w:tc>
                <w:tcPr>
                  <w:tcW w:w="127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pStyle w:val="af0"/>
                    <w:jc w:val="center"/>
                    <w:rPr>
                      <w:rFonts w:ascii="Times New Roman" w:hAnsi="Times New Roman"/>
                      <w:sz w:val="24"/>
                      <w:szCs w:val="24"/>
                    </w:rPr>
                  </w:pPr>
                  <w:r>
                    <w:rPr>
                      <w:rFonts w:ascii="Times New Roman" w:hAnsi="Times New Roman"/>
                      <w:sz w:val="24"/>
                      <w:szCs w:val="24"/>
                    </w:rPr>
                    <w:t>3 828,19</w:t>
                  </w:r>
                </w:p>
              </w:tc>
            </w:tr>
            <w:tr w:rsidR="0068132D" w:rsidRPr="002F0AFE" w:rsidTr="008B1258">
              <w:tc>
                <w:tcPr>
                  <w:tcW w:w="4417" w:type="dxa"/>
                  <w:tcBorders>
                    <w:top w:val="single" w:sz="4" w:space="0" w:color="auto"/>
                    <w:left w:val="single" w:sz="4" w:space="0" w:color="auto"/>
                    <w:bottom w:val="single" w:sz="4" w:space="0" w:color="auto"/>
                    <w:right w:val="single" w:sz="4" w:space="0" w:color="auto"/>
                  </w:tcBorders>
                  <w:hideMark/>
                </w:tcPr>
                <w:p w:rsidR="0068132D" w:rsidRPr="00DE550D" w:rsidRDefault="0068132D" w:rsidP="008B1258">
                  <w:pPr>
                    <w:shd w:val="clear" w:color="auto" w:fill="FFFFFF"/>
                    <w:jc w:val="both"/>
                    <w:rPr>
                      <w:color w:val="000000"/>
                      <w:sz w:val="23"/>
                      <w:szCs w:val="23"/>
                      <w:highlight w:val="yellow"/>
                    </w:rPr>
                  </w:pPr>
                  <w:r w:rsidRPr="007841C4">
                    <w:rPr>
                      <w:color w:val="000000"/>
                    </w:rPr>
                    <w:t>Муниципальная программа  Кочковского сельсовета Кочковского района Новосибирской области "</w:t>
                  </w:r>
                  <w:r w:rsidRPr="007841C4">
                    <w:t>Защита населения на территории Кочковского сельсовета</w:t>
                  </w:r>
                  <w:r w:rsidRPr="007841C4">
                    <w:rPr>
                      <w:color w:val="000000"/>
                    </w:rPr>
                    <w:t xml:space="preserve"> Кочковского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68132D" w:rsidRPr="0037665E" w:rsidRDefault="0068132D" w:rsidP="008B1258">
                  <w:pPr>
                    <w:jc w:val="center"/>
                  </w:pPr>
                  <w:r w:rsidRPr="0037665E">
                    <w:t>73.0.04.00000</w:t>
                  </w:r>
                </w:p>
              </w:tc>
              <w:tc>
                <w:tcPr>
                  <w:tcW w:w="1544" w:type="dxa"/>
                  <w:tcBorders>
                    <w:top w:val="single" w:sz="4" w:space="0" w:color="auto"/>
                    <w:left w:val="single" w:sz="4" w:space="0" w:color="auto"/>
                    <w:bottom w:val="single" w:sz="4" w:space="0" w:color="auto"/>
                    <w:right w:val="single" w:sz="4" w:space="0" w:color="auto"/>
                  </w:tcBorders>
                  <w:hideMark/>
                </w:tcPr>
                <w:p w:rsidR="0068132D" w:rsidRPr="0037665E" w:rsidRDefault="0068132D" w:rsidP="008B1258">
                  <w:pPr>
                    <w:pStyle w:val="af0"/>
                    <w:jc w:val="center"/>
                    <w:rPr>
                      <w:rFonts w:ascii="Times New Roman" w:hAnsi="Times New Roman"/>
                      <w:sz w:val="24"/>
                      <w:szCs w:val="24"/>
                    </w:rPr>
                  </w:pPr>
                  <w:r>
                    <w:rPr>
                      <w:rFonts w:ascii="Times New Roman" w:hAnsi="Times New Roman"/>
                      <w:sz w:val="24"/>
                      <w:szCs w:val="24"/>
                    </w:rPr>
                    <w:t>476,7</w:t>
                  </w:r>
                </w:p>
              </w:tc>
              <w:tc>
                <w:tcPr>
                  <w:tcW w:w="1276" w:type="dxa"/>
                  <w:tcBorders>
                    <w:top w:val="single" w:sz="4" w:space="0" w:color="auto"/>
                    <w:left w:val="single" w:sz="4" w:space="0" w:color="auto"/>
                    <w:bottom w:val="single" w:sz="4" w:space="0" w:color="auto"/>
                    <w:right w:val="single" w:sz="4" w:space="0" w:color="auto"/>
                  </w:tcBorders>
                </w:tcPr>
                <w:p w:rsidR="0068132D" w:rsidRPr="0037665E" w:rsidRDefault="0068132D" w:rsidP="008B1258">
                  <w:pPr>
                    <w:pStyle w:val="af0"/>
                    <w:jc w:val="center"/>
                    <w:rPr>
                      <w:rFonts w:ascii="Times New Roman" w:hAnsi="Times New Roman"/>
                      <w:sz w:val="24"/>
                      <w:szCs w:val="24"/>
                    </w:rPr>
                  </w:pPr>
                  <w:r>
                    <w:rPr>
                      <w:rFonts w:ascii="Times New Roman" w:hAnsi="Times New Roman"/>
                      <w:sz w:val="24"/>
                      <w:szCs w:val="24"/>
                    </w:rPr>
                    <w:t>476,7</w:t>
                  </w:r>
                </w:p>
              </w:tc>
              <w:tc>
                <w:tcPr>
                  <w:tcW w:w="1276" w:type="dxa"/>
                  <w:tcBorders>
                    <w:top w:val="single" w:sz="4" w:space="0" w:color="auto"/>
                    <w:left w:val="single" w:sz="4" w:space="0" w:color="auto"/>
                    <w:bottom w:val="single" w:sz="4" w:space="0" w:color="auto"/>
                    <w:right w:val="single" w:sz="4" w:space="0" w:color="auto"/>
                  </w:tcBorders>
                </w:tcPr>
                <w:p w:rsidR="0068132D" w:rsidRPr="005E4B1E" w:rsidRDefault="0068132D" w:rsidP="008B1258">
                  <w:pPr>
                    <w:pStyle w:val="af0"/>
                    <w:jc w:val="center"/>
                    <w:rPr>
                      <w:rFonts w:ascii="Times New Roman" w:hAnsi="Times New Roman"/>
                      <w:sz w:val="24"/>
                      <w:szCs w:val="24"/>
                    </w:rPr>
                  </w:pPr>
                  <w:r>
                    <w:rPr>
                      <w:rFonts w:ascii="Times New Roman" w:hAnsi="Times New Roman"/>
                      <w:sz w:val="24"/>
                      <w:szCs w:val="24"/>
                    </w:rPr>
                    <w:t>476,7</w:t>
                  </w:r>
                </w:p>
              </w:tc>
            </w:tr>
            <w:tr w:rsidR="0068132D" w:rsidRPr="002F0AFE" w:rsidTr="008B1258">
              <w:trPr>
                <w:trHeight w:val="285"/>
              </w:trPr>
              <w:tc>
                <w:tcPr>
                  <w:tcW w:w="4417" w:type="dxa"/>
                  <w:tcBorders>
                    <w:top w:val="single" w:sz="4" w:space="0" w:color="auto"/>
                    <w:left w:val="single" w:sz="4" w:space="0" w:color="auto"/>
                    <w:bottom w:val="single" w:sz="4" w:space="0" w:color="auto"/>
                    <w:right w:val="single" w:sz="4" w:space="0" w:color="auto"/>
                  </w:tcBorders>
                  <w:hideMark/>
                </w:tcPr>
                <w:p w:rsidR="0068132D" w:rsidRPr="00163AA6" w:rsidRDefault="0068132D" w:rsidP="008B1258">
                  <w:pPr>
                    <w:jc w:val="both"/>
                    <w:rPr>
                      <w:sz w:val="23"/>
                      <w:szCs w:val="23"/>
                    </w:rPr>
                  </w:pPr>
                  <w:r w:rsidRPr="005330B1">
                    <w:t>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68132D" w:rsidRPr="00163AA6" w:rsidRDefault="0068132D" w:rsidP="008B1258">
                  <w:pPr>
                    <w:autoSpaceDE w:val="0"/>
                    <w:autoSpaceDN w:val="0"/>
                    <w:adjustRightInd w:val="0"/>
                    <w:jc w:val="center"/>
                    <w:rPr>
                      <w:color w:val="000000"/>
                    </w:rPr>
                  </w:pPr>
                  <w:r w:rsidRPr="00163AA6">
                    <w:rPr>
                      <w:color w:val="000000"/>
                    </w:rPr>
                    <w:t>74.0.04.00000</w:t>
                  </w:r>
                </w:p>
              </w:tc>
              <w:tc>
                <w:tcPr>
                  <w:tcW w:w="1544" w:type="dxa"/>
                  <w:tcBorders>
                    <w:top w:val="single" w:sz="4" w:space="0" w:color="auto"/>
                    <w:left w:val="single" w:sz="4" w:space="0" w:color="auto"/>
                    <w:bottom w:val="single" w:sz="4" w:space="0" w:color="auto"/>
                    <w:right w:val="single" w:sz="4" w:space="0" w:color="auto"/>
                  </w:tcBorders>
                  <w:hideMark/>
                </w:tcPr>
                <w:p w:rsidR="0068132D" w:rsidRPr="00163AA6" w:rsidRDefault="0068132D" w:rsidP="008B1258">
                  <w:pPr>
                    <w:jc w:val="center"/>
                  </w:pPr>
                  <w:r>
                    <w:t>15 957,39</w:t>
                  </w:r>
                </w:p>
              </w:tc>
              <w:tc>
                <w:tcPr>
                  <w:tcW w:w="1276" w:type="dxa"/>
                  <w:tcBorders>
                    <w:top w:val="single" w:sz="4" w:space="0" w:color="auto"/>
                    <w:left w:val="single" w:sz="4" w:space="0" w:color="auto"/>
                    <w:bottom w:val="single" w:sz="4" w:space="0" w:color="auto"/>
                    <w:right w:val="single" w:sz="4" w:space="0" w:color="auto"/>
                  </w:tcBorders>
                </w:tcPr>
                <w:p w:rsidR="0068132D" w:rsidRPr="00163AA6" w:rsidRDefault="0068132D" w:rsidP="008B1258">
                  <w:pPr>
                    <w:jc w:val="center"/>
                  </w:pPr>
                  <w:r>
                    <w:t>16 069,39</w:t>
                  </w:r>
                </w:p>
              </w:tc>
              <w:tc>
                <w:tcPr>
                  <w:tcW w:w="127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jc w:val="center"/>
                  </w:pPr>
                  <w:r>
                    <w:t>14 748,96</w:t>
                  </w:r>
                </w:p>
              </w:tc>
            </w:tr>
            <w:tr w:rsidR="0068132D" w:rsidRPr="002F0AFE" w:rsidTr="008B1258">
              <w:trPr>
                <w:trHeight w:val="295"/>
              </w:trPr>
              <w:tc>
                <w:tcPr>
                  <w:tcW w:w="4417" w:type="dxa"/>
                  <w:tcBorders>
                    <w:top w:val="single" w:sz="4" w:space="0" w:color="auto"/>
                    <w:left w:val="single" w:sz="4" w:space="0" w:color="auto"/>
                    <w:bottom w:val="single" w:sz="4" w:space="0" w:color="auto"/>
                    <w:right w:val="single" w:sz="4" w:space="0" w:color="auto"/>
                  </w:tcBorders>
                  <w:hideMark/>
                </w:tcPr>
                <w:p w:rsidR="0068132D" w:rsidRPr="00EB60E0" w:rsidRDefault="0068132D" w:rsidP="008B1258">
                  <w:pPr>
                    <w:autoSpaceDE w:val="0"/>
                    <w:autoSpaceDN w:val="0"/>
                    <w:adjustRightInd w:val="0"/>
                    <w:jc w:val="both"/>
                    <w:rPr>
                      <w:color w:val="000000"/>
                      <w:highlight w:val="yellow"/>
                    </w:rPr>
                  </w:pPr>
                  <w:r w:rsidRPr="00A75C13">
                    <w:rPr>
                      <w:color w:val="000000"/>
                    </w:rPr>
                    <w:t>Муниципальная программа Кочковского сельсовета Кочковского района Новосибирской области "</w:t>
                  </w:r>
                  <w:r w:rsidRPr="001157F2">
                    <w:t>Благоустройство на территории Кочковского сельсовета  Кочковского района Новосибирской области на 2025-2027гг.</w:t>
                  </w:r>
                  <w:r w:rsidRPr="001157F2">
                    <w:rPr>
                      <w:color w:val="000000"/>
                    </w:rPr>
                    <w:t>"</w:t>
                  </w:r>
                </w:p>
              </w:tc>
              <w:tc>
                <w:tcPr>
                  <w:tcW w:w="1596" w:type="dxa"/>
                  <w:tcBorders>
                    <w:top w:val="single" w:sz="4" w:space="0" w:color="auto"/>
                    <w:left w:val="single" w:sz="4" w:space="0" w:color="auto"/>
                    <w:bottom w:val="single" w:sz="4" w:space="0" w:color="auto"/>
                    <w:right w:val="single" w:sz="4" w:space="0" w:color="auto"/>
                  </w:tcBorders>
                </w:tcPr>
                <w:p w:rsidR="0068132D" w:rsidRPr="00163AA6" w:rsidRDefault="0068132D" w:rsidP="008B1258">
                  <w:r w:rsidRPr="00163AA6">
                    <w:rPr>
                      <w:color w:val="000000"/>
                    </w:rPr>
                    <w:t>75.0.04.00000</w:t>
                  </w:r>
                </w:p>
              </w:tc>
              <w:tc>
                <w:tcPr>
                  <w:tcW w:w="1544" w:type="dxa"/>
                  <w:tcBorders>
                    <w:top w:val="single" w:sz="4" w:space="0" w:color="auto"/>
                    <w:left w:val="single" w:sz="4" w:space="0" w:color="auto"/>
                    <w:bottom w:val="single" w:sz="4" w:space="0" w:color="auto"/>
                    <w:right w:val="single" w:sz="4" w:space="0" w:color="auto"/>
                  </w:tcBorders>
                  <w:hideMark/>
                </w:tcPr>
                <w:p w:rsidR="0068132D" w:rsidRPr="00163AA6" w:rsidRDefault="0068132D" w:rsidP="008B1258">
                  <w:pPr>
                    <w:jc w:val="center"/>
                  </w:pPr>
                  <w:r>
                    <w:t>5 728,9</w:t>
                  </w:r>
                </w:p>
              </w:tc>
              <w:tc>
                <w:tcPr>
                  <w:tcW w:w="1276" w:type="dxa"/>
                  <w:tcBorders>
                    <w:top w:val="single" w:sz="4" w:space="0" w:color="auto"/>
                    <w:left w:val="single" w:sz="4" w:space="0" w:color="auto"/>
                    <w:bottom w:val="single" w:sz="4" w:space="0" w:color="auto"/>
                    <w:right w:val="single" w:sz="4" w:space="0" w:color="auto"/>
                  </w:tcBorders>
                </w:tcPr>
                <w:p w:rsidR="0068132D" w:rsidRPr="00163AA6" w:rsidRDefault="0068132D" w:rsidP="008B1258">
                  <w:pPr>
                    <w:jc w:val="center"/>
                  </w:pPr>
                  <w:r>
                    <w:t>5 728,9</w:t>
                  </w:r>
                </w:p>
              </w:tc>
              <w:tc>
                <w:tcPr>
                  <w:tcW w:w="127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jc w:val="center"/>
                  </w:pPr>
                  <w:r>
                    <w:t>5 728,9</w:t>
                  </w:r>
                </w:p>
              </w:tc>
            </w:tr>
            <w:tr w:rsidR="0068132D" w:rsidRPr="002F0AFE" w:rsidTr="008B1258">
              <w:trPr>
                <w:trHeight w:val="295"/>
              </w:trPr>
              <w:tc>
                <w:tcPr>
                  <w:tcW w:w="441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552603">
                    <w:rPr>
                      <w:color w:val="000000"/>
                    </w:rPr>
                    <w:t xml:space="preserve">Расходы на реализацию мероприятий в рамках муниципальной программы  </w:t>
                  </w:r>
                  <w:r w:rsidRPr="00552603">
                    <w:rPr>
                      <w:color w:val="000000"/>
                    </w:rPr>
                    <w:lastRenderedPageBreak/>
                    <w:t>"</w:t>
                  </w:r>
                  <w:r w:rsidRPr="00B55D7A">
                    <w:t>Развитие культуры, спорта и молодежной политики на территории Кочковского сельсовета Кочковского района Новосибирской области</w:t>
                  </w:r>
                  <w:r w:rsidRPr="00552603">
                    <w:rPr>
                      <w:color w:val="000000"/>
                    </w:rPr>
                    <w:t>"</w:t>
                  </w:r>
                </w:p>
              </w:tc>
              <w:tc>
                <w:tcPr>
                  <w:tcW w:w="1596" w:type="dxa"/>
                  <w:tcBorders>
                    <w:top w:val="single" w:sz="4" w:space="0" w:color="auto"/>
                    <w:left w:val="single" w:sz="4" w:space="0" w:color="auto"/>
                    <w:bottom w:val="single" w:sz="4" w:space="0" w:color="auto"/>
                    <w:right w:val="single" w:sz="4" w:space="0" w:color="auto"/>
                  </w:tcBorders>
                </w:tcPr>
                <w:p w:rsidR="0068132D" w:rsidRPr="003F1F6A" w:rsidRDefault="0068132D" w:rsidP="008B1258">
                  <w:r w:rsidRPr="00135569">
                    <w:rPr>
                      <w:color w:val="000000"/>
                    </w:rPr>
                    <w:lastRenderedPageBreak/>
                    <w:t>7</w:t>
                  </w:r>
                  <w:r>
                    <w:rPr>
                      <w:color w:val="000000"/>
                    </w:rPr>
                    <w:t>7</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tcPr>
                <w:p w:rsidR="0068132D" w:rsidRPr="003F1F6A" w:rsidRDefault="0068132D" w:rsidP="008B1258">
                  <w:pPr>
                    <w:jc w:val="center"/>
                  </w:pPr>
                  <w:r>
                    <w:t xml:space="preserve">480,0 </w:t>
                  </w:r>
                </w:p>
              </w:tc>
              <w:tc>
                <w:tcPr>
                  <w:tcW w:w="1276" w:type="dxa"/>
                  <w:tcBorders>
                    <w:top w:val="single" w:sz="4" w:space="0" w:color="auto"/>
                    <w:left w:val="single" w:sz="4" w:space="0" w:color="auto"/>
                    <w:bottom w:val="single" w:sz="4" w:space="0" w:color="auto"/>
                    <w:right w:val="single" w:sz="4" w:space="0" w:color="auto"/>
                  </w:tcBorders>
                </w:tcPr>
                <w:p w:rsidR="0068132D" w:rsidRPr="003F1F6A" w:rsidRDefault="0068132D" w:rsidP="008B1258">
                  <w:pPr>
                    <w:jc w:val="center"/>
                  </w:pPr>
                  <w:r>
                    <w:t>480,0</w:t>
                  </w:r>
                </w:p>
              </w:tc>
              <w:tc>
                <w:tcPr>
                  <w:tcW w:w="1276" w:type="dxa"/>
                  <w:tcBorders>
                    <w:top w:val="single" w:sz="4" w:space="0" w:color="auto"/>
                    <w:left w:val="single" w:sz="4" w:space="0" w:color="auto"/>
                    <w:bottom w:val="single" w:sz="4" w:space="0" w:color="auto"/>
                    <w:right w:val="single" w:sz="4" w:space="0" w:color="auto"/>
                  </w:tcBorders>
                </w:tcPr>
                <w:p w:rsidR="0068132D" w:rsidRPr="003F1F6A" w:rsidRDefault="0068132D" w:rsidP="008B1258">
                  <w:pPr>
                    <w:jc w:val="center"/>
                  </w:pPr>
                  <w:r>
                    <w:t>480,0</w:t>
                  </w:r>
                </w:p>
              </w:tc>
            </w:tr>
            <w:tr w:rsidR="0068132D" w:rsidRPr="002F0AFE" w:rsidTr="008B1258">
              <w:trPr>
                <w:trHeight w:val="295"/>
              </w:trPr>
              <w:tc>
                <w:tcPr>
                  <w:tcW w:w="4417"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rPr>
                      <w:b/>
                    </w:rPr>
                  </w:pPr>
                  <w:r w:rsidRPr="0087071A">
                    <w:rPr>
                      <w:b/>
                    </w:rPr>
                    <w:lastRenderedPageBreak/>
                    <w:t>ИТОГО</w:t>
                  </w:r>
                </w:p>
              </w:tc>
              <w:tc>
                <w:tcPr>
                  <w:tcW w:w="159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rPr>
                      <w:b/>
                    </w:rPr>
                  </w:pPr>
                </w:p>
              </w:tc>
              <w:tc>
                <w:tcPr>
                  <w:tcW w:w="1544"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jc w:val="center"/>
                    <w:rPr>
                      <w:b/>
                    </w:rPr>
                  </w:pPr>
                  <w:r>
                    <w:rPr>
                      <w:b/>
                    </w:rPr>
                    <w:t>26 471,18</w:t>
                  </w:r>
                </w:p>
              </w:tc>
              <w:tc>
                <w:tcPr>
                  <w:tcW w:w="127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jc w:val="center"/>
                    <w:rPr>
                      <w:b/>
                    </w:rPr>
                  </w:pPr>
                  <w:r>
                    <w:rPr>
                      <w:b/>
                    </w:rPr>
                    <w:t>26 583,18</w:t>
                  </w:r>
                </w:p>
              </w:tc>
              <w:tc>
                <w:tcPr>
                  <w:tcW w:w="127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jc w:val="center"/>
                    <w:rPr>
                      <w:b/>
                    </w:rPr>
                  </w:pPr>
                  <w:r>
                    <w:rPr>
                      <w:b/>
                    </w:rPr>
                    <w:t>25 262,75</w:t>
                  </w:r>
                </w:p>
              </w:tc>
            </w:tr>
          </w:tbl>
          <w:p w:rsidR="0068132D" w:rsidRPr="009B3352" w:rsidRDefault="0068132D" w:rsidP="008B1258">
            <w:pPr>
              <w:jc w:val="center"/>
              <w:rPr>
                <w:bCs/>
                <w:sz w:val="28"/>
                <w:szCs w:val="28"/>
                <w:highlight w:val="yellow"/>
              </w:rPr>
            </w:pPr>
            <w:r>
              <w:rPr>
                <w:bCs/>
                <w:sz w:val="28"/>
                <w:szCs w:val="28"/>
                <w:highlight w:val="yellow"/>
              </w:rPr>
              <w:t xml:space="preserve"> </w:t>
            </w:r>
          </w:p>
        </w:tc>
      </w:tr>
    </w:tbl>
    <w:p w:rsidR="0068132D" w:rsidRDefault="0068132D" w:rsidP="0068132D">
      <w:pPr>
        <w:pStyle w:val="af0"/>
        <w:jc w:val="right"/>
        <w:rPr>
          <w:rFonts w:ascii="Times New Roman" w:hAnsi="Times New Roman"/>
          <w:sz w:val="24"/>
          <w:szCs w:val="24"/>
          <w:highlight w:val="yellow"/>
        </w:rPr>
      </w:pPr>
    </w:p>
    <w:p w:rsidR="0068132D" w:rsidRPr="0058116C" w:rsidRDefault="0068132D" w:rsidP="0068132D">
      <w:pPr>
        <w:jc w:val="right"/>
      </w:pPr>
      <w:r w:rsidRPr="0058116C">
        <w:t xml:space="preserve">Приложение № </w:t>
      </w:r>
      <w:r>
        <w:t>6</w:t>
      </w:r>
    </w:p>
    <w:p w:rsidR="0068132D" w:rsidRDefault="0068132D" w:rsidP="0068132D">
      <w:pPr>
        <w:jc w:val="right"/>
      </w:pPr>
      <w:r w:rsidRPr="00DE53F2">
        <w:t>к решению</w:t>
      </w:r>
      <w:r>
        <w:t xml:space="preserve"> тридцать седьмой </w:t>
      </w:r>
      <w:r w:rsidRPr="001D1C98">
        <w:t>сессии</w:t>
      </w:r>
    </w:p>
    <w:p w:rsidR="0068132D" w:rsidRDefault="0068132D" w:rsidP="0068132D">
      <w:pPr>
        <w:jc w:val="right"/>
      </w:pPr>
      <w:r w:rsidRPr="00DE53F2">
        <w:t>Совета депутатов</w:t>
      </w:r>
      <w:r>
        <w:t xml:space="preserve"> Кочковского сельсовета</w:t>
      </w:r>
    </w:p>
    <w:p w:rsidR="0068132D" w:rsidRDefault="0068132D" w:rsidP="0068132D">
      <w:pPr>
        <w:jc w:val="right"/>
      </w:pPr>
      <w:r>
        <w:t>Кочковского района Новосибирской области</w:t>
      </w:r>
    </w:p>
    <w:p w:rsidR="0068132D" w:rsidRDefault="0068132D" w:rsidP="0068132D">
      <w:pPr>
        <w:tabs>
          <w:tab w:val="left" w:pos="1155"/>
        </w:tabs>
        <w:jc w:val="right"/>
        <w:rPr>
          <w:highlight w:val="yellow"/>
        </w:rPr>
      </w:pPr>
      <w:r>
        <w:t xml:space="preserve"> о</w:t>
      </w:r>
      <w:r w:rsidRPr="00DE53F2">
        <w:t>т</w:t>
      </w:r>
      <w:r>
        <w:t xml:space="preserve"> 26.12.2024 № 1</w:t>
      </w:r>
      <w:r w:rsidRPr="00A35297">
        <w:rPr>
          <w:highlight w:val="yellow"/>
        </w:rPr>
        <w:t xml:space="preserve">                                                                                                           </w:t>
      </w:r>
    </w:p>
    <w:p w:rsidR="0068132D" w:rsidRDefault="0068132D" w:rsidP="0068132D">
      <w:pPr>
        <w:jc w:val="right"/>
      </w:pPr>
    </w:p>
    <w:p w:rsidR="0068132D" w:rsidRDefault="0068132D" w:rsidP="0068132D">
      <w:pPr>
        <w:jc w:val="right"/>
      </w:pPr>
      <w:r w:rsidRPr="002F0AFE">
        <w:t xml:space="preserve">  </w:t>
      </w:r>
    </w:p>
    <w:p w:rsidR="0068132D" w:rsidRPr="00214A7B" w:rsidRDefault="0068132D" w:rsidP="0068132D">
      <w:pPr>
        <w:pStyle w:val="af0"/>
        <w:jc w:val="center"/>
        <w:rPr>
          <w:rFonts w:ascii="Cambria" w:hAnsi="Cambria"/>
          <w:b/>
          <w:sz w:val="28"/>
          <w:szCs w:val="28"/>
        </w:rPr>
      </w:pPr>
      <w:r w:rsidRPr="00214A7B">
        <w:rPr>
          <w:rFonts w:ascii="Cambria" w:hAnsi="Cambria"/>
          <w:b/>
          <w:sz w:val="28"/>
          <w:szCs w:val="28"/>
        </w:rPr>
        <w:t xml:space="preserve">Распределение муниципального дорожного фонда Кочковского сельсовета Кочковского района  Новосибирской области на 2025 год </w:t>
      </w:r>
    </w:p>
    <w:p w:rsidR="0068132D" w:rsidRDefault="0068132D" w:rsidP="0068132D">
      <w:pPr>
        <w:pStyle w:val="af0"/>
        <w:jc w:val="center"/>
        <w:rPr>
          <w:rFonts w:ascii="Times New Roman" w:hAnsi="Times New Roman"/>
          <w:b/>
          <w:sz w:val="28"/>
          <w:szCs w:val="28"/>
        </w:rPr>
      </w:pPr>
      <w:r w:rsidRPr="00214A7B">
        <w:rPr>
          <w:rFonts w:ascii="Cambria" w:hAnsi="Cambria"/>
          <w:b/>
          <w:sz w:val="28"/>
          <w:szCs w:val="28"/>
        </w:rPr>
        <w:t xml:space="preserve"> и плановый пе</w:t>
      </w:r>
      <w:r w:rsidRPr="00CA103F">
        <w:rPr>
          <w:rFonts w:ascii="Cambria" w:hAnsi="Cambria"/>
          <w:b/>
          <w:sz w:val="28"/>
          <w:szCs w:val="28"/>
        </w:rPr>
        <w:t>риод  202</w:t>
      </w:r>
      <w:r>
        <w:rPr>
          <w:rFonts w:ascii="Cambria" w:hAnsi="Cambria"/>
          <w:b/>
          <w:sz w:val="28"/>
          <w:szCs w:val="28"/>
        </w:rPr>
        <w:t xml:space="preserve">6 </w:t>
      </w:r>
      <w:r w:rsidRPr="00CA103F">
        <w:rPr>
          <w:rFonts w:ascii="Cambria" w:hAnsi="Cambria"/>
          <w:b/>
          <w:sz w:val="28"/>
          <w:szCs w:val="28"/>
        </w:rPr>
        <w:t>– 202</w:t>
      </w:r>
      <w:r>
        <w:rPr>
          <w:rFonts w:ascii="Cambria" w:hAnsi="Cambria"/>
          <w:b/>
          <w:sz w:val="28"/>
          <w:szCs w:val="28"/>
        </w:rPr>
        <w:t>7</w:t>
      </w:r>
      <w:r w:rsidRPr="00CA103F">
        <w:rPr>
          <w:rFonts w:ascii="Cambria" w:hAnsi="Cambria"/>
          <w:b/>
          <w:sz w:val="28"/>
          <w:szCs w:val="28"/>
        </w:rPr>
        <w:t xml:space="preserve"> годов</w:t>
      </w:r>
    </w:p>
    <w:p w:rsidR="0068132D" w:rsidRDefault="0068132D" w:rsidP="0068132D">
      <w:pPr>
        <w:pStyle w:val="af0"/>
        <w:jc w:val="center"/>
        <w:rPr>
          <w:rFonts w:ascii="Times New Roman" w:hAnsi="Times New Roman"/>
          <w:b/>
          <w:sz w:val="24"/>
          <w:szCs w:val="24"/>
        </w:rPr>
      </w:pPr>
    </w:p>
    <w:p w:rsidR="0068132D" w:rsidRPr="00D95214" w:rsidRDefault="0068132D" w:rsidP="0068132D">
      <w:pPr>
        <w:pStyle w:val="af0"/>
        <w:jc w:val="right"/>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3"/>
        <w:gridCol w:w="831"/>
        <w:gridCol w:w="1654"/>
        <w:gridCol w:w="1347"/>
        <w:gridCol w:w="1243"/>
        <w:gridCol w:w="1243"/>
      </w:tblGrid>
      <w:tr w:rsidR="0068132D" w:rsidRPr="00A65E27" w:rsidTr="008B1258">
        <w:trPr>
          <w:trHeight w:val="276"/>
        </w:trPr>
        <w:tc>
          <w:tcPr>
            <w:tcW w:w="3965" w:type="dxa"/>
            <w:vMerge w:val="restart"/>
          </w:tcPr>
          <w:p w:rsidR="0068132D" w:rsidRPr="000471D1" w:rsidRDefault="0068132D" w:rsidP="008B1258">
            <w:pPr>
              <w:pStyle w:val="af0"/>
              <w:jc w:val="both"/>
              <w:rPr>
                <w:rFonts w:ascii="Times New Roman" w:hAnsi="Times New Roman"/>
                <w:b/>
                <w:sz w:val="24"/>
                <w:szCs w:val="24"/>
              </w:rPr>
            </w:pPr>
            <w:r w:rsidRPr="000471D1">
              <w:rPr>
                <w:rFonts w:ascii="Times New Roman" w:hAnsi="Times New Roman"/>
                <w:b/>
                <w:sz w:val="24"/>
                <w:szCs w:val="24"/>
              </w:rPr>
              <w:t>Наименование программы</w:t>
            </w:r>
          </w:p>
        </w:tc>
        <w:tc>
          <w:tcPr>
            <w:tcW w:w="834" w:type="dxa"/>
            <w:vMerge w:val="restart"/>
          </w:tcPr>
          <w:p w:rsidR="0068132D" w:rsidRPr="000471D1" w:rsidRDefault="0068132D" w:rsidP="008B1258">
            <w:pPr>
              <w:pStyle w:val="af0"/>
              <w:jc w:val="both"/>
              <w:rPr>
                <w:rFonts w:ascii="Times New Roman" w:hAnsi="Times New Roman"/>
                <w:b/>
                <w:sz w:val="24"/>
                <w:szCs w:val="24"/>
              </w:rPr>
            </w:pPr>
            <w:r w:rsidRPr="000471D1">
              <w:rPr>
                <w:rFonts w:ascii="Times New Roman" w:hAnsi="Times New Roman"/>
                <w:b/>
                <w:sz w:val="24"/>
                <w:szCs w:val="24"/>
              </w:rPr>
              <w:t>Р. Прз.</w:t>
            </w:r>
          </w:p>
        </w:tc>
        <w:tc>
          <w:tcPr>
            <w:tcW w:w="1596" w:type="dxa"/>
            <w:vMerge w:val="restart"/>
          </w:tcPr>
          <w:p w:rsidR="0068132D" w:rsidRPr="000471D1" w:rsidRDefault="0068132D" w:rsidP="008B1258">
            <w:pPr>
              <w:pStyle w:val="af0"/>
              <w:jc w:val="both"/>
              <w:rPr>
                <w:rFonts w:ascii="Times New Roman" w:hAnsi="Times New Roman"/>
                <w:b/>
                <w:sz w:val="24"/>
                <w:szCs w:val="24"/>
              </w:rPr>
            </w:pPr>
            <w:r w:rsidRPr="000471D1">
              <w:rPr>
                <w:rFonts w:ascii="Times New Roman" w:hAnsi="Times New Roman"/>
                <w:b/>
                <w:sz w:val="24"/>
                <w:szCs w:val="24"/>
              </w:rPr>
              <w:t>КЦСР</w:t>
            </w:r>
          </w:p>
        </w:tc>
        <w:tc>
          <w:tcPr>
            <w:tcW w:w="3856" w:type="dxa"/>
            <w:gridSpan w:val="3"/>
          </w:tcPr>
          <w:p w:rsidR="0068132D" w:rsidRPr="000471D1" w:rsidRDefault="0068132D" w:rsidP="008B1258">
            <w:pPr>
              <w:pStyle w:val="af0"/>
              <w:jc w:val="center"/>
              <w:rPr>
                <w:rFonts w:ascii="Times New Roman" w:hAnsi="Times New Roman"/>
                <w:b/>
                <w:sz w:val="24"/>
                <w:szCs w:val="24"/>
              </w:rPr>
            </w:pPr>
            <w:r w:rsidRPr="000471D1">
              <w:rPr>
                <w:rFonts w:ascii="Times New Roman" w:hAnsi="Times New Roman"/>
                <w:b/>
                <w:sz w:val="24"/>
                <w:szCs w:val="24"/>
              </w:rPr>
              <w:t>Сумма</w:t>
            </w:r>
          </w:p>
        </w:tc>
      </w:tr>
      <w:tr w:rsidR="0068132D" w:rsidRPr="00A65E27" w:rsidTr="008B1258">
        <w:trPr>
          <w:trHeight w:val="276"/>
        </w:trPr>
        <w:tc>
          <w:tcPr>
            <w:tcW w:w="3965" w:type="dxa"/>
            <w:vMerge/>
          </w:tcPr>
          <w:p w:rsidR="0068132D" w:rsidRPr="000471D1" w:rsidRDefault="0068132D" w:rsidP="008B1258">
            <w:pPr>
              <w:pStyle w:val="af0"/>
              <w:jc w:val="both"/>
              <w:rPr>
                <w:rFonts w:ascii="Times New Roman" w:hAnsi="Times New Roman"/>
                <w:b/>
                <w:sz w:val="24"/>
                <w:szCs w:val="24"/>
              </w:rPr>
            </w:pPr>
          </w:p>
        </w:tc>
        <w:tc>
          <w:tcPr>
            <w:tcW w:w="834" w:type="dxa"/>
            <w:vMerge/>
          </w:tcPr>
          <w:p w:rsidR="0068132D" w:rsidRPr="000471D1" w:rsidRDefault="0068132D" w:rsidP="008B1258">
            <w:pPr>
              <w:pStyle w:val="af0"/>
              <w:jc w:val="both"/>
              <w:rPr>
                <w:rFonts w:ascii="Times New Roman" w:hAnsi="Times New Roman"/>
                <w:b/>
                <w:sz w:val="24"/>
                <w:szCs w:val="24"/>
              </w:rPr>
            </w:pPr>
          </w:p>
        </w:tc>
        <w:tc>
          <w:tcPr>
            <w:tcW w:w="1596" w:type="dxa"/>
            <w:vMerge/>
          </w:tcPr>
          <w:p w:rsidR="0068132D" w:rsidRPr="000471D1" w:rsidRDefault="0068132D" w:rsidP="008B1258">
            <w:pPr>
              <w:pStyle w:val="af0"/>
              <w:jc w:val="both"/>
              <w:rPr>
                <w:rFonts w:ascii="Times New Roman" w:hAnsi="Times New Roman"/>
                <w:b/>
                <w:sz w:val="24"/>
                <w:szCs w:val="24"/>
              </w:rPr>
            </w:pPr>
          </w:p>
        </w:tc>
        <w:tc>
          <w:tcPr>
            <w:tcW w:w="1356" w:type="dxa"/>
          </w:tcPr>
          <w:p w:rsidR="0068132D" w:rsidRPr="000471D1" w:rsidRDefault="0068132D" w:rsidP="008B1258">
            <w:pPr>
              <w:pStyle w:val="af0"/>
              <w:jc w:val="center"/>
              <w:rPr>
                <w:rFonts w:ascii="Times New Roman" w:hAnsi="Times New Roman"/>
                <w:b/>
                <w:sz w:val="24"/>
                <w:szCs w:val="24"/>
              </w:rPr>
            </w:pPr>
            <w:r>
              <w:rPr>
                <w:rFonts w:ascii="Times New Roman" w:hAnsi="Times New Roman"/>
                <w:b/>
                <w:sz w:val="24"/>
                <w:szCs w:val="24"/>
              </w:rPr>
              <w:t>2025</w:t>
            </w:r>
          </w:p>
        </w:tc>
        <w:tc>
          <w:tcPr>
            <w:tcW w:w="1250" w:type="dxa"/>
          </w:tcPr>
          <w:p w:rsidR="0068132D" w:rsidRPr="000471D1" w:rsidRDefault="0068132D" w:rsidP="008B1258">
            <w:pPr>
              <w:pStyle w:val="af0"/>
              <w:jc w:val="center"/>
              <w:rPr>
                <w:rFonts w:ascii="Times New Roman" w:hAnsi="Times New Roman"/>
                <w:b/>
                <w:sz w:val="24"/>
                <w:szCs w:val="24"/>
              </w:rPr>
            </w:pPr>
            <w:r>
              <w:rPr>
                <w:rFonts w:ascii="Times New Roman" w:hAnsi="Times New Roman"/>
                <w:b/>
                <w:sz w:val="24"/>
                <w:szCs w:val="24"/>
              </w:rPr>
              <w:t>2026</w:t>
            </w:r>
          </w:p>
        </w:tc>
        <w:tc>
          <w:tcPr>
            <w:tcW w:w="1250" w:type="dxa"/>
          </w:tcPr>
          <w:p w:rsidR="0068132D" w:rsidRPr="000471D1" w:rsidRDefault="0068132D" w:rsidP="008B1258">
            <w:pPr>
              <w:pStyle w:val="af0"/>
              <w:jc w:val="center"/>
              <w:rPr>
                <w:rFonts w:ascii="Times New Roman" w:hAnsi="Times New Roman"/>
                <w:b/>
                <w:sz w:val="24"/>
                <w:szCs w:val="24"/>
              </w:rPr>
            </w:pPr>
            <w:r>
              <w:rPr>
                <w:rFonts w:ascii="Times New Roman" w:hAnsi="Times New Roman"/>
                <w:b/>
                <w:sz w:val="24"/>
                <w:szCs w:val="24"/>
              </w:rPr>
              <w:t>2027</w:t>
            </w:r>
          </w:p>
        </w:tc>
      </w:tr>
      <w:tr w:rsidR="0068132D" w:rsidRPr="00A65E27" w:rsidTr="008B1258">
        <w:tc>
          <w:tcPr>
            <w:tcW w:w="3965" w:type="dxa"/>
          </w:tcPr>
          <w:p w:rsidR="0068132D" w:rsidRPr="00214A7B" w:rsidRDefault="0068132D" w:rsidP="008B1258">
            <w:pPr>
              <w:pStyle w:val="af0"/>
              <w:jc w:val="both"/>
              <w:rPr>
                <w:rFonts w:ascii="Times New Roman" w:hAnsi="Times New Roman"/>
                <w:sz w:val="24"/>
                <w:szCs w:val="24"/>
              </w:rPr>
            </w:pPr>
            <w:r w:rsidRPr="00214A7B">
              <w:rPr>
                <w:rFonts w:ascii="Times New Roman" w:hAnsi="Times New Roman"/>
                <w:sz w:val="24"/>
                <w:szCs w:val="24"/>
              </w:rPr>
              <w:t xml:space="preserve">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 за счет средств местного бюджета </w:t>
            </w:r>
          </w:p>
        </w:tc>
        <w:tc>
          <w:tcPr>
            <w:tcW w:w="834" w:type="dxa"/>
          </w:tcPr>
          <w:p w:rsidR="0068132D" w:rsidRPr="00214A7B" w:rsidRDefault="0068132D" w:rsidP="008B1258">
            <w:pPr>
              <w:pStyle w:val="af0"/>
              <w:jc w:val="both"/>
              <w:rPr>
                <w:rFonts w:ascii="Times New Roman" w:hAnsi="Times New Roman"/>
                <w:sz w:val="24"/>
                <w:szCs w:val="24"/>
              </w:rPr>
            </w:pPr>
            <w:r w:rsidRPr="00214A7B">
              <w:rPr>
                <w:rFonts w:ascii="Times New Roman" w:hAnsi="Times New Roman"/>
                <w:sz w:val="24"/>
                <w:szCs w:val="24"/>
              </w:rPr>
              <w:t>0409</w:t>
            </w:r>
          </w:p>
        </w:tc>
        <w:tc>
          <w:tcPr>
            <w:tcW w:w="1596" w:type="dxa"/>
          </w:tcPr>
          <w:p w:rsidR="0068132D" w:rsidRPr="00A65E27" w:rsidRDefault="0068132D" w:rsidP="008B1258">
            <w:pPr>
              <w:pStyle w:val="af0"/>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.04090</w:t>
            </w:r>
          </w:p>
        </w:tc>
        <w:tc>
          <w:tcPr>
            <w:tcW w:w="1356" w:type="dxa"/>
          </w:tcPr>
          <w:p w:rsidR="0068132D" w:rsidRPr="00A65E27" w:rsidRDefault="0068132D" w:rsidP="008B1258">
            <w:pPr>
              <w:pStyle w:val="af0"/>
              <w:jc w:val="center"/>
              <w:rPr>
                <w:rFonts w:ascii="Times New Roman" w:hAnsi="Times New Roman"/>
                <w:sz w:val="24"/>
                <w:szCs w:val="24"/>
              </w:rPr>
            </w:pPr>
            <w:r>
              <w:rPr>
                <w:rFonts w:ascii="Times New Roman" w:hAnsi="Times New Roman"/>
                <w:sz w:val="24"/>
                <w:szCs w:val="24"/>
              </w:rPr>
              <w:t>9 139,93</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10 044,80</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11 185,80</w:t>
            </w:r>
          </w:p>
        </w:tc>
      </w:tr>
      <w:tr w:rsidR="0068132D" w:rsidRPr="00A65E27" w:rsidTr="008B1258">
        <w:tc>
          <w:tcPr>
            <w:tcW w:w="3965" w:type="dxa"/>
          </w:tcPr>
          <w:p w:rsidR="0068132D" w:rsidRPr="00214A7B" w:rsidRDefault="0068132D" w:rsidP="008B1258">
            <w:pPr>
              <w:pStyle w:val="af0"/>
              <w:jc w:val="both"/>
              <w:rPr>
                <w:rFonts w:ascii="Times New Roman" w:hAnsi="Times New Roman"/>
                <w:color w:val="000000"/>
                <w:sz w:val="24"/>
                <w:szCs w:val="24"/>
              </w:rPr>
            </w:pPr>
            <w:r w:rsidRPr="00214A7B">
              <w:rPr>
                <w:rFonts w:ascii="Times New Roman" w:hAnsi="Times New Roman"/>
                <w:color w:val="000000"/>
                <w:sz w:val="24"/>
                <w:szCs w:val="24"/>
              </w:rPr>
              <w:t>Расходы на реализацию мероприятий "Прочие мероприятия по развитию автомобильных дорог"  в рамках муниципальной программы "Повышение безопасности дорожного движения на территории Кочковского сельсовета Кочковского района Новосибирской области"</w:t>
            </w:r>
          </w:p>
        </w:tc>
        <w:tc>
          <w:tcPr>
            <w:tcW w:w="834" w:type="dxa"/>
          </w:tcPr>
          <w:p w:rsidR="0068132D" w:rsidRPr="00214A7B" w:rsidRDefault="0068132D" w:rsidP="008B1258">
            <w:pPr>
              <w:pStyle w:val="af0"/>
              <w:jc w:val="both"/>
              <w:rPr>
                <w:rFonts w:ascii="Times New Roman" w:hAnsi="Times New Roman"/>
                <w:sz w:val="24"/>
                <w:szCs w:val="24"/>
              </w:rPr>
            </w:pPr>
            <w:r w:rsidRPr="00214A7B">
              <w:rPr>
                <w:rFonts w:ascii="Times New Roman" w:hAnsi="Times New Roman"/>
                <w:sz w:val="24"/>
                <w:szCs w:val="24"/>
              </w:rPr>
              <w:t>0409</w:t>
            </w:r>
          </w:p>
        </w:tc>
        <w:tc>
          <w:tcPr>
            <w:tcW w:w="1596" w:type="dxa"/>
          </w:tcPr>
          <w:p w:rsidR="0068132D" w:rsidRPr="00A65E27" w:rsidRDefault="0068132D" w:rsidP="008B1258">
            <w:pPr>
              <w:pStyle w:val="af0"/>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w:t>
            </w:r>
            <w:r>
              <w:rPr>
                <w:rFonts w:ascii="Times New Roman" w:hAnsi="Times New Roman"/>
                <w:sz w:val="24"/>
                <w:szCs w:val="24"/>
              </w:rPr>
              <w:t>1</w:t>
            </w:r>
          </w:p>
        </w:tc>
        <w:tc>
          <w:tcPr>
            <w:tcW w:w="1356" w:type="dxa"/>
          </w:tcPr>
          <w:p w:rsidR="0068132D" w:rsidRPr="00A65E27" w:rsidRDefault="0068132D" w:rsidP="008B1258">
            <w:pPr>
              <w:pStyle w:val="af0"/>
              <w:jc w:val="center"/>
              <w:rPr>
                <w:rFonts w:ascii="Times New Roman" w:hAnsi="Times New Roman"/>
                <w:sz w:val="24"/>
                <w:szCs w:val="24"/>
              </w:rPr>
            </w:pPr>
            <w:r>
              <w:rPr>
                <w:rFonts w:ascii="Times New Roman" w:hAnsi="Times New Roman"/>
                <w:sz w:val="24"/>
                <w:szCs w:val="24"/>
              </w:rPr>
              <w:t>792,87</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0</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0</w:t>
            </w:r>
          </w:p>
        </w:tc>
      </w:tr>
      <w:tr w:rsidR="0068132D" w:rsidRPr="00A65E27" w:rsidTr="008B1258">
        <w:tc>
          <w:tcPr>
            <w:tcW w:w="3965" w:type="dxa"/>
          </w:tcPr>
          <w:p w:rsidR="0068132D" w:rsidRPr="00214A7B" w:rsidRDefault="0068132D" w:rsidP="008B1258">
            <w:pPr>
              <w:pStyle w:val="af0"/>
              <w:jc w:val="both"/>
              <w:rPr>
                <w:rFonts w:ascii="Times New Roman" w:hAnsi="Times New Roman"/>
                <w:sz w:val="24"/>
                <w:szCs w:val="24"/>
              </w:rPr>
            </w:pPr>
            <w:proofErr w:type="gramStart"/>
            <w:r w:rsidRPr="00214A7B">
              <w:rPr>
                <w:rFonts w:ascii="Times New Roman" w:hAnsi="Times New Roman"/>
                <w:color w:val="000000"/>
                <w:sz w:val="24"/>
                <w:szCs w:val="24"/>
              </w:rPr>
              <w:t xml:space="preserve">Софинансирование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"Повышение </w:t>
            </w:r>
            <w:r w:rsidRPr="00214A7B">
              <w:rPr>
                <w:rFonts w:ascii="Times New Roman" w:hAnsi="Times New Roman"/>
                <w:color w:val="000000"/>
                <w:sz w:val="24"/>
                <w:szCs w:val="24"/>
              </w:rPr>
              <w:lastRenderedPageBreak/>
              <w:t>безопасности дорожного движения на территории Кочковского сельсовета Кочковского района Новосибирской области" за счет средств местного бюджета</w:t>
            </w:r>
            <w:proofErr w:type="gramEnd"/>
          </w:p>
        </w:tc>
        <w:tc>
          <w:tcPr>
            <w:tcW w:w="834" w:type="dxa"/>
          </w:tcPr>
          <w:p w:rsidR="0068132D" w:rsidRPr="00214A7B" w:rsidRDefault="0068132D" w:rsidP="008B1258">
            <w:pPr>
              <w:pStyle w:val="af0"/>
              <w:jc w:val="both"/>
              <w:rPr>
                <w:rFonts w:ascii="Times New Roman" w:hAnsi="Times New Roman"/>
                <w:sz w:val="24"/>
                <w:szCs w:val="24"/>
              </w:rPr>
            </w:pPr>
            <w:r w:rsidRPr="00214A7B">
              <w:rPr>
                <w:rFonts w:ascii="Times New Roman" w:hAnsi="Times New Roman"/>
                <w:sz w:val="24"/>
                <w:szCs w:val="24"/>
              </w:rPr>
              <w:lastRenderedPageBreak/>
              <w:t>0409</w:t>
            </w:r>
          </w:p>
        </w:tc>
        <w:tc>
          <w:tcPr>
            <w:tcW w:w="1596" w:type="dxa"/>
          </w:tcPr>
          <w:p w:rsidR="0068132D" w:rsidRPr="00214A7B" w:rsidRDefault="0068132D" w:rsidP="008B1258">
            <w:pPr>
              <w:pStyle w:val="af0"/>
              <w:jc w:val="both"/>
              <w:rPr>
                <w:rFonts w:ascii="Times New Roman" w:hAnsi="Times New Roman"/>
                <w:sz w:val="24"/>
                <w:szCs w:val="24"/>
              </w:rPr>
            </w:pPr>
            <w:r w:rsidRPr="00214A7B">
              <w:rPr>
                <w:rFonts w:ascii="Times New Roman" w:hAnsi="Times New Roman"/>
                <w:sz w:val="24"/>
                <w:szCs w:val="24"/>
              </w:rPr>
              <w:t>74.0.04.SД409</w:t>
            </w:r>
          </w:p>
        </w:tc>
        <w:tc>
          <w:tcPr>
            <w:tcW w:w="1356" w:type="dxa"/>
          </w:tcPr>
          <w:p w:rsidR="0068132D" w:rsidRPr="00214A7B" w:rsidRDefault="0068132D" w:rsidP="008B1258">
            <w:pPr>
              <w:pStyle w:val="af0"/>
              <w:jc w:val="center"/>
              <w:rPr>
                <w:rFonts w:ascii="Times New Roman" w:hAnsi="Times New Roman"/>
                <w:sz w:val="24"/>
                <w:szCs w:val="24"/>
              </w:rPr>
            </w:pPr>
            <w:r w:rsidRPr="00214A7B">
              <w:rPr>
                <w:rFonts w:ascii="Times New Roman" w:hAnsi="Times New Roman"/>
                <w:sz w:val="24"/>
                <w:szCs w:val="24"/>
              </w:rPr>
              <w:t>60,0</w:t>
            </w:r>
          </w:p>
        </w:tc>
        <w:tc>
          <w:tcPr>
            <w:tcW w:w="1250" w:type="dxa"/>
          </w:tcPr>
          <w:p w:rsidR="0068132D" w:rsidRPr="00214A7B" w:rsidRDefault="0068132D" w:rsidP="008B1258">
            <w:pPr>
              <w:pStyle w:val="af0"/>
              <w:jc w:val="center"/>
              <w:rPr>
                <w:rFonts w:ascii="Times New Roman" w:hAnsi="Times New Roman"/>
                <w:sz w:val="24"/>
                <w:szCs w:val="24"/>
              </w:rPr>
            </w:pPr>
            <w:r w:rsidRPr="00214A7B">
              <w:rPr>
                <w:rFonts w:ascii="Times New Roman" w:hAnsi="Times New Roman"/>
                <w:sz w:val="24"/>
                <w:szCs w:val="24"/>
              </w:rPr>
              <w:t>60,0</w:t>
            </w:r>
          </w:p>
        </w:tc>
        <w:tc>
          <w:tcPr>
            <w:tcW w:w="1250" w:type="dxa"/>
          </w:tcPr>
          <w:p w:rsidR="0068132D" w:rsidRPr="00214A7B" w:rsidRDefault="0068132D" w:rsidP="008B1258">
            <w:pPr>
              <w:pStyle w:val="af0"/>
              <w:jc w:val="center"/>
              <w:rPr>
                <w:rFonts w:ascii="Times New Roman" w:hAnsi="Times New Roman"/>
                <w:sz w:val="24"/>
                <w:szCs w:val="24"/>
              </w:rPr>
            </w:pPr>
            <w:r w:rsidRPr="00214A7B">
              <w:rPr>
                <w:rFonts w:ascii="Times New Roman" w:hAnsi="Times New Roman"/>
                <w:sz w:val="24"/>
                <w:szCs w:val="24"/>
              </w:rPr>
              <w:t>36,0</w:t>
            </w:r>
          </w:p>
        </w:tc>
      </w:tr>
      <w:tr w:rsidR="0068132D" w:rsidRPr="00A65E27" w:rsidTr="008B1258">
        <w:tc>
          <w:tcPr>
            <w:tcW w:w="3965" w:type="dxa"/>
          </w:tcPr>
          <w:p w:rsidR="0068132D" w:rsidRPr="00214A7B" w:rsidRDefault="0068132D" w:rsidP="008B1258">
            <w:pPr>
              <w:pStyle w:val="af0"/>
              <w:jc w:val="both"/>
              <w:rPr>
                <w:rFonts w:ascii="Times New Roman" w:hAnsi="Times New Roman"/>
                <w:color w:val="000000"/>
                <w:sz w:val="24"/>
                <w:szCs w:val="24"/>
              </w:rPr>
            </w:pPr>
            <w:proofErr w:type="gramStart"/>
            <w:r w:rsidRPr="00214A7B">
              <w:rPr>
                <w:rFonts w:ascii="Times New Roman" w:hAnsi="Times New Roman"/>
                <w:sz w:val="24"/>
                <w:szCs w:val="24"/>
              </w:rPr>
              <w:lastRenderedPageBreak/>
              <w:t>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w:t>
            </w:r>
            <w:r w:rsidRPr="00214A7B">
              <w:rPr>
                <w:rFonts w:ascii="Times New Roman" w:hAnsi="Times New Roman"/>
                <w:color w:val="000000"/>
                <w:sz w:val="24"/>
                <w:szCs w:val="24"/>
              </w:rPr>
              <w:t>Повышение безопасности дорожного движения на территории Кочковского сельсовета Кочковского района Новосибирской области</w:t>
            </w:r>
            <w:r w:rsidRPr="00214A7B">
              <w:rPr>
                <w:rFonts w:ascii="Times New Roman" w:hAnsi="Times New Roman"/>
                <w:sz w:val="24"/>
                <w:szCs w:val="24"/>
              </w:rPr>
              <w:t>" за счет средств областного бюджета</w:t>
            </w:r>
            <w:proofErr w:type="gramEnd"/>
          </w:p>
        </w:tc>
        <w:tc>
          <w:tcPr>
            <w:tcW w:w="834" w:type="dxa"/>
          </w:tcPr>
          <w:p w:rsidR="0068132D" w:rsidRPr="00214A7B" w:rsidRDefault="0068132D" w:rsidP="008B1258">
            <w:pPr>
              <w:pStyle w:val="af0"/>
              <w:jc w:val="both"/>
              <w:rPr>
                <w:rFonts w:ascii="Times New Roman" w:hAnsi="Times New Roman"/>
                <w:sz w:val="24"/>
                <w:szCs w:val="24"/>
              </w:rPr>
            </w:pPr>
            <w:r w:rsidRPr="00214A7B">
              <w:rPr>
                <w:rFonts w:ascii="Times New Roman" w:hAnsi="Times New Roman"/>
                <w:sz w:val="24"/>
                <w:szCs w:val="24"/>
              </w:rPr>
              <w:t>0409</w:t>
            </w:r>
          </w:p>
        </w:tc>
        <w:tc>
          <w:tcPr>
            <w:tcW w:w="1596" w:type="dxa"/>
          </w:tcPr>
          <w:p w:rsidR="0068132D" w:rsidRPr="00214A7B" w:rsidRDefault="0068132D" w:rsidP="008B1258">
            <w:pPr>
              <w:pStyle w:val="af0"/>
              <w:jc w:val="both"/>
              <w:rPr>
                <w:rFonts w:ascii="Times New Roman" w:hAnsi="Times New Roman"/>
                <w:sz w:val="24"/>
                <w:szCs w:val="24"/>
              </w:rPr>
            </w:pPr>
            <w:r w:rsidRPr="00214A7B">
              <w:rPr>
                <w:rFonts w:ascii="Times New Roman" w:hAnsi="Times New Roman"/>
                <w:sz w:val="24"/>
                <w:szCs w:val="24"/>
              </w:rPr>
              <w:t>74.0.04.9Д160</w:t>
            </w:r>
          </w:p>
        </w:tc>
        <w:tc>
          <w:tcPr>
            <w:tcW w:w="1356" w:type="dxa"/>
          </w:tcPr>
          <w:p w:rsidR="0068132D" w:rsidRPr="00214A7B" w:rsidRDefault="0068132D" w:rsidP="008B1258">
            <w:pPr>
              <w:pStyle w:val="af0"/>
              <w:jc w:val="center"/>
              <w:rPr>
                <w:rFonts w:ascii="Times New Roman" w:hAnsi="Times New Roman"/>
                <w:sz w:val="24"/>
                <w:szCs w:val="24"/>
              </w:rPr>
            </w:pPr>
            <w:r w:rsidRPr="00214A7B">
              <w:rPr>
                <w:rFonts w:ascii="Times New Roman" w:hAnsi="Times New Roman"/>
                <w:sz w:val="24"/>
                <w:szCs w:val="24"/>
              </w:rPr>
              <w:t>5 964,59</w:t>
            </w:r>
          </w:p>
        </w:tc>
        <w:tc>
          <w:tcPr>
            <w:tcW w:w="1250" w:type="dxa"/>
          </w:tcPr>
          <w:p w:rsidR="0068132D" w:rsidRPr="00214A7B" w:rsidRDefault="0068132D" w:rsidP="008B1258">
            <w:pPr>
              <w:pStyle w:val="af0"/>
              <w:jc w:val="center"/>
              <w:rPr>
                <w:rFonts w:ascii="Times New Roman" w:hAnsi="Times New Roman"/>
                <w:sz w:val="24"/>
                <w:szCs w:val="24"/>
              </w:rPr>
            </w:pPr>
            <w:r w:rsidRPr="00214A7B">
              <w:rPr>
                <w:rFonts w:ascii="Times New Roman" w:hAnsi="Times New Roman"/>
                <w:sz w:val="24"/>
                <w:szCs w:val="24"/>
              </w:rPr>
              <w:t>5 964,59</w:t>
            </w:r>
          </w:p>
        </w:tc>
        <w:tc>
          <w:tcPr>
            <w:tcW w:w="1250" w:type="dxa"/>
          </w:tcPr>
          <w:p w:rsidR="0068132D" w:rsidRPr="00214A7B" w:rsidRDefault="0068132D" w:rsidP="008B1258">
            <w:pPr>
              <w:pStyle w:val="af0"/>
              <w:jc w:val="center"/>
              <w:rPr>
                <w:rFonts w:ascii="Times New Roman" w:hAnsi="Times New Roman"/>
                <w:sz w:val="24"/>
                <w:szCs w:val="24"/>
              </w:rPr>
            </w:pPr>
            <w:r w:rsidRPr="00214A7B">
              <w:rPr>
                <w:rFonts w:ascii="Times New Roman" w:hAnsi="Times New Roman"/>
                <w:sz w:val="24"/>
                <w:szCs w:val="24"/>
              </w:rPr>
              <w:t>3 527,16</w:t>
            </w:r>
          </w:p>
        </w:tc>
      </w:tr>
      <w:tr w:rsidR="0068132D" w:rsidRPr="00A65E27" w:rsidTr="008B1258">
        <w:tc>
          <w:tcPr>
            <w:tcW w:w="3965" w:type="dxa"/>
          </w:tcPr>
          <w:p w:rsidR="0068132D" w:rsidRPr="00A65E27" w:rsidRDefault="0068132D" w:rsidP="008B1258">
            <w:pPr>
              <w:pStyle w:val="af0"/>
              <w:jc w:val="both"/>
              <w:rPr>
                <w:rFonts w:ascii="Times New Roman" w:hAnsi="Times New Roman"/>
                <w:b/>
                <w:sz w:val="24"/>
                <w:szCs w:val="24"/>
              </w:rPr>
            </w:pPr>
            <w:r w:rsidRPr="00A65E27">
              <w:rPr>
                <w:rFonts w:ascii="Times New Roman" w:hAnsi="Times New Roman"/>
                <w:b/>
                <w:sz w:val="24"/>
                <w:szCs w:val="24"/>
              </w:rPr>
              <w:t>ИТОГО</w:t>
            </w:r>
          </w:p>
        </w:tc>
        <w:tc>
          <w:tcPr>
            <w:tcW w:w="834" w:type="dxa"/>
          </w:tcPr>
          <w:p w:rsidR="0068132D" w:rsidRPr="00A65E27" w:rsidRDefault="0068132D" w:rsidP="008B1258">
            <w:pPr>
              <w:pStyle w:val="af0"/>
              <w:jc w:val="both"/>
              <w:rPr>
                <w:rFonts w:ascii="Times New Roman" w:hAnsi="Times New Roman"/>
                <w:b/>
                <w:sz w:val="24"/>
                <w:szCs w:val="24"/>
              </w:rPr>
            </w:pPr>
          </w:p>
        </w:tc>
        <w:tc>
          <w:tcPr>
            <w:tcW w:w="1596" w:type="dxa"/>
          </w:tcPr>
          <w:p w:rsidR="0068132D" w:rsidRPr="00A65E27" w:rsidRDefault="0068132D" w:rsidP="008B1258">
            <w:pPr>
              <w:pStyle w:val="af0"/>
              <w:jc w:val="both"/>
              <w:rPr>
                <w:rFonts w:ascii="Times New Roman" w:hAnsi="Times New Roman"/>
                <w:b/>
                <w:sz w:val="24"/>
                <w:szCs w:val="24"/>
              </w:rPr>
            </w:pPr>
          </w:p>
        </w:tc>
        <w:tc>
          <w:tcPr>
            <w:tcW w:w="1356" w:type="dxa"/>
          </w:tcPr>
          <w:p w:rsidR="0068132D" w:rsidRPr="00A65E27" w:rsidRDefault="0068132D" w:rsidP="008B1258">
            <w:pPr>
              <w:pStyle w:val="af0"/>
              <w:jc w:val="center"/>
              <w:rPr>
                <w:rFonts w:ascii="Times New Roman" w:hAnsi="Times New Roman"/>
                <w:b/>
                <w:sz w:val="24"/>
                <w:szCs w:val="24"/>
              </w:rPr>
            </w:pPr>
            <w:r>
              <w:rPr>
                <w:rFonts w:ascii="Times New Roman" w:hAnsi="Times New Roman"/>
                <w:b/>
                <w:sz w:val="24"/>
                <w:szCs w:val="24"/>
              </w:rPr>
              <w:t>15 957,39</w:t>
            </w:r>
          </w:p>
        </w:tc>
        <w:tc>
          <w:tcPr>
            <w:tcW w:w="1250" w:type="dxa"/>
          </w:tcPr>
          <w:p w:rsidR="0068132D" w:rsidRDefault="0068132D" w:rsidP="008B1258">
            <w:pPr>
              <w:pStyle w:val="af0"/>
              <w:jc w:val="center"/>
              <w:rPr>
                <w:rFonts w:ascii="Times New Roman" w:hAnsi="Times New Roman"/>
                <w:b/>
                <w:sz w:val="24"/>
                <w:szCs w:val="24"/>
              </w:rPr>
            </w:pPr>
            <w:r>
              <w:rPr>
                <w:rFonts w:ascii="Times New Roman" w:hAnsi="Times New Roman"/>
                <w:b/>
                <w:sz w:val="24"/>
                <w:szCs w:val="24"/>
              </w:rPr>
              <w:t>16 069,39</w:t>
            </w:r>
          </w:p>
        </w:tc>
        <w:tc>
          <w:tcPr>
            <w:tcW w:w="1250" w:type="dxa"/>
          </w:tcPr>
          <w:p w:rsidR="0068132D" w:rsidRDefault="0068132D" w:rsidP="008B1258">
            <w:pPr>
              <w:pStyle w:val="af0"/>
              <w:jc w:val="center"/>
              <w:rPr>
                <w:rFonts w:ascii="Times New Roman" w:hAnsi="Times New Roman"/>
                <w:b/>
                <w:sz w:val="24"/>
                <w:szCs w:val="24"/>
              </w:rPr>
            </w:pPr>
            <w:r>
              <w:rPr>
                <w:rFonts w:ascii="Times New Roman" w:hAnsi="Times New Roman"/>
                <w:b/>
                <w:sz w:val="24"/>
                <w:szCs w:val="24"/>
              </w:rPr>
              <w:t>14 748,96</w:t>
            </w:r>
          </w:p>
        </w:tc>
      </w:tr>
    </w:tbl>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Pr="0058116C" w:rsidRDefault="0068132D" w:rsidP="0068132D">
      <w:pPr>
        <w:jc w:val="right"/>
      </w:pPr>
      <w:r w:rsidRPr="0058116C">
        <w:t xml:space="preserve">Приложение № </w:t>
      </w:r>
      <w:r>
        <w:t>7</w:t>
      </w:r>
    </w:p>
    <w:p w:rsidR="0068132D" w:rsidRDefault="0068132D" w:rsidP="0068132D">
      <w:pPr>
        <w:jc w:val="right"/>
      </w:pPr>
      <w:r w:rsidRPr="00DE53F2">
        <w:t>к решению</w:t>
      </w:r>
      <w:r>
        <w:t xml:space="preserve"> тридцать седьмой </w:t>
      </w:r>
      <w:r w:rsidRPr="001D1C98">
        <w:t>сессии</w:t>
      </w:r>
    </w:p>
    <w:p w:rsidR="0068132D" w:rsidRDefault="0068132D" w:rsidP="0068132D">
      <w:pPr>
        <w:jc w:val="right"/>
      </w:pPr>
      <w:r w:rsidRPr="00DE53F2">
        <w:t>Совета депутатов</w:t>
      </w:r>
      <w:r>
        <w:t xml:space="preserve"> Кочковского сельсовета</w:t>
      </w:r>
    </w:p>
    <w:p w:rsidR="0068132D" w:rsidRDefault="0068132D" w:rsidP="0068132D">
      <w:pPr>
        <w:jc w:val="right"/>
      </w:pPr>
      <w:r>
        <w:t>Кочковского района Новосибирской области</w:t>
      </w:r>
    </w:p>
    <w:p w:rsidR="0068132D" w:rsidRDefault="0068132D" w:rsidP="0068132D">
      <w:pPr>
        <w:tabs>
          <w:tab w:val="left" w:pos="1155"/>
        </w:tabs>
        <w:jc w:val="right"/>
        <w:rPr>
          <w:highlight w:val="yellow"/>
        </w:rPr>
      </w:pPr>
      <w:r>
        <w:t xml:space="preserve"> о</w:t>
      </w:r>
      <w:r w:rsidRPr="00DE53F2">
        <w:t>т</w:t>
      </w:r>
      <w:r>
        <w:t xml:space="preserve"> 26.12.2024 № 1</w:t>
      </w:r>
      <w:r w:rsidRPr="00A35297">
        <w:rPr>
          <w:highlight w:val="yellow"/>
        </w:rPr>
        <w:t xml:space="preserve">                                                                                                           </w:t>
      </w:r>
    </w:p>
    <w:p w:rsidR="0068132D" w:rsidRDefault="0068132D" w:rsidP="0068132D">
      <w:pPr>
        <w:pStyle w:val="af0"/>
        <w:jc w:val="right"/>
      </w:pP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p>
    <w:p w:rsidR="0068132D" w:rsidRPr="00245428" w:rsidRDefault="0068132D" w:rsidP="0068132D">
      <w:pPr>
        <w:pStyle w:val="af0"/>
        <w:jc w:val="center"/>
        <w:rPr>
          <w:rFonts w:ascii="Cambria" w:hAnsi="Cambria"/>
          <w:b/>
          <w:sz w:val="28"/>
          <w:szCs w:val="28"/>
        </w:rPr>
      </w:pPr>
      <w:r w:rsidRPr="00245428">
        <w:rPr>
          <w:rFonts w:ascii="Cambria" w:hAnsi="Cambria"/>
          <w:b/>
          <w:sz w:val="28"/>
          <w:szCs w:val="28"/>
        </w:rPr>
        <w:t>Источники финансирования дефицита бюджета Кочковского сельсовета Кочковского района  Новосибирской области на 202</w:t>
      </w:r>
      <w:r>
        <w:rPr>
          <w:rFonts w:ascii="Cambria" w:hAnsi="Cambria"/>
          <w:b/>
          <w:sz w:val="28"/>
          <w:szCs w:val="28"/>
        </w:rPr>
        <w:t>5</w:t>
      </w:r>
      <w:r w:rsidRPr="00245428">
        <w:rPr>
          <w:rFonts w:ascii="Cambria" w:hAnsi="Cambria"/>
          <w:b/>
          <w:sz w:val="28"/>
          <w:szCs w:val="28"/>
        </w:rPr>
        <w:t xml:space="preserve"> год </w:t>
      </w:r>
    </w:p>
    <w:p w:rsidR="0068132D" w:rsidRDefault="0068132D" w:rsidP="0068132D">
      <w:pPr>
        <w:pStyle w:val="af0"/>
        <w:jc w:val="center"/>
        <w:rPr>
          <w:rFonts w:ascii="Times New Roman" w:hAnsi="Times New Roman"/>
          <w:b/>
          <w:sz w:val="28"/>
          <w:szCs w:val="28"/>
        </w:rPr>
      </w:pPr>
      <w:r w:rsidRPr="00245428">
        <w:rPr>
          <w:rFonts w:ascii="Cambria" w:hAnsi="Cambria"/>
          <w:b/>
          <w:sz w:val="28"/>
          <w:szCs w:val="28"/>
        </w:rPr>
        <w:t xml:space="preserve"> и плановый период  202</w:t>
      </w:r>
      <w:r>
        <w:rPr>
          <w:rFonts w:ascii="Cambria" w:hAnsi="Cambria"/>
          <w:b/>
          <w:sz w:val="28"/>
          <w:szCs w:val="28"/>
        </w:rPr>
        <w:t>6</w:t>
      </w:r>
      <w:r w:rsidRPr="00245428">
        <w:rPr>
          <w:rFonts w:ascii="Cambria" w:hAnsi="Cambria"/>
          <w:b/>
          <w:sz w:val="28"/>
          <w:szCs w:val="28"/>
        </w:rPr>
        <w:t xml:space="preserve"> – 202</w:t>
      </w:r>
      <w:r>
        <w:rPr>
          <w:rFonts w:ascii="Cambria" w:hAnsi="Cambria"/>
          <w:b/>
          <w:sz w:val="28"/>
          <w:szCs w:val="28"/>
        </w:rPr>
        <w:t>7</w:t>
      </w:r>
      <w:r w:rsidRPr="00245428">
        <w:rPr>
          <w:rFonts w:ascii="Cambria" w:hAnsi="Cambria"/>
          <w:b/>
          <w:sz w:val="28"/>
          <w:szCs w:val="28"/>
        </w:rPr>
        <w:t xml:space="preserve"> годов</w:t>
      </w:r>
    </w:p>
    <w:p w:rsidR="0068132D" w:rsidRPr="001C714B" w:rsidRDefault="0068132D" w:rsidP="0068132D">
      <w:pPr>
        <w:pStyle w:val="af0"/>
        <w:tabs>
          <w:tab w:val="left" w:pos="708"/>
          <w:tab w:val="left" w:pos="1875"/>
        </w:tabs>
        <w:jc w:val="center"/>
        <w:rPr>
          <w:rFonts w:ascii="Times New Roman" w:hAnsi="Times New Roman"/>
          <w:b/>
          <w:sz w:val="28"/>
          <w:szCs w:val="28"/>
        </w:rPr>
      </w:pPr>
    </w:p>
    <w:p w:rsidR="0068132D" w:rsidRPr="004E0C03" w:rsidRDefault="0068132D" w:rsidP="0068132D">
      <w:pPr>
        <w:pStyle w:val="af0"/>
        <w:jc w:val="right"/>
        <w:rPr>
          <w:rFonts w:ascii="Times New Roman" w:hAnsi="Times New Roman"/>
          <w:sz w:val="24"/>
          <w:szCs w:val="24"/>
        </w:rPr>
      </w:pPr>
      <w:r w:rsidRPr="004E0C03">
        <w:rPr>
          <w:rFonts w:ascii="Times New Roman" w:hAnsi="Times New Roman"/>
          <w:sz w:val="24"/>
          <w:szCs w:val="24"/>
        </w:rPr>
        <w:tab/>
        <w:t xml:space="preserve">                                    </w:t>
      </w:r>
      <w:r w:rsidRPr="004E0C03">
        <w:rPr>
          <w:rFonts w:ascii="Times New Roman" w:hAnsi="Times New Roman"/>
          <w:sz w:val="24"/>
          <w:szCs w:val="24"/>
        </w:rPr>
        <w:tab/>
        <w:t xml:space="preserve">  тыс. руб</w:t>
      </w:r>
      <w:r>
        <w:rPr>
          <w:rFonts w:ascii="Times New Roman" w:hAnsi="Times New Roman"/>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3969"/>
        <w:gridCol w:w="1379"/>
        <w:gridCol w:w="1314"/>
        <w:gridCol w:w="1276"/>
      </w:tblGrid>
      <w:tr w:rsidR="0068132D" w:rsidRPr="004E0C03" w:rsidTr="008B1258">
        <w:trPr>
          <w:trHeight w:val="516"/>
        </w:trPr>
        <w:tc>
          <w:tcPr>
            <w:tcW w:w="2518" w:type="dxa"/>
            <w:vMerge w:val="restart"/>
          </w:tcPr>
          <w:p w:rsidR="0068132D" w:rsidRPr="001D1C98" w:rsidRDefault="0068132D" w:rsidP="008B1258">
            <w:pPr>
              <w:pStyle w:val="af0"/>
              <w:rPr>
                <w:rFonts w:ascii="Times New Roman" w:hAnsi="Times New Roman"/>
                <w:b/>
                <w:sz w:val="24"/>
                <w:szCs w:val="24"/>
              </w:rPr>
            </w:pPr>
            <w:r w:rsidRPr="001D1C98">
              <w:rPr>
                <w:rFonts w:ascii="Times New Roman" w:hAnsi="Times New Roman"/>
                <w:b/>
                <w:sz w:val="24"/>
                <w:szCs w:val="24"/>
              </w:rPr>
              <w:t>Код</w:t>
            </w:r>
          </w:p>
        </w:tc>
        <w:tc>
          <w:tcPr>
            <w:tcW w:w="3969" w:type="dxa"/>
            <w:vMerge w:val="restart"/>
          </w:tcPr>
          <w:p w:rsidR="0068132D" w:rsidRPr="001D1C98" w:rsidRDefault="0068132D" w:rsidP="008B1258">
            <w:pPr>
              <w:pStyle w:val="af0"/>
              <w:rPr>
                <w:rFonts w:ascii="Times New Roman" w:hAnsi="Times New Roman"/>
                <w:b/>
                <w:sz w:val="24"/>
                <w:szCs w:val="24"/>
              </w:rPr>
            </w:pPr>
            <w:r w:rsidRPr="001D1C98">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3969" w:type="dxa"/>
            <w:gridSpan w:val="3"/>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Сумма</w:t>
            </w:r>
          </w:p>
        </w:tc>
      </w:tr>
      <w:tr w:rsidR="0068132D" w:rsidRPr="004E0C03" w:rsidTr="008B1258">
        <w:trPr>
          <w:trHeight w:val="516"/>
        </w:trPr>
        <w:tc>
          <w:tcPr>
            <w:tcW w:w="2518" w:type="dxa"/>
            <w:vMerge/>
          </w:tcPr>
          <w:p w:rsidR="0068132D" w:rsidRPr="001D1C98" w:rsidRDefault="0068132D" w:rsidP="008B1258">
            <w:pPr>
              <w:pStyle w:val="af0"/>
              <w:rPr>
                <w:rFonts w:ascii="Times New Roman" w:hAnsi="Times New Roman"/>
                <w:b/>
                <w:sz w:val="24"/>
                <w:szCs w:val="24"/>
              </w:rPr>
            </w:pPr>
          </w:p>
        </w:tc>
        <w:tc>
          <w:tcPr>
            <w:tcW w:w="3969" w:type="dxa"/>
            <w:vMerge/>
          </w:tcPr>
          <w:p w:rsidR="0068132D" w:rsidRPr="001D1C98" w:rsidRDefault="0068132D" w:rsidP="008B1258">
            <w:pPr>
              <w:pStyle w:val="af0"/>
              <w:rPr>
                <w:rFonts w:ascii="Times New Roman" w:hAnsi="Times New Roman"/>
                <w:b/>
                <w:sz w:val="24"/>
                <w:szCs w:val="24"/>
              </w:rPr>
            </w:pPr>
          </w:p>
        </w:tc>
        <w:tc>
          <w:tcPr>
            <w:tcW w:w="1379"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2025 г</w:t>
            </w:r>
          </w:p>
        </w:tc>
        <w:tc>
          <w:tcPr>
            <w:tcW w:w="1314"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2026 г</w:t>
            </w:r>
          </w:p>
        </w:tc>
        <w:tc>
          <w:tcPr>
            <w:tcW w:w="1276"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2027 г</w:t>
            </w:r>
          </w:p>
        </w:tc>
      </w:tr>
      <w:tr w:rsidR="0068132D" w:rsidRPr="004E0C03" w:rsidTr="008B1258">
        <w:tc>
          <w:tcPr>
            <w:tcW w:w="2518" w:type="dxa"/>
          </w:tcPr>
          <w:p w:rsidR="0068132D" w:rsidRPr="00F700C7" w:rsidRDefault="0068132D" w:rsidP="008B1258">
            <w:pPr>
              <w:pStyle w:val="af0"/>
              <w:jc w:val="center"/>
              <w:rPr>
                <w:rFonts w:ascii="Times New Roman" w:hAnsi="Times New Roman"/>
                <w:b/>
              </w:rPr>
            </w:pPr>
            <w:r w:rsidRPr="00F700C7">
              <w:rPr>
                <w:rFonts w:ascii="Times New Roman" w:hAnsi="Times New Roman"/>
                <w:b/>
              </w:rPr>
              <w:t>01 00 00 00 00 0000 000</w:t>
            </w:r>
          </w:p>
        </w:tc>
        <w:tc>
          <w:tcPr>
            <w:tcW w:w="3969" w:type="dxa"/>
          </w:tcPr>
          <w:p w:rsidR="0068132D" w:rsidRPr="001D1C98" w:rsidRDefault="0068132D" w:rsidP="008B1258">
            <w:pPr>
              <w:pStyle w:val="af0"/>
              <w:jc w:val="both"/>
              <w:rPr>
                <w:rFonts w:ascii="Times New Roman" w:hAnsi="Times New Roman"/>
                <w:b/>
                <w:sz w:val="24"/>
                <w:szCs w:val="24"/>
              </w:rPr>
            </w:pPr>
            <w:r w:rsidRPr="001D1C98">
              <w:rPr>
                <w:rFonts w:ascii="Times New Roman" w:hAnsi="Times New Roman"/>
                <w:b/>
                <w:sz w:val="24"/>
                <w:szCs w:val="24"/>
              </w:rPr>
              <w:t>Источники внутреннего финансирования дефицита бюджета, в том числе:</w:t>
            </w:r>
          </w:p>
        </w:tc>
        <w:tc>
          <w:tcPr>
            <w:tcW w:w="1379"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0</w:t>
            </w:r>
          </w:p>
        </w:tc>
        <w:tc>
          <w:tcPr>
            <w:tcW w:w="1314"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0</w:t>
            </w:r>
          </w:p>
        </w:tc>
        <w:tc>
          <w:tcPr>
            <w:tcW w:w="1276"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0</w:t>
            </w:r>
          </w:p>
        </w:tc>
      </w:tr>
      <w:tr w:rsidR="0068132D" w:rsidRPr="004E0C03" w:rsidTr="008B1258">
        <w:tc>
          <w:tcPr>
            <w:tcW w:w="2518" w:type="dxa"/>
          </w:tcPr>
          <w:p w:rsidR="0068132D" w:rsidRPr="00F700C7" w:rsidRDefault="0068132D" w:rsidP="008B1258">
            <w:pPr>
              <w:pStyle w:val="af0"/>
              <w:jc w:val="center"/>
              <w:rPr>
                <w:rFonts w:ascii="Times New Roman" w:hAnsi="Times New Roman"/>
                <w:b/>
              </w:rPr>
            </w:pPr>
            <w:r w:rsidRPr="00F700C7">
              <w:rPr>
                <w:rFonts w:ascii="Times New Roman" w:hAnsi="Times New Roman"/>
                <w:b/>
              </w:rPr>
              <w:t>01 05 00 00 00 0000 000</w:t>
            </w:r>
          </w:p>
        </w:tc>
        <w:tc>
          <w:tcPr>
            <w:tcW w:w="3969" w:type="dxa"/>
          </w:tcPr>
          <w:p w:rsidR="0068132D" w:rsidRPr="001D1C98" w:rsidRDefault="0068132D" w:rsidP="008B1258">
            <w:pPr>
              <w:pStyle w:val="af0"/>
              <w:jc w:val="both"/>
              <w:rPr>
                <w:rFonts w:ascii="Times New Roman" w:hAnsi="Times New Roman"/>
                <w:b/>
                <w:sz w:val="24"/>
                <w:szCs w:val="24"/>
              </w:rPr>
            </w:pPr>
            <w:r w:rsidRPr="001D1C98">
              <w:rPr>
                <w:rFonts w:ascii="Times New Roman" w:hAnsi="Times New Roman"/>
                <w:b/>
                <w:sz w:val="24"/>
                <w:szCs w:val="24"/>
              </w:rPr>
              <w:t>Изменение остатков средств на счетах по учету  средств бюджета</w:t>
            </w:r>
          </w:p>
        </w:tc>
        <w:tc>
          <w:tcPr>
            <w:tcW w:w="1379"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0</w:t>
            </w:r>
          </w:p>
        </w:tc>
        <w:tc>
          <w:tcPr>
            <w:tcW w:w="1314"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0</w:t>
            </w:r>
          </w:p>
        </w:tc>
        <w:tc>
          <w:tcPr>
            <w:tcW w:w="1276"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0</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01 05 00 00 00 0000 500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Увеличение остатков средств бюджета</w:t>
            </w:r>
          </w:p>
        </w:tc>
        <w:tc>
          <w:tcPr>
            <w:tcW w:w="1379" w:type="dxa"/>
          </w:tcPr>
          <w:p w:rsidR="0068132D" w:rsidRPr="001D1C98" w:rsidRDefault="0068132D" w:rsidP="008B1258">
            <w:pPr>
              <w:pStyle w:val="af0"/>
              <w:jc w:val="center"/>
              <w:rPr>
                <w:rFonts w:ascii="Times New Roman" w:hAnsi="Times New Roman"/>
                <w:sz w:val="24"/>
                <w:szCs w:val="24"/>
              </w:rPr>
            </w:pPr>
            <w:r>
              <w:rPr>
                <w:rFonts w:ascii="Times New Roman" w:hAnsi="Times New Roman"/>
                <w:sz w:val="24"/>
                <w:szCs w:val="24"/>
              </w:rPr>
              <w:t>-46 221,74</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-44 760,97</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-45 637,46</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01 05 02 00 00 0000 500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Увеличение прочих остатков средств бюджета</w:t>
            </w:r>
          </w:p>
        </w:tc>
        <w:tc>
          <w:tcPr>
            <w:tcW w:w="1379" w:type="dxa"/>
          </w:tcPr>
          <w:p w:rsidR="0068132D" w:rsidRPr="001D1C98" w:rsidRDefault="0068132D" w:rsidP="008B1258">
            <w:pPr>
              <w:pStyle w:val="af0"/>
              <w:jc w:val="center"/>
              <w:rPr>
                <w:rFonts w:ascii="Times New Roman" w:hAnsi="Times New Roman"/>
                <w:sz w:val="24"/>
                <w:szCs w:val="24"/>
              </w:rPr>
            </w:pPr>
            <w:r>
              <w:rPr>
                <w:rFonts w:ascii="Times New Roman" w:hAnsi="Times New Roman"/>
                <w:sz w:val="24"/>
                <w:szCs w:val="24"/>
              </w:rPr>
              <w:t>-46 221,74</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-44 760,97</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-45 637,46</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lastRenderedPageBreak/>
              <w:t>01 05 02 01 00 0000 510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Увеличение прочих остатков денежных средств  бюджетов</w:t>
            </w:r>
          </w:p>
        </w:tc>
        <w:tc>
          <w:tcPr>
            <w:tcW w:w="1379" w:type="dxa"/>
          </w:tcPr>
          <w:p w:rsidR="0068132D" w:rsidRPr="001D1C98" w:rsidRDefault="0068132D" w:rsidP="008B1258">
            <w:pPr>
              <w:pStyle w:val="af0"/>
              <w:jc w:val="center"/>
              <w:rPr>
                <w:rFonts w:ascii="Times New Roman" w:hAnsi="Times New Roman"/>
                <w:sz w:val="24"/>
                <w:szCs w:val="24"/>
              </w:rPr>
            </w:pPr>
            <w:r>
              <w:rPr>
                <w:rFonts w:ascii="Times New Roman" w:hAnsi="Times New Roman"/>
                <w:sz w:val="24"/>
                <w:szCs w:val="24"/>
              </w:rPr>
              <w:t>-46 221,74</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-44 760,97</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-45 637,46</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01 05 02 01 10 0000 510</w:t>
            </w:r>
          </w:p>
        </w:tc>
        <w:tc>
          <w:tcPr>
            <w:tcW w:w="3969" w:type="dxa"/>
          </w:tcPr>
          <w:p w:rsidR="0068132D" w:rsidRPr="00CA61B7" w:rsidRDefault="0068132D" w:rsidP="008B1258">
            <w:pPr>
              <w:pStyle w:val="ac"/>
              <w:spacing w:after="0"/>
            </w:pPr>
            <w:r w:rsidRPr="00CA61B7">
              <w:t xml:space="preserve">Увеличение прочих остатков денежных средств  бюджетов сельских поселений </w:t>
            </w:r>
          </w:p>
        </w:tc>
        <w:tc>
          <w:tcPr>
            <w:tcW w:w="1379" w:type="dxa"/>
          </w:tcPr>
          <w:p w:rsidR="0068132D" w:rsidRPr="001D1C98" w:rsidRDefault="0068132D" w:rsidP="008B1258">
            <w:pPr>
              <w:pStyle w:val="af0"/>
              <w:jc w:val="center"/>
              <w:rPr>
                <w:rFonts w:ascii="Times New Roman" w:hAnsi="Times New Roman"/>
                <w:sz w:val="24"/>
                <w:szCs w:val="24"/>
              </w:rPr>
            </w:pPr>
            <w:r>
              <w:rPr>
                <w:rFonts w:ascii="Times New Roman" w:hAnsi="Times New Roman"/>
                <w:sz w:val="24"/>
                <w:szCs w:val="24"/>
              </w:rPr>
              <w:t>-46 221,74</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-44 760,97</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-45 637,46</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01 05 00 00 00 0000 600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Уменьшение остатков средств бюджета</w:t>
            </w:r>
          </w:p>
        </w:tc>
        <w:tc>
          <w:tcPr>
            <w:tcW w:w="1379" w:type="dxa"/>
          </w:tcPr>
          <w:p w:rsidR="0068132D" w:rsidRPr="001D1C98" w:rsidRDefault="0068132D" w:rsidP="008B1258">
            <w:pPr>
              <w:pStyle w:val="af0"/>
              <w:jc w:val="center"/>
              <w:rPr>
                <w:rFonts w:ascii="Times New Roman" w:hAnsi="Times New Roman"/>
                <w:sz w:val="24"/>
                <w:szCs w:val="24"/>
              </w:rPr>
            </w:pPr>
            <w:r>
              <w:rPr>
                <w:rFonts w:ascii="Times New Roman" w:hAnsi="Times New Roman"/>
                <w:sz w:val="24"/>
                <w:szCs w:val="24"/>
              </w:rPr>
              <w:t>46 221,74</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44 760,97</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45 637,46</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01 05 02 00 00 0000 600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Уменьшение прочих остатков средств бюджетов</w:t>
            </w:r>
          </w:p>
        </w:tc>
        <w:tc>
          <w:tcPr>
            <w:tcW w:w="1379" w:type="dxa"/>
          </w:tcPr>
          <w:p w:rsidR="0068132D" w:rsidRPr="001D1C98" w:rsidRDefault="0068132D" w:rsidP="008B1258">
            <w:pPr>
              <w:pStyle w:val="af0"/>
              <w:jc w:val="center"/>
              <w:rPr>
                <w:rFonts w:ascii="Times New Roman" w:hAnsi="Times New Roman"/>
                <w:sz w:val="24"/>
                <w:szCs w:val="24"/>
              </w:rPr>
            </w:pPr>
            <w:r>
              <w:rPr>
                <w:rFonts w:ascii="Times New Roman" w:hAnsi="Times New Roman"/>
                <w:sz w:val="24"/>
                <w:szCs w:val="24"/>
              </w:rPr>
              <w:t>46 221,74</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44 760,97</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45 637,46</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01 05 02 01 00 0000 610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Уменьшение прочих остатков денежных средств  бюджетов</w:t>
            </w:r>
          </w:p>
        </w:tc>
        <w:tc>
          <w:tcPr>
            <w:tcW w:w="1379" w:type="dxa"/>
          </w:tcPr>
          <w:p w:rsidR="0068132D" w:rsidRPr="001D1C98" w:rsidRDefault="0068132D" w:rsidP="008B1258">
            <w:pPr>
              <w:pStyle w:val="af0"/>
              <w:jc w:val="center"/>
              <w:rPr>
                <w:rFonts w:ascii="Times New Roman" w:hAnsi="Times New Roman"/>
                <w:sz w:val="24"/>
                <w:szCs w:val="24"/>
              </w:rPr>
            </w:pPr>
            <w:r>
              <w:rPr>
                <w:rFonts w:ascii="Times New Roman" w:hAnsi="Times New Roman"/>
                <w:sz w:val="24"/>
                <w:szCs w:val="24"/>
              </w:rPr>
              <w:t>46 221,74</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44 760,97</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45 637,46</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01 05 02 01 10 0000 610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 xml:space="preserve">Уменьшение прочих остатков денежных средств  бюджетов сельских </w:t>
            </w:r>
            <w:r>
              <w:rPr>
                <w:rFonts w:ascii="Times New Roman" w:hAnsi="Times New Roman"/>
                <w:sz w:val="24"/>
                <w:szCs w:val="24"/>
              </w:rPr>
              <w:t xml:space="preserve">поселений </w:t>
            </w:r>
          </w:p>
        </w:tc>
        <w:tc>
          <w:tcPr>
            <w:tcW w:w="1379" w:type="dxa"/>
          </w:tcPr>
          <w:p w:rsidR="0068132D" w:rsidRPr="001D1C98" w:rsidRDefault="0068132D" w:rsidP="008B1258">
            <w:pPr>
              <w:pStyle w:val="af0"/>
              <w:jc w:val="center"/>
              <w:rPr>
                <w:rFonts w:ascii="Times New Roman" w:hAnsi="Times New Roman"/>
                <w:sz w:val="24"/>
                <w:szCs w:val="24"/>
              </w:rPr>
            </w:pPr>
            <w:r>
              <w:rPr>
                <w:rFonts w:ascii="Times New Roman" w:hAnsi="Times New Roman"/>
                <w:sz w:val="24"/>
                <w:szCs w:val="24"/>
              </w:rPr>
              <w:t>46 221,74</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44 760,97</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45 637,46</w:t>
            </w:r>
          </w:p>
        </w:tc>
      </w:tr>
    </w:tbl>
    <w:p w:rsidR="0068132D" w:rsidRPr="004E0C03" w:rsidRDefault="0068132D" w:rsidP="0068132D">
      <w:pPr>
        <w:pStyle w:val="af0"/>
        <w:jc w:val="center"/>
        <w:rPr>
          <w:rFonts w:ascii="Times New Roman" w:hAnsi="Times New Roman"/>
          <w:b/>
          <w:sz w:val="24"/>
          <w:szCs w:val="24"/>
        </w:rPr>
      </w:pPr>
    </w:p>
    <w:p w:rsidR="0068132D" w:rsidRPr="004E0C03" w:rsidRDefault="0068132D" w:rsidP="0068132D">
      <w:pPr>
        <w:pStyle w:val="af0"/>
        <w:jc w:val="center"/>
        <w:rPr>
          <w:rFonts w:ascii="Times New Roman" w:hAnsi="Times New Roman"/>
          <w:b/>
          <w:sz w:val="24"/>
          <w:szCs w:val="24"/>
        </w:rPr>
      </w:pPr>
    </w:p>
    <w:p w:rsidR="0068132D" w:rsidRPr="004E0C03" w:rsidRDefault="0068132D" w:rsidP="0068132D">
      <w:pPr>
        <w:pStyle w:val="af0"/>
        <w:jc w:val="center"/>
        <w:rPr>
          <w:rFonts w:ascii="Times New Roman" w:hAnsi="Times New Roman"/>
          <w:b/>
          <w:sz w:val="24"/>
          <w:szCs w:val="24"/>
        </w:rPr>
      </w:pPr>
    </w:p>
    <w:p w:rsidR="0068132D" w:rsidRPr="004E0C03" w:rsidRDefault="0068132D" w:rsidP="0068132D">
      <w:pPr>
        <w:pStyle w:val="af0"/>
        <w:jc w:val="center"/>
        <w:rPr>
          <w:rFonts w:ascii="Times New Roman" w:hAnsi="Times New Roman"/>
          <w:b/>
          <w:sz w:val="24"/>
          <w:szCs w:val="24"/>
        </w:rPr>
      </w:pPr>
    </w:p>
    <w:p w:rsidR="0068132D" w:rsidRPr="004E0C03" w:rsidRDefault="0068132D" w:rsidP="0068132D">
      <w:pPr>
        <w:pStyle w:val="af0"/>
        <w:jc w:val="center"/>
        <w:rPr>
          <w:rFonts w:ascii="Times New Roman" w:hAnsi="Times New Roman"/>
          <w:b/>
          <w:sz w:val="24"/>
          <w:szCs w:val="24"/>
        </w:rPr>
      </w:pPr>
    </w:p>
    <w:p w:rsidR="0068132D" w:rsidRPr="004E0C03" w:rsidRDefault="0068132D" w:rsidP="0068132D">
      <w:pPr>
        <w:pStyle w:val="af0"/>
        <w:jc w:val="center"/>
        <w:rPr>
          <w:rFonts w:ascii="Times New Roman" w:hAnsi="Times New Roman"/>
          <w:b/>
          <w:sz w:val="24"/>
          <w:szCs w:val="24"/>
        </w:rPr>
      </w:pPr>
    </w:p>
    <w:p w:rsidR="0068132D" w:rsidRPr="004E0C03" w:rsidRDefault="0068132D" w:rsidP="0068132D">
      <w:pPr>
        <w:pStyle w:val="af0"/>
        <w:jc w:val="center"/>
        <w:rPr>
          <w:rFonts w:ascii="Times New Roman" w:hAnsi="Times New Roman"/>
          <w:b/>
          <w:sz w:val="24"/>
          <w:szCs w:val="24"/>
        </w:rPr>
      </w:pPr>
    </w:p>
    <w:p w:rsidR="0068132D" w:rsidRDefault="0068132D" w:rsidP="0068132D">
      <w:pPr>
        <w:pStyle w:val="af0"/>
        <w:jc w:val="center"/>
        <w:rPr>
          <w:rFonts w:ascii="Times New Roman" w:hAnsi="Times New Roman"/>
          <w:b/>
          <w:sz w:val="24"/>
          <w:szCs w:val="24"/>
        </w:rPr>
      </w:pPr>
    </w:p>
    <w:p w:rsidR="0068132D" w:rsidRDefault="0068132D" w:rsidP="0068132D">
      <w:pPr>
        <w:pStyle w:val="2"/>
        <w:spacing w:before="0"/>
        <w:jc w:val="right"/>
        <w:rPr>
          <w:rFonts w:ascii="Times New Roman" w:hAnsi="Times New Roman"/>
          <w:b w:val="0"/>
          <w:i/>
          <w:sz w:val="24"/>
        </w:rPr>
      </w:pPr>
      <w:r w:rsidRPr="00E04C05">
        <w:rPr>
          <w:rFonts w:ascii="Times New Roman" w:hAnsi="Times New Roman"/>
          <w:b w:val="0"/>
          <w:sz w:val="24"/>
        </w:rPr>
        <w:t xml:space="preserve">             </w:t>
      </w:r>
      <w:r>
        <w:rPr>
          <w:rFonts w:ascii="Times New Roman" w:hAnsi="Times New Roman"/>
          <w:b w:val="0"/>
          <w:sz w:val="24"/>
        </w:rPr>
        <w:t xml:space="preserve">                    </w:t>
      </w:r>
    </w:p>
    <w:p w:rsidR="0068132D" w:rsidRDefault="0068132D" w:rsidP="0068132D">
      <w:pPr>
        <w:jc w:val="right"/>
      </w:pPr>
      <w:r w:rsidRPr="00CC50FF">
        <w:t xml:space="preserve">                                </w:t>
      </w:r>
      <w:r w:rsidRPr="00E01069">
        <w:t xml:space="preserve">           </w:t>
      </w:r>
      <w:r>
        <w:t xml:space="preserve">     </w:t>
      </w:r>
      <w:r w:rsidRPr="00E01069">
        <w:t xml:space="preserve"> </w:t>
      </w:r>
    </w:p>
    <w:p w:rsidR="0068132D" w:rsidRPr="0058116C" w:rsidRDefault="0068132D" w:rsidP="0068132D">
      <w:pPr>
        <w:jc w:val="right"/>
      </w:pPr>
      <w:r w:rsidRPr="0058116C">
        <w:t xml:space="preserve">Приложение № </w:t>
      </w:r>
      <w:r>
        <w:t>8</w:t>
      </w:r>
    </w:p>
    <w:p w:rsidR="0068132D" w:rsidRDefault="0068132D" w:rsidP="0068132D">
      <w:pPr>
        <w:jc w:val="right"/>
      </w:pPr>
      <w:r w:rsidRPr="00DE53F2">
        <w:t>к решению</w:t>
      </w:r>
      <w:r>
        <w:t xml:space="preserve"> тридцать седьмой </w:t>
      </w:r>
      <w:r w:rsidRPr="001D1C98">
        <w:t>сессии</w:t>
      </w:r>
    </w:p>
    <w:p w:rsidR="0068132D" w:rsidRDefault="0068132D" w:rsidP="0068132D">
      <w:pPr>
        <w:jc w:val="right"/>
      </w:pPr>
      <w:r w:rsidRPr="00DE53F2">
        <w:t>Совета депутатов</w:t>
      </w:r>
      <w:r>
        <w:t xml:space="preserve"> Кочковского сельсовета</w:t>
      </w:r>
    </w:p>
    <w:p w:rsidR="0068132D" w:rsidRDefault="0068132D" w:rsidP="0068132D">
      <w:pPr>
        <w:jc w:val="right"/>
      </w:pPr>
      <w:r>
        <w:t>Кочковского района Новосибирской области</w:t>
      </w:r>
    </w:p>
    <w:p w:rsidR="0068132D" w:rsidRDefault="0068132D" w:rsidP="0068132D">
      <w:pPr>
        <w:jc w:val="right"/>
      </w:pPr>
      <w:r>
        <w:t xml:space="preserve"> о</w:t>
      </w:r>
      <w:r w:rsidRPr="00DE53F2">
        <w:t>т</w:t>
      </w:r>
      <w:r>
        <w:t xml:space="preserve"> 26.12.2024 №1</w:t>
      </w:r>
    </w:p>
    <w:p w:rsidR="0068132D" w:rsidRDefault="0068132D" w:rsidP="0068132D">
      <w:pPr>
        <w:jc w:val="right"/>
      </w:pPr>
    </w:p>
    <w:p w:rsidR="0068132D" w:rsidRDefault="0068132D" w:rsidP="0068132D">
      <w:pPr>
        <w:jc w:val="center"/>
        <w:rPr>
          <w:rFonts w:ascii="Cambria" w:hAnsi="Cambria"/>
          <w:b/>
        </w:rPr>
      </w:pPr>
      <w:r w:rsidRPr="00D16716">
        <w:rPr>
          <w:b/>
          <w:sz w:val="28"/>
          <w:szCs w:val="28"/>
        </w:rPr>
        <w:t xml:space="preserve">Программа муниципальных внутренних </w:t>
      </w:r>
      <w:r w:rsidRPr="009E662A">
        <w:rPr>
          <w:b/>
          <w:sz w:val="28"/>
          <w:szCs w:val="28"/>
        </w:rPr>
        <w:t>заимствований</w:t>
      </w:r>
      <w:r>
        <w:rPr>
          <w:b/>
          <w:sz w:val="28"/>
          <w:szCs w:val="28"/>
        </w:rPr>
        <w:t xml:space="preserve"> Кочковского</w:t>
      </w:r>
    </w:p>
    <w:p w:rsidR="0068132D" w:rsidRPr="00D16716" w:rsidRDefault="0068132D" w:rsidP="0068132D">
      <w:pPr>
        <w:jc w:val="center"/>
        <w:rPr>
          <w:b/>
          <w:sz w:val="28"/>
          <w:szCs w:val="28"/>
        </w:rPr>
      </w:pPr>
      <w:r w:rsidRPr="00D16716">
        <w:rPr>
          <w:b/>
          <w:sz w:val="28"/>
          <w:szCs w:val="28"/>
        </w:rPr>
        <w:t>сельсовета Кочковского района Новосибирской области на 202</w:t>
      </w:r>
      <w:r>
        <w:rPr>
          <w:b/>
          <w:sz w:val="28"/>
          <w:szCs w:val="28"/>
        </w:rPr>
        <w:t>5</w:t>
      </w:r>
      <w:r w:rsidRPr="00D16716">
        <w:rPr>
          <w:b/>
          <w:sz w:val="28"/>
          <w:szCs w:val="28"/>
        </w:rPr>
        <w:t xml:space="preserve"> год и плановый период 202</w:t>
      </w:r>
      <w:r>
        <w:rPr>
          <w:b/>
          <w:sz w:val="28"/>
          <w:szCs w:val="28"/>
        </w:rPr>
        <w:t>6</w:t>
      </w:r>
      <w:r w:rsidRPr="00D16716">
        <w:rPr>
          <w:b/>
          <w:sz w:val="28"/>
          <w:szCs w:val="28"/>
        </w:rPr>
        <w:t>-202</w:t>
      </w:r>
      <w:r>
        <w:rPr>
          <w:b/>
          <w:sz w:val="28"/>
          <w:szCs w:val="28"/>
        </w:rPr>
        <w:t>7</w:t>
      </w:r>
      <w:r w:rsidRPr="00D16716">
        <w:rPr>
          <w:b/>
          <w:sz w:val="28"/>
          <w:szCs w:val="28"/>
        </w:rPr>
        <w:t xml:space="preserve"> годов</w:t>
      </w:r>
    </w:p>
    <w:p w:rsidR="0068132D" w:rsidRPr="008B1258" w:rsidRDefault="0068132D" w:rsidP="0068132D">
      <w:pPr>
        <w:pStyle w:val="2"/>
        <w:spacing w:before="0"/>
        <w:rPr>
          <w:rFonts w:ascii="Times New Roman" w:hAnsi="Times New Roman"/>
          <w:b w:val="0"/>
          <w:i/>
          <w:color w:val="auto"/>
          <w:sz w:val="24"/>
        </w:rPr>
      </w:pPr>
      <w:r w:rsidRPr="008B1258">
        <w:rPr>
          <w:rFonts w:ascii="Times New Roman" w:hAnsi="Times New Roman"/>
          <w:b w:val="0"/>
          <w:color w:val="auto"/>
          <w:sz w:val="24"/>
        </w:rPr>
        <w:t>тыс. руб.</w:t>
      </w:r>
    </w:p>
    <w:p w:rsidR="0068132D" w:rsidRPr="008B1258" w:rsidRDefault="0068132D" w:rsidP="006813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2483"/>
        <w:gridCol w:w="1123"/>
        <w:gridCol w:w="1209"/>
        <w:gridCol w:w="1209"/>
        <w:gridCol w:w="1213"/>
        <w:gridCol w:w="1211"/>
        <w:gridCol w:w="1209"/>
      </w:tblGrid>
      <w:tr w:rsidR="0068132D" w:rsidRPr="008B1258" w:rsidTr="008B1258">
        <w:trPr>
          <w:cantSplit/>
        </w:trPr>
        <w:tc>
          <w:tcPr>
            <w:tcW w:w="263" w:type="pct"/>
            <w:vMerge w:val="restart"/>
          </w:tcPr>
          <w:p w:rsidR="0068132D" w:rsidRPr="008B1258" w:rsidRDefault="0068132D" w:rsidP="008B1258">
            <w:pPr>
              <w:pStyle w:val="2"/>
              <w:spacing w:before="0"/>
              <w:rPr>
                <w:rFonts w:ascii="Times New Roman" w:hAnsi="Times New Roman"/>
                <w:i/>
                <w:color w:val="auto"/>
                <w:sz w:val="24"/>
              </w:rPr>
            </w:pPr>
            <w:r w:rsidRPr="008B1258">
              <w:rPr>
                <w:rFonts w:ascii="Times New Roman" w:hAnsi="Times New Roman"/>
                <w:color w:val="auto"/>
                <w:sz w:val="24"/>
              </w:rPr>
              <w:lastRenderedPageBreak/>
              <w:t xml:space="preserve">№ </w:t>
            </w:r>
            <w:proofErr w:type="gramStart"/>
            <w:r w:rsidRPr="008B1258">
              <w:rPr>
                <w:rFonts w:ascii="Times New Roman" w:hAnsi="Times New Roman"/>
                <w:color w:val="auto"/>
                <w:sz w:val="24"/>
              </w:rPr>
              <w:t>п</w:t>
            </w:r>
            <w:proofErr w:type="gramEnd"/>
            <w:r w:rsidRPr="008B1258">
              <w:rPr>
                <w:rFonts w:ascii="Times New Roman" w:hAnsi="Times New Roman"/>
                <w:color w:val="auto"/>
                <w:sz w:val="24"/>
              </w:rPr>
              <w:t>/п</w:t>
            </w:r>
          </w:p>
        </w:tc>
        <w:tc>
          <w:tcPr>
            <w:tcW w:w="1218" w:type="pct"/>
            <w:vMerge w:val="restart"/>
          </w:tcPr>
          <w:p w:rsidR="0068132D" w:rsidRPr="008B1258" w:rsidRDefault="0068132D" w:rsidP="008B1258">
            <w:pPr>
              <w:pStyle w:val="2"/>
              <w:spacing w:before="0"/>
              <w:jc w:val="center"/>
              <w:rPr>
                <w:rFonts w:ascii="Times New Roman" w:hAnsi="Times New Roman"/>
                <w:i/>
                <w:color w:val="auto"/>
                <w:sz w:val="24"/>
              </w:rPr>
            </w:pPr>
            <w:r w:rsidRPr="008B1258">
              <w:rPr>
                <w:rFonts w:ascii="Times New Roman" w:hAnsi="Times New Roman"/>
                <w:color w:val="auto"/>
                <w:sz w:val="24"/>
              </w:rPr>
              <w:t>Наименование муниципальных внутренних заимствований</w:t>
            </w:r>
          </w:p>
        </w:tc>
        <w:tc>
          <w:tcPr>
            <w:tcW w:w="1144" w:type="pct"/>
            <w:gridSpan w:val="2"/>
          </w:tcPr>
          <w:p w:rsidR="0068132D" w:rsidRPr="008B1258" w:rsidRDefault="0068132D" w:rsidP="008B1258">
            <w:pPr>
              <w:pStyle w:val="2"/>
              <w:spacing w:before="0"/>
              <w:jc w:val="center"/>
              <w:rPr>
                <w:rFonts w:ascii="Times New Roman" w:hAnsi="Times New Roman"/>
                <w:i/>
                <w:color w:val="auto"/>
                <w:sz w:val="24"/>
              </w:rPr>
            </w:pPr>
            <w:r w:rsidRPr="008B1258">
              <w:rPr>
                <w:rFonts w:ascii="Times New Roman" w:hAnsi="Times New Roman"/>
                <w:color w:val="auto"/>
                <w:sz w:val="24"/>
              </w:rPr>
              <w:t>2025 г</w:t>
            </w:r>
          </w:p>
        </w:tc>
        <w:tc>
          <w:tcPr>
            <w:tcW w:w="1188" w:type="pct"/>
            <w:gridSpan w:val="2"/>
          </w:tcPr>
          <w:p w:rsidR="0068132D" w:rsidRPr="008B1258" w:rsidRDefault="0068132D" w:rsidP="008B1258">
            <w:pPr>
              <w:pStyle w:val="2"/>
              <w:spacing w:before="0"/>
              <w:jc w:val="center"/>
              <w:rPr>
                <w:rFonts w:ascii="Times New Roman" w:hAnsi="Times New Roman"/>
                <w:i/>
                <w:color w:val="auto"/>
                <w:sz w:val="24"/>
              </w:rPr>
            </w:pPr>
            <w:r w:rsidRPr="008B1258">
              <w:rPr>
                <w:rFonts w:ascii="Times New Roman" w:hAnsi="Times New Roman"/>
                <w:color w:val="auto"/>
                <w:sz w:val="24"/>
              </w:rPr>
              <w:t>2026 г</w:t>
            </w:r>
          </w:p>
        </w:tc>
        <w:tc>
          <w:tcPr>
            <w:tcW w:w="1187" w:type="pct"/>
            <w:gridSpan w:val="2"/>
          </w:tcPr>
          <w:p w:rsidR="0068132D" w:rsidRPr="008B1258" w:rsidRDefault="0068132D" w:rsidP="008B1258">
            <w:pPr>
              <w:pStyle w:val="2"/>
              <w:spacing w:before="0"/>
              <w:jc w:val="center"/>
              <w:rPr>
                <w:rFonts w:ascii="Times New Roman" w:hAnsi="Times New Roman"/>
                <w:i/>
                <w:color w:val="auto"/>
                <w:sz w:val="24"/>
              </w:rPr>
            </w:pPr>
            <w:r w:rsidRPr="008B1258">
              <w:rPr>
                <w:rFonts w:ascii="Times New Roman" w:hAnsi="Times New Roman"/>
                <w:color w:val="auto"/>
                <w:sz w:val="24"/>
              </w:rPr>
              <w:t>2027 г</w:t>
            </w:r>
          </w:p>
        </w:tc>
      </w:tr>
      <w:tr w:rsidR="0068132D" w:rsidRPr="008B1258" w:rsidTr="008B1258">
        <w:trPr>
          <w:cantSplit/>
        </w:trPr>
        <w:tc>
          <w:tcPr>
            <w:tcW w:w="263" w:type="pct"/>
            <w:vMerge/>
          </w:tcPr>
          <w:p w:rsidR="0068132D" w:rsidRPr="008B1258" w:rsidRDefault="0068132D" w:rsidP="008B1258">
            <w:pPr>
              <w:pStyle w:val="2"/>
              <w:spacing w:before="0"/>
              <w:rPr>
                <w:rFonts w:ascii="Times New Roman" w:hAnsi="Times New Roman"/>
                <w:i/>
                <w:color w:val="auto"/>
                <w:sz w:val="24"/>
              </w:rPr>
            </w:pPr>
          </w:p>
        </w:tc>
        <w:tc>
          <w:tcPr>
            <w:tcW w:w="1218" w:type="pct"/>
            <w:vMerge/>
          </w:tcPr>
          <w:p w:rsidR="0068132D" w:rsidRPr="008B1258" w:rsidRDefault="0068132D" w:rsidP="008B1258">
            <w:pPr>
              <w:pStyle w:val="2"/>
              <w:spacing w:before="0"/>
              <w:jc w:val="center"/>
              <w:rPr>
                <w:rFonts w:ascii="Times New Roman" w:hAnsi="Times New Roman"/>
                <w:i/>
                <w:color w:val="auto"/>
                <w:sz w:val="24"/>
              </w:rPr>
            </w:pPr>
          </w:p>
        </w:tc>
        <w:tc>
          <w:tcPr>
            <w:tcW w:w="551" w:type="pct"/>
          </w:tcPr>
          <w:p w:rsidR="0068132D" w:rsidRPr="008B1258" w:rsidRDefault="0068132D" w:rsidP="008B1258">
            <w:pPr>
              <w:pStyle w:val="2"/>
              <w:spacing w:before="0"/>
              <w:jc w:val="center"/>
              <w:rPr>
                <w:rFonts w:ascii="Times New Roman" w:hAnsi="Times New Roman"/>
                <w:i/>
                <w:color w:val="auto"/>
                <w:sz w:val="24"/>
              </w:rPr>
            </w:pPr>
            <w:r w:rsidRPr="008B1258">
              <w:rPr>
                <w:rFonts w:ascii="Times New Roman" w:hAnsi="Times New Roman"/>
                <w:color w:val="auto"/>
                <w:sz w:val="24"/>
              </w:rPr>
              <w:t>Объем привлечения</w:t>
            </w:r>
          </w:p>
        </w:tc>
        <w:tc>
          <w:tcPr>
            <w:tcW w:w="593" w:type="pct"/>
          </w:tcPr>
          <w:p w:rsidR="0068132D" w:rsidRPr="008B1258" w:rsidRDefault="0068132D" w:rsidP="008B1258">
            <w:pPr>
              <w:pStyle w:val="2"/>
              <w:spacing w:before="0"/>
              <w:jc w:val="center"/>
              <w:rPr>
                <w:rFonts w:ascii="Times New Roman" w:hAnsi="Times New Roman"/>
                <w:i/>
                <w:color w:val="auto"/>
                <w:sz w:val="24"/>
              </w:rPr>
            </w:pPr>
            <w:r w:rsidRPr="008B1258">
              <w:rPr>
                <w:rFonts w:ascii="Times New Roman" w:hAnsi="Times New Roman"/>
                <w:color w:val="auto"/>
                <w:sz w:val="24"/>
              </w:rPr>
              <w:t>Объем средств, направляемых на погашение</w:t>
            </w:r>
          </w:p>
        </w:tc>
        <w:tc>
          <w:tcPr>
            <w:tcW w:w="593" w:type="pct"/>
          </w:tcPr>
          <w:p w:rsidR="0068132D" w:rsidRPr="008B1258" w:rsidRDefault="0068132D" w:rsidP="008B1258">
            <w:pPr>
              <w:pStyle w:val="2"/>
              <w:spacing w:before="0"/>
              <w:jc w:val="center"/>
              <w:rPr>
                <w:rFonts w:ascii="Times New Roman" w:hAnsi="Times New Roman"/>
                <w:i/>
                <w:color w:val="auto"/>
                <w:sz w:val="24"/>
              </w:rPr>
            </w:pPr>
            <w:r w:rsidRPr="008B1258">
              <w:rPr>
                <w:rFonts w:ascii="Times New Roman" w:hAnsi="Times New Roman"/>
                <w:color w:val="auto"/>
                <w:sz w:val="24"/>
              </w:rPr>
              <w:t>Объем привлечения</w:t>
            </w:r>
          </w:p>
        </w:tc>
        <w:tc>
          <w:tcPr>
            <w:tcW w:w="595" w:type="pct"/>
          </w:tcPr>
          <w:p w:rsidR="0068132D" w:rsidRPr="008B1258" w:rsidRDefault="0068132D" w:rsidP="008B1258">
            <w:pPr>
              <w:pStyle w:val="2"/>
              <w:spacing w:before="0"/>
              <w:jc w:val="center"/>
              <w:rPr>
                <w:rFonts w:ascii="Times New Roman" w:hAnsi="Times New Roman"/>
                <w:i/>
                <w:color w:val="auto"/>
                <w:sz w:val="24"/>
              </w:rPr>
            </w:pPr>
            <w:r w:rsidRPr="008B1258">
              <w:rPr>
                <w:rFonts w:ascii="Times New Roman" w:hAnsi="Times New Roman"/>
                <w:color w:val="auto"/>
                <w:sz w:val="24"/>
              </w:rPr>
              <w:t>Объем средств, направляемых на погашение</w:t>
            </w:r>
          </w:p>
        </w:tc>
        <w:tc>
          <w:tcPr>
            <w:tcW w:w="594" w:type="pct"/>
          </w:tcPr>
          <w:p w:rsidR="0068132D" w:rsidRPr="008B1258" w:rsidRDefault="0068132D" w:rsidP="008B1258">
            <w:pPr>
              <w:pStyle w:val="2"/>
              <w:spacing w:before="0"/>
              <w:jc w:val="center"/>
              <w:rPr>
                <w:rFonts w:ascii="Times New Roman" w:hAnsi="Times New Roman"/>
                <w:i/>
                <w:color w:val="auto"/>
                <w:sz w:val="24"/>
              </w:rPr>
            </w:pPr>
            <w:r w:rsidRPr="008B1258">
              <w:rPr>
                <w:rFonts w:ascii="Times New Roman" w:hAnsi="Times New Roman"/>
                <w:color w:val="auto"/>
                <w:sz w:val="24"/>
              </w:rPr>
              <w:t>Объем привлечения</w:t>
            </w:r>
          </w:p>
        </w:tc>
        <w:tc>
          <w:tcPr>
            <w:tcW w:w="593" w:type="pct"/>
          </w:tcPr>
          <w:p w:rsidR="0068132D" w:rsidRPr="008B1258" w:rsidRDefault="0068132D" w:rsidP="008B1258">
            <w:pPr>
              <w:pStyle w:val="2"/>
              <w:spacing w:before="0"/>
              <w:jc w:val="center"/>
              <w:rPr>
                <w:rFonts w:ascii="Times New Roman" w:hAnsi="Times New Roman"/>
                <w:i/>
                <w:color w:val="auto"/>
                <w:sz w:val="24"/>
              </w:rPr>
            </w:pPr>
            <w:r w:rsidRPr="008B1258">
              <w:rPr>
                <w:rFonts w:ascii="Times New Roman" w:hAnsi="Times New Roman"/>
                <w:color w:val="auto"/>
                <w:sz w:val="24"/>
              </w:rPr>
              <w:t>Объем средств, направляемых на погашение</w:t>
            </w:r>
          </w:p>
        </w:tc>
      </w:tr>
      <w:tr w:rsidR="0068132D" w:rsidRPr="008B1258" w:rsidTr="008B1258">
        <w:tc>
          <w:tcPr>
            <w:tcW w:w="263" w:type="pct"/>
          </w:tcPr>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1.</w:t>
            </w: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2.</w:t>
            </w: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tc>
        <w:tc>
          <w:tcPr>
            <w:tcW w:w="1218" w:type="pct"/>
          </w:tcPr>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Муниципальные внутренние заимствования:</w:t>
            </w:r>
          </w:p>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Кредиты, привлекаемые  от кредитных организаций</w:t>
            </w:r>
          </w:p>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Кредиты, привлекаемые от других бюджетов  бюджетной системы  Российской Федерации</w:t>
            </w:r>
          </w:p>
        </w:tc>
        <w:tc>
          <w:tcPr>
            <w:tcW w:w="551" w:type="pct"/>
          </w:tcPr>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0,0</w:t>
            </w: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0,0</w:t>
            </w:r>
          </w:p>
        </w:tc>
        <w:tc>
          <w:tcPr>
            <w:tcW w:w="593" w:type="pct"/>
          </w:tcPr>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0,0</w:t>
            </w: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0,0</w:t>
            </w:r>
          </w:p>
        </w:tc>
        <w:tc>
          <w:tcPr>
            <w:tcW w:w="593" w:type="pct"/>
          </w:tcPr>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0,0</w:t>
            </w: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0,0</w:t>
            </w:r>
          </w:p>
        </w:tc>
        <w:tc>
          <w:tcPr>
            <w:tcW w:w="595" w:type="pct"/>
          </w:tcPr>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0,0</w:t>
            </w: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Pr>
              <w:pStyle w:val="2"/>
              <w:spacing w:before="0"/>
              <w:rPr>
                <w:rFonts w:ascii="Times New Roman" w:hAnsi="Times New Roman"/>
                <w:b w:val="0"/>
                <w:i/>
                <w:color w:val="auto"/>
                <w:sz w:val="24"/>
              </w:rPr>
            </w:pPr>
            <w:r w:rsidRPr="008B1258">
              <w:rPr>
                <w:rFonts w:ascii="Times New Roman" w:hAnsi="Times New Roman"/>
                <w:b w:val="0"/>
                <w:color w:val="auto"/>
                <w:sz w:val="24"/>
              </w:rPr>
              <w:t>0,0</w:t>
            </w:r>
          </w:p>
        </w:tc>
        <w:tc>
          <w:tcPr>
            <w:tcW w:w="594" w:type="pct"/>
          </w:tcPr>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 w:rsidR="0068132D" w:rsidRPr="008B1258" w:rsidRDefault="0068132D" w:rsidP="008B1258"/>
          <w:p w:rsidR="0068132D" w:rsidRPr="008B1258" w:rsidRDefault="0068132D" w:rsidP="008B1258">
            <w:r w:rsidRPr="008B1258">
              <w:t>0,0</w:t>
            </w:r>
          </w:p>
          <w:p w:rsidR="0068132D" w:rsidRPr="008B1258" w:rsidRDefault="0068132D" w:rsidP="008B1258"/>
          <w:p w:rsidR="0068132D" w:rsidRPr="008B1258" w:rsidRDefault="0068132D" w:rsidP="008B1258"/>
          <w:p w:rsidR="0068132D" w:rsidRPr="008B1258" w:rsidRDefault="0068132D" w:rsidP="008B1258"/>
          <w:p w:rsidR="0068132D" w:rsidRPr="008B1258" w:rsidRDefault="0068132D" w:rsidP="008B1258">
            <w:r w:rsidRPr="008B1258">
              <w:t>0,0</w:t>
            </w:r>
          </w:p>
        </w:tc>
        <w:tc>
          <w:tcPr>
            <w:tcW w:w="593" w:type="pct"/>
          </w:tcPr>
          <w:p w:rsidR="0068132D" w:rsidRPr="008B1258" w:rsidRDefault="0068132D" w:rsidP="008B1258">
            <w:pPr>
              <w:pStyle w:val="2"/>
              <w:spacing w:before="0"/>
              <w:rPr>
                <w:rFonts w:ascii="Times New Roman" w:hAnsi="Times New Roman"/>
                <w:b w:val="0"/>
                <w:i/>
                <w:color w:val="auto"/>
                <w:sz w:val="24"/>
              </w:rPr>
            </w:pPr>
          </w:p>
          <w:p w:rsidR="0068132D" w:rsidRPr="008B1258" w:rsidRDefault="0068132D" w:rsidP="008B1258"/>
          <w:p w:rsidR="0068132D" w:rsidRPr="008B1258" w:rsidRDefault="0068132D" w:rsidP="008B1258"/>
          <w:p w:rsidR="0068132D" w:rsidRPr="008B1258" w:rsidRDefault="0068132D" w:rsidP="008B1258">
            <w:r w:rsidRPr="008B1258">
              <w:t>0,0</w:t>
            </w:r>
          </w:p>
          <w:p w:rsidR="0068132D" w:rsidRPr="008B1258" w:rsidRDefault="0068132D" w:rsidP="008B1258"/>
          <w:p w:rsidR="0068132D" w:rsidRPr="008B1258" w:rsidRDefault="0068132D" w:rsidP="008B1258"/>
          <w:p w:rsidR="0068132D" w:rsidRPr="008B1258" w:rsidRDefault="0068132D" w:rsidP="008B1258"/>
          <w:p w:rsidR="0068132D" w:rsidRPr="008B1258" w:rsidRDefault="0068132D" w:rsidP="008B1258">
            <w:r w:rsidRPr="008B1258">
              <w:t>0,0</w:t>
            </w:r>
          </w:p>
          <w:p w:rsidR="0068132D" w:rsidRPr="008B1258" w:rsidRDefault="0068132D" w:rsidP="008B1258"/>
        </w:tc>
      </w:tr>
    </w:tbl>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Pr="0058116C" w:rsidRDefault="0068132D" w:rsidP="0068132D">
      <w:pPr>
        <w:jc w:val="right"/>
      </w:pPr>
      <w:r w:rsidRPr="0058116C">
        <w:t xml:space="preserve">Приложение № </w:t>
      </w:r>
      <w:r>
        <w:t>9</w:t>
      </w:r>
    </w:p>
    <w:p w:rsidR="0068132D" w:rsidRDefault="0068132D" w:rsidP="0068132D">
      <w:pPr>
        <w:jc w:val="right"/>
      </w:pPr>
      <w:r w:rsidRPr="00DE53F2">
        <w:t>к решению</w:t>
      </w:r>
      <w:r>
        <w:t xml:space="preserve"> тридцать седьмой </w:t>
      </w:r>
      <w:r w:rsidRPr="001D1C98">
        <w:t>сессии</w:t>
      </w:r>
    </w:p>
    <w:p w:rsidR="0068132D" w:rsidRDefault="0068132D" w:rsidP="0068132D">
      <w:pPr>
        <w:jc w:val="right"/>
      </w:pPr>
      <w:r w:rsidRPr="00DE53F2">
        <w:t>Совета депутатов</w:t>
      </w:r>
      <w:r>
        <w:t xml:space="preserve"> Кочковского сельсовета</w:t>
      </w:r>
    </w:p>
    <w:p w:rsidR="0068132D" w:rsidRDefault="0068132D" w:rsidP="0068132D">
      <w:pPr>
        <w:jc w:val="right"/>
      </w:pPr>
      <w:r>
        <w:t>Кочковского района Новосибирской области</w:t>
      </w:r>
    </w:p>
    <w:p w:rsidR="0068132D" w:rsidRDefault="0068132D" w:rsidP="0068132D">
      <w:pPr>
        <w:jc w:val="right"/>
      </w:pPr>
      <w:r>
        <w:t xml:space="preserve"> о</w:t>
      </w:r>
      <w:r w:rsidRPr="00DE53F2">
        <w:t>т</w:t>
      </w:r>
      <w:r>
        <w:t xml:space="preserve"> 26.12.2024 № 1</w:t>
      </w:r>
    </w:p>
    <w:p w:rsidR="0068132D" w:rsidRDefault="0068132D" w:rsidP="0068132D">
      <w:pPr>
        <w:jc w:val="right"/>
      </w:pPr>
    </w:p>
    <w:p w:rsidR="0068132D" w:rsidRDefault="0068132D" w:rsidP="0068132D">
      <w:pPr>
        <w:jc w:val="right"/>
      </w:pPr>
    </w:p>
    <w:p w:rsidR="0068132D" w:rsidRDefault="0068132D" w:rsidP="0068132D">
      <w:pPr>
        <w:jc w:val="center"/>
        <w:rPr>
          <w:sz w:val="28"/>
          <w:szCs w:val="28"/>
        </w:rPr>
      </w:pPr>
      <w:r>
        <w:rPr>
          <w:sz w:val="28"/>
          <w:szCs w:val="28"/>
        </w:rPr>
        <w:t>ПОРЯДОК</w:t>
      </w:r>
      <w:r>
        <w:rPr>
          <w:sz w:val="28"/>
          <w:szCs w:val="28"/>
        </w:rPr>
        <w:br/>
        <w:t>предоставления межбюджетных трансфертов из бюджета Кочковского сельсовета Кочковского района бюджету Кочковского района на осуществление передачи части полномочий  Кочковского сельсовета в 2025 году</w:t>
      </w:r>
    </w:p>
    <w:p w:rsidR="0068132D" w:rsidRDefault="0068132D" w:rsidP="0068132D">
      <w:pPr>
        <w:rPr>
          <w:sz w:val="28"/>
          <w:szCs w:val="28"/>
        </w:rPr>
      </w:pPr>
      <w:r>
        <w:rPr>
          <w:sz w:val="28"/>
          <w:szCs w:val="28"/>
        </w:rPr>
        <w:lastRenderedPageBreak/>
        <w:t> </w:t>
      </w:r>
    </w:p>
    <w:p w:rsidR="0068132D" w:rsidRDefault="0068132D" w:rsidP="0068132D">
      <w:pPr>
        <w:jc w:val="both"/>
        <w:rPr>
          <w:sz w:val="28"/>
          <w:szCs w:val="28"/>
        </w:rPr>
      </w:pPr>
      <w:r>
        <w:rPr>
          <w:sz w:val="28"/>
          <w:szCs w:val="28"/>
        </w:rPr>
        <w:t xml:space="preserve">1. Порядок предоставления и расходования финансовых средств из бюджета  Кочковского  сельсовета Кочковского района  бюджету Кочковского района на осуществление передачи части полномочий  Кочковского  сельсовета в 2025 году (далее — порядок), определяет условия </w:t>
      </w:r>
      <w:proofErr w:type="gramStart"/>
      <w:r>
        <w:rPr>
          <w:sz w:val="28"/>
          <w:szCs w:val="28"/>
        </w:rPr>
        <w:t>предоставления</w:t>
      </w:r>
      <w:proofErr w:type="gramEnd"/>
      <w:r>
        <w:rPr>
          <w:sz w:val="28"/>
          <w:szCs w:val="28"/>
        </w:rPr>
        <w:t xml:space="preserve"> и расходования межбюджетных трансфертов из бюджета  Кочковского сельсовета Кочковского района  бюджету Кочковского района Новосибирской области на осуществление переданных части полномочий  Кочковского  сельсовета в 2025 году.</w:t>
      </w:r>
    </w:p>
    <w:p w:rsidR="0068132D" w:rsidRDefault="0068132D" w:rsidP="0068132D">
      <w:pPr>
        <w:jc w:val="both"/>
        <w:rPr>
          <w:sz w:val="28"/>
          <w:szCs w:val="28"/>
        </w:rPr>
      </w:pPr>
      <w:r>
        <w:rPr>
          <w:sz w:val="28"/>
          <w:szCs w:val="28"/>
        </w:rPr>
        <w:t xml:space="preserve">2. Межбюджетные трансферты предоставляются в целях финансового обеспечения расходных обязательств района, возникающих при выполнении переданных им части полномочий по решению вопросов местного значения Кочковского сельсовета бюджету Кочковского района на осуществление переданных части полномочий  Кочковского сельсовета в 2025 году, согласно заключенным Соглашениям. </w:t>
      </w:r>
    </w:p>
    <w:p w:rsidR="0068132D" w:rsidRDefault="0068132D" w:rsidP="0068132D">
      <w:pPr>
        <w:jc w:val="both"/>
        <w:rPr>
          <w:sz w:val="28"/>
          <w:szCs w:val="28"/>
        </w:rPr>
      </w:pPr>
      <w:r>
        <w:rPr>
          <w:sz w:val="28"/>
          <w:szCs w:val="28"/>
        </w:rPr>
        <w:t>3. Межбюджетные трансферты предоставляются бюджету Кочковского района в соответствии со сводной бюджетной росписью бюджета Кочковского сельсовета в пределах средств, предусмотренных на указанные цели Решением Совета депутатов  Кочковского  сельсовета Кочковского района Новосибирской области от</w:t>
      </w:r>
      <w:proofErr w:type="gramStart"/>
      <w:r>
        <w:rPr>
          <w:sz w:val="28"/>
          <w:szCs w:val="28"/>
        </w:rPr>
        <w:t xml:space="preserve">      .</w:t>
      </w:r>
      <w:proofErr w:type="gramEnd"/>
      <w:r>
        <w:rPr>
          <w:sz w:val="28"/>
          <w:szCs w:val="28"/>
        </w:rPr>
        <w:t xml:space="preserve"> № «О бюджете  Кочковского  сельсовета Кочковского района Новосибирской области на 2025 год и плановый период 2026-2027 годов» и утвержденных лимитов бюджетных обязательств.  </w:t>
      </w:r>
    </w:p>
    <w:p w:rsidR="0068132D" w:rsidRDefault="0068132D" w:rsidP="0068132D">
      <w:pPr>
        <w:jc w:val="both"/>
        <w:rPr>
          <w:sz w:val="28"/>
          <w:szCs w:val="28"/>
        </w:rPr>
      </w:pPr>
      <w:r>
        <w:rPr>
          <w:sz w:val="28"/>
          <w:szCs w:val="28"/>
        </w:rPr>
        <w:t xml:space="preserve">4. Межбюджетные трансферты, не использованные в текущем финансовом году, подлежат использованию органами местного самоуправления  Кочковского района в очередном финансовом году </w:t>
      </w:r>
      <w:proofErr w:type="gramStart"/>
      <w:r>
        <w:rPr>
          <w:sz w:val="28"/>
          <w:szCs w:val="28"/>
        </w:rPr>
        <w:t>на те</w:t>
      </w:r>
      <w:proofErr w:type="gramEnd"/>
      <w:r>
        <w:rPr>
          <w:sz w:val="28"/>
          <w:szCs w:val="28"/>
        </w:rPr>
        <w:t xml:space="preserve"> же цели.</w:t>
      </w:r>
    </w:p>
    <w:p w:rsidR="0068132D" w:rsidRDefault="0068132D" w:rsidP="0068132D">
      <w:pPr>
        <w:jc w:val="both"/>
        <w:rPr>
          <w:sz w:val="28"/>
          <w:szCs w:val="28"/>
        </w:rPr>
      </w:pPr>
      <w:r>
        <w:rPr>
          <w:sz w:val="28"/>
          <w:szCs w:val="28"/>
        </w:rPr>
        <w:t>При отсутствии потребности в межбюджетных трансфертах их неиспользованный остаток подлежит возврату в бюджет Кочковского сельсовета Кочковского района Новосибирской области.</w:t>
      </w:r>
    </w:p>
    <w:p w:rsidR="0068132D" w:rsidRDefault="0068132D" w:rsidP="0068132D">
      <w:pPr>
        <w:jc w:val="both"/>
        <w:rPr>
          <w:sz w:val="28"/>
          <w:szCs w:val="28"/>
        </w:rPr>
      </w:pPr>
      <w:r>
        <w:rPr>
          <w:sz w:val="28"/>
          <w:szCs w:val="28"/>
        </w:rPr>
        <w:t xml:space="preserve">5. Орган местного самоуправления Кочковского района ежеквартально не позднее 30 числа месяца, следующего за отчетным периодом, представляет в Администрацию Кочковского сельсовета Кочковского района Новосибирской области отчет о расходовании межбюджетных </w:t>
      </w:r>
      <w:r w:rsidRPr="005F4151">
        <w:rPr>
          <w:sz w:val="28"/>
          <w:szCs w:val="28"/>
        </w:rPr>
        <w:t>трансфертов (приложение к настоящему порядку).</w:t>
      </w:r>
    </w:p>
    <w:p w:rsidR="0068132D" w:rsidRDefault="0068132D" w:rsidP="0068132D">
      <w:pPr>
        <w:jc w:val="both"/>
        <w:rPr>
          <w:sz w:val="28"/>
          <w:szCs w:val="28"/>
        </w:rPr>
      </w:pPr>
      <w:r>
        <w:rPr>
          <w:sz w:val="28"/>
          <w:szCs w:val="28"/>
        </w:rPr>
        <w:t>6. Расходование межбюджетных трансфертов носит строго целевой характер.</w:t>
      </w:r>
    </w:p>
    <w:p w:rsidR="0068132D" w:rsidRDefault="0068132D" w:rsidP="0068132D">
      <w:pPr>
        <w:jc w:val="both"/>
        <w:rPr>
          <w:sz w:val="28"/>
          <w:szCs w:val="28"/>
        </w:rPr>
      </w:pPr>
      <w:r>
        <w:rPr>
          <w:sz w:val="28"/>
          <w:szCs w:val="28"/>
        </w:rPr>
        <w:t>Ответственность за нецелевое использование межбюджетных трансфертов и достоверность документов и отчетности, предоставляемых  в соответствии с настоящим порядком и законодательством Российской Федерации и законодательством Новосибирской области, несут органы местного самоуправления Кочковского района, которым предусмотрены межбюджетные трансферты в текущем финансовом году.</w:t>
      </w:r>
    </w:p>
    <w:p w:rsidR="0068132D" w:rsidRDefault="0068132D" w:rsidP="0068132D">
      <w:pPr>
        <w:jc w:val="both"/>
        <w:rPr>
          <w:sz w:val="28"/>
          <w:szCs w:val="28"/>
        </w:rPr>
      </w:pPr>
      <w:r>
        <w:rPr>
          <w:sz w:val="28"/>
          <w:szCs w:val="28"/>
        </w:rPr>
        <w:t xml:space="preserve">7. </w:t>
      </w:r>
      <w:proofErr w:type="gramStart"/>
      <w:r>
        <w:rPr>
          <w:sz w:val="28"/>
          <w:szCs w:val="28"/>
        </w:rPr>
        <w:t>Контроль за</w:t>
      </w:r>
      <w:proofErr w:type="gramEnd"/>
      <w:r>
        <w:rPr>
          <w:sz w:val="28"/>
          <w:szCs w:val="28"/>
        </w:rPr>
        <w:t xml:space="preserve"> целевым использованием межбюджетных трансфертов осуществляется органами местного самоуправления  Кочковского  сельсовета.</w:t>
      </w:r>
    </w:p>
    <w:p w:rsidR="0068132D" w:rsidRDefault="0068132D" w:rsidP="0068132D">
      <w:pPr>
        <w:jc w:val="both"/>
        <w:rPr>
          <w:sz w:val="28"/>
          <w:szCs w:val="28"/>
        </w:rPr>
      </w:pPr>
      <w:r>
        <w:rPr>
          <w:sz w:val="28"/>
          <w:szCs w:val="28"/>
        </w:rPr>
        <w:t xml:space="preserve">Администрация  Кочковского  сельсовета Кочковского района Новосибирской области имеет право дополнительно запрашивать у органов местного самоуправления документы, расчеты, пояснения в письменной форме, подтверждающие целевое использование межбюджетных трансфертов и соответствие осуществленных расходов за счет предоставленных из бюджета  </w:t>
      </w:r>
      <w:r>
        <w:rPr>
          <w:sz w:val="28"/>
          <w:szCs w:val="28"/>
        </w:rPr>
        <w:lastRenderedPageBreak/>
        <w:t>Кочковского сельсовета межбюджетных трансфертов требованиям действующего законодательства Российской Федерации и настоящего порядка.</w:t>
      </w:r>
    </w:p>
    <w:p w:rsidR="0068132D" w:rsidRDefault="0068132D" w:rsidP="0068132D">
      <w:pPr>
        <w:jc w:val="both"/>
        <w:rPr>
          <w:sz w:val="28"/>
          <w:szCs w:val="28"/>
        </w:rPr>
      </w:pPr>
      <w:r>
        <w:rPr>
          <w:sz w:val="28"/>
          <w:szCs w:val="28"/>
        </w:rPr>
        <w:t>8. Межбюджетные трансферты, использованные не по целевому назначению, взыскиваются в порядке, установленном законодательством Российской Федерации и законодательством Новосибирской области.</w:t>
      </w:r>
    </w:p>
    <w:p w:rsidR="0068132D" w:rsidRDefault="0068132D" w:rsidP="0068132D">
      <w:pPr>
        <w:jc w:val="both"/>
        <w:rPr>
          <w:sz w:val="28"/>
          <w:szCs w:val="28"/>
        </w:rPr>
      </w:pPr>
      <w:r>
        <w:rPr>
          <w:sz w:val="28"/>
          <w:szCs w:val="28"/>
        </w:rPr>
        <w:t>9. В случае несоблюдения настоящего порядка администрация  Кочковского сельсовета Кочковского района Новосибирской области вправе расторгнуть соглашение в одностороннем порядке.</w:t>
      </w: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tbl>
      <w:tblPr>
        <w:tblpPr w:leftFromText="180" w:rightFromText="180" w:vertAnchor="text" w:horzAnchor="margin" w:tblpXSpec="center" w:tblpY="-654"/>
        <w:tblW w:w="10236" w:type="dxa"/>
        <w:tblCellSpacing w:w="15" w:type="dxa"/>
        <w:tblLayout w:type="fixed"/>
        <w:tblCellMar>
          <w:left w:w="0" w:type="dxa"/>
          <w:right w:w="0" w:type="dxa"/>
        </w:tblCellMar>
        <w:tblLook w:val="04A0"/>
      </w:tblPr>
      <w:tblGrid>
        <w:gridCol w:w="10236"/>
      </w:tblGrid>
      <w:tr w:rsidR="0068132D" w:rsidTr="008B1258">
        <w:trPr>
          <w:tblCellSpacing w:w="15" w:type="dxa"/>
        </w:trPr>
        <w:tc>
          <w:tcPr>
            <w:tcW w:w="10176" w:type="dxa"/>
          </w:tcPr>
          <w:p w:rsidR="0068132D" w:rsidRDefault="0068132D" w:rsidP="008B1258">
            <w:pPr>
              <w:jc w:val="right"/>
            </w:pPr>
          </w:p>
          <w:p w:rsidR="0068132D" w:rsidRPr="005F4151" w:rsidRDefault="0068132D" w:rsidP="008B1258">
            <w:pPr>
              <w:jc w:val="right"/>
            </w:pPr>
            <w:r w:rsidRPr="005F4151">
              <w:rPr>
                <w:sz w:val="22"/>
                <w:szCs w:val="22"/>
              </w:rPr>
              <w:t>Приложение</w:t>
            </w:r>
          </w:p>
          <w:p w:rsidR="0068132D" w:rsidRDefault="0068132D" w:rsidP="008B1258">
            <w:pPr>
              <w:jc w:val="right"/>
            </w:pPr>
            <w:r w:rsidRPr="00DE53F2">
              <w:t xml:space="preserve">к </w:t>
            </w:r>
            <w:r>
              <w:t xml:space="preserve">порядку предоставления </w:t>
            </w:r>
            <w:proofErr w:type="gramStart"/>
            <w:r>
              <w:t>межбюджетных</w:t>
            </w:r>
            <w:proofErr w:type="gramEnd"/>
          </w:p>
          <w:p w:rsidR="0068132D" w:rsidRDefault="0068132D" w:rsidP="008B1258">
            <w:pPr>
              <w:jc w:val="right"/>
            </w:pPr>
            <w:r>
              <w:t xml:space="preserve">трансфертов на осуществление передачи </w:t>
            </w:r>
          </w:p>
          <w:p w:rsidR="0068132D" w:rsidRDefault="0068132D" w:rsidP="008B1258">
            <w:pPr>
              <w:jc w:val="right"/>
            </w:pPr>
            <w:r>
              <w:t>части полномочий от ______________2025 №_____</w:t>
            </w:r>
          </w:p>
          <w:p w:rsidR="0068132D" w:rsidRDefault="0068132D" w:rsidP="008B1258">
            <w:pPr>
              <w:jc w:val="right"/>
              <w:rPr>
                <w:sz w:val="28"/>
                <w:szCs w:val="28"/>
              </w:rPr>
            </w:pPr>
          </w:p>
          <w:p w:rsidR="0068132D" w:rsidRDefault="0068132D" w:rsidP="008B1258">
            <w:pPr>
              <w:tabs>
                <w:tab w:val="left" w:pos="3984"/>
              </w:tabs>
              <w:rPr>
                <w:sz w:val="28"/>
                <w:szCs w:val="28"/>
              </w:rPr>
            </w:pPr>
            <w:r>
              <w:rPr>
                <w:sz w:val="28"/>
                <w:szCs w:val="28"/>
              </w:rPr>
              <w:tab/>
            </w:r>
          </w:p>
          <w:p w:rsidR="0068132D" w:rsidRDefault="0068132D" w:rsidP="008B1258">
            <w:pPr>
              <w:jc w:val="center"/>
              <w:rPr>
                <w:sz w:val="28"/>
                <w:szCs w:val="28"/>
              </w:rPr>
            </w:pPr>
            <w:r>
              <w:rPr>
                <w:sz w:val="28"/>
                <w:szCs w:val="28"/>
              </w:rPr>
              <w:t>ОТЧЕТ</w:t>
            </w:r>
          </w:p>
          <w:p w:rsidR="0068132D" w:rsidRDefault="0068132D" w:rsidP="008B1258">
            <w:pPr>
              <w:jc w:val="center"/>
              <w:rPr>
                <w:sz w:val="28"/>
                <w:szCs w:val="28"/>
              </w:rPr>
            </w:pPr>
            <w:r>
              <w:rPr>
                <w:sz w:val="28"/>
                <w:szCs w:val="28"/>
              </w:rPr>
              <w:t xml:space="preserve">о расходовании межбюджетных трансфертов из бюджета  Кочковского сельсовета Кочковского района  </w:t>
            </w:r>
            <w:r w:rsidRPr="00D71A85">
              <w:rPr>
                <w:sz w:val="28"/>
                <w:szCs w:val="28"/>
              </w:rPr>
              <w:t>Н</w:t>
            </w:r>
            <w:r>
              <w:rPr>
                <w:sz w:val="28"/>
                <w:szCs w:val="28"/>
              </w:rPr>
              <w:t>овосибирской области бюджету Кочковского района</w:t>
            </w:r>
          </w:p>
          <w:p w:rsidR="0068132D" w:rsidRDefault="0068132D" w:rsidP="008B1258">
            <w:pPr>
              <w:jc w:val="center"/>
              <w:rPr>
                <w:sz w:val="28"/>
                <w:szCs w:val="28"/>
              </w:rPr>
            </w:pPr>
            <w:r>
              <w:rPr>
                <w:sz w:val="28"/>
                <w:szCs w:val="28"/>
              </w:rPr>
              <w:t>на осуществление передаваемой части полномочий</w:t>
            </w:r>
          </w:p>
          <w:p w:rsidR="0068132D" w:rsidRDefault="0068132D" w:rsidP="008B1258">
            <w:pPr>
              <w:jc w:val="center"/>
              <w:rPr>
                <w:sz w:val="28"/>
                <w:szCs w:val="28"/>
              </w:rPr>
            </w:pPr>
            <w:r>
              <w:rPr>
                <w:sz w:val="28"/>
                <w:szCs w:val="28"/>
              </w:rPr>
              <w:t>Кочковского сельсовета в 2025 году </w:t>
            </w:r>
          </w:p>
          <w:p w:rsidR="0068132D" w:rsidRDefault="0068132D" w:rsidP="008B1258">
            <w:pPr>
              <w:jc w:val="center"/>
              <w:rPr>
                <w:sz w:val="28"/>
                <w:szCs w:val="28"/>
              </w:rPr>
            </w:pPr>
          </w:p>
          <w:p w:rsidR="0068132D" w:rsidRDefault="0068132D" w:rsidP="008B1258">
            <w:pPr>
              <w:rPr>
                <w:sz w:val="28"/>
                <w:szCs w:val="28"/>
              </w:rPr>
            </w:pPr>
            <w:r>
              <w:rPr>
                <w:sz w:val="28"/>
                <w:szCs w:val="28"/>
              </w:rPr>
              <w:t>срок предоставления - ежеквартально,</w:t>
            </w:r>
          </w:p>
          <w:p w:rsidR="0068132D" w:rsidRDefault="0068132D" w:rsidP="008B1258">
            <w:pPr>
              <w:rPr>
                <w:sz w:val="28"/>
                <w:szCs w:val="28"/>
              </w:rPr>
            </w:pPr>
            <w:r>
              <w:rPr>
                <w:sz w:val="28"/>
                <w:szCs w:val="28"/>
              </w:rPr>
              <w:t>не позднее 30 числа месяца,</w:t>
            </w:r>
          </w:p>
          <w:p w:rsidR="0068132D" w:rsidRDefault="0068132D" w:rsidP="008B1258">
            <w:pPr>
              <w:rPr>
                <w:sz w:val="28"/>
                <w:szCs w:val="28"/>
              </w:rPr>
            </w:pPr>
            <w:r>
              <w:rPr>
                <w:sz w:val="28"/>
                <w:szCs w:val="28"/>
              </w:rPr>
              <w:t>следующего за отчетным периодом </w:t>
            </w:r>
          </w:p>
          <w:p w:rsidR="0068132D" w:rsidRDefault="0068132D" w:rsidP="008B1258">
            <w:pPr>
              <w:rPr>
                <w:sz w:val="28"/>
                <w:szCs w:val="28"/>
              </w:rPr>
            </w:pPr>
            <w:r>
              <w:rPr>
                <w:sz w:val="28"/>
                <w:szCs w:val="28"/>
              </w:rPr>
              <w:t>на  ______________________ 202__г.</w:t>
            </w:r>
          </w:p>
          <w:p w:rsidR="0068132D" w:rsidRDefault="0068132D" w:rsidP="008B1258">
            <w:pPr>
              <w:rPr>
                <w:sz w:val="28"/>
                <w:szCs w:val="28"/>
              </w:rPr>
            </w:pPr>
            <w:r>
              <w:rPr>
                <w:sz w:val="28"/>
                <w:szCs w:val="28"/>
              </w:rPr>
              <w:t> </w:t>
            </w:r>
          </w:p>
          <w:tbl>
            <w:tblPr>
              <w:tblW w:w="973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42"/>
              <w:gridCol w:w="688"/>
              <w:gridCol w:w="1611"/>
              <w:gridCol w:w="1593"/>
              <w:gridCol w:w="869"/>
              <w:gridCol w:w="1436"/>
              <w:gridCol w:w="1652"/>
              <w:gridCol w:w="1339"/>
            </w:tblGrid>
            <w:tr w:rsidR="0068132D" w:rsidTr="008B1258">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ФКР КЦСР КВР</w:t>
                  </w:r>
                </w:p>
              </w:tc>
              <w:tc>
                <w:tcPr>
                  <w:tcW w:w="688"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КОСГУ</w:t>
                  </w:r>
                </w:p>
              </w:tc>
              <w:tc>
                <w:tcPr>
                  <w:tcW w:w="1611"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Предусмотрено иных межбюджетных трансфертов на год</w:t>
                  </w:r>
                </w:p>
              </w:tc>
              <w:tc>
                <w:tcPr>
                  <w:tcW w:w="1593"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Поступило   </w:t>
                  </w:r>
                  <w:r>
                    <w:rPr>
                      <w:sz w:val="28"/>
                      <w:szCs w:val="28"/>
                    </w:rPr>
                    <w:br/>
                    <w:t xml:space="preserve">средств из    </w:t>
                  </w:r>
                  <w:r>
                    <w:rPr>
                      <w:sz w:val="28"/>
                      <w:szCs w:val="28"/>
                    </w:rPr>
                    <w:br/>
                    <w:t>бюджета     Кочковского сельсовета</w:t>
                  </w:r>
                </w:p>
                <w:p w:rsidR="0068132D" w:rsidRDefault="0068132D" w:rsidP="008B1258">
                  <w:pPr>
                    <w:framePr w:hSpace="180" w:wrap="around" w:vAnchor="text" w:hAnchor="margin" w:xAlign="center" w:y="-654"/>
                    <w:rPr>
                      <w:sz w:val="28"/>
                      <w:szCs w:val="28"/>
                    </w:rPr>
                  </w:pPr>
                  <w:r>
                    <w:rPr>
                      <w:sz w:val="28"/>
                      <w:szCs w:val="28"/>
                    </w:rPr>
                    <w:t xml:space="preserve"> бюджету Кочковского района </w:t>
                  </w:r>
                </w:p>
                <w:p w:rsidR="0068132D" w:rsidRDefault="0068132D" w:rsidP="008B1258">
                  <w:pPr>
                    <w:framePr w:hSpace="180" w:wrap="around" w:vAnchor="text" w:hAnchor="margin" w:xAlign="center" w:y="-654"/>
                    <w:rPr>
                      <w:sz w:val="28"/>
                      <w:szCs w:val="28"/>
                    </w:rPr>
                  </w:pPr>
                  <w:r>
                    <w:rPr>
                      <w:sz w:val="28"/>
                      <w:szCs w:val="28"/>
                    </w:rPr>
                    <w:t>с  начала года</w:t>
                  </w:r>
                </w:p>
              </w:tc>
              <w:tc>
                <w:tcPr>
                  <w:tcW w:w="869"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Остаток </w:t>
                  </w:r>
                  <w:r>
                    <w:rPr>
                      <w:sz w:val="28"/>
                      <w:szCs w:val="28"/>
                    </w:rPr>
                    <w:br/>
                    <w:t xml:space="preserve">средств </w:t>
                  </w:r>
                  <w:r>
                    <w:rPr>
                      <w:sz w:val="28"/>
                      <w:szCs w:val="28"/>
                    </w:rPr>
                    <w:br/>
                    <w:t xml:space="preserve">на начало   </w:t>
                  </w:r>
                  <w:r>
                    <w:rPr>
                      <w:sz w:val="28"/>
                      <w:szCs w:val="28"/>
                    </w:rPr>
                    <w:br/>
                    <w:t xml:space="preserve">отчетного </w:t>
                  </w:r>
                  <w:r>
                    <w:rPr>
                      <w:sz w:val="28"/>
                      <w:szCs w:val="28"/>
                    </w:rPr>
                    <w:br/>
                    <w:t>периода</w:t>
                  </w:r>
                </w:p>
              </w:tc>
              <w:tc>
                <w:tcPr>
                  <w:tcW w:w="1436"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Произведено  </w:t>
                  </w:r>
                  <w:r>
                    <w:rPr>
                      <w:sz w:val="28"/>
                      <w:szCs w:val="28"/>
                    </w:rPr>
                    <w:br/>
                    <w:t xml:space="preserve">расходов </w:t>
                  </w:r>
                  <w:r>
                    <w:rPr>
                      <w:sz w:val="28"/>
                      <w:szCs w:val="28"/>
                    </w:rPr>
                    <w:br/>
                    <w:t>из бюджета</w:t>
                  </w:r>
                </w:p>
                <w:p w:rsidR="0068132D" w:rsidRDefault="0068132D" w:rsidP="008B1258">
                  <w:pPr>
                    <w:framePr w:hSpace="180" w:wrap="around" w:vAnchor="text" w:hAnchor="margin" w:xAlign="center" w:y="-654"/>
                    <w:rPr>
                      <w:sz w:val="28"/>
                      <w:szCs w:val="28"/>
                    </w:rPr>
                  </w:pPr>
                  <w:r>
                    <w:rPr>
                      <w:sz w:val="28"/>
                      <w:szCs w:val="28"/>
                    </w:rPr>
                    <w:t>Кочковского  сельсовета</w:t>
                  </w:r>
                </w:p>
                <w:p w:rsidR="0068132D" w:rsidRDefault="0068132D" w:rsidP="008B1258">
                  <w:pPr>
                    <w:framePr w:hSpace="180" w:wrap="around" w:vAnchor="text" w:hAnchor="margin" w:xAlign="center" w:y="-654"/>
                    <w:rPr>
                      <w:sz w:val="28"/>
                      <w:szCs w:val="28"/>
                    </w:rPr>
                  </w:pPr>
                  <w:r>
                    <w:rPr>
                      <w:sz w:val="28"/>
                      <w:szCs w:val="28"/>
                    </w:rPr>
                    <w:t xml:space="preserve"> бюджету Кочковского района </w:t>
                  </w:r>
                </w:p>
                <w:p w:rsidR="0068132D" w:rsidRDefault="0068132D" w:rsidP="008B1258">
                  <w:pPr>
                    <w:framePr w:hSpace="180" w:wrap="around" w:vAnchor="text" w:hAnchor="margin" w:xAlign="center" w:y="-654"/>
                    <w:rPr>
                      <w:sz w:val="28"/>
                      <w:szCs w:val="28"/>
                    </w:rPr>
                  </w:pPr>
                  <w:r>
                    <w:rPr>
                      <w:sz w:val="28"/>
                      <w:szCs w:val="28"/>
                    </w:rPr>
                    <w:t xml:space="preserve">с начала года     </w:t>
                  </w:r>
                  <w:r>
                    <w:rPr>
                      <w:sz w:val="28"/>
                      <w:szCs w:val="28"/>
                    </w:rPr>
                    <w:br/>
                    <w:t>(кассовые</w:t>
                  </w:r>
                  <w:r>
                    <w:rPr>
                      <w:sz w:val="28"/>
                      <w:szCs w:val="28"/>
                    </w:rPr>
                    <w:br/>
                    <w:t>расходы)</w:t>
                  </w:r>
                </w:p>
              </w:tc>
              <w:tc>
                <w:tcPr>
                  <w:tcW w:w="1652"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Остаток </w:t>
                  </w:r>
                  <w:r>
                    <w:rPr>
                      <w:sz w:val="28"/>
                      <w:szCs w:val="28"/>
                    </w:rPr>
                    <w:br/>
                    <w:t xml:space="preserve">неиспользованных  </w:t>
                  </w:r>
                  <w:r>
                    <w:rPr>
                      <w:sz w:val="28"/>
                      <w:szCs w:val="28"/>
                    </w:rPr>
                    <w:br/>
                    <w:t xml:space="preserve">средств </w:t>
                  </w:r>
                  <w:r>
                    <w:rPr>
                      <w:sz w:val="28"/>
                      <w:szCs w:val="28"/>
                    </w:rPr>
                    <w:br/>
                    <w:t>на конец</w:t>
                  </w:r>
                  <w:r>
                    <w:rPr>
                      <w:sz w:val="28"/>
                      <w:szCs w:val="28"/>
                    </w:rPr>
                    <w:br/>
                  </w:r>
                  <w:proofErr w:type="gramStart"/>
                  <w:r>
                    <w:rPr>
                      <w:sz w:val="28"/>
                      <w:szCs w:val="28"/>
                    </w:rPr>
                    <w:t>отчетного</w:t>
                  </w:r>
                  <w:proofErr w:type="gramEnd"/>
                </w:p>
                <w:p w:rsidR="0068132D" w:rsidRDefault="0068132D" w:rsidP="008B1258">
                  <w:pPr>
                    <w:framePr w:hSpace="180" w:wrap="around" w:vAnchor="text" w:hAnchor="margin" w:xAlign="center" w:y="-654"/>
                    <w:rPr>
                      <w:sz w:val="28"/>
                      <w:szCs w:val="28"/>
                    </w:rPr>
                  </w:pPr>
                  <w:r>
                    <w:rPr>
                      <w:sz w:val="28"/>
                      <w:szCs w:val="28"/>
                    </w:rPr>
                    <w:t xml:space="preserve">периода     </w:t>
                  </w:r>
                  <w:r>
                    <w:rPr>
                      <w:sz w:val="28"/>
                      <w:szCs w:val="28"/>
                    </w:rPr>
                    <w:br/>
                    <w:t>(графа 4+ 5 - 6)</w:t>
                  </w:r>
                </w:p>
              </w:tc>
              <w:tc>
                <w:tcPr>
                  <w:tcW w:w="1339"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Причины </w:t>
                  </w:r>
                  <w:r>
                    <w:rPr>
                      <w:sz w:val="28"/>
                      <w:szCs w:val="28"/>
                    </w:rPr>
                    <w:br/>
                    <w:t xml:space="preserve">возникновения  </w:t>
                  </w:r>
                  <w:r>
                    <w:rPr>
                      <w:sz w:val="28"/>
                      <w:szCs w:val="28"/>
                    </w:rPr>
                    <w:br/>
                    <w:t xml:space="preserve">остатка </w:t>
                  </w:r>
                </w:p>
              </w:tc>
            </w:tr>
            <w:tr w:rsidR="0068132D" w:rsidTr="008B1258">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1 </w:t>
                  </w:r>
                </w:p>
              </w:tc>
              <w:tc>
                <w:tcPr>
                  <w:tcW w:w="688"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2 </w:t>
                  </w:r>
                </w:p>
              </w:tc>
              <w:tc>
                <w:tcPr>
                  <w:tcW w:w="1611"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3 </w:t>
                  </w:r>
                </w:p>
              </w:tc>
              <w:tc>
                <w:tcPr>
                  <w:tcW w:w="1593"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4 </w:t>
                  </w:r>
                </w:p>
              </w:tc>
              <w:tc>
                <w:tcPr>
                  <w:tcW w:w="869"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5 </w:t>
                  </w:r>
                </w:p>
              </w:tc>
              <w:tc>
                <w:tcPr>
                  <w:tcW w:w="1436"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6 </w:t>
                  </w:r>
                </w:p>
              </w:tc>
              <w:tc>
                <w:tcPr>
                  <w:tcW w:w="1652"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7 </w:t>
                  </w:r>
                </w:p>
              </w:tc>
              <w:tc>
                <w:tcPr>
                  <w:tcW w:w="1339"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xml:space="preserve">8 </w:t>
                  </w:r>
                </w:p>
              </w:tc>
            </w:tr>
            <w:tr w:rsidR="0068132D" w:rsidTr="008B1258">
              <w:trPr>
                <w:tblCellSpacing w:w="0" w:type="dxa"/>
                <w:jc w:val="center"/>
              </w:trPr>
              <w:tc>
                <w:tcPr>
                  <w:tcW w:w="543"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w:t>
                  </w:r>
                </w:p>
              </w:tc>
              <w:tc>
                <w:tcPr>
                  <w:tcW w:w="688"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w:t>
                  </w:r>
                </w:p>
              </w:tc>
              <w:tc>
                <w:tcPr>
                  <w:tcW w:w="1611"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w:t>
                  </w:r>
                </w:p>
              </w:tc>
              <w:tc>
                <w:tcPr>
                  <w:tcW w:w="1593"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w:t>
                  </w:r>
                </w:p>
              </w:tc>
              <w:tc>
                <w:tcPr>
                  <w:tcW w:w="869"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w:t>
                  </w:r>
                </w:p>
              </w:tc>
              <w:tc>
                <w:tcPr>
                  <w:tcW w:w="1436"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w:t>
                  </w:r>
                </w:p>
              </w:tc>
              <w:tc>
                <w:tcPr>
                  <w:tcW w:w="1652"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w:t>
                  </w:r>
                </w:p>
              </w:tc>
              <w:tc>
                <w:tcPr>
                  <w:tcW w:w="1339" w:type="dxa"/>
                  <w:tcBorders>
                    <w:top w:val="outset" w:sz="6" w:space="0" w:color="auto"/>
                    <w:left w:val="outset" w:sz="6" w:space="0" w:color="auto"/>
                    <w:bottom w:val="outset" w:sz="6" w:space="0" w:color="auto"/>
                    <w:right w:val="outset" w:sz="6" w:space="0" w:color="auto"/>
                  </w:tcBorders>
                </w:tcPr>
                <w:p w:rsidR="0068132D" w:rsidRDefault="0068132D" w:rsidP="008B1258">
                  <w:pPr>
                    <w:framePr w:hSpace="180" w:wrap="around" w:vAnchor="text" w:hAnchor="margin" w:xAlign="center" w:y="-654"/>
                    <w:rPr>
                      <w:sz w:val="28"/>
                      <w:szCs w:val="28"/>
                    </w:rPr>
                  </w:pPr>
                  <w:r>
                    <w:rPr>
                      <w:sz w:val="28"/>
                      <w:szCs w:val="28"/>
                    </w:rPr>
                    <w:t> </w:t>
                  </w:r>
                </w:p>
              </w:tc>
            </w:tr>
          </w:tbl>
          <w:p w:rsidR="0068132D" w:rsidRDefault="0068132D" w:rsidP="008B1258">
            <w:pPr>
              <w:rPr>
                <w:sz w:val="28"/>
                <w:szCs w:val="28"/>
              </w:rPr>
            </w:pPr>
            <w:r>
              <w:rPr>
                <w:sz w:val="28"/>
                <w:szCs w:val="28"/>
              </w:rPr>
              <w:t> </w:t>
            </w:r>
          </w:p>
          <w:p w:rsidR="0068132D" w:rsidRDefault="0068132D" w:rsidP="008B1258">
            <w:pPr>
              <w:rPr>
                <w:sz w:val="28"/>
                <w:szCs w:val="28"/>
              </w:rPr>
            </w:pPr>
          </w:p>
          <w:p w:rsidR="0068132D" w:rsidRDefault="0068132D" w:rsidP="008B1258">
            <w:pPr>
              <w:rPr>
                <w:sz w:val="28"/>
                <w:szCs w:val="28"/>
              </w:rPr>
            </w:pPr>
            <w:r>
              <w:rPr>
                <w:sz w:val="28"/>
                <w:szCs w:val="28"/>
              </w:rPr>
              <w:t>Руководитель              _____________________                     _____________________</w:t>
            </w:r>
          </w:p>
          <w:p w:rsidR="0068132D" w:rsidRDefault="0068132D" w:rsidP="008B1258">
            <w:pPr>
              <w:rPr>
                <w:sz w:val="28"/>
                <w:szCs w:val="28"/>
              </w:rPr>
            </w:pPr>
            <w:r>
              <w:rPr>
                <w:sz w:val="28"/>
                <w:szCs w:val="28"/>
              </w:rPr>
              <w:t>(подпись)                     (расшифровка подписи)</w:t>
            </w:r>
          </w:p>
          <w:p w:rsidR="0068132D" w:rsidRDefault="0068132D" w:rsidP="008B1258">
            <w:pPr>
              <w:rPr>
                <w:sz w:val="28"/>
                <w:szCs w:val="28"/>
              </w:rPr>
            </w:pPr>
            <w:r>
              <w:rPr>
                <w:sz w:val="28"/>
                <w:szCs w:val="28"/>
              </w:rPr>
              <w:t> </w:t>
            </w:r>
          </w:p>
          <w:p w:rsidR="0068132D" w:rsidRDefault="0068132D" w:rsidP="008B1258">
            <w:pPr>
              <w:rPr>
                <w:sz w:val="28"/>
                <w:szCs w:val="28"/>
              </w:rPr>
            </w:pPr>
            <w:r>
              <w:rPr>
                <w:sz w:val="28"/>
                <w:szCs w:val="28"/>
              </w:rPr>
              <w:t>Главный бухгалтер     _____________________                     ______________________</w:t>
            </w:r>
          </w:p>
          <w:p w:rsidR="0068132D" w:rsidRDefault="0068132D" w:rsidP="008B1258">
            <w:pPr>
              <w:rPr>
                <w:sz w:val="28"/>
                <w:szCs w:val="28"/>
              </w:rPr>
            </w:pPr>
            <w:r>
              <w:rPr>
                <w:sz w:val="28"/>
                <w:szCs w:val="28"/>
              </w:rPr>
              <w:t>(подпись)                      (расшифровка подписи)</w:t>
            </w:r>
          </w:p>
          <w:p w:rsidR="0068132D" w:rsidRDefault="0068132D" w:rsidP="008B1258">
            <w:pPr>
              <w:rPr>
                <w:sz w:val="28"/>
                <w:szCs w:val="28"/>
              </w:rPr>
            </w:pPr>
            <w:r>
              <w:rPr>
                <w:sz w:val="28"/>
                <w:szCs w:val="28"/>
              </w:rPr>
              <w:t> </w:t>
            </w:r>
          </w:p>
          <w:p w:rsidR="0068132D" w:rsidRDefault="0068132D" w:rsidP="008B1258">
            <w:pPr>
              <w:rPr>
                <w:sz w:val="28"/>
                <w:szCs w:val="28"/>
              </w:rPr>
            </w:pPr>
            <w:r>
              <w:rPr>
                <w:sz w:val="28"/>
                <w:szCs w:val="28"/>
              </w:rPr>
              <w:t> </w:t>
            </w:r>
          </w:p>
          <w:p w:rsidR="0068132D" w:rsidRDefault="0068132D" w:rsidP="008B1258">
            <w:r>
              <w:rPr>
                <w:sz w:val="28"/>
                <w:szCs w:val="28"/>
              </w:rPr>
              <w:t>"__" __________ 202_ г.</w:t>
            </w:r>
          </w:p>
        </w:tc>
      </w:tr>
    </w:tbl>
    <w:p w:rsidR="0068132D" w:rsidRDefault="0068132D" w:rsidP="0068132D">
      <w:pPr>
        <w:jc w:val="right"/>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Default="0068132D" w:rsidP="00410C89">
      <w:pPr>
        <w:pStyle w:val="aff0"/>
        <w:tabs>
          <w:tab w:val="left" w:pos="0"/>
        </w:tabs>
        <w:ind w:left="0" w:right="-56"/>
        <w:jc w:val="both"/>
        <w:rPr>
          <w:rFonts w:ascii="Times New Roman" w:hAnsi="Times New Roman"/>
          <w:szCs w:val="28"/>
        </w:rPr>
      </w:pPr>
    </w:p>
    <w:p w:rsidR="0068132D" w:rsidRPr="00ED4A47" w:rsidRDefault="0068132D" w:rsidP="0068132D">
      <w:pPr>
        <w:jc w:val="both"/>
        <w:rPr>
          <w:b/>
          <w:sz w:val="28"/>
          <w:szCs w:val="28"/>
        </w:rPr>
      </w:pPr>
      <w:r w:rsidRPr="00ED4A47">
        <w:rPr>
          <w:sz w:val="28"/>
          <w:szCs w:val="28"/>
        </w:rPr>
        <w:lastRenderedPageBreak/>
        <w:t xml:space="preserve">                      </w:t>
      </w:r>
      <w:r w:rsidRPr="00ED4A47">
        <w:rPr>
          <w:b/>
          <w:sz w:val="28"/>
          <w:szCs w:val="28"/>
        </w:rPr>
        <w:t xml:space="preserve">СОВЕТ ДЕПУТАТОВ </w:t>
      </w:r>
      <w:r>
        <w:rPr>
          <w:b/>
          <w:sz w:val="28"/>
          <w:szCs w:val="28"/>
        </w:rPr>
        <w:t>КОЧКОВСКОГО СЕЛЬСОВЕТА</w:t>
      </w:r>
    </w:p>
    <w:p w:rsidR="0068132D" w:rsidRPr="00ED4A47" w:rsidRDefault="0068132D" w:rsidP="0068132D">
      <w:pPr>
        <w:jc w:val="center"/>
        <w:rPr>
          <w:b/>
          <w:sz w:val="28"/>
          <w:szCs w:val="28"/>
        </w:rPr>
      </w:pPr>
      <w:r w:rsidRPr="00ED4A47">
        <w:rPr>
          <w:b/>
          <w:sz w:val="28"/>
          <w:szCs w:val="28"/>
        </w:rPr>
        <w:t>КОЧКОВСКОГО РАЙОНА НОВОСИБИРСКОЙ ОБЛАСТИ</w:t>
      </w:r>
    </w:p>
    <w:p w:rsidR="0068132D" w:rsidRPr="00ED4A47" w:rsidRDefault="0068132D" w:rsidP="0068132D">
      <w:pPr>
        <w:jc w:val="center"/>
        <w:rPr>
          <w:b/>
          <w:sz w:val="28"/>
          <w:szCs w:val="28"/>
        </w:rPr>
      </w:pPr>
      <w:r w:rsidRPr="00ED4A47">
        <w:rPr>
          <w:b/>
          <w:sz w:val="28"/>
          <w:szCs w:val="28"/>
        </w:rPr>
        <w:t>(</w:t>
      </w:r>
      <w:r>
        <w:rPr>
          <w:b/>
          <w:sz w:val="28"/>
          <w:szCs w:val="28"/>
        </w:rPr>
        <w:t>шестого</w:t>
      </w:r>
      <w:r w:rsidRPr="00ED4A47">
        <w:rPr>
          <w:b/>
          <w:sz w:val="28"/>
          <w:szCs w:val="28"/>
        </w:rPr>
        <w:t xml:space="preserve"> созыва)</w:t>
      </w:r>
    </w:p>
    <w:p w:rsidR="0068132D" w:rsidRPr="00ED4A47" w:rsidRDefault="0068132D" w:rsidP="0068132D">
      <w:pPr>
        <w:jc w:val="both"/>
        <w:rPr>
          <w:b/>
          <w:sz w:val="28"/>
          <w:szCs w:val="28"/>
        </w:rPr>
      </w:pPr>
    </w:p>
    <w:p w:rsidR="0068132D" w:rsidRPr="00ED4A47" w:rsidRDefault="0068132D" w:rsidP="0068132D">
      <w:pPr>
        <w:jc w:val="center"/>
        <w:rPr>
          <w:b/>
          <w:sz w:val="28"/>
          <w:szCs w:val="28"/>
        </w:rPr>
      </w:pPr>
      <w:proofErr w:type="gramStart"/>
      <w:r w:rsidRPr="00ED4A47">
        <w:rPr>
          <w:b/>
          <w:sz w:val="28"/>
          <w:szCs w:val="28"/>
        </w:rPr>
        <w:t>Р</w:t>
      </w:r>
      <w:proofErr w:type="gramEnd"/>
      <w:r>
        <w:rPr>
          <w:b/>
          <w:sz w:val="28"/>
          <w:szCs w:val="28"/>
        </w:rPr>
        <w:t xml:space="preserve"> Е Ш Е Н И Е</w:t>
      </w:r>
    </w:p>
    <w:p w:rsidR="0068132D" w:rsidRPr="00ED4A47" w:rsidRDefault="0068132D" w:rsidP="0068132D">
      <w:pPr>
        <w:jc w:val="center"/>
        <w:rPr>
          <w:b/>
          <w:sz w:val="28"/>
          <w:szCs w:val="28"/>
        </w:rPr>
      </w:pPr>
      <w:r>
        <w:rPr>
          <w:b/>
          <w:sz w:val="28"/>
          <w:szCs w:val="28"/>
        </w:rPr>
        <w:t xml:space="preserve">тридцать седьмой </w:t>
      </w:r>
      <w:r w:rsidRPr="00ED4A47">
        <w:rPr>
          <w:b/>
          <w:sz w:val="28"/>
          <w:szCs w:val="28"/>
        </w:rPr>
        <w:t>сессии</w:t>
      </w:r>
    </w:p>
    <w:p w:rsidR="0068132D" w:rsidRPr="00ED4A47" w:rsidRDefault="0068132D" w:rsidP="0068132D">
      <w:pPr>
        <w:jc w:val="center"/>
        <w:rPr>
          <w:b/>
          <w:sz w:val="28"/>
          <w:szCs w:val="28"/>
        </w:rPr>
      </w:pPr>
    </w:p>
    <w:p w:rsidR="0068132D" w:rsidRDefault="0068132D" w:rsidP="0068132D">
      <w:pPr>
        <w:jc w:val="both"/>
        <w:rPr>
          <w:sz w:val="28"/>
          <w:szCs w:val="28"/>
        </w:rPr>
      </w:pPr>
      <w:r w:rsidRPr="00ED4A47">
        <w:rPr>
          <w:sz w:val="28"/>
          <w:szCs w:val="28"/>
        </w:rPr>
        <w:t xml:space="preserve">от  </w:t>
      </w:r>
      <w:r>
        <w:rPr>
          <w:sz w:val="28"/>
          <w:szCs w:val="28"/>
        </w:rPr>
        <w:t>26.12.2024</w:t>
      </w:r>
      <w:r w:rsidRPr="00ED4A47">
        <w:rPr>
          <w:sz w:val="28"/>
          <w:szCs w:val="28"/>
        </w:rPr>
        <w:t xml:space="preserve">        </w:t>
      </w:r>
      <w:r>
        <w:rPr>
          <w:sz w:val="28"/>
          <w:szCs w:val="28"/>
        </w:rPr>
        <w:t xml:space="preserve">                     </w:t>
      </w:r>
      <w:r w:rsidRPr="00ED4A47">
        <w:rPr>
          <w:sz w:val="28"/>
          <w:szCs w:val="28"/>
        </w:rPr>
        <w:t xml:space="preserve">             </w:t>
      </w:r>
      <w:r>
        <w:rPr>
          <w:sz w:val="28"/>
          <w:szCs w:val="28"/>
        </w:rPr>
        <w:t xml:space="preserve">                                                          </w:t>
      </w:r>
      <w:r w:rsidRPr="00ED4A47">
        <w:rPr>
          <w:sz w:val="28"/>
          <w:szCs w:val="28"/>
        </w:rPr>
        <w:t>№</w:t>
      </w:r>
      <w:r>
        <w:rPr>
          <w:sz w:val="28"/>
          <w:szCs w:val="28"/>
        </w:rPr>
        <w:t xml:space="preserve"> 2</w:t>
      </w:r>
    </w:p>
    <w:p w:rsidR="0068132D" w:rsidRPr="00ED4A47" w:rsidRDefault="0068132D" w:rsidP="0068132D">
      <w:pPr>
        <w:jc w:val="both"/>
        <w:rPr>
          <w:b/>
          <w:sz w:val="28"/>
          <w:szCs w:val="28"/>
        </w:rPr>
      </w:pPr>
      <w:r>
        <w:rPr>
          <w:b/>
          <w:sz w:val="28"/>
          <w:szCs w:val="28"/>
        </w:rPr>
        <w:t xml:space="preserve"> </w:t>
      </w:r>
    </w:p>
    <w:p w:rsidR="0068132D" w:rsidRDefault="0068132D" w:rsidP="0068132D">
      <w:pPr>
        <w:jc w:val="center"/>
        <w:rPr>
          <w:sz w:val="28"/>
          <w:szCs w:val="28"/>
        </w:rPr>
      </w:pPr>
      <w:r>
        <w:rPr>
          <w:sz w:val="28"/>
          <w:szCs w:val="28"/>
        </w:rPr>
        <w:t>О внесении</w:t>
      </w:r>
      <w:r w:rsidRPr="00DE1935">
        <w:rPr>
          <w:sz w:val="28"/>
          <w:szCs w:val="28"/>
        </w:rPr>
        <w:t xml:space="preserve"> изменений в решение </w:t>
      </w:r>
      <w:r>
        <w:rPr>
          <w:sz w:val="28"/>
          <w:szCs w:val="28"/>
        </w:rPr>
        <w:t xml:space="preserve">двадцать девятой сессии </w:t>
      </w:r>
      <w:r w:rsidRPr="00DE1935">
        <w:rPr>
          <w:sz w:val="28"/>
          <w:szCs w:val="28"/>
        </w:rPr>
        <w:t xml:space="preserve">Совета депутатов </w:t>
      </w:r>
      <w:r>
        <w:rPr>
          <w:sz w:val="28"/>
          <w:szCs w:val="28"/>
        </w:rPr>
        <w:t>Кочковского</w:t>
      </w:r>
      <w:r w:rsidRPr="00DE1935">
        <w:rPr>
          <w:sz w:val="28"/>
          <w:szCs w:val="28"/>
        </w:rPr>
        <w:t xml:space="preserve"> сельсовета </w:t>
      </w:r>
      <w:r>
        <w:rPr>
          <w:sz w:val="28"/>
          <w:szCs w:val="28"/>
        </w:rPr>
        <w:t xml:space="preserve">Кочковского района Новосибирской области </w:t>
      </w:r>
    </w:p>
    <w:p w:rsidR="0068132D" w:rsidRDefault="0068132D" w:rsidP="0068132D">
      <w:pPr>
        <w:jc w:val="center"/>
        <w:rPr>
          <w:sz w:val="28"/>
          <w:szCs w:val="28"/>
        </w:rPr>
      </w:pPr>
      <w:r>
        <w:rPr>
          <w:sz w:val="28"/>
          <w:szCs w:val="28"/>
        </w:rPr>
        <w:t xml:space="preserve">от </w:t>
      </w:r>
      <w:r w:rsidRPr="00DE1935">
        <w:rPr>
          <w:sz w:val="28"/>
          <w:szCs w:val="28"/>
        </w:rPr>
        <w:t>2</w:t>
      </w:r>
      <w:r>
        <w:rPr>
          <w:sz w:val="28"/>
          <w:szCs w:val="28"/>
        </w:rPr>
        <w:t>6</w:t>
      </w:r>
      <w:r w:rsidRPr="00DE1935">
        <w:rPr>
          <w:sz w:val="28"/>
          <w:szCs w:val="28"/>
        </w:rPr>
        <w:t>.12.20</w:t>
      </w:r>
      <w:r>
        <w:rPr>
          <w:sz w:val="28"/>
          <w:szCs w:val="28"/>
        </w:rPr>
        <w:t>23</w:t>
      </w:r>
      <w:r w:rsidRPr="00DE1935">
        <w:rPr>
          <w:sz w:val="28"/>
          <w:szCs w:val="28"/>
        </w:rPr>
        <w:t xml:space="preserve"> года № </w:t>
      </w:r>
      <w:r>
        <w:rPr>
          <w:sz w:val="28"/>
          <w:szCs w:val="28"/>
        </w:rPr>
        <w:t>2</w:t>
      </w:r>
      <w:r w:rsidRPr="00DE1935">
        <w:rPr>
          <w:sz w:val="28"/>
          <w:szCs w:val="28"/>
        </w:rPr>
        <w:t xml:space="preserve"> «О бюджете  </w:t>
      </w:r>
      <w:r>
        <w:rPr>
          <w:sz w:val="28"/>
          <w:szCs w:val="28"/>
        </w:rPr>
        <w:t xml:space="preserve">Кочковского </w:t>
      </w:r>
      <w:r w:rsidRPr="00DE1935">
        <w:rPr>
          <w:sz w:val="28"/>
          <w:szCs w:val="28"/>
        </w:rPr>
        <w:t xml:space="preserve">сельсовета </w:t>
      </w:r>
    </w:p>
    <w:p w:rsidR="0068132D" w:rsidRDefault="0068132D" w:rsidP="0068132D">
      <w:pPr>
        <w:jc w:val="center"/>
        <w:rPr>
          <w:sz w:val="28"/>
          <w:szCs w:val="28"/>
        </w:rPr>
      </w:pPr>
      <w:r w:rsidRPr="00DE1935">
        <w:rPr>
          <w:sz w:val="28"/>
          <w:szCs w:val="28"/>
        </w:rPr>
        <w:t>Кочковского района Новосибирской области на 20</w:t>
      </w:r>
      <w:r>
        <w:rPr>
          <w:sz w:val="28"/>
          <w:szCs w:val="28"/>
        </w:rPr>
        <w:t>24</w:t>
      </w:r>
      <w:r w:rsidRPr="00DE1935">
        <w:rPr>
          <w:sz w:val="28"/>
          <w:szCs w:val="28"/>
        </w:rPr>
        <w:t xml:space="preserve"> год и </w:t>
      </w:r>
    </w:p>
    <w:p w:rsidR="0068132D" w:rsidRDefault="0068132D" w:rsidP="0068132D">
      <w:pPr>
        <w:jc w:val="center"/>
        <w:rPr>
          <w:sz w:val="28"/>
          <w:szCs w:val="28"/>
        </w:rPr>
      </w:pPr>
      <w:r w:rsidRPr="00DE1935">
        <w:rPr>
          <w:sz w:val="28"/>
          <w:szCs w:val="28"/>
        </w:rPr>
        <w:t>плановый период 20</w:t>
      </w:r>
      <w:r>
        <w:rPr>
          <w:sz w:val="28"/>
          <w:szCs w:val="28"/>
        </w:rPr>
        <w:t>25</w:t>
      </w:r>
      <w:r w:rsidRPr="00DE1935">
        <w:rPr>
          <w:sz w:val="28"/>
          <w:szCs w:val="28"/>
        </w:rPr>
        <w:t xml:space="preserve"> и 20</w:t>
      </w:r>
      <w:r>
        <w:rPr>
          <w:sz w:val="28"/>
          <w:szCs w:val="28"/>
        </w:rPr>
        <w:t>26</w:t>
      </w:r>
      <w:r w:rsidRPr="00DE1935">
        <w:rPr>
          <w:sz w:val="28"/>
          <w:szCs w:val="28"/>
        </w:rPr>
        <w:t xml:space="preserve"> годов»</w:t>
      </w:r>
      <w:r>
        <w:rPr>
          <w:sz w:val="28"/>
          <w:szCs w:val="28"/>
        </w:rPr>
        <w:t xml:space="preserve"> </w:t>
      </w:r>
    </w:p>
    <w:p w:rsidR="0068132D" w:rsidRDefault="0068132D" w:rsidP="0068132D">
      <w:pPr>
        <w:jc w:val="center"/>
        <w:rPr>
          <w:b/>
          <w:sz w:val="28"/>
          <w:szCs w:val="28"/>
        </w:rPr>
      </w:pPr>
    </w:p>
    <w:p w:rsidR="0068132D" w:rsidRPr="00BA4FAC" w:rsidRDefault="0068132D" w:rsidP="0068132D">
      <w:pPr>
        <w:jc w:val="both"/>
        <w:rPr>
          <w:sz w:val="28"/>
          <w:szCs w:val="28"/>
        </w:rPr>
      </w:pPr>
      <w:r>
        <w:rPr>
          <w:sz w:val="28"/>
          <w:szCs w:val="28"/>
        </w:rPr>
        <w:tab/>
      </w:r>
      <w:r w:rsidRPr="00BA4FAC">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Кочковском сельсовете, Совет депутатов Кочковского сельсовета Кочковского района Новосибирской области</w:t>
      </w:r>
    </w:p>
    <w:p w:rsidR="0068132D" w:rsidRPr="00BA4FAC" w:rsidRDefault="0068132D" w:rsidP="0068132D">
      <w:pPr>
        <w:jc w:val="both"/>
        <w:rPr>
          <w:sz w:val="28"/>
          <w:szCs w:val="28"/>
        </w:rPr>
      </w:pPr>
      <w:r w:rsidRPr="00BA4FAC">
        <w:rPr>
          <w:sz w:val="28"/>
          <w:szCs w:val="28"/>
        </w:rPr>
        <w:t>РЕШИЛ:</w:t>
      </w:r>
    </w:p>
    <w:p w:rsidR="0068132D" w:rsidRPr="00DE7635" w:rsidRDefault="0068132D" w:rsidP="0068132D">
      <w:pPr>
        <w:jc w:val="both"/>
        <w:rPr>
          <w:sz w:val="28"/>
          <w:szCs w:val="28"/>
        </w:rPr>
      </w:pPr>
      <w:r w:rsidRPr="00DE7635">
        <w:rPr>
          <w:sz w:val="28"/>
          <w:szCs w:val="28"/>
        </w:rPr>
        <w:t>1. Внести в решение двадцатой девятой сессии Совета депутатов Кочковского сельсовета от 26.12.2023 года № 2 «О бюджете Кочковского сельсовета Кочковского района Новосибирской области на 2024 год и плановый период 2025 и 2026 годов» следующие изменения и дополнения:</w:t>
      </w:r>
    </w:p>
    <w:p w:rsidR="0068132D" w:rsidRPr="0056643F" w:rsidRDefault="0068132D" w:rsidP="0068132D">
      <w:pPr>
        <w:jc w:val="both"/>
        <w:rPr>
          <w:sz w:val="28"/>
          <w:szCs w:val="28"/>
        </w:rPr>
      </w:pPr>
      <w:r w:rsidRPr="0056643F">
        <w:rPr>
          <w:sz w:val="28"/>
          <w:szCs w:val="28"/>
        </w:rPr>
        <w:t>1.1. В части 1 пункта 1 цифры "50 243,39" тыс. руб. заменить цифрами "51 250,54" тыс. руб., в том числе общий объем межбюджетных трансфертов, получаемых из других бюджетов бюджетной системы Российской Федерации "34 914,29 тыс. руб. заменить цифрами "35 694,66" тыс. руб.;</w:t>
      </w:r>
    </w:p>
    <w:p w:rsidR="0068132D" w:rsidRPr="0056643F" w:rsidRDefault="0068132D" w:rsidP="0068132D">
      <w:pPr>
        <w:jc w:val="both"/>
        <w:rPr>
          <w:sz w:val="28"/>
          <w:szCs w:val="28"/>
        </w:rPr>
      </w:pPr>
      <w:r w:rsidRPr="0056643F">
        <w:rPr>
          <w:sz w:val="28"/>
          <w:szCs w:val="28"/>
        </w:rPr>
        <w:t xml:space="preserve">1.2. В части 1 пункта 2 цифры "53 664,62" тыс. руб., заменить цифрами               "54 671,78" тыс. руб. </w:t>
      </w:r>
    </w:p>
    <w:p w:rsidR="0068132D" w:rsidRPr="0056643F" w:rsidRDefault="0068132D" w:rsidP="0068132D">
      <w:pPr>
        <w:jc w:val="both"/>
        <w:rPr>
          <w:sz w:val="28"/>
          <w:szCs w:val="28"/>
        </w:rPr>
      </w:pPr>
      <w:r w:rsidRPr="0056643F">
        <w:rPr>
          <w:sz w:val="28"/>
          <w:szCs w:val="28"/>
        </w:rPr>
        <w:t>1.3. Утвердить д</w:t>
      </w:r>
      <w:r w:rsidRPr="0056643F">
        <w:rPr>
          <w:bCs/>
          <w:sz w:val="28"/>
          <w:szCs w:val="28"/>
        </w:rPr>
        <w:t xml:space="preserve">оходы бюджета Кочковского сельсовета Кочковского района Новосибирской области на 2024 год и на плановый период 2025 и 2026 годов </w:t>
      </w:r>
      <w:r w:rsidRPr="0056643F">
        <w:rPr>
          <w:sz w:val="28"/>
          <w:szCs w:val="28"/>
        </w:rPr>
        <w:t xml:space="preserve">в прилагаемой редакции к настоящему решению. </w:t>
      </w:r>
    </w:p>
    <w:p w:rsidR="0068132D" w:rsidRPr="0056643F" w:rsidRDefault="0068132D" w:rsidP="0068132D">
      <w:pPr>
        <w:jc w:val="both"/>
        <w:rPr>
          <w:sz w:val="28"/>
          <w:szCs w:val="28"/>
        </w:rPr>
      </w:pPr>
      <w:r w:rsidRPr="0056643F">
        <w:rPr>
          <w:sz w:val="28"/>
          <w:szCs w:val="28"/>
        </w:rPr>
        <w:t xml:space="preserve">1.4. Утвердить распределения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w:t>
      </w:r>
      <w:proofErr w:type="gramStart"/>
      <w:r w:rsidRPr="0056643F">
        <w:rPr>
          <w:sz w:val="28"/>
          <w:szCs w:val="28"/>
        </w:rPr>
        <w:t>видов расходов классификации расходов бюджета</w:t>
      </w:r>
      <w:proofErr w:type="gramEnd"/>
      <w:r w:rsidRPr="0056643F">
        <w:rPr>
          <w:sz w:val="28"/>
          <w:szCs w:val="28"/>
        </w:rPr>
        <w:t xml:space="preserve"> Кочковского сельсовета на 2024 год </w:t>
      </w:r>
      <w:r w:rsidRPr="0056643F">
        <w:rPr>
          <w:bCs/>
          <w:sz w:val="28"/>
          <w:szCs w:val="28"/>
        </w:rPr>
        <w:t>и на плановый период 2025 и 2026 годов</w:t>
      </w:r>
      <w:r w:rsidRPr="0056643F">
        <w:rPr>
          <w:sz w:val="28"/>
          <w:szCs w:val="28"/>
        </w:rPr>
        <w:t xml:space="preserve"> в прилагаемой редакции к настоящему решению.</w:t>
      </w:r>
    </w:p>
    <w:p w:rsidR="0068132D" w:rsidRPr="0056643F" w:rsidRDefault="0068132D" w:rsidP="0068132D">
      <w:pPr>
        <w:jc w:val="both"/>
        <w:rPr>
          <w:sz w:val="28"/>
          <w:szCs w:val="28"/>
        </w:rPr>
      </w:pPr>
      <w:r w:rsidRPr="0056643F">
        <w:rPr>
          <w:sz w:val="28"/>
          <w:szCs w:val="28"/>
        </w:rPr>
        <w:t xml:space="preserve">1.5. Утвердить ведомственную структуру расходов бюджета Кочковского сельсовета на 2023 год </w:t>
      </w:r>
      <w:r w:rsidRPr="0056643F">
        <w:rPr>
          <w:bCs/>
          <w:sz w:val="28"/>
          <w:szCs w:val="28"/>
        </w:rPr>
        <w:t>и на плановый период 2025 и 2026 годов</w:t>
      </w:r>
      <w:r w:rsidRPr="0056643F">
        <w:rPr>
          <w:sz w:val="28"/>
          <w:szCs w:val="28"/>
        </w:rPr>
        <w:t xml:space="preserve"> в прилагаемой редакции к настоящему решению. </w:t>
      </w:r>
    </w:p>
    <w:p w:rsidR="0068132D" w:rsidRPr="00510E78" w:rsidRDefault="0068132D" w:rsidP="0068132D">
      <w:pPr>
        <w:jc w:val="both"/>
        <w:rPr>
          <w:sz w:val="28"/>
          <w:szCs w:val="28"/>
        </w:rPr>
      </w:pPr>
      <w:r w:rsidRPr="00510E78">
        <w:rPr>
          <w:sz w:val="28"/>
          <w:szCs w:val="28"/>
        </w:rPr>
        <w:t>1.6</w:t>
      </w:r>
      <w:proofErr w:type="gramStart"/>
      <w:r w:rsidRPr="00510E78">
        <w:rPr>
          <w:sz w:val="28"/>
          <w:szCs w:val="28"/>
        </w:rPr>
        <w:t xml:space="preserve"> У</w:t>
      </w:r>
      <w:proofErr w:type="gramEnd"/>
      <w:r w:rsidRPr="00510E78">
        <w:rPr>
          <w:sz w:val="28"/>
          <w:szCs w:val="28"/>
        </w:rPr>
        <w:t>становить, что субвенции из бюджета Кочковского района Новосибирской области на 2024 год в сумме 435,99 тыс. руб. и на плановый период 2025 и 2026 годы в сумме 459,23 тыс. руб. и 503,01 тыс. руб. направляются:</w:t>
      </w:r>
    </w:p>
    <w:p w:rsidR="0068132D" w:rsidRPr="00510E78" w:rsidRDefault="0068132D" w:rsidP="0068132D">
      <w:pPr>
        <w:jc w:val="both"/>
        <w:rPr>
          <w:sz w:val="28"/>
          <w:szCs w:val="28"/>
        </w:rPr>
      </w:pPr>
      <w:r w:rsidRPr="00510E78">
        <w:rPr>
          <w:sz w:val="28"/>
          <w:szCs w:val="28"/>
        </w:rPr>
        <w:lastRenderedPageBreak/>
        <w:tab/>
      </w:r>
      <w:proofErr w:type="gramStart"/>
      <w:r w:rsidRPr="00510E78">
        <w:rPr>
          <w:sz w:val="28"/>
          <w:szCs w:val="28"/>
        </w:rPr>
        <w:t>1) на осуществление первичного воинского учета на территориях, где отсутствуют военные комиссариаты,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Новосибирской области</w:t>
      </w:r>
      <w:proofErr w:type="gramEnd"/>
      <w:r w:rsidRPr="00510E78">
        <w:rPr>
          <w:sz w:val="28"/>
          <w:szCs w:val="28"/>
        </w:rPr>
        <w:t xml:space="preserve"> субвенций на осуществление полномочий по первичному воинскому учету органами местного самоуправления поселений» за счет средств федерального бюджета на 2024 год в сумме 435,88 тыс. руб., на плановый период 2025-2026 годы в сумме 459,12 тыс. руб. и 502,9 тыс. руб. соответственно;</w:t>
      </w:r>
    </w:p>
    <w:p w:rsidR="0068132D" w:rsidRDefault="0068132D" w:rsidP="0068132D">
      <w:pPr>
        <w:jc w:val="both"/>
        <w:rPr>
          <w:sz w:val="28"/>
          <w:szCs w:val="28"/>
        </w:rPr>
      </w:pPr>
      <w:r w:rsidRPr="00510E78">
        <w:rPr>
          <w:sz w:val="28"/>
          <w:szCs w:val="28"/>
        </w:rPr>
        <w:tab/>
      </w:r>
      <w:proofErr w:type="gramStart"/>
      <w:r w:rsidRPr="00510E78">
        <w:rPr>
          <w:sz w:val="28"/>
          <w:szCs w:val="28"/>
        </w:rPr>
        <w:t>2) на осуществление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2024 год в сумме 0,11 тыс. руб., на плановый период 2025-2026</w:t>
      </w:r>
      <w:proofErr w:type="gramEnd"/>
      <w:r w:rsidRPr="00510E78">
        <w:rPr>
          <w:sz w:val="28"/>
          <w:szCs w:val="28"/>
        </w:rPr>
        <w:t xml:space="preserve"> годы в сумме по 0,11 тыс. руб. соответственно.</w:t>
      </w:r>
    </w:p>
    <w:p w:rsidR="0068132D" w:rsidRPr="001919A1" w:rsidRDefault="0068132D" w:rsidP="0068132D">
      <w:pPr>
        <w:jc w:val="both"/>
        <w:rPr>
          <w:sz w:val="28"/>
          <w:szCs w:val="28"/>
        </w:rPr>
      </w:pPr>
      <w:r>
        <w:rPr>
          <w:sz w:val="28"/>
          <w:szCs w:val="28"/>
        </w:rPr>
        <w:t xml:space="preserve">1.7. </w:t>
      </w:r>
      <w:r w:rsidRPr="00A922A7">
        <w:rPr>
          <w:sz w:val="28"/>
          <w:szCs w:val="28"/>
        </w:rPr>
        <w:t xml:space="preserve">Установить, что субсидии из областного бюджета на 2024 год в сумме           14 </w:t>
      </w:r>
      <w:r>
        <w:rPr>
          <w:sz w:val="28"/>
          <w:szCs w:val="28"/>
        </w:rPr>
        <w:t>903,87</w:t>
      </w:r>
      <w:r w:rsidRPr="00A922A7">
        <w:rPr>
          <w:sz w:val="28"/>
          <w:szCs w:val="28"/>
        </w:rPr>
        <w:t xml:space="preserve"> тыс. руб., на плановый период 2025-2026 годов в сумме по 192,7 тыс. руб. соответственно и направляются: </w:t>
      </w:r>
    </w:p>
    <w:p w:rsidR="0068132D" w:rsidRPr="00A922A7" w:rsidRDefault="0068132D" w:rsidP="0068132D">
      <w:pPr>
        <w:jc w:val="both"/>
        <w:rPr>
          <w:sz w:val="28"/>
          <w:szCs w:val="28"/>
        </w:rPr>
      </w:pPr>
      <w:r w:rsidRPr="00A922A7">
        <w:rPr>
          <w:sz w:val="28"/>
          <w:szCs w:val="28"/>
        </w:rPr>
        <w:tab/>
        <w:t>1) на реализацию программы формирования современный городской среды подпрограммы "Благоустройство территории населенных пунктов" государственной программы Новосибирской области «Жилищно-коммунальное хозяйство Новосибирской области» на 2024 год в сумме 14 180,57 тыс. руб.;</w:t>
      </w:r>
    </w:p>
    <w:p w:rsidR="0068132D" w:rsidRDefault="0068132D" w:rsidP="0068132D">
      <w:pPr>
        <w:jc w:val="both"/>
        <w:rPr>
          <w:sz w:val="28"/>
          <w:szCs w:val="28"/>
        </w:rPr>
      </w:pPr>
      <w:r w:rsidRPr="00A922A7">
        <w:rPr>
          <w:sz w:val="28"/>
          <w:szCs w:val="28"/>
        </w:rPr>
        <w:tab/>
        <w:t>2) на реализацию социально значимых проектов в сфере развития общественной инфраструктуры подпрограммы "Содействия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на 2024 год в сумме 723,3 тыс. руб.</w:t>
      </w:r>
    </w:p>
    <w:p w:rsidR="0068132D" w:rsidRPr="00510E78" w:rsidRDefault="0068132D" w:rsidP="0068132D">
      <w:pPr>
        <w:jc w:val="both"/>
        <w:rPr>
          <w:sz w:val="28"/>
          <w:szCs w:val="28"/>
        </w:rPr>
      </w:pPr>
      <w:r w:rsidRPr="00510E78">
        <w:rPr>
          <w:sz w:val="28"/>
          <w:szCs w:val="28"/>
        </w:rPr>
        <w:t>1.</w:t>
      </w:r>
      <w:r>
        <w:rPr>
          <w:sz w:val="28"/>
          <w:szCs w:val="28"/>
        </w:rPr>
        <w:t>8</w:t>
      </w:r>
      <w:r w:rsidRPr="00510E78">
        <w:rPr>
          <w:sz w:val="28"/>
          <w:szCs w:val="28"/>
        </w:rPr>
        <w:t>.</w:t>
      </w:r>
      <w:r w:rsidRPr="00510E78">
        <w:rPr>
          <w:b/>
          <w:sz w:val="28"/>
          <w:szCs w:val="28"/>
        </w:rPr>
        <w:t xml:space="preserve"> </w:t>
      </w:r>
      <w:r w:rsidRPr="00510E78">
        <w:rPr>
          <w:sz w:val="28"/>
          <w:szCs w:val="28"/>
        </w:rPr>
        <w:t>Установить иные межбюджетные трансферты, передаваемых бюджетам сельских поселений на 2024 год в сумме 12 913,60 тыс. руб. направляются:</w:t>
      </w:r>
    </w:p>
    <w:p w:rsidR="0068132D" w:rsidRPr="00FE63E4" w:rsidRDefault="0068132D" w:rsidP="0068132D">
      <w:pPr>
        <w:jc w:val="both"/>
        <w:rPr>
          <w:sz w:val="28"/>
          <w:szCs w:val="28"/>
        </w:rPr>
      </w:pPr>
      <w:r w:rsidRPr="00FE63E4">
        <w:rPr>
          <w:sz w:val="28"/>
          <w:szCs w:val="28"/>
        </w:rPr>
        <w:tab/>
      </w:r>
      <w:r>
        <w:rPr>
          <w:sz w:val="28"/>
          <w:szCs w:val="28"/>
        </w:rPr>
        <w:t>1</w:t>
      </w:r>
      <w:r w:rsidRPr="00FE63E4">
        <w:rPr>
          <w:sz w:val="28"/>
          <w:szCs w:val="28"/>
        </w:rPr>
        <w:t xml:space="preserve">) на благоустройство сельских территорий  в сумме </w:t>
      </w:r>
      <w:r>
        <w:rPr>
          <w:sz w:val="28"/>
          <w:szCs w:val="28"/>
        </w:rPr>
        <w:t>1 572,06</w:t>
      </w:r>
      <w:r w:rsidRPr="00FE63E4">
        <w:rPr>
          <w:sz w:val="28"/>
          <w:szCs w:val="28"/>
        </w:rPr>
        <w:t xml:space="preserve"> тыс. руб.;</w:t>
      </w:r>
    </w:p>
    <w:p w:rsidR="0068132D" w:rsidRPr="00FE63E4" w:rsidRDefault="0068132D" w:rsidP="0068132D">
      <w:pPr>
        <w:jc w:val="both"/>
        <w:rPr>
          <w:sz w:val="28"/>
          <w:szCs w:val="28"/>
        </w:rPr>
      </w:pPr>
      <w:r w:rsidRPr="00FE63E4">
        <w:rPr>
          <w:sz w:val="28"/>
          <w:szCs w:val="28"/>
        </w:rPr>
        <w:tab/>
      </w:r>
      <w:r>
        <w:rPr>
          <w:sz w:val="28"/>
          <w:szCs w:val="28"/>
        </w:rPr>
        <w:t>2</w:t>
      </w:r>
      <w:r w:rsidRPr="00FE63E4">
        <w:rPr>
          <w:sz w:val="28"/>
          <w:szCs w:val="28"/>
        </w:rPr>
        <w:t>) победителю районного смотра конкурса на лучшую организацию летнего отдыха, оздоровление и занятости детей и подростков в сумме 5,0 тыс. руб.;</w:t>
      </w:r>
    </w:p>
    <w:p w:rsidR="0068132D" w:rsidRPr="00FE63E4" w:rsidRDefault="0068132D" w:rsidP="0068132D">
      <w:pPr>
        <w:jc w:val="both"/>
        <w:rPr>
          <w:sz w:val="28"/>
          <w:szCs w:val="28"/>
        </w:rPr>
      </w:pPr>
      <w:r w:rsidRPr="00FE63E4">
        <w:rPr>
          <w:sz w:val="28"/>
          <w:szCs w:val="28"/>
        </w:rPr>
        <w:tab/>
      </w:r>
      <w:r>
        <w:rPr>
          <w:sz w:val="28"/>
          <w:szCs w:val="28"/>
        </w:rPr>
        <w:t>3</w:t>
      </w:r>
      <w:r w:rsidRPr="00FE63E4">
        <w:rPr>
          <w:sz w:val="28"/>
          <w:szCs w:val="28"/>
        </w:rPr>
        <w:t>) на обеспечение приоритетных расходов (з/плата специалиста) в сумме 389,92 тыс. руб.;</w:t>
      </w:r>
    </w:p>
    <w:p w:rsidR="0068132D" w:rsidRPr="00FE63E4" w:rsidRDefault="0068132D" w:rsidP="0068132D">
      <w:pPr>
        <w:jc w:val="both"/>
        <w:rPr>
          <w:sz w:val="28"/>
          <w:szCs w:val="28"/>
        </w:rPr>
      </w:pPr>
      <w:r w:rsidRPr="00FE63E4">
        <w:rPr>
          <w:sz w:val="28"/>
          <w:szCs w:val="28"/>
        </w:rPr>
        <w:tab/>
      </w:r>
      <w:r>
        <w:rPr>
          <w:sz w:val="28"/>
          <w:szCs w:val="28"/>
        </w:rPr>
        <w:t>4</w:t>
      </w:r>
      <w:r w:rsidRPr="00FE63E4">
        <w:rPr>
          <w:sz w:val="28"/>
          <w:szCs w:val="28"/>
        </w:rPr>
        <w:t>) на благоустройство территорий муниципальных образований в сумме 200,0 тыс. руб.;</w:t>
      </w:r>
    </w:p>
    <w:p w:rsidR="0068132D" w:rsidRPr="00FE63E4" w:rsidRDefault="0068132D" w:rsidP="0068132D">
      <w:pPr>
        <w:jc w:val="both"/>
        <w:rPr>
          <w:sz w:val="28"/>
          <w:szCs w:val="28"/>
        </w:rPr>
      </w:pPr>
      <w:r w:rsidRPr="00FE63E4">
        <w:rPr>
          <w:sz w:val="28"/>
          <w:szCs w:val="28"/>
        </w:rPr>
        <w:tab/>
      </w:r>
      <w:r>
        <w:rPr>
          <w:sz w:val="28"/>
          <w:szCs w:val="28"/>
        </w:rPr>
        <w:t>5</w:t>
      </w:r>
      <w:r w:rsidRPr="00FE63E4">
        <w:rPr>
          <w:sz w:val="28"/>
          <w:szCs w:val="28"/>
        </w:rPr>
        <w:t>) осуществление дорожной деятельности в отношении автомобильных дорог местного значения в границах муниципальных образований НСО и обеспечение безопасности дорожного движения на них</w:t>
      </w:r>
      <w:r w:rsidRPr="00FE63E4">
        <w:rPr>
          <w:sz w:val="20"/>
          <w:szCs w:val="20"/>
        </w:rPr>
        <w:t xml:space="preserve"> </w:t>
      </w:r>
      <w:r w:rsidRPr="00FE63E4">
        <w:rPr>
          <w:sz w:val="28"/>
          <w:szCs w:val="28"/>
        </w:rPr>
        <w:t>на 2024 год</w:t>
      </w:r>
      <w:r w:rsidRPr="00FE63E4">
        <w:rPr>
          <w:sz w:val="20"/>
          <w:szCs w:val="20"/>
        </w:rPr>
        <w:t xml:space="preserve"> </w:t>
      </w:r>
      <w:r w:rsidRPr="00FE63E4">
        <w:rPr>
          <w:sz w:val="28"/>
          <w:szCs w:val="28"/>
        </w:rPr>
        <w:t xml:space="preserve">в сумме           2 500,0 тыс. руб.;    </w:t>
      </w:r>
    </w:p>
    <w:p w:rsidR="0068132D" w:rsidRPr="00FE63E4" w:rsidRDefault="0068132D" w:rsidP="0068132D">
      <w:pPr>
        <w:jc w:val="both"/>
        <w:rPr>
          <w:sz w:val="28"/>
          <w:szCs w:val="28"/>
        </w:rPr>
      </w:pPr>
      <w:r>
        <w:rPr>
          <w:sz w:val="28"/>
          <w:szCs w:val="28"/>
        </w:rPr>
        <w:tab/>
        <w:t>6)</w:t>
      </w:r>
      <w:r w:rsidRPr="00FE63E4">
        <w:rPr>
          <w:sz w:val="28"/>
          <w:szCs w:val="28"/>
        </w:rPr>
        <w:t xml:space="preserve"> на реализацию проекта по ремонту остановочной площадки на автодороги по ул. Некрасова на 2024 год в сумме 1 272,50 тыс. руб.;</w:t>
      </w:r>
    </w:p>
    <w:p w:rsidR="0068132D" w:rsidRPr="00FE63E4" w:rsidRDefault="0068132D" w:rsidP="0068132D">
      <w:pPr>
        <w:jc w:val="both"/>
        <w:rPr>
          <w:sz w:val="28"/>
          <w:szCs w:val="28"/>
        </w:rPr>
      </w:pPr>
      <w:r w:rsidRPr="00FE63E4">
        <w:rPr>
          <w:sz w:val="28"/>
          <w:szCs w:val="28"/>
        </w:rPr>
        <w:lastRenderedPageBreak/>
        <w:tab/>
      </w:r>
      <w:r>
        <w:rPr>
          <w:sz w:val="28"/>
          <w:szCs w:val="28"/>
        </w:rPr>
        <w:t>7</w:t>
      </w:r>
      <w:r w:rsidRPr="00FE63E4">
        <w:rPr>
          <w:sz w:val="28"/>
          <w:szCs w:val="28"/>
        </w:rPr>
        <w:t>) на капитальный ремонт системы отопления административного здания на 2024 год в сумме 1 292,72 тыс. руб.</w:t>
      </w:r>
    </w:p>
    <w:p w:rsidR="0068132D" w:rsidRPr="00FE63E4" w:rsidRDefault="0068132D" w:rsidP="0068132D">
      <w:pPr>
        <w:jc w:val="both"/>
        <w:rPr>
          <w:sz w:val="28"/>
          <w:szCs w:val="28"/>
        </w:rPr>
      </w:pPr>
      <w:r w:rsidRPr="00FE63E4">
        <w:rPr>
          <w:sz w:val="28"/>
          <w:szCs w:val="28"/>
        </w:rPr>
        <w:tab/>
      </w:r>
      <w:r>
        <w:rPr>
          <w:sz w:val="28"/>
          <w:szCs w:val="28"/>
        </w:rPr>
        <w:t>8</w:t>
      </w:r>
      <w:r w:rsidRPr="00FE63E4">
        <w:rPr>
          <w:sz w:val="28"/>
          <w:szCs w:val="28"/>
        </w:rPr>
        <w:t>) на проведение ремонта дорог на 2024 год в сумме 2 000,0 тыс. руб.</w:t>
      </w:r>
    </w:p>
    <w:p w:rsidR="0068132D" w:rsidRPr="00FE63E4" w:rsidRDefault="0068132D" w:rsidP="0068132D">
      <w:pPr>
        <w:jc w:val="both"/>
        <w:rPr>
          <w:sz w:val="28"/>
          <w:szCs w:val="28"/>
        </w:rPr>
      </w:pPr>
      <w:r w:rsidRPr="00FE63E4">
        <w:rPr>
          <w:sz w:val="28"/>
          <w:szCs w:val="28"/>
        </w:rPr>
        <w:tab/>
      </w:r>
      <w:r>
        <w:rPr>
          <w:sz w:val="28"/>
          <w:szCs w:val="28"/>
        </w:rPr>
        <w:t>9</w:t>
      </w:r>
      <w:r w:rsidRPr="00FE63E4">
        <w:rPr>
          <w:sz w:val="28"/>
          <w:szCs w:val="28"/>
        </w:rPr>
        <w:t>) на реализацию мероприятий государственной программы НСО «Развитие автомобильных дорог регионального, межмуниципального и местного значения в НСО» на 2024 год в сумме 3 350,0 тыс. руб.</w:t>
      </w:r>
    </w:p>
    <w:p w:rsidR="0068132D" w:rsidRPr="00FE63E4" w:rsidRDefault="0068132D" w:rsidP="0068132D">
      <w:pPr>
        <w:jc w:val="both"/>
        <w:rPr>
          <w:sz w:val="28"/>
          <w:szCs w:val="28"/>
        </w:rPr>
      </w:pPr>
      <w:r w:rsidRPr="00FE63E4">
        <w:rPr>
          <w:sz w:val="28"/>
          <w:szCs w:val="28"/>
        </w:rPr>
        <w:tab/>
        <w:t>1</w:t>
      </w:r>
      <w:r>
        <w:rPr>
          <w:sz w:val="28"/>
          <w:szCs w:val="28"/>
        </w:rPr>
        <w:t>0</w:t>
      </w:r>
      <w:r w:rsidRPr="00FE63E4">
        <w:rPr>
          <w:sz w:val="28"/>
          <w:szCs w:val="28"/>
        </w:rPr>
        <w:t xml:space="preserve">) на повышение </w:t>
      </w:r>
      <w:proofErr w:type="gramStart"/>
      <w:r w:rsidRPr="00FE63E4">
        <w:rPr>
          <w:sz w:val="28"/>
          <w:szCs w:val="28"/>
        </w:rPr>
        <w:t>оплаты труда прочих категорий работников бюджетной сферы</w:t>
      </w:r>
      <w:proofErr w:type="gramEnd"/>
      <w:r w:rsidRPr="00FE63E4">
        <w:rPr>
          <w:sz w:val="28"/>
          <w:szCs w:val="28"/>
        </w:rPr>
        <w:t xml:space="preserve"> с 01 ноября 2024 года на 16,2% на 2024 год в сумме 203,86 тыс. руб.;</w:t>
      </w:r>
    </w:p>
    <w:p w:rsidR="0068132D" w:rsidRPr="00FE63E4" w:rsidRDefault="0068132D" w:rsidP="0068132D">
      <w:pPr>
        <w:jc w:val="both"/>
        <w:rPr>
          <w:sz w:val="28"/>
          <w:szCs w:val="28"/>
        </w:rPr>
      </w:pPr>
      <w:r w:rsidRPr="00FE63E4">
        <w:rPr>
          <w:sz w:val="28"/>
          <w:szCs w:val="28"/>
        </w:rPr>
        <w:tab/>
      </w:r>
      <w:r>
        <w:rPr>
          <w:sz w:val="28"/>
          <w:szCs w:val="28"/>
        </w:rPr>
        <w:t>11</w:t>
      </w:r>
      <w:r w:rsidRPr="00FE63E4">
        <w:rPr>
          <w:sz w:val="28"/>
          <w:szCs w:val="28"/>
        </w:rPr>
        <w:t>) на благоустройство территорий на 2024 год в сумме 500,0 тыс. руб.</w:t>
      </w:r>
    </w:p>
    <w:p w:rsidR="0068132D" w:rsidRPr="00FE63E4" w:rsidRDefault="0068132D" w:rsidP="0068132D">
      <w:pPr>
        <w:jc w:val="both"/>
        <w:rPr>
          <w:b/>
          <w:sz w:val="28"/>
          <w:szCs w:val="28"/>
        </w:rPr>
      </w:pPr>
      <w:r w:rsidRPr="00FE63E4">
        <w:rPr>
          <w:sz w:val="28"/>
          <w:szCs w:val="28"/>
        </w:rPr>
        <w:t>1.</w:t>
      </w:r>
      <w:r>
        <w:rPr>
          <w:sz w:val="28"/>
          <w:szCs w:val="28"/>
        </w:rPr>
        <w:t>9</w:t>
      </w:r>
      <w:r w:rsidRPr="00FE63E4">
        <w:rPr>
          <w:sz w:val="28"/>
          <w:szCs w:val="28"/>
        </w:rPr>
        <w:t>.</w:t>
      </w:r>
      <w:r w:rsidRPr="00FE63E4">
        <w:rPr>
          <w:b/>
          <w:sz w:val="28"/>
          <w:szCs w:val="28"/>
        </w:rPr>
        <w:t xml:space="preserve"> </w:t>
      </w:r>
      <w:r w:rsidRPr="00FE63E4">
        <w:rPr>
          <w:sz w:val="28"/>
          <w:szCs w:val="28"/>
        </w:rPr>
        <w:t xml:space="preserve">Утвердить перечень муниципальных программ Кочковского сельсовета Кочковского района Новосибирской области, предусмотренных к финансированию из бюджета поселения </w:t>
      </w:r>
      <w:r w:rsidRPr="00FE63E4">
        <w:rPr>
          <w:iCs/>
          <w:sz w:val="28"/>
          <w:szCs w:val="28"/>
        </w:rPr>
        <w:t>в 2024</w:t>
      </w:r>
      <w:r w:rsidRPr="00FE63E4">
        <w:rPr>
          <w:sz w:val="28"/>
          <w:szCs w:val="28"/>
        </w:rPr>
        <w:t xml:space="preserve"> году и  в плановом периоде 2025 – 2026 годах </w:t>
      </w:r>
      <w:proofErr w:type="gramStart"/>
      <w:r w:rsidRPr="00FE63E4">
        <w:rPr>
          <w:sz w:val="28"/>
          <w:szCs w:val="28"/>
        </w:rPr>
        <w:t>согласно приложения</w:t>
      </w:r>
      <w:proofErr w:type="gramEnd"/>
      <w:r w:rsidRPr="00FE63E4">
        <w:rPr>
          <w:sz w:val="28"/>
          <w:szCs w:val="28"/>
        </w:rPr>
        <w:t xml:space="preserve"> 6 к настоящему решению.</w:t>
      </w:r>
    </w:p>
    <w:p w:rsidR="0068132D" w:rsidRPr="00FE63E4" w:rsidRDefault="0068132D" w:rsidP="0068132D">
      <w:pPr>
        <w:jc w:val="both"/>
        <w:rPr>
          <w:sz w:val="28"/>
          <w:szCs w:val="28"/>
        </w:rPr>
      </w:pPr>
      <w:r w:rsidRPr="00FE63E4">
        <w:rPr>
          <w:sz w:val="28"/>
          <w:szCs w:val="28"/>
        </w:rPr>
        <w:t>1.</w:t>
      </w:r>
      <w:r>
        <w:rPr>
          <w:sz w:val="28"/>
          <w:szCs w:val="28"/>
        </w:rPr>
        <w:t>10</w:t>
      </w:r>
      <w:r w:rsidRPr="00FE63E4">
        <w:rPr>
          <w:sz w:val="28"/>
          <w:szCs w:val="28"/>
        </w:rPr>
        <w:t>.</w:t>
      </w:r>
      <w:r w:rsidRPr="00FE63E4">
        <w:rPr>
          <w:b/>
          <w:sz w:val="28"/>
          <w:szCs w:val="28"/>
        </w:rPr>
        <w:t xml:space="preserve"> </w:t>
      </w:r>
      <w:r w:rsidRPr="00FE63E4">
        <w:rPr>
          <w:sz w:val="28"/>
          <w:szCs w:val="28"/>
        </w:rPr>
        <w:t xml:space="preserve">Установить общий объем бюджетных ассигнований муниципального дорожного фонда Кочковского сельсовета Кочковского района Новосибирской области на 2024 год в сумме </w:t>
      </w:r>
      <w:r>
        <w:rPr>
          <w:sz w:val="28"/>
          <w:szCs w:val="28"/>
        </w:rPr>
        <w:t>14 89,26</w:t>
      </w:r>
      <w:r w:rsidRPr="00FE63E4">
        <w:rPr>
          <w:sz w:val="28"/>
          <w:szCs w:val="28"/>
        </w:rPr>
        <w:t xml:space="preserve"> тыс. руб., на плановый период 2025-2026 годов в</w:t>
      </w:r>
      <w:r>
        <w:rPr>
          <w:sz w:val="28"/>
          <w:szCs w:val="28"/>
        </w:rPr>
        <w:t xml:space="preserve"> </w:t>
      </w:r>
      <w:r w:rsidRPr="00FE63E4">
        <w:rPr>
          <w:sz w:val="28"/>
          <w:szCs w:val="28"/>
        </w:rPr>
        <w:t xml:space="preserve">сумме 2 480,9 тыс. руб. и 2 500,3 тыс. руб. </w:t>
      </w:r>
    </w:p>
    <w:p w:rsidR="0068132D" w:rsidRPr="00FE63E4" w:rsidRDefault="0068132D" w:rsidP="0068132D">
      <w:pPr>
        <w:jc w:val="both"/>
        <w:rPr>
          <w:sz w:val="28"/>
          <w:szCs w:val="28"/>
        </w:rPr>
      </w:pPr>
      <w:r w:rsidRPr="00FE63E4">
        <w:rPr>
          <w:sz w:val="28"/>
          <w:szCs w:val="28"/>
        </w:rPr>
        <w:t>1.1</w:t>
      </w:r>
      <w:r>
        <w:rPr>
          <w:sz w:val="28"/>
          <w:szCs w:val="28"/>
        </w:rPr>
        <w:t>1</w:t>
      </w:r>
      <w:r w:rsidRPr="00FE63E4">
        <w:rPr>
          <w:sz w:val="28"/>
          <w:szCs w:val="28"/>
        </w:rPr>
        <w:t>.</w:t>
      </w:r>
      <w:r w:rsidRPr="00FE63E4">
        <w:rPr>
          <w:b/>
          <w:sz w:val="28"/>
          <w:szCs w:val="28"/>
        </w:rPr>
        <w:t xml:space="preserve"> </w:t>
      </w:r>
      <w:r w:rsidRPr="00FE63E4">
        <w:rPr>
          <w:sz w:val="28"/>
          <w:szCs w:val="28"/>
        </w:rPr>
        <w:t xml:space="preserve">Утвердить распределение бюджетных ассигнований муниципального дорожного фонда Кочковского сельсовета Кочковского района Новосибирской области на 2024 год и на плановый период 2025 и 2026 годов </w:t>
      </w:r>
      <w:proofErr w:type="gramStart"/>
      <w:r w:rsidRPr="00FE63E4">
        <w:rPr>
          <w:sz w:val="28"/>
          <w:szCs w:val="28"/>
        </w:rPr>
        <w:t>согласно приложения</w:t>
      </w:r>
      <w:proofErr w:type="gramEnd"/>
      <w:r w:rsidRPr="00FE63E4">
        <w:rPr>
          <w:sz w:val="28"/>
          <w:szCs w:val="28"/>
        </w:rPr>
        <w:t xml:space="preserve"> 6 к настоящему решению.</w:t>
      </w:r>
    </w:p>
    <w:p w:rsidR="0068132D" w:rsidRPr="00FE63E4" w:rsidRDefault="0068132D" w:rsidP="0068132D">
      <w:pPr>
        <w:jc w:val="both"/>
        <w:rPr>
          <w:b/>
          <w:sz w:val="28"/>
          <w:szCs w:val="28"/>
        </w:rPr>
      </w:pPr>
      <w:r w:rsidRPr="00FE63E4">
        <w:rPr>
          <w:sz w:val="28"/>
          <w:szCs w:val="28"/>
        </w:rPr>
        <w:t>1.1</w:t>
      </w:r>
      <w:r>
        <w:rPr>
          <w:sz w:val="28"/>
          <w:szCs w:val="28"/>
        </w:rPr>
        <w:t>2</w:t>
      </w:r>
      <w:r w:rsidRPr="00FE63E4">
        <w:rPr>
          <w:sz w:val="28"/>
          <w:szCs w:val="28"/>
        </w:rPr>
        <w:t>.</w:t>
      </w:r>
      <w:r w:rsidRPr="00FE63E4">
        <w:rPr>
          <w:b/>
          <w:sz w:val="28"/>
          <w:szCs w:val="28"/>
        </w:rPr>
        <w:t xml:space="preserve"> </w:t>
      </w:r>
      <w:r w:rsidRPr="00FE63E4">
        <w:rPr>
          <w:sz w:val="28"/>
          <w:szCs w:val="28"/>
        </w:rPr>
        <w:t xml:space="preserve"> Установить источники финансирования дефицита бюджета поселения </w:t>
      </w:r>
      <w:r w:rsidRPr="00FE63E4">
        <w:rPr>
          <w:iCs/>
          <w:sz w:val="28"/>
          <w:szCs w:val="28"/>
        </w:rPr>
        <w:t>на 2024</w:t>
      </w:r>
      <w:r w:rsidRPr="00FE63E4">
        <w:rPr>
          <w:sz w:val="28"/>
          <w:szCs w:val="28"/>
        </w:rPr>
        <w:t xml:space="preserve"> год и на плановый период 2025 и 2026 годов </w:t>
      </w:r>
      <w:proofErr w:type="gramStart"/>
      <w:r w:rsidRPr="00FE63E4">
        <w:rPr>
          <w:sz w:val="28"/>
          <w:szCs w:val="28"/>
        </w:rPr>
        <w:t>согласно приложения</w:t>
      </w:r>
      <w:proofErr w:type="gramEnd"/>
      <w:r w:rsidRPr="00FE63E4">
        <w:rPr>
          <w:sz w:val="28"/>
          <w:szCs w:val="28"/>
        </w:rPr>
        <w:t xml:space="preserve"> 7 к настоящему решению.</w:t>
      </w:r>
    </w:p>
    <w:p w:rsidR="0068132D" w:rsidRPr="00FE63E4" w:rsidRDefault="0068132D" w:rsidP="0068132D">
      <w:pPr>
        <w:widowControl w:val="0"/>
        <w:autoSpaceDE w:val="0"/>
        <w:autoSpaceDN w:val="0"/>
        <w:adjustRightInd w:val="0"/>
        <w:jc w:val="both"/>
        <w:rPr>
          <w:sz w:val="28"/>
          <w:szCs w:val="28"/>
        </w:rPr>
      </w:pPr>
    </w:p>
    <w:p w:rsidR="0068132D" w:rsidRPr="00FE63E4" w:rsidRDefault="0068132D" w:rsidP="0068132D">
      <w:pPr>
        <w:widowControl w:val="0"/>
        <w:autoSpaceDE w:val="0"/>
        <w:autoSpaceDN w:val="0"/>
        <w:adjustRightInd w:val="0"/>
        <w:jc w:val="both"/>
        <w:rPr>
          <w:sz w:val="28"/>
          <w:szCs w:val="28"/>
        </w:rPr>
      </w:pPr>
      <w:r w:rsidRPr="00FE63E4">
        <w:rPr>
          <w:sz w:val="28"/>
          <w:szCs w:val="28"/>
        </w:rPr>
        <w:t>2.</w:t>
      </w:r>
      <w:r w:rsidRPr="00FE63E4">
        <w:rPr>
          <w:b/>
          <w:sz w:val="28"/>
          <w:szCs w:val="28"/>
        </w:rPr>
        <w:t xml:space="preserve"> </w:t>
      </w:r>
      <w:r w:rsidRPr="00FE63E4">
        <w:rPr>
          <w:sz w:val="28"/>
          <w:szCs w:val="28"/>
        </w:rPr>
        <w:t xml:space="preserve">Опубликовать настоящее решение в периодическом печатном издании </w:t>
      </w:r>
      <w:r w:rsidRPr="00FE63E4">
        <w:rPr>
          <w:spacing w:val="1"/>
          <w:sz w:val="28"/>
          <w:szCs w:val="28"/>
        </w:rPr>
        <w:t>«</w:t>
      </w:r>
      <w:r w:rsidRPr="00FE63E4">
        <w:rPr>
          <w:bCs/>
          <w:sz w:val="28"/>
          <w:szCs w:val="28"/>
        </w:rPr>
        <w:t xml:space="preserve">Кочковский </w:t>
      </w:r>
      <w:r w:rsidRPr="00FE63E4">
        <w:rPr>
          <w:spacing w:val="1"/>
          <w:sz w:val="28"/>
          <w:szCs w:val="28"/>
        </w:rPr>
        <w:t>вестник»</w:t>
      </w:r>
      <w:r w:rsidRPr="00FE63E4">
        <w:rPr>
          <w:sz w:val="28"/>
          <w:szCs w:val="28"/>
        </w:rPr>
        <w:t xml:space="preserve"> и разместить на официальном сайте администрации Кочковского сельсовета Кочковского района Новоси</w:t>
      </w:r>
      <w:r>
        <w:rPr>
          <w:sz w:val="28"/>
          <w:szCs w:val="28"/>
        </w:rPr>
        <w:t>бирской области в сети Интернет.</w:t>
      </w:r>
    </w:p>
    <w:p w:rsidR="0068132D" w:rsidRPr="00FE63E4" w:rsidRDefault="0068132D" w:rsidP="0068132D">
      <w:pPr>
        <w:jc w:val="both"/>
        <w:rPr>
          <w:b/>
          <w:sz w:val="28"/>
          <w:szCs w:val="28"/>
        </w:rPr>
      </w:pPr>
    </w:p>
    <w:p w:rsidR="0068132D" w:rsidRPr="00FE63E4" w:rsidRDefault="0068132D" w:rsidP="0068132D">
      <w:pPr>
        <w:jc w:val="both"/>
        <w:rPr>
          <w:sz w:val="28"/>
          <w:szCs w:val="28"/>
        </w:rPr>
      </w:pPr>
      <w:r w:rsidRPr="00FE63E4">
        <w:rPr>
          <w:sz w:val="28"/>
          <w:szCs w:val="28"/>
        </w:rPr>
        <w:t>3</w:t>
      </w:r>
      <w:r w:rsidRPr="00FE63E4">
        <w:rPr>
          <w:b/>
          <w:sz w:val="28"/>
          <w:szCs w:val="28"/>
        </w:rPr>
        <w:t>.</w:t>
      </w:r>
      <w:r w:rsidRPr="00FE63E4">
        <w:rPr>
          <w:sz w:val="28"/>
          <w:szCs w:val="28"/>
        </w:rPr>
        <w:t xml:space="preserve">  </w:t>
      </w:r>
      <w:r w:rsidRPr="00FE63E4">
        <w:rPr>
          <w:spacing w:val="-1"/>
          <w:sz w:val="28"/>
          <w:szCs w:val="28"/>
        </w:rPr>
        <w:t>Настоящее решение вступает в силу со дня подписания.</w:t>
      </w:r>
    </w:p>
    <w:p w:rsidR="0068132D" w:rsidRPr="00FE63E4" w:rsidRDefault="0068132D" w:rsidP="0068132D">
      <w:pPr>
        <w:jc w:val="both"/>
        <w:rPr>
          <w:sz w:val="28"/>
          <w:szCs w:val="28"/>
        </w:rPr>
      </w:pPr>
    </w:p>
    <w:p w:rsidR="0068132D" w:rsidRPr="006E44A9" w:rsidRDefault="0068132D" w:rsidP="0068132D">
      <w:pPr>
        <w:jc w:val="both"/>
        <w:rPr>
          <w:sz w:val="28"/>
          <w:szCs w:val="28"/>
          <w:highlight w:val="yellow"/>
        </w:rPr>
      </w:pPr>
    </w:p>
    <w:p w:rsidR="0068132D" w:rsidRPr="006E44A9" w:rsidRDefault="0068132D" w:rsidP="0068132D">
      <w:pPr>
        <w:jc w:val="both"/>
        <w:rPr>
          <w:b/>
          <w:sz w:val="28"/>
          <w:szCs w:val="28"/>
          <w:highlight w:val="yellow"/>
        </w:rPr>
      </w:pPr>
    </w:p>
    <w:p w:rsidR="0068132D" w:rsidRPr="00FE63E4" w:rsidRDefault="0068132D" w:rsidP="0068132D">
      <w:pPr>
        <w:jc w:val="both"/>
        <w:rPr>
          <w:sz w:val="28"/>
          <w:szCs w:val="28"/>
        </w:rPr>
      </w:pPr>
      <w:r w:rsidRPr="00FE63E4">
        <w:rPr>
          <w:sz w:val="28"/>
          <w:szCs w:val="28"/>
        </w:rPr>
        <w:t xml:space="preserve">Глава Кочковского сельсовета </w:t>
      </w:r>
    </w:p>
    <w:p w:rsidR="0068132D" w:rsidRPr="00FE63E4" w:rsidRDefault="0068132D" w:rsidP="0068132D">
      <w:pPr>
        <w:jc w:val="both"/>
        <w:rPr>
          <w:sz w:val="28"/>
          <w:szCs w:val="28"/>
        </w:rPr>
      </w:pPr>
      <w:r w:rsidRPr="00FE63E4">
        <w:rPr>
          <w:sz w:val="28"/>
          <w:szCs w:val="28"/>
        </w:rPr>
        <w:t xml:space="preserve">Кочковского района Новосибирской области                                   Ю.В. Гюнтер </w:t>
      </w:r>
    </w:p>
    <w:p w:rsidR="0068132D" w:rsidRPr="00FE63E4" w:rsidRDefault="0068132D" w:rsidP="0068132D">
      <w:pPr>
        <w:jc w:val="both"/>
        <w:rPr>
          <w:sz w:val="28"/>
          <w:szCs w:val="28"/>
        </w:rPr>
      </w:pPr>
    </w:p>
    <w:p w:rsidR="0068132D" w:rsidRPr="00FE63E4" w:rsidRDefault="0068132D" w:rsidP="0068132D">
      <w:pPr>
        <w:jc w:val="both"/>
      </w:pPr>
      <w:r w:rsidRPr="00FE63E4">
        <w:rPr>
          <w:sz w:val="28"/>
          <w:szCs w:val="28"/>
        </w:rPr>
        <w:t xml:space="preserve">                                                                      </w:t>
      </w:r>
    </w:p>
    <w:p w:rsidR="0068132D" w:rsidRPr="00FE63E4" w:rsidRDefault="0068132D" w:rsidP="0068132D">
      <w:pPr>
        <w:jc w:val="both"/>
        <w:rPr>
          <w:sz w:val="28"/>
          <w:szCs w:val="28"/>
        </w:rPr>
      </w:pPr>
      <w:r w:rsidRPr="00FE63E4">
        <w:rPr>
          <w:sz w:val="28"/>
          <w:szCs w:val="28"/>
        </w:rPr>
        <w:t>Председатель Совета депутатов</w:t>
      </w:r>
    </w:p>
    <w:p w:rsidR="0068132D" w:rsidRPr="00FE63E4" w:rsidRDefault="0068132D" w:rsidP="0068132D">
      <w:pPr>
        <w:jc w:val="both"/>
        <w:rPr>
          <w:sz w:val="28"/>
          <w:szCs w:val="28"/>
        </w:rPr>
      </w:pPr>
      <w:r w:rsidRPr="00FE63E4">
        <w:rPr>
          <w:sz w:val="28"/>
          <w:szCs w:val="28"/>
        </w:rPr>
        <w:t xml:space="preserve">Кочковского сельсовета Кочковского района </w:t>
      </w:r>
    </w:p>
    <w:p w:rsidR="0068132D" w:rsidRDefault="0068132D" w:rsidP="0068132D">
      <w:pPr>
        <w:jc w:val="both"/>
      </w:pPr>
      <w:r w:rsidRPr="00FE63E4">
        <w:rPr>
          <w:sz w:val="28"/>
          <w:szCs w:val="28"/>
        </w:rPr>
        <w:t>Новосибирской области                                                                    С.Н. Бредихин</w:t>
      </w:r>
      <w:r>
        <w:rPr>
          <w:sz w:val="28"/>
          <w:szCs w:val="28"/>
        </w:rPr>
        <w:t xml:space="preserve">                </w:t>
      </w:r>
      <w:r w:rsidRPr="00ED4A47">
        <w:rPr>
          <w:sz w:val="28"/>
          <w:szCs w:val="28"/>
        </w:rPr>
        <w:t xml:space="preserve"> </w:t>
      </w:r>
      <w:r>
        <w:rPr>
          <w:sz w:val="28"/>
          <w:szCs w:val="28"/>
        </w:rPr>
        <w:t xml:space="preserve">                   </w:t>
      </w:r>
    </w:p>
    <w:p w:rsidR="0068132D" w:rsidRDefault="0068132D" w:rsidP="0068132D">
      <w:pPr>
        <w:jc w:val="right"/>
      </w:pPr>
    </w:p>
    <w:p w:rsidR="0068132D" w:rsidRDefault="0068132D" w:rsidP="0068132D">
      <w:pPr>
        <w:jc w:val="right"/>
      </w:pPr>
      <w:r w:rsidRPr="00DE53F2">
        <w:t xml:space="preserve">Приложение </w:t>
      </w:r>
      <w:r>
        <w:t xml:space="preserve">№ </w:t>
      </w:r>
      <w:r w:rsidRPr="00DE53F2">
        <w:t>1</w:t>
      </w:r>
    </w:p>
    <w:p w:rsidR="0068132D" w:rsidRDefault="0068132D" w:rsidP="0068132D">
      <w:pPr>
        <w:jc w:val="right"/>
      </w:pPr>
      <w:r w:rsidRPr="00DE53F2">
        <w:t>к решению</w:t>
      </w:r>
      <w:r>
        <w:t xml:space="preserve"> тридцать седьмой се</w:t>
      </w:r>
      <w:r w:rsidRPr="001D1C98">
        <w:t>ссии</w:t>
      </w:r>
      <w:r>
        <w:t xml:space="preserve"> </w:t>
      </w:r>
    </w:p>
    <w:p w:rsidR="0068132D" w:rsidRDefault="0068132D" w:rsidP="0068132D">
      <w:pPr>
        <w:jc w:val="right"/>
      </w:pPr>
      <w:r w:rsidRPr="00DE53F2">
        <w:t>Совета депутатов</w:t>
      </w:r>
      <w:r>
        <w:t xml:space="preserve"> Кочковского сельсовета</w:t>
      </w:r>
    </w:p>
    <w:p w:rsidR="0068132D" w:rsidRDefault="0068132D" w:rsidP="0068132D">
      <w:pPr>
        <w:jc w:val="right"/>
      </w:pPr>
      <w:r>
        <w:t>Кочковского района Новосибирской области</w:t>
      </w:r>
    </w:p>
    <w:p w:rsidR="0068132D" w:rsidRPr="002F0AFE" w:rsidRDefault="0068132D" w:rsidP="0068132D">
      <w:pPr>
        <w:jc w:val="right"/>
      </w:pPr>
      <w:r>
        <w:t xml:space="preserve"> о</w:t>
      </w:r>
      <w:r w:rsidRPr="00DE53F2">
        <w:t>т</w:t>
      </w:r>
      <w:r>
        <w:t xml:space="preserve"> 26.12.2024 № 2</w:t>
      </w:r>
      <w:r w:rsidRPr="002F0AFE">
        <w:t xml:space="preserve">                                                                                                                </w:t>
      </w:r>
    </w:p>
    <w:p w:rsidR="0068132D" w:rsidRPr="000727F0" w:rsidRDefault="0068132D" w:rsidP="0068132D"/>
    <w:p w:rsidR="0068132D" w:rsidRPr="00264D08" w:rsidRDefault="0068132D" w:rsidP="0068132D">
      <w:pPr>
        <w:jc w:val="center"/>
        <w:rPr>
          <w:rFonts w:ascii="Cambria" w:hAnsi="Cambria"/>
          <w:b/>
          <w:bCs/>
          <w:sz w:val="28"/>
          <w:szCs w:val="28"/>
        </w:rPr>
      </w:pPr>
      <w:r w:rsidRPr="00264D08">
        <w:rPr>
          <w:rFonts w:ascii="Cambria" w:hAnsi="Cambria"/>
          <w:b/>
          <w:bCs/>
          <w:sz w:val="28"/>
          <w:szCs w:val="28"/>
        </w:rPr>
        <w:t xml:space="preserve">Доходы бюджета Кочковского сельсовета </w:t>
      </w:r>
    </w:p>
    <w:p w:rsidR="0068132D" w:rsidRPr="00264D08" w:rsidRDefault="0068132D" w:rsidP="0068132D">
      <w:pPr>
        <w:jc w:val="center"/>
        <w:rPr>
          <w:rFonts w:ascii="Cambria" w:hAnsi="Cambria"/>
          <w:b/>
          <w:bCs/>
          <w:sz w:val="28"/>
          <w:szCs w:val="28"/>
        </w:rPr>
      </w:pPr>
      <w:r w:rsidRPr="00264D08">
        <w:rPr>
          <w:rFonts w:ascii="Cambria" w:hAnsi="Cambria"/>
          <w:b/>
          <w:bCs/>
          <w:sz w:val="28"/>
          <w:szCs w:val="28"/>
        </w:rPr>
        <w:t>Кочковского района Новосибирской области на 2024 год и на плановый период 2025 и 2026 годов</w:t>
      </w:r>
    </w:p>
    <w:p w:rsidR="0068132D" w:rsidRPr="00264D08" w:rsidRDefault="0068132D" w:rsidP="0068132D">
      <w:pPr>
        <w:tabs>
          <w:tab w:val="left" w:pos="8760"/>
        </w:tabs>
      </w:pPr>
      <w:r w:rsidRPr="00264D08">
        <w:t xml:space="preserve">                                                                                                                                                 </w:t>
      </w:r>
    </w:p>
    <w:p w:rsidR="0068132D" w:rsidRPr="004348BE" w:rsidRDefault="0068132D" w:rsidP="0068132D">
      <w:pPr>
        <w:tabs>
          <w:tab w:val="left" w:pos="8475"/>
        </w:tabs>
        <w:jc w:val="right"/>
      </w:pPr>
      <w:r w:rsidRPr="004348BE">
        <w:t>тыс. руб</w:t>
      </w:r>
      <w:r>
        <w:t>.</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3951"/>
        <w:gridCol w:w="1471"/>
        <w:gridCol w:w="1244"/>
        <w:gridCol w:w="1244"/>
      </w:tblGrid>
      <w:tr w:rsidR="0068132D" w:rsidRPr="0021541A" w:rsidTr="008B1258">
        <w:trPr>
          <w:trHeight w:val="552"/>
        </w:trPr>
        <w:tc>
          <w:tcPr>
            <w:tcW w:w="2341" w:type="dxa"/>
            <w:vMerge w:val="restart"/>
          </w:tcPr>
          <w:p w:rsidR="0068132D" w:rsidRPr="00910EE1" w:rsidRDefault="0068132D" w:rsidP="008B1258">
            <w:pPr>
              <w:pStyle w:val="5"/>
              <w:spacing w:before="0" w:after="0"/>
              <w:jc w:val="center"/>
              <w:rPr>
                <w:b w:val="0"/>
                <w:bCs w:val="0"/>
                <w:i w:val="0"/>
                <w:iCs w:val="0"/>
                <w:sz w:val="24"/>
                <w:szCs w:val="24"/>
              </w:rPr>
            </w:pPr>
            <w:r w:rsidRPr="00910EE1">
              <w:rPr>
                <w:b w:val="0"/>
                <w:bCs w:val="0"/>
                <w:i w:val="0"/>
                <w:iCs w:val="0"/>
                <w:sz w:val="24"/>
                <w:szCs w:val="24"/>
              </w:rPr>
              <w:t>Код бюджетной классификации Российской Федерации</w:t>
            </w:r>
          </w:p>
        </w:tc>
        <w:tc>
          <w:tcPr>
            <w:tcW w:w="3951" w:type="dxa"/>
            <w:vMerge w:val="restart"/>
          </w:tcPr>
          <w:p w:rsidR="0068132D" w:rsidRPr="00910EE1" w:rsidRDefault="0068132D" w:rsidP="008B1258">
            <w:pPr>
              <w:pStyle w:val="5"/>
              <w:spacing w:before="0" w:after="0"/>
              <w:jc w:val="center"/>
              <w:rPr>
                <w:b w:val="0"/>
                <w:bCs w:val="0"/>
                <w:i w:val="0"/>
                <w:iCs w:val="0"/>
                <w:sz w:val="24"/>
                <w:szCs w:val="24"/>
              </w:rPr>
            </w:pPr>
            <w:r w:rsidRPr="00910EE1">
              <w:rPr>
                <w:b w:val="0"/>
                <w:bCs w:val="0"/>
                <w:i w:val="0"/>
                <w:iCs w:val="0"/>
                <w:sz w:val="24"/>
                <w:szCs w:val="24"/>
              </w:rPr>
              <w:t>Наименование групп, подгрупп, статей, подстатей, элементов, программ кодов экономической классификации</w:t>
            </w:r>
          </w:p>
        </w:tc>
        <w:tc>
          <w:tcPr>
            <w:tcW w:w="3959" w:type="dxa"/>
            <w:gridSpan w:val="3"/>
          </w:tcPr>
          <w:p w:rsidR="0068132D" w:rsidRPr="00910EE1" w:rsidRDefault="0068132D" w:rsidP="008B1258">
            <w:pPr>
              <w:pStyle w:val="5"/>
              <w:spacing w:before="0" w:after="0"/>
              <w:jc w:val="center"/>
              <w:rPr>
                <w:b w:val="0"/>
                <w:bCs w:val="0"/>
                <w:i w:val="0"/>
                <w:iCs w:val="0"/>
                <w:sz w:val="24"/>
                <w:szCs w:val="24"/>
              </w:rPr>
            </w:pPr>
            <w:r w:rsidRPr="00910EE1">
              <w:rPr>
                <w:b w:val="0"/>
                <w:bCs w:val="0"/>
                <w:i w:val="0"/>
                <w:iCs w:val="0"/>
                <w:sz w:val="24"/>
                <w:szCs w:val="24"/>
              </w:rPr>
              <w:t>СУММА</w:t>
            </w:r>
          </w:p>
        </w:tc>
      </w:tr>
      <w:tr w:rsidR="0068132D" w:rsidRPr="0021541A" w:rsidTr="008B1258">
        <w:trPr>
          <w:trHeight w:val="552"/>
        </w:trPr>
        <w:tc>
          <w:tcPr>
            <w:tcW w:w="2341" w:type="dxa"/>
            <w:vMerge/>
          </w:tcPr>
          <w:p w:rsidR="0068132D" w:rsidRPr="00910EE1" w:rsidRDefault="0068132D" w:rsidP="008B1258">
            <w:pPr>
              <w:pStyle w:val="5"/>
              <w:spacing w:before="0" w:after="0"/>
              <w:jc w:val="center"/>
              <w:rPr>
                <w:b w:val="0"/>
                <w:bCs w:val="0"/>
                <w:i w:val="0"/>
                <w:iCs w:val="0"/>
                <w:sz w:val="24"/>
                <w:szCs w:val="24"/>
              </w:rPr>
            </w:pPr>
          </w:p>
        </w:tc>
        <w:tc>
          <w:tcPr>
            <w:tcW w:w="3951" w:type="dxa"/>
            <w:vMerge/>
          </w:tcPr>
          <w:p w:rsidR="0068132D" w:rsidRPr="00910EE1" w:rsidRDefault="0068132D" w:rsidP="008B1258">
            <w:pPr>
              <w:pStyle w:val="5"/>
              <w:spacing w:before="0" w:after="0"/>
              <w:jc w:val="center"/>
              <w:rPr>
                <w:b w:val="0"/>
                <w:bCs w:val="0"/>
                <w:i w:val="0"/>
                <w:iCs w:val="0"/>
                <w:sz w:val="24"/>
                <w:szCs w:val="24"/>
              </w:rPr>
            </w:pPr>
          </w:p>
        </w:tc>
        <w:tc>
          <w:tcPr>
            <w:tcW w:w="1471" w:type="dxa"/>
          </w:tcPr>
          <w:p w:rsidR="0068132D" w:rsidRPr="00910EE1" w:rsidRDefault="0068132D" w:rsidP="008B1258">
            <w:pPr>
              <w:pStyle w:val="5"/>
              <w:spacing w:before="0" w:after="0"/>
              <w:jc w:val="center"/>
              <w:rPr>
                <w:b w:val="0"/>
                <w:bCs w:val="0"/>
                <w:i w:val="0"/>
                <w:iCs w:val="0"/>
                <w:sz w:val="24"/>
                <w:szCs w:val="24"/>
              </w:rPr>
            </w:pPr>
            <w:r>
              <w:rPr>
                <w:b w:val="0"/>
                <w:bCs w:val="0"/>
                <w:i w:val="0"/>
                <w:iCs w:val="0"/>
                <w:sz w:val="24"/>
                <w:szCs w:val="24"/>
              </w:rPr>
              <w:t>2024 г</w:t>
            </w:r>
          </w:p>
        </w:tc>
        <w:tc>
          <w:tcPr>
            <w:tcW w:w="1244" w:type="dxa"/>
          </w:tcPr>
          <w:p w:rsidR="0068132D" w:rsidRPr="00910EE1" w:rsidRDefault="0068132D" w:rsidP="008B1258">
            <w:pPr>
              <w:pStyle w:val="5"/>
              <w:spacing w:before="0" w:after="0"/>
              <w:jc w:val="center"/>
              <w:rPr>
                <w:b w:val="0"/>
                <w:bCs w:val="0"/>
                <w:i w:val="0"/>
                <w:iCs w:val="0"/>
                <w:sz w:val="24"/>
                <w:szCs w:val="24"/>
              </w:rPr>
            </w:pPr>
            <w:r>
              <w:rPr>
                <w:b w:val="0"/>
                <w:bCs w:val="0"/>
                <w:i w:val="0"/>
                <w:iCs w:val="0"/>
                <w:sz w:val="24"/>
                <w:szCs w:val="24"/>
              </w:rPr>
              <w:t>2025 г</w:t>
            </w:r>
          </w:p>
        </w:tc>
        <w:tc>
          <w:tcPr>
            <w:tcW w:w="1244" w:type="dxa"/>
          </w:tcPr>
          <w:p w:rsidR="0068132D" w:rsidRPr="00910EE1" w:rsidRDefault="0068132D" w:rsidP="008B1258">
            <w:pPr>
              <w:pStyle w:val="5"/>
              <w:spacing w:before="0" w:after="0"/>
              <w:jc w:val="center"/>
              <w:rPr>
                <w:b w:val="0"/>
                <w:bCs w:val="0"/>
                <w:i w:val="0"/>
                <w:iCs w:val="0"/>
                <w:sz w:val="24"/>
                <w:szCs w:val="24"/>
              </w:rPr>
            </w:pPr>
            <w:r>
              <w:rPr>
                <w:b w:val="0"/>
                <w:bCs w:val="0"/>
                <w:i w:val="0"/>
                <w:iCs w:val="0"/>
                <w:sz w:val="24"/>
                <w:szCs w:val="24"/>
              </w:rPr>
              <w:t>2026 г</w:t>
            </w:r>
          </w:p>
        </w:tc>
      </w:tr>
      <w:tr w:rsidR="0068132D" w:rsidRPr="00FC7952" w:rsidTr="008B1258">
        <w:tc>
          <w:tcPr>
            <w:tcW w:w="2341" w:type="dxa"/>
          </w:tcPr>
          <w:p w:rsidR="0068132D" w:rsidRPr="0021541A" w:rsidRDefault="0068132D" w:rsidP="008B1258">
            <w:pPr>
              <w:pStyle w:val="5"/>
              <w:spacing w:before="0" w:after="0"/>
              <w:ind w:right="-108"/>
              <w:rPr>
                <w:b w:val="0"/>
                <w:bCs w:val="0"/>
                <w:i w:val="0"/>
                <w:iCs w:val="0"/>
                <w:sz w:val="22"/>
                <w:szCs w:val="22"/>
              </w:rPr>
            </w:pPr>
            <w:r w:rsidRPr="0021541A">
              <w:rPr>
                <w:b w:val="0"/>
                <w:bCs w:val="0"/>
                <w:i w:val="0"/>
                <w:iCs w:val="0"/>
                <w:sz w:val="22"/>
                <w:szCs w:val="22"/>
              </w:rPr>
              <w:t>1 00 00000 00 0000 000</w:t>
            </w:r>
          </w:p>
        </w:tc>
        <w:tc>
          <w:tcPr>
            <w:tcW w:w="3951" w:type="dxa"/>
          </w:tcPr>
          <w:p w:rsidR="0068132D" w:rsidRPr="00910EE1" w:rsidRDefault="0068132D" w:rsidP="008B1258">
            <w:pPr>
              <w:pStyle w:val="5"/>
              <w:spacing w:before="0" w:after="0"/>
              <w:rPr>
                <w:b w:val="0"/>
                <w:bCs w:val="0"/>
                <w:i w:val="0"/>
                <w:iCs w:val="0"/>
                <w:sz w:val="24"/>
                <w:szCs w:val="24"/>
              </w:rPr>
            </w:pPr>
            <w:r w:rsidRPr="00910EE1">
              <w:rPr>
                <w:b w:val="0"/>
                <w:bCs w:val="0"/>
                <w:i w:val="0"/>
                <w:iCs w:val="0"/>
                <w:sz w:val="24"/>
                <w:szCs w:val="24"/>
              </w:rPr>
              <w:t>Налоговые и неналоговые доходы</w:t>
            </w:r>
          </w:p>
        </w:tc>
        <w:tc>
          <w:tcPr>
            <w:tcW w:w="1471" w:type="dxa"/>
          </w:tcPr>
          <w:p w:rsidR="0068132D" w:rsidRPr="002472C8" w:rsidRDefault="0068132D" w:rsidP="008B1258">
            <w:pPr>
              <w:pStyle w:val="5"/>
              <w:spacing w:before="0" w:after="0"/>
              <w:jc w:val="center"/>
              <w:rPr>
                <w:b w:val="0"/>
                <w:bCs w:val="0"/>
                <w:i w:val="0"/>
                <w:iCs w:val="0"/>
                <w:sz w:val="24"/>
                <w:szCs w:val="24"/>
              </w:rPr>
            </w:pPr>
            <w:r w:rsidRPr="002472C8">
              <w:rPr>
                <w:b w:val="0"/>
                <w:bCs w:val="0"/>
                <w:i w:val="0"/>
                <w:iCs w:val="0"/>
                <w:sz w:val="24"/>
                <w:szCs w:val="24"/>
              </w:rPr>
              <w:t>15</w:t>
            </w:r>
            <w:r>
              <w:rPr>
                <w:b w:val="0"/>
                <w:bCs w:val="0"/>
                <w:i w:val="0"/>
                <w:iCs w:val="0"/>
                <w:sz w:val="24"/>
                <w:szCs w:val="24"/>
              </w:rPr>
              <w:t> 555,89</w:t>
            </w:r>
          </w:p>
        </w:tc>
        <w:tc>
          <w:tcPr>
            <w:tcW w:w="1244" w:type="dxa"/>
          </w:tcPr>
          <w:p w:rsidR="0068132D" w:rsidRDefault="0068132D" w:rsidP="008B1258">
            <w:pPr>
              <w:pStyle w:val="5"/>
              <w:spacing w:before="0" w:after="0"/>
              <w:jc w:val="center"/>
              <w:rPr>
                <w:b w:val="0"/>
                <w:bCs w:val="0"/>
                <w:i w:val="0"/>
                <w:iCs w:val="0"/>
                <w:sz w:val="24"/>
                <w:szCs w:val="24"/>
              </w:rPr>
            </w:pPr>
            <w:r>
              <w:rPr>
                <w:b w:val="0"/>
                <w:bCs w:val="0"/>
                <w:i w:val="0"/>
                <w:iCs w:val="0"/>
                <w:sz w:val="24"/>
                <w:szCs w:val="24"/>
              </w:rPr>
              <w:t>15 851,4</w:t>
            </w:r>
          </w:p>
        </w:tc>
        <w:tc>
          <w:tcPr>
            <w:tcW w:w="1244" w:type="dxa"/>
          </w:tcPr>
          <w:p w:rsidR="0068132D" w:rsidRDefault="0068132D" w:rsidP="008B1258">
            <w:pPr>
              <w:pStyle w:val="5"/>
              <w:spacing w:before="0" w:after="0"/>
              <w:jc w:val="center"/>
              <w:rPr>
                <w:b w:val="0"/>
                <w:bCs w:val="0"/>
                <w:i w:val="0"/>
                <w:iCs w:val="0"/>
                <w:sz w:val="24"/>
                <w:szCs w:val="24"/>
              </w:rPr>
            </w:pPr>
            <w:r>
              <w:rPr>
                <w:b w:val="0"/>
                <w:bCs w:val="0"/>
                <w:i w:val="0"/>
                <w:iCs w:val="0"/>
                <w:sz w:val="24"/>
                <w:szCs w:val="24"/>
              </w:rPr>
              <w:t>16 037,4</w:t>
            </w:r>
          </w:p>
        </w:tc>
      </w:tr>
      <w:tr w:rsidR="0068132D" w:rsidRPr="00FC7952" w:rsidTr="008B1258">
        <w:trPr>
          <w:trHeight w:val="365"/>
        </w:trPr>
        <w:tc>
          <w:tcPr>
            <w:tcW w:w="2341" w:type="dxa"/>
          </w:tcPr>
          <w:p w:rsidR="0068132D" w:rsidRPr="0021541A" w:rsidRDefault="0068132D" w:rsidP="008B1258">
            <w:pPr>
              <w:pStyle w:val="5"/>
              <w:spacing w:before="0" w:after="0"/>
              <w:ind w:right="-108"/>
              <w:rPr>
                <w:b w:val="0"/>
                <w:bCs w:val="0"/>
                <w:i w:val="0"/>
                <w:iCs w:val="0"/>
                <w:sz w:val="22"/>
                <w:szCs w:val="22"/>
              </w:rPr>
            </w:pPr>
            <w:r w:rsidRPr="0021541A">
              <w:rPr>
                <w:b w:val="0"/>
                <w:bCs w:val="0"/>
                <w:i w:val="0"/>
                <w:iCs w:val="0"/>
                <w:sz w:val="22"/>
                <w:szCs w:val="22"/>
              </w:rPr>
              <w:t>2 00 00000 00 0000 000</w:t>
            </w:r>
          </w:p>
        </w:tc>
        <w:tc>
          <w:tcPr>
            <w:tcW w:w="3951" w:type="dxa"/>
          </w:tcPr>
          <w:p w:rsidR="0068132D" w:rsidRPr="00910EE1" w:rsidRDefault="0068132D" w:rsidP="008B1258">
            <w:pPr>
              <w:pStyle w:val="5"/>
              <w:spacing w:before="0" w:after="0"/>
              <w:rPr>
                <w:b w:val="0"/>
                <w:bCs w:val="0"/>
                <w:i w:val="0"/>
                <w:iCs w:val="0"/>
                <w:sz w:val="24"/>
                <w:szCs w:val="24"/>
              </w:rPr>
            </w:pPr>
            <w:r w:rsidRPr="00910EE1">
              <w:rPr>
                <w:b w:val="0"/>
                <w:bCs w:val="0"/>
                <w:i w:val="0"/>
                <w:iCs w:val="0"/>
                <w:sz w:val="24"/>
                <w:szCs w:val="24"/>
              </w:rPr>
              <w:t>Безвозмездные поступления</w:t>
            </w:r>
          </w:p>
        </w:tc>
        <w:tc>
          <w:tcPr>
            <w:tcW w:w="1471" w:type="dxa"/>
            <w:vAlign w:val="center"/>
          </w:tcPr>
          <w:p w:rsidR="0068132D" w:rsidRPr="000E6DAA" w:rsidRDefault="0068132D" w:rsidP="008B1258">
            <w:pPr>
              <w:jc w:val="center"/>
              <w:rPr>
                <w:bCs/>
              </w:rPr>
            </w:pPr>
            <w:r>
              <w:rPr>
                <w:bCs/>
              </w:rPr>
              <w:t>35 694,66</w:t>
            </w:r>
          </w:p>
        </w:tc>
        <w:tc>
          <w:tcPr>
            <w:tcW w:w="1244" w:type="dxa"/>
            <w:vAlign w:val="center"/>
          </w:tcPr>
          <w:p w:rsidR="0068132D" w:rsidRPr="000E6DAA" w:rsidRDefault="0068132D" w:rsidP="008B1258">
            <w:pPr>
              <w:jc w:val="center"/>
              <w:rPr>
                <w:bCs/>
              </w:rPr>
            </w:pPr>
            <w:r>
              <w:rPr>
                <w:bCs/>
              </w:rPr>
              <w:t>6 334,33</w:t>
            </w:r>
          </w:p>
        </w:tc>
        <w:tc>
          <w:tcPr>
            <w:tcW w:w="1244" w:type="dxa"/>
            <w:vAlign w:val="center"/>
          </w:tcPr>
          <w:p w:rsidR="0068132D" w:rsidRPr="000E6DAA" w:rsidRDefault="0068132D" w:rsidP="008B1258">
            <w:pPr>
              <w:jc w:val="center"/>
              <w:rPr>
                <w:bCs/>
              </w:rPr>
            </w:pPr>
            <w:r>
              <w:rPr>
                <w:bCs/>
              </w:rPr>
              <w:t>4 572,61</w:t>
            </w:r>
          </w:p>
        </w:tc>
      </w:tr>
      <w:tr w:rsidR="0068132D" w:rsidRPr="00FC7952" w:rsidTr="008B1258">
        <w:trPr>
          <w:trHeight w:val="399"/>
        </w:trPr>
        <w:tc>
          <w:tcPr>
            <w:tcW w:w="2341" w:type="dxa"/>
            <w:vAlign w:val="center"/>
          </w:tcPr>
          <w:p w:rsidR="0068132D" w:rsidRPr="00FC7952" w:rsidRDefault="0068132D" w:rsidP="008B1258">
            <w:pPr>
              <w:pStyle w:val="5"/>
              <w:spacing w:before="0" w:after="0"/>
              <w:jc w:val="center"/>
              <w:rPr>
                <w:b w:val="0"/>
                <w:bCs w:val="0"/>
                <w:i w:val="0"/>
                <w:iCs w:val="0"/>
                <w:sz w:val="24"/>
                <w:szCs w:val="24"/>
                <w:highlight w:val="yellow"/>
              </w:rPr>
            </w:pPr>
          </w:p>
        </w:tc>
        <w:tc>
          <w:tcPr>
            <w:tcW w:w="3951" w:type="dxa"/>
            <w:vAlign w:val="center"/>
          </w:tcPr>
          <w:p w:rsidR="0068132D" w:rsidRPr="00910EE1" w:rsidRDefault="0068132D" w:rsidP="008B1258">
            <w:pPr>
              <w:pStyle w:val="5"/>
              <w:spacing w:before="0" w:after="0"/>
              <w:jc w:val="center"/>
              <w:rPr>
                <w:i w:val="0"/>
                <w:iCs w:val="0"/>
                <w:sz w:val="24"/>
                <w:szCs w:val="24"/>
              </w:rPr>
            </w:pPr>
            <w:r w:rsidRPr="00910EE1">
              <w:rPr>
                <w:i w:val="0"/>
                <w:iCs w:val="0"/>
                <w:sz w:val="24"/>
                <w:szCs w:val="24"/>
              </w:rPr>
              <w:t>ВСЕГО доходов</w:t>
            </w:r>
          </w:p>
        </w:tc>
        <w:tc>
          <w:tcPr>
            <w:tcW w:w="1471" w:type="dxa"/>
            <w:vAlign w:val="center"/>
          </w:tcPr>
          <w:p w:rsidR="0068132D" w:rsidRPr="00234725" w:rsidRDefault="0068132D" w:rsidP="008B1258">
            <w:pPr>
              <w:jc w:val="center"/>
              <w:rPr>
                <w:b/>
                <w:bCs/>
              </w:rPr>
            </w:pPr>
            <w:r>
              <w:rPr>
                <w:b/>
                <w:bCs/>
              </w:rPr>
              <w:t>51 250,55</w:t>
            </w:r>
          </w:p>
        </w:tc>
        <w:tc>
          <w:tcPr>
            <w:tcW w:w="1244" w:type="dxa"/>
            <w:vAlign w:val="center"/>
          </w:tcPr>
          <w:p w:rsidR="0068132D" w:rsidRDefault="0068132D" w:rsidP="008B1258">
            <w:pPr>
              <w:jc w:val="center"/>
              <w:rPr>
                <w:b/>
                <w:bCs/>
              </w:rPr>
            </w:pPr>
            <w:r>
              <w:rPr>
                <w:b/>
                <w:bCs/>
              </w:rPr>
              <w:t>22 185,73</w:t>
            </w:r>
          </w:p>
        </w:tc>
        <w:tc>
          <w:tcPr>
            <w:tcW w:w="1244" w:type="dxa"/>
            <w:vAlign w:val="center"/>
          </w:tcPr>
          <w:p w:rsidR="0068132D" w:rsidRDefault="0068132D" w:rsidP="008B1258">
            <w:pPr>
              <w:jc w:val="center"/>
              <w:rPr>
                <w:b/>
                <w:bCs/>
              </w:rPr>
            </w:pPr>
            <w:r>
              <w:rPr>
                <w:b/>
                <w:bCs/>
              </w:rPr>
              <w:t>20 610,01</w:t>
            </w:r>
          </w:p>
        </w:tc>
      </w:tr>
    </w:tbl>
    <w:p w:rsidR="0068132D" w:rsidRPr="00FC7952" w:rsidRDefault="0068132D" w:rsidP="0068132D">
      <w:pPr>
        <w:ind w:left="7380"/>
        <w:jc w:val="right"/>
        <w:rPr>
          <w:highlight w:val="yellow"/>
        </w:rPr>
      </w:pPr>
    </w:p>
    <w:tbl>
      <w:tblPr>
        <w:tblW w:w="106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
        <w:gridCol w:w="2376"/>
        <w:gridCol w:w="3939"/>
        <w:gridCol w:w="1460"/>
        <w:gridCol w:w="1238"/>
        <w:gridCol w:w="1238"/>
        <w:gridCol w:w="179"/>
      </w:tblGrid>
      <w:tr w:rsidR="0068132D" w:rsidRPr="00FC7952" w:rsidTr="008B1258">
        <w:trPr>
          <w:gridBefore w:val="1"/>
          <w:gridAfter w:val="1"/>
          <w:wBefore w:w="176" w:type="dxa"/>
          <w:wAfter w:w="179" w:type="dxa"/>
        </w:trPr>
        <w:tc>
          <w:tcPr>
            <w:tcW w:w="2376" w:type="dxa"/>
          </w:tcPr>
          <w:p w:rsidR="0068132D" w:rsidRPr="00F46EF3" w:rsidRDefault="0068132D" w:rsidP="008B1258">
            <w:r w:rsidRPr="00F46EF3">
              <w:t>БК</w:t>
            </w:r>
          </w:p>
        </w:tc>
        <w:tc>
          <w:tcPr>
            <w:tcW w:w="3939" w:type="dxa"/>
          </w:tcPr>
          <w:p w:rsidR="0068132D" w:rsidRPr="00F46EF3" w:rsidRDefault="0068132D" w:rsidP="008B1258">
            <w:r w:rsidRPr="00F46EF3">
              <w:t>Наименование показателя</w:t>
            </w:r>
          </w:p>
        </w:tc>
        <w:tc>
          <w:tcPr>
            <w:tcW w:w="1460" w:type="dxa"/>
          </w:tcPr>
          <w:p w:rsidR="0068132D" w:rsidRPr="00F46EF3" w:rsidRDefault="0068132D" w:rsidP="008B1258">
            <w:pPr>
              <w:jc w:val="center"/>
            </w:pPr>
            <w:r w:rsidRPr="00F46EF3">
              <w:t>СУММА</w:t>
            </w:r>
          </w:p>
        </w:tc>
        <w:tc>
          <w:tcPr>
            <w:tcW w:w="1238" w:type="dxa"/>
          </w:tcPr>
          <w:p w:rsidR="0068132D" w:rsidRPr="00F46EF3" w:rsidRDefault="0068132D" w:rsidP="008B1258">
            <w:pPr>
              <w:jc w:val="center"/>
            </w:pPr>
          </w:p>
        </w:tc>
        <w:tc>
          <w:tcPr>
            <w:tcW w:w="1238" w:type="dxa"/>
          </w:tcPr>
          <w:p w:rsidR="0068132D" w:rsidRPr="00F46EF3" w:rsidRDefault="0068132D" w:rsidP="008B1258">
            <w:pPr>
              <w:jc w:val="center"/>
            </w:pP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 xml:space="preserve">1 01 02010 01 0000 110 </w:t>
            </w:r>
          </w:p>
          <w:p w:rsidR="0068132D" w:rsidRPr="0021541A" w:rsidRDefault="0068132D" w:rsidP="008B1258">
            <w:pPr>
              <w:ind w:right="-108"/>
              <w:rPr>
                <w:sz w:val="22"/>
                <w:szCs w:val="22"/>
              </w:rPr>
            </w:pPr>
          </w:p>
        </w:tc>
        <w:tc>
          <w:tcPr>
            <w:tcW w:w="3939" w:type="dxa"/>
          </w:tcPr>
          <w:p w:rsidR="0068132D" w:rsidRPr="00F46EF3" w:rsidRDefault="0068132D" w:rsidP="008B1258">
            <w:pPr>
              <w:jc w:val="both"/>
            </w:pPr>
            <w:r w:rsidRPr="00F46EF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w:t>
            </w:r>
            <w:r w:rsidRPr="00947070">
              <w:rPr>
                <w:color w:val="000000"/>
              </w:rPr>
              <w:t>227.1</w:t>
            </w:r>
            <w:r w:rsidRPr="00F46EF3">
              <w:rPr>
                <w:color w:val="000000"/>
              </w:rPr>
              <w:t xml:space="preserve"> и 228 Налогового кодекса Российской Федерации  </w:t>
            </w:r>
          </w:p>
        </w:tc>
        <w:tc>
          <w:tcPr>
            <w:tcW w:w="1460" w:type="dxa"/>
          </w:tcPr>
          <w:p w:rsidR="0068132D" w:rsidRPr="00F46EF3" w:rsidRDefault="0068132D" w:rsidP="008B1258">
            <w:pPr>
              <w:jc w:val="center"/>
            </w:pPr>
            <w:r>
              <w:t>9953,25</w:t>
            </w:r>
          </w:p>
        </w:tc>
        <w:tc>
          <w:tcPr>
            <w:tcW w:w="1238" w:type="dxa"/>
          </w:tcPr>
          <w:p w:rsidR="0068132D" w:rsidRDefault="0068132D" w:rsidP="008B1258">
            <w:pPr>
              <w:jc w:val="center"/>
            </w:pPr>
            <w:r>
              <w:t>10603,8</w:t>
            </w:r>
          </w:p>
        </w:tc>
        <w:tc>
          <w:tcPr>
            <w:tcW w:w="1238" w:type="dxa"/>
          </w:tcPr>
          <w:p w:rsidR="0068132D" w:rsidRDefault="0068132D" w:rsidP="008B1258">
            <w:pPr>
              <w:jc w:val="center"/>
            </w:pPr>
            <w:r>
              <w:t>10745,2</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1 01 020</w:t>
            </w:r>
            <w:r>
              <w:rPr>
                <w:sz w:val="22"/>
                <w:szCs w:val="22"/>
              </w:rPr>
              <w:t>2</w:t>
            </w:r>
            <w:r w:rsidRPr="0021541A">
              <w:rPr>
                <w:sz w:val="22"/>
                <w:szCs w:val="22"/>
              </w:rPr>
              <w:t xml:space="preserve">0 01 0000 110 </w:t>
            </w:r>
          </w:p>
          <w:p w:rsidR="0068132D" w:rsidRPr="0021541A" w:rsidRDefault="0068132D" w:rsidP="008B1258">
            <w:pPr>
              <w:ind w:right="-108"/>
              <w:rPr>
                <w:sz w:val="22"/>
                <w:szCs w:val="22"/>
              </w:rPr>
            </w:pPr>
          </w:p>
        </w:tc>
        <w:tc>
          <w:tcPr>
            <w:tcW w:w="3939" w:type="dxa"/>
          </w:tcPr>
          <w:p w:rsidR="0068132D" w:rsidRPr="00F46EF3" w:rsidRDefault="0068132D" w:rsidP="008B1258">
            <w:pPr>
              <w:pStyle w:val="ac"/>
              <w:spacing w:after="0" w:line="230" w:lineRule="atLeast"/>
              <w:rPr>
                <w:color w:val="000000"/>
              </w:rPr>
            </w:pPr>
            <w:r w:rsidRPr="0046569F">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5" w:history="1">
              <w:r w:rsidRPr="0046569F">
                <w:rPr>
                  <w:rStyle w:val="af9"/>
                </w:rPr>
                <w:t>статьей 227</w:t>
              </w:r>
            </w:hyperlink>
            <w:r w:rsidRPr="0046569F">
              <w:t xml:space="preserve"> Налогового кодекса Российской Федерации</w:t>
            </w:r>
          </w:p>
        </w:tc>
        <w:tc>
          <w:tcPr>
            <w:tcW w:w="1460" w:type="dxa"/>
          </w:tcPr>
          <w:p w:rsidR="0068132D" w:rsidRDefault="0068132D" w:rsidP="008B1258">
            <w:pPr>
              <w:jc w:val="center"/>
            </w:pPr>
            <w:r>
              <w:t>15,0</w:t>
            </w:r>
          </w:p>
        </w:tc>
        <w:tc>
          <w:tcPr>
            <w:tcW w:w="1238" w:type="dxa"/>
          </w:tcPr>
          <w:p w:rsidR="0068132D" w:rsidRDefault="0068132D" w:rsidP="008B1258">
            <w:pPr>
              <w:jc w:val="center"/>
            </w:pPr>
            <w:r>
              <w:t>0</w:t>
            </w:r>
          </w:p>
        </w:tc>
        <w:tc>
          <w:tcPr>
            <w:tcW w:w="1238" w:type="dxa"/>
          </w:tcPr>
          <w:p w:rsidR="0068132D" w:rsidRDefault="0068132D" w:rsidP="008B1258">
            <w:pPr>
              <w:jc w:val="center"/>
            </w:pPr>
            <w:r>
              <w:t>0</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1 01 020</w:t>
            </w:r>
            <w:r>
              <w:rPr>
                <w:sz w:val="22"/>
                <w:szCs w:val="22"/>
              </w:rPr>
              <w:t>3</w:t>
            </w:r>
            <w:r w:rsidRPr="0021541A">
              <w:rPr>
                <w:sz w:val="22"/>
                <w:szCs w:val="22"/>
              </w:rPr>
              <w:t xml:space="preserve">0 01 0000 110 </w:t>
            </w:r>
          </w:p>
          <w:p w:rsidR="0068132D" w:rsidRPr="0021541A" w:rsidRDefault="0068132D" w:rsidP="008B1258">
            <w:pPr>
              <w:ind w:right="-108"/>
              <w:rPr>
                <w:sz w:val="22"/>
                <w:szCs w:val="22"/>
              </w:rPr>
            </w:pPr>
          </w:p>
        </w:tc>
        <w:tc>
          <w:tcPr>
            <w:tcW w:w="3939" w:type="dxa"/>
          </w:tcPr>
          <w:p w:rsidR="0068132D" w:rsidRPr="00F46EF3" w:rsidRDefault="0068132D" w:rsidP="008B1258">
            <w:pPr>
              <w:pStyle w:val="ac"/>
              <w:spacing w:after="0" w:line="230" w:lineRule="atLeast"/>
              <w:rPr>
                <w:color w:val="000000"/>
              </w:rPr>
            </w:pPr>
            <w:r w:rsidRPr="0046569F">
              <w:t xml:space="preserve">Налог на доходы физических лиц с доходов, полученных физическими лицами в соответствии со </w:t>
            </w:r>
            <w:hyperlink r:id="rId36" w:history="1">
              <w:r w:rsidRPr="0046569F">
                <w:rPr>
                  <w:rStyle w:val="af9"/>
                </w:rPr>
                <w:t>статьей 228</w:t>
              </w:r>
            </w:hyperlink>
            <w:r w:rsidRPr="0046569F">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460" w:type="dxa"/>
          </w:tcPr>
          <w:p w:rsidR="0068132D" w:rsidRDefault="0068132D" w:rsidP="008B1258">
            <w:pPr>
              <w:jc w:val="center"/>
            </w:pPr>
            <w:r>
              <w:t>351,0</w:t>
            </w:r>
          </w:p>
        </w:tc>
        <w:tc>
          <w:tcPr>
            <w:tcW w:w="1238" w:type="dxa"/>
          </w:tcPr>
          <w:p w:rsidR="0068132D" w:rsidRDefault="0068132D" w:rsidP="008B1258">
            <w:pPr>
              <w:jc w:val="center"/>
            </w:pPr>
            <w:r>
              <w:t>0</w:t>
            </w:r>
          </w:p>
        </w:tc>
        <w:tc>
          <w:tcPr>
            <w:tcW w:w="1238" w:type="dxa"/>
          </w:tcPr>
          <w:p w:rsidR="0068132D" w:rsidRDefault="0068132D" w:rsidP="008B1258">
            <w:pPr>
              <w:jc w:val="center"/>
            </w:pPr>
            <w:r>
              <w:t>0</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1 01 020</w:t>
            </w:r>
            <w:r>
              <w:rPr>
                <w:sz w:val="22"/>
                <w:szCs w:val="22"/>
              </w:rPr>
              <w:t>4</w:t>
            </w:r>
            <w:r w:rsidRPr="0021541A">
              <w:rPr>
                <w:sz w:val="22"/>
                <w:szCs w:val="22"/>
              </w:rPr>
              <w:t xml:space="preserve">0 01 0000 110 </w:t>
            </w:r>
          </w:p>
          <w:p w:rsidR="0068132D" w:rsidRPr="0021541A" w:rsidRDefault="0068132D" w:rsidP="008B1258">
            <w:pPr>
              <w:ind w:right="-108"/>
              <w:rPr>
                <w:sz w:val="22"/>
                <w:szCs w:val="22"/>
              </w:rPr>
            </w:pPr>
          </w:p>
        </w:tc>
        <w:tc>
          <w:tcPr>
            <w:tcW w:w="3939" w:type="dxa"/>
          </w:tcPr>
          <w:p w:rsidR="0068132D" w:rsidRPr="00F46EF3" w:rsidRDefault="0068132D" w:rsidP="008B1258">
            <w:pPr>
              <w:pStyle w:val="ac"/>
              <w:spacing w:after="0" w:line="230" w:lineRule="atLeast"/>
              <w:rPr>
                <w:color w:val="000000"/>
              </w:rPr>
            </w:pPr>
            <w:r w:rsidRPr="0046569F">
              <w:t xml:space="preserve">Налог на доходы физических лиц в виде фиксированных авансовых платежей с доходов, </w:t>
            </w:r>
            <w:r w:rsidRPr="0046569F">
              <w:lastRenderedPageBreak/>
              <w:t xml:space="preserve">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37" w:history="1">
              <w:r w:rsidRPr="0046569F">
                <w:rPr>
                  <w:rStyle w:val="af9"/>
                </w:rPr>
                <w:t>статьей 227.1</w:t>
              </w:r>
            </w:hyperlink>
            <w:r w:rsidRPr="0046569F">
              <w:t xml:space="preserve"> Налогового кодекса Российской Федерации</w:t>
            </w:r>
          </w:p>
        </w:tc>
        <w:tc>
          <w:tcPr>
            <w:tcW w:w="1460" w:type="dxa"/>
          </w:tcPr>
          <w:p w:rsidR="0068132D" w:rsidRDefault="0068132D" w:rsidP="008B1258">
            <w:pPr>
              <w:jc w:val="center"/>
            </w:pPr>
            <w:r>
              <w:lastRenderedPageBreak/>
              <w:t>8,0</w:t>
            </w:r>
          </w:p>
        </w:tc>
        <w:tc>
          <w:tcPr>
            <w:tcW w:w="1238" w:type="dxa"/>
          </w:tcPr>
          <w:p w:rsidR="0068132D" w:rsidRDefault="0068132D" w:rsidP="008B1258">
            <w:pPr>
              <w:jc w:val="center"/>
            </w:pPr>
            <w:r>
              <w:t>0</w:t>
            </w:r>
          </w:p>
        </w:tc>
        <w:tc>
          <w:tcPr>
            <w:tcW w:w="1238" w:type="dxa"/>
          </w:tcPr>
          <w:p w:rsidR="0068132D" w:rsidRDefault="0068132D" w:rsidP="008B1258">
            <w:pPr>
              <w:jc w:val="center"/>
            </w:pPr>
            <w:r>
              <w:t>0</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46569F">
              <w:rPr>
                <w:sz w:val="22"/>
                <w:szCs w:val="22"/>
              </w:rPr>
              <w:lastRenderedPageBreak/>
              <w:t>1 01 02130 01 0000 110</w:t>
            </w:r>
          </w:p>
        </w:tc>
        <w:tc>
          <w:tcPr>
            <w:tcW w:w="3939" w:type="dxa"/>
          </w:tcPr>
          <w:p w:rsidR="0068132D" w:rsidRPr="00F46EF3" w:rsidRDefault="0068132D" w:rsidP="008B1258">
            <w:pPr>
              <w:spacing w:line="230" w:lineRule="atLeast"/>
              <w:jc w:val="both"/>
              <w:rPr>
                <w:color w:val="000000"/>
              </w:rPr>
            </w:pPr>
            <w:r w:rsidRPr="0046569F">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460" w:type="dxa"/>
          </w:tcPr>
          <w:p w:rsidR="0068132D" w:rsidRDefault="0068132D" w:rsidP="008B1258">
            <w:pPr>
              <w:jc w:val="center"/>
            </w:pPr>
            <w:r>
              <w:t>50,0</w:t>
            </w:r>
          </w:p>
        </w:tc>
        <w:tc>
          <w:tcPr>
            <w:tcW w:w="1238" w:type="dxa"/>
          </w:tcPr>
          <w:p w:rsidR="0068132D" w:rsidRDefault="0068132D" w:rsidP="008B1258">
            <w:pPr>
              <w:jc w:val="center"/>
            </w:pPr>
            <w:r>
              <w:t>0</w:t>
            </w:r>
          </w:p>
        </w:tc>
        <w:tc>
          <w:tcPr>
            <w:tcW w:w="1238" w:type="dxa"/>
          </w:tcPr>
          <w:p w:rsidR="0068132D" w:rsidRDefault="0068132D" w:rsidP="008B1258">
            <w:pPr>
              <w:jc w:val="center"/>
            </w:pPr>
            <w:r>
              <w:t>0</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1 03 0223001 0000 110</w:t>
            </w:r>
          </w:p>
        </w:tc>
        <w:tc>
          <w:tcPr>
            <w:tcW w:w="3939" w:type="dxa"/>
          </w:tcPr>
          <w:p w:rsidR="0068132D" w:rsidRPr="00F46EF3" w:rsidRDefault="0068132D" w:rsidP="008B1258">
            <w:pPr>
              <w:jc w:val="both"/>
            </w:pPr>
            <w:r w:rsidRPr="00F46EF3">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68132D" w:rsidRPr="00F46EF3" w:rsidRDefault="0068132D" w:rsidP="008B1258">
            <w:pPr>
              <w:jc w:val="center"/>
            </w:pPr>
            <w:r>
              <w:t>1029,32</w:t>
            </w:r>
          </w:p>
        </w:tc>
        <w:tc>
          <w:tcPr>
            <w:tcW w:w="1238" w:type="dxa"/>
          </w:tcPr>
          <w:p w:rsidR="0068132D" w:rsidRDefault="0068132D" w:rsidP="008B1258">
            <w:pPr>
              <w:jc w:val="center"/>
            </w:pPr>
            <w:r>
              <w:t>1208,2</w:t>
            </w:r>
          </w:p>
        </w:tc>
        <w:tc>
          <w:tcPr>
            <w:tcW w:w="1238" w:type="dxa"/>
          </w:tcPr>
          <w:p w:rsidR="0068132D" w:rsidRDefault="0068132D" w:rsidP="008B1258">
            <w:pPr>
              <w:jc w:val="center"/>
            </w:pPr>
            <w:r>
              <w:t>1217,65</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1 03 0224001 0000 110</w:t>
            </w:r>
          </w:p>
        </w:tc>
        <w:tc>
          <w:tcPr>
            <w:tcW w:w="3939" w:type="dxa"/>
          </w:tcPr>
          <w:p w:rsidR="0068132D" w:rsidRPr="00F46EF3" w:rsidRDefault="0068132D" w:rsidP="008B1258">
            <w:pPr>
              <w:jc w:val="both"/>
            </w:pPr>
            <w:r w:rsidRPr="00F46EF3">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68132D" w:rsidRPr="00592AB8" w:rsidRDefault="0068132D" w:rsidP="008B1258">
            <w:pPr>
              <w:jc w:val="center"/>
            </w:pPr>
            <w:r>
              <w:t>6,76</w:t>
            </w:r>
          </w:p>
        </w:tc>
        <w:tc>
          <w:tcPr>
            <w:tcW w:w="1238" w:type="dxa"/>
          </w:tcPr>
          <w:p w:rsidR="0068132D" w:rsidRPr="00592AB8" w:rsidRDefault="0068132D" w:rsidP="008B1258">
            <w:pPr>
              <w:jc w:val="center"/>
            </w:pPr>
            <w:r>
              <w:t>7,94</w:t>
            </w:r>
          </w:p>
        </w:tc>
        <w:tc>
          <w:tcPr>
            <w:tcW w:w="1238" w:type="dxa"/>
          </w:tcPr>
          <w:p w:rsidR="0068132D" w:rsidRPr="00592AB8" w:rsidRDefault="0068132D" w:rsidP="008B1258">
            <w:pPr>
              <w:jc w:val="center"/>
            </w:pPr>
            <w:r>
              <w:t>8,0</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1 03 0225001 0000 110</w:t>
            </w:r>
          </w:p>
        </w:tc>
        <w:tc>
          <w:tcPr>
            <w:tcW w:w="3939" w:type="dxa"/>
          </w:tcPr>
          <w:p w:rsidR="0068132D" w:rsidRPr="00F46EF3" w:rsidRDefault="0068132D" w:rsidP="008B1258">
            <w:pPr>
              <w:jc w:val="both"/>
            </w:pPr>
            <w:r w:rsidRPr="00F46EF3">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68132D" w:rsidRPr="00592AB8" w:rsidRDefault="0068132D" w:rsidP="008B1258">
            <w:pPr>
              <w:jc w:val="center"/>
            </w:pPr>
            <w:r>
              <w:t>1198,41</w:t>
            </w:r>
          </w:p>
        </w:tc>
        <w:tc>
          <w:tcPr>
            <w:tcW w:w="1238" w:type="dxa"/>
          </w:tcPr>
          <w:p w:rsidR="0068132D" w:rsidRPr="00592AB8" w:rsidRDefault="0068132D" w:rsidP="008B1258">
            <w:pPr>
              <w:jc w:val="center"/>
            </w:pPr>
            <w:r>
              <w:t>1406,67</w:t>
            </w:r>
          </w:p>
        </w:tc>
        <w:tc>
          <w:tcPr>
            <w:tcW w:w="1238" w:type="dxa"/>
          </w:tcPr>
          <w:p w:rsidR="0068132D" w:rsidRPr="00592AB8" w:rsidRDefault="0068132D" w:rsidP="008B1258">
            <w:pPr>
              <w:jc w:val="center"/>
            </w:pPr>
            <w:r>
              <w:t>1417,67</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1 030226001 0000 110</w:t>
            </w:r>
          </w:p>
        </w:tc>
        <w:tc>
          <w:tcPr>
            <w:tcW w:w="3939" w:type="dxa"/>
          </w:tcPr>
          <w:p w:rsidR="0068132D" w:rsidRPr="00F46EF3" w:rsidRDefault="0068132D" w:rsidP="008B1258">
            <w:pPr>
              <w:jc w:val="both"/>
            </w:pPr>
            <w:r w:rsidRPr="00F46EF3">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68132D" w:rsidRPr="00592AB8" w:rsidRDefault="0068132D" w:rsidP="008B1258">
            <w:pPr>
              <w:jc w:val="center"/>
            </w:pPr>
            <w:r>
              <w:t>-120,89</w:t>
            </w:r>
          </w:p>
        </w:tc>
        <w:tc>
          <w:tcPr>
            <w:tcW w:w="1238" w:type="dxa"/>
          </w:tcPr>
          <w:p w:rsidR="0068132D" w:rsidRPr="00592AB8" w:rsidRDefault="0068132D" w:rsidP="008B1258">
            <w:pPr>
              <w:jc w:val="center"/>
            </w:pPr>
            <w:r>
              <w:t>-141,91</w:t>
            </w:r>
          </w:p>
        </w:tc>
        <w:tc>
          <w:tcPr>
            <w:tcW w:w="1238" w:type="dxa"/>
          </w:tcPr>
          <w:p w:rsidR="0068132D" w:rsidRPr="00592AB8" w:rsidRDefault="0068132D" w:rsidP="008B1258">
            <w:pPr>
              <w:jc w:val="center"/>
            </w:pPr>
            <w:r>
              <w:t>-143,02</w:t>
            </w:r>
          </w:p>
        </w:tc>
      </w:tr>
      <w:tr w:rsidR="0068132D" w:rsidRPr="00FC7952" w:rsidTr="008B1258">
        <w:trPr>
          <w:gridBefore w:val="1"/>
          <w:gridAfter w:val="1"/>
          <w:wBefore w:w="176" w:type="dxa"/>
          <w:wAfter w:w="179" w:type="dxa"/>
        </w:trPr>
        <w:tc>
          <w:tcPr>
            <w:tcW w:w="2376" w:type="dxa"/>
            <w:vAlign w:val="center"/>
          </w:tcPr>
          <w:p w:rsidR="0068132D" w:rsidRPr="00841BE5" w:rsidRDefault="0068132D" w:rsidP="008B1258">
            <w:pPr>
              <w:rPr>
                <w:sz w:val="22"/>
                <w:szCs w:val="22"/>
              </w:rPr>
            </w:pPr>
            <w:r w:rsidRPr="00841BE5">
              <w:rPr>
                <w:sz w:val="22"/>
                <w:szCs w:val="22"/>
              </w:rPr>
              <w:t>1 05 03010 01 0000 110</w:t>
            </w:r>
          </w:p>
        </w:tc>
        <w:tc>
          <w:tcPr>
            <w:tcW w:w="3939" w:type="dxa"/>
            <w:vAlign w:val="center"/>
          </w:tcPr>
          <w:p w:rsidR="0068132D" w:rsidRPr="00CC5ABF" w:rsidRDefault="0068132D" w:rsidP="008B1258">
            <w:pPr>
              <w:jc w:val="both"/>
            </w:pPr>
            <w:r w:rsidRPr="00CC5ABF">
              <w:t>Единый сельскохозяйственный налог</w:t>
            </w:r>
          </w:p>
        </w:tc>
        <w:tc>
          <w:tcPr>
            <w:tcW w:w="1460" w:type="dxa"/>
          </w:tcPr>
          <w:p w:rsidR="0068132D" w:rsidRDefault="0068132D" w:rsidP="008B1258">
            <w:pPr>
              <w:jc w:val="center"/>
            </w:pPr>
            <w:r>
              <w:t>920,0</w:t>
            </w:r>
          </w:p>
        </w:tc>
        <w:tc>
          <w:tcPr>
            <w:tcW w:w="1238" w:type="dxa"/>
          </w:tcPr>
          <w:p w:rsidR="0068132D" w:rsidRDefault="0068132D" w:rsidP="008B1258">
            <w:pPr>
              <w:jc w:val="center"/>
            </w:pPr>
            <w:r>
              <w:t>90,0</w:t>
            </w:r>
          </w:p>
        </w:tc>
        <w:tc>
          <w:tcPr>
            <w:tcW w:w="1238" w:type="dxa"/>
          </w:tcPr>
          <w:p w:rsidR="0068132D" w:rsidRDefault="0068132D" w:rsidP="008B1258">
            <w:pPr>
              <w:jc w:val="center"/>
            </w:pPr>
            <w:r>
              <w:t>90,0</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1 06 01030 10 0000 110</w:t>
            </w:r>
          </w:p>
        </w:tc>
        <w:tc>
          <w:tcPr>
            <w:tcW w:w="3939" w:type="dxa"/>
          </w:tcPr>
          <w:p w:rsidR="0068132D" w:rsidRPr="00F46EF3" w:rsidRDefault="0068132D" w:rsidP="008B1258">
            <w:pPr>
              <w:jc w:val="both"/>
            </w:pPr>
            <w:r w:rsidRPr="00F46EF3">
              <w:t xml:space="preserve">Налог на имущество физических лиц, взимаемый по ставкам, </w:t>
            </w:r>
            <w:r w:rsidRPr="00F46EF3">
              <w:lastRenderedPageBreak/>
              <w:t>применяемым к объектам налогообложения, расположенным в границах сельских поселений</w:t>
            </w:r>
          </w:p>
        </w:tc>
        <w:tc>
          <w:tcPr>
            <w:tcW w:w="1460" w:type="dxa"/>
          </w:tcPr>
          <w:p w:rsidR="0068132D" w:rsidRPr="00F46EF3" w:rsidRDefault="0068132D" w:rsidP="008B1258">
            <w:pPr>
              <w:jc w:val="center"/>
            </w:pPr>
            <w:r>
              <w:lastRenderedPageBreak/>
              <w:t>800,1</w:t>
            </w:r>
          </w:p>
        </w:tc>
        <w:tc>
          <w:tcPr>
            <w:tcW w:w="1238" w:type="dxa"/>
          </w:tcPr>
          <w:p w:rsidR="0068132D" w:rsidRDefault="0068132D" w:rsidP="008B1258">
            <w:pPr>
              <w:jc w:val="center"/>
            </w:pPr>
            <w:r>
              <w:t>773,0</w:t>
            </w:r>
          </w:p>
        </w:tc>
        <w:tc>
          <w:tcPr>
            <w:tcW w:w="1238" w:type="dxa"/>
          </w:tcPr>
          <w:p w:rsidR="0068132D" w:rsidRDefault="0068132D" w:rsidP="008B1258">
            <w:pPr>
              <w:jc w:val="center"/>
            </w:pPr>
            <w:r>
              <w:t>798,2</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lastRenderedPageBreak/>
              <w:t>106 06033 10 0000 110</w:t>
            </w:r>
          </w:p>
        </w:tc>
        <w:tc>
          <w:tcPr>
            <w:tcW w:w="3939" w:type="dxa"/>
          </w:tcPr>
          <w:p w:rsidR="0068132D" w:rsidRPr="00F46EF3" w:rsidRDefault="0068132D" w:rsidP="008B1258">
            <w:pPr>
              <w:jc w:val="both"/>
            </w:pPr>
            <w:r w:rsidRPr="00983A11">
              <w:t>Земельный налог с организаций, обладающих земельным участком, расположенным в границах сельских поселений</w:t>
            </w:r>
          </w:p>
        </w:tc>
        <w:tc>
          <w:tcPr>
            <w:tcW w:w="1460" w:type="dxa"/>
          </w:tcPr>
          <w:p w:rsidR="0068132D" w:rsidRPr="00F46EF3" w:rsidRDefault="0068132D" w:rsidP="008B1258">
            <w:pPr>
              <w:jc w:val="center"/>
            </w:pPr>
            <w:r>
              <w:t>15,0</w:t>
            </w:r>
          </w:p>
        </w:tc>
        <w:tc>
          <w:tcPr>
            <w:tcW w:w="1238" w:type="dxa"/>
          </w:tcPr>
          <w:p w:rsidR="0068132D" w:rsidRDefault="0068132D" w:rsidP="008B1258">
            <w:pPr>
              <w:jc w:val="center"/>
            </w:pPr>
            <w:r>
              <w:t>1518,4</w:t>
            </w:r>
          </w:p>
        </w:tc>
        <w:tc>
          <w:tcPr>
            <w:tcW w:w="1238" w:type="dxa"/>
          </w:tcPr>
          <w:p w:rsidR="0068132D" w:rsidRDefault="0068132D" w:rsidP="008B1258">
            <w:pPr>
              <w:jc w:val="center"/>
            </w:pPr>
            <w:r>
              <w:t>1518,4</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106 06043 10 0000 110</w:t>
            </w:r>
          </w:p>
        </w:tc>
        <w:tc>
          <w:tcPr>
            <w:tcW w:w="3939" w:type="dxa"/>
          </w:tcPr>
          <w:p w:rsidR="0068132D" w:rsidRPr="00845141" w:rsidRDefault="0068132D" w:rsidP="008B1258">
            <w:pPr>
              <w:jc w:val="both"/>
            </w:pPr>
            <w:r w:rsidRPr="00845141">
              <w:t>Земельный налог с физических лиц, обладающих земельным участком, расположенным в границах сельских поселений</w:t>
            </w:r>
          </w:p>
        </w:tc>
        <w:tc>
          <w:tcPr>
            <w:tcW w:w="1460" w:type="dxa"/>
          </w:tcPr>
          <w:p w:rsidR="0068132D" w:rsidRPr="00845141" w:rsidRDefault="0068132D" w:rsidP="008B1258">
            <w:pPr>
              <w:jc w:val="center"/>
            </w:pPr>
            <w:r>
              <w:t>1143,3</w:t>
            </w:r>
          </w:p>
        </w:tc>
        <w:tc>
          <w:tcPr>
            <w:tcW w:w="1238" w:type="dxa"/>
          </w:tcPr>
          <w:p w:rsidR="0068132D" w:rsidRDefault="0068132D" w:rsidP="008B1258">
            <w:pPr>
              <w:jc w:val="center"/>
            </w:pPr>
            <w:r>
              <w:t>361,3</w:t>
            </w:r>
          </w:p>
        </w:tc>
        <w:tc>
          <w:tcPr>
            <w:tcW w:w="1238" w:type="dxa"/>
          </w:tcPr>
          <w:p w:rsidR="0068132D" w:rsidRDefault="0068132D" w:rsidP="008B1258">
            <w:pPr>
              <w:jc w:val="center"/>
            </w:pPr>
            <w:r>
              <w:t>361,3</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highlight w:val="yellow"/>
              </w:rPr>
            </w:pPr>
          </w:p>
        </w:tc>
        <w:tc>
          <w:tcPr>
            <w:tcW w:w="3939" w:type="dxa"/>
          </w:tcPr>
          <w:p w:rsidR="0068132D" w:rsidRPr="00704901" w:rsidRDefault="0068132D" w:rsidP="008B1258">
            <w:pPr>
              <w:rPr>
                <w:b/>
                <w:bCs/>
                <w:i/>
                <w:iCs/>
              </w:rPr>
            </w:pPr>
            <w:r w:rsidRPr="00704901">
              <w:rPr>
                <w:b/>
                <w:bCs/>
                <w:i/>
                <w:iCs/>
              </w:rPr>
              <w:t>ИТОГО налоговых доходов</w:t>
            </w:r>
          </w:p>
        </w:tc>
        <w:tc>
          <w:tcPr>
            <w:tcW w:w="1460" w:type="dxa"/>
          </w:tcPr>
          <w:p w:rsidR="0068132D" w:rsidRPr="00704901" w:rsidRDefault="0068132D" w:rsidP="008B1258">
            <w:pPr>
              <w:jc w:val="center"/>
              <w:rPr>
                <w:b/>
                <w:bCs/>
                <w:i/>
                <w:iCs/>
              </w:rPr>
            </w:pPr>
            <w:r>
              <w:rPr>
                <w:b/>
                <w:bCs/>
                <w:i/>
                <w:iCs/>
              </w:rPr>
              <w:t>15 369,25</w:t>
            </w:r>
          </w:p>
        </w:tc>
        <w:tc>
          <w:tcPr>
            <w:tcW w:w="1238" w:type="dxa"/>
          </w:tcPr>
          <w:p w:rsidR="0068132D" w:rsidRDefault="0068132D" w:rsidP="008B1258">
            <w:pPr>
              <w:jc w:val="center"/>
              <w:rPr>
                <w:b/>
                <w:bCs/>
                <w:i/>
                <w:iCs/>
              </w:rPr>
            </w:pPr>
            <w:r>
              <w:rPr>
                <w:b/>
                <w:bCs/>
                <w:i/>
                <w:iCs/>
              </w:rPr>
              <w:t>15 827,4</w:t>
            </w:r>
          </w:p>
        </w:tc>
        <w:tc>
          <w:tcPr>
            <w:tcW w:w="1238" w:type="dxa"/>
          </w:tcPr>
          <w:p w:rsidR="0068132D" w:rsidRDefault="0068132D" w:rsidP="008B1258">
            <w:pPr>
              <w:jc w:val="center"/>
              <w:rPr>
                <w:b/>
                <w:bCs/>
                <w:i/>
                <w:iCs/>
              </w:rPr>
            </w:pPr>
            <w:r>
              <w:rPr>
                <w:b/>
                <w:bCs/>
                <w:i/>
                <w:iCs/>
              </w:rPr>
              <w:t>16 013,4</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highlight w:val="yellow"/>
              </w:rPr>
            </w:pPr>
          </w:p>
        </w:tc>
        <w:tc>
          <w:tcPr>
            <w:tcW w:w="3939" w:type="dxa"/>
          </w:tcPr>
          <w:p w:rsidR="0068132D" w:rsidRPr="00704901" w:rsidRDefault="0068132D" w:rsidP="008B1258">
            <w:pPr>
              <w:rPr>
                <w:b/>
                <w:bCs/>
                <w:i/>
                <w:iCs/>
              </w:rPr>
            </w:pPr>
            <w:r w:rsidRPr="00704901">
              <w:rPr>
                <w:b/>
                <w:bCs/>
                <w:i/>
                <w:iCs/>
              </w:rPr>
              <w:t>Неналоговые доходы</w:t>
            </w:r>
          </w:p>
        </w:tc>
        <w:tc>
          <w:tcPr>
            <w:tcW w:w="1460" w:type="dxa"/>
          </w:tcPr>
          <w:p w:rsidR="0068132D" w:rsidRPr="00704901" w:rsidRDefault="0068132D" w:rsidP="008B1258">
            <w:pPr>
              <w:jc w:val="center"/>
              <w:rPr>
                <w:b/>
                <w:bCs/>
                <w:i/>
                <w:iCs/>
              </w:rPr>
            </w:pPr>
          </w:p>
        </w:tc>
        <w:tc>
          <w:tcPr>
            <w:tcW w:w="1238" w:type="dxa"/>
          </w:tcPr>
          <w:p w:rsidR="0068132D" w:rsidRPr="00704901" w:rsidRDefault="0068132D" w:rsidP="008B1258">
            <w:pPr>
              <w:jc w:val="center"/>
              <w:rPr>
                <w:b/>
                <w:bCs/>
                <w:i/>
                <w:iCs/>
              </w:rPr>
            </w:pPr>
          </w:p>
        </w:tc>
        <w:tc>
          <w:tcPr>
            <w:tcW w:w="1238" w:type="dxa"/>
          </w:tcPr>
          <w:p w:rsidR="0068132D" w:rsidRPr="00704901" w:rsidRDefault="0068132D" w:rsidP="008B1258">
            <w:pPr>
              <w:jc w:val="center"/>
              <w:rPr>
                <w:b/>
                <w:bCs/>
                <w:i/>
                <w:iCs/>
              </w:rPr>
            </w:pPr>
          </w:p>
        </w:tc>
      </w:tr>
      <w:tr w:rsidR="0068132D" w:rsidRPr="00FC7952" w:rsidTr="008B1258">
        <w:trPr>
          <w:gridBefore w:val="1"/>
          <w:gridAfter w:val="1"/>
          <w:wBefore w:w="176" w:type="dxa"/>
          <w:wAfter w:w="179" w:type="dxa"/>
          <w:trHeight w:val="687"/>
        </w:trPr>
        <w:tc>
          <w:tcPr>
            <w:tcW w:w="2376" w:type="dxa"/>
          </w:tcPr>
          <w:p w:rsidR="0068132D" w:rsidRPr="0021541A" w:rsidRDefault="0068132D" w:rsidP="008B1258">
            <w:pPr>
              <w:ind w:right="-108"/>
              <w:rPr>
                <w:sz w:val="22"/>
                <w:szCs w:val="22"/>
              </w:rPr>
            </w:pPr>
            <w:r>
              <w:rPr>
                <w:sz w:val="22"/>
                <w:szCs w:val="22"/>
              </w:rPr>
              <w:t>1</w:t>
            </w:r>
            <w:r w:rsidRPr="00047063">
              <w:rPr>
                <w:sz w:val="22"/>
                <w:szCs w:val="22"/>
              </w:rPr>
              <w:t>11 05035 10 0000 120</w:t>
            </w:r>
          </w:p>
        </w:tc>
        <w:tc>
          <w:tcPr>
            <w:tcW w:w="3939" w:type="dxa"/>
            <w:vAlign w:val="center"/>
          </w:tcPr>
          <w:p w:rsidR="0068132D" w:rsidRPr="00047063" w:rsidRDefault="0068132D" w:rsidP="008B1258">
            <w:pPr>
              <w:jc w:val="both"/>
              <w:rPr>
                <w:sz w:val="22"/>
                <w:szCs w:val="22"/>
              </w:rPr>
            </w:pPr>
            <w:r w:rsidRPr="00047063">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60" w:type="dxa"/>
          </w:tcPr>
          <w:p w:rsidR="0068132D" w:rsidRDefault="0068132D" w:rsidP="008B1258">
            <w:pPr>
              <w:jc w:val="center"/>
            </w:pPr>
            <w:r>
              <w:t>53,85</w:t>
            </w:r>
          </w:p>
        </w:tc>
        <w:tc>
          <w:tcPr>
            <w:tcW w:w="1238" w:type="dxa"/>
          </w:tcPr>
          <w:p w:rsidR="0068132D" w:rsidRDefault="0068132D" w:rsidP="008B1258">
            <w:pPr>
              <w:jc w:val="center"/>
            </w:pPr>
            <w:r>
              <w:t>24,0</w:t>
            </w:r>
          </w:p>
        </w:tc>
        <w:tc>
          <w:tcPr>
            <w:tcW w:w="1238" w:type="dxa"/>
          </w:tcPr>
          <w:p w:rsidR="0068132D" w:rsidRDefault="0068132D" w:rsidP="008B1258">
            <w:pPr>
              <w:jc w:val="center"/>
            </w:pPr>
            <w:r>
              <w:t>24,0</w:t>
            </w:r>
          </w:p>
        </w:tc>
      </w:tr>
      <w:tr w:rsidR="0068132D" w:rsidRPr="00FC7952" w:rsidTr="008B1258">
        <w:trPr>
          <w:gridBefore w:val="1"/>
          <w:gridAfter w:val="1"/>
          <w:wBefore w:w="176" w:type="dxa"/>
          <w:wAfter w:w="179" w:type="dxa"/>
          <w:trHeight w:val="687"/>
        </w:trPr>
        <w:tc>
          <w:tcPr>
            <w:tcW w:w="2376" w:type="dxa"/>
          </w:tcPr>
          <w:p w:rsidR="0068132D" w:rsidRDefault="0068132D" w:rsidP="008B1258">
            <w:pPr>
              <w:ind w:right="-108"/>
              <w:rPr>
                <w:sz w:val="22"/>
                <w:szCs w:val="22"/>
              </w:rPr>
            </w:pPr>
            <w:r>
              <w:rPr>
                <w:sz w:val="22"/>
                <w:szCs w:val="22"/>
              </w:rPr>
              <w:t>1 13 02065 10 0000 130</w:t>
            </w:r>
          </w:p>
        </w:tc>
        <w:tc>
          <w:tcPr>
            <w:tcW w:w="3939" w:type="dxa"/>
            <w:vAlign w:val="center"/>
          </w:tcPr>
          <w:p w:rsidR="0068132D" w:rsidRPr="00047063" w:rsidRDefault="0068132D" w:rsidP="008B1258">
            <w:pPr>
              <w:jc w:val="both"/>
              <w:rPr>
                <w:sz w:val="22"/>
                <w:szCs w:val="22"/>
              </w:rPr>
            </w:pPr>
            <w:r w:rsidRPr="00DF605A">
              <w:rPr>
                <w:sz w:val="22"/>
                <w:szCs w:val="22"/>
              </w:rPr>
              <w:t>Доходы, поступающие в порядке возмещения расходов, понесенных в связи с эксплуатацией имущества сельских поселений</w:t>
            </w:r>
          </w:p>
        </w:tc>
        <w:tc>
          <w:tcPr>
            <w:tcW w:w="1460" w:type="dxa"/>
          </w:tcPr>
          <w:p w:rsidR="0068132D" w:rsidRDefault="0068132D" w:rsidP="008B1258">
            <w:pPr>
              <w:jc w:val="center"/>
            </w:pPr>
            <w:r>
              <w:t>16,30</w:t>
            </w:r>
          </w:p>
        </w:tc>
        <w:tc>
          <w:tcPr>
            <w:tcW w:w="1238" w:type="dxa"/>
          </w:tcPr>
          <w:p w:rsidR="0068132D" w:rsidRDefault="0068132D" w:rsidP="008B1258">
            <w:pPr>
              <w:jc w:val="center"/>
            </w:pPr>
            <w:r>
              <w:t>0</w:t>
            </w:r>
          </w:p>
        </w:tc>
        <w:tc>
          <w:tcPr>
            <w:tcW w:w="1238" w:type="dxa"/>
          </w:tcPr>
          <w:p w:rsidR="0068132D" w:rsidRDefault="0068132D" w:rsidP="008B1258">
            <w:pPr>
              <w:jc w:val="center"/>
            </w:pPr>
            <w:r>
              <w:t>0</w:t>
            </w:r>
          </w:p>
        </w:tc>
      </w:tr>
      <w:tr w:rsidR="0068132D" w:rsidRPr="00FC7952" w:rsidTr="008B1258">
        <w:trPr>
          <w:gridBefore w:val="1"/>
          <w:gridAfter w:val="1"/>
          <w:wBefore w:w="176" w:type="dxa"/>
          <w:wAfter w:w="179" w:type="dxa"/>
          <w:trHeight w:val="687"/>
        </w:trPr>
        <w:tc>
          <w:tcPr>
            <w:tcW w:w="2376" w:type="dxa"/>
          </w:tcPr>
          <w:p w:rsidR="0068132D" w:rsidRDefault="0068132D" w:rsidP="008B1258">
            <w:pPr>
              <w:ind w:right="-108"/>
              <w:rPr>
                <w:sz w:val="22"/>
                <w:szCs w:val="22"/>
              </w:rPr>
            </w:pPr>
            <w:r w:rsidRPr="00C7118B">
              <w:rPr>
                <w:sz w:val="22"/>
                <w:szCs w:val="22"/>
              </w:rPr>
              <w:t>1</w:t>
            </w:r>
            <w:r>
              <w:rPr>
                <w:sz w:val="22"/>
                <w:szCs w:val="22"/>
              </w:rPr>
              <w:t xml:space="preserve"> </w:t>
            </w:r>
            <w:r w:rsidRPr="00C7118B">
              <w:rPr>
                <w:sz w:val="22"/>
                <w:szCs w:val="22"/>
              </w:rPr>
              <w:t>14</w:t>
            </w:r>
            <w:r>
              <w:rPr>
                <w:sz w:val="22"/>
                <w:szCs w:val="22"/>
              </w:rPr>
              <w:t xml:space="preserve"> </w:t>
            </w:r>
            <w:r w:rsidRPr="00C7118B">
              <w:rPr>
                <w:sz w:val="22"/>
                <w:szCs w:val="22"/>
              </w:rPr>
              <w:t>02053</w:t>
            </w:r>
            <w:r>
              <w:rPr>
                <w:sz w:val="22"/>
                <w:szCs w:val="22"/>
              </w:rPr>
              <w:t xml:space="preserve"> </w:t>
            </w:r>
            <w:r w:rsidRPr="00C7118B">
              <w:rPr>
                <w:sz w:val="22"/>
                <w:szCs w:val="22"/>
              </w:rPr>
              <w:t>10</w:t>
            </w:r>
            <w:r>
              <w:rPr>
                <w:sz w:val="22"/>
                <w:szCs w:val="22"/>
              </w:rPr>
              <w:t xml:space="preserve"> </w:t>
            </w:r>
            <w:r w:rsidRPr="00C7118B">
              <w:rPr>
                <w:sz w:val="22"/>
                <w:szCs w:val="22"/>
              </w:rPr>
              <w:t>0000</w:t>
            </w:r>
            <w:r>
              <w:rPr>
                <w:sz w:val="22"/>
                <w:szCs w:val="22"/>
              </w:rPr>
              <w:t xml:space="preserve"> </w:t>
            </w:r>
            <w:r w:rsidRPr="00C7118B">
              <w:rPr>
                <w:sz w:val="22"/>
                <w:szCs w:val="22"/>
              </w:rPr>
              <w:t>410</w:t>
            </w:r>
          </w:p>
        </w:tc>
        <w:tc>
          <w:tcPr>
            <w:tcW w:w="3939" w:type="dxa"/>
            <w:vAlign w:val="center"/>
          </w:tcPr>
          <w:p w:rsidR="0068132D" w:rsidRPr="00047063" w:rsidRDefault="0068132D" w:rsidP="008B1258">
            <w:pPr>
              <w:jc w:val="both"/>
              <w:rPr>
                <w:sz w:val="22"/>
                <w:szCs w:val="22"/>
              </w:rPr>
            </w:pPr>
            <w:r w:rsidRPr="00C7118B">
              <w:rPr>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60" w:type="dxa"/>
          </w:tcPr>
          <w:p w:rsidR="0068132D" w:rsidRDefault="0068132D" w:rsidP="008B1258">
            <w:pPr>
              <w:jc w:val="center"/>
            </w:pPr>
            <w:r>
              <w:t>116,49</w:t>
            </w:r>
          </w:p>
        </w:tc>
        <w:tc>
          <w:tcPr>
            <w:tcW w:w="1238" w:type="dxa"/>
          </w:tcPr>
          <w:p w:rsidR="0068132D" w:rsidRDefault="0068132D" w:rsidP="008B1258">
            <w:pPr>
              <w:jc w:val="center"/>
            </w:pPr>
            <w:r>
              <w:t>0</w:t>
            </w:r>
          </w:p>
        </w:tc>
        <w:tc>
          <w:tcPr>
            <w:tcW w:w="1238" w:type="dxa"/>
          </w:tcPr>
          <w:p w:rsidR="0068132D" w:rsidRDefault="0068132D" w:rsidP="008B1258">
            <w:pPr>
              <w:jc w:val="center"/>
            </w:pPr>
            <w:r>
              <w:t>0</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highlight w:val="yellow"/>
              </w:rPr>
            </w:pPr>
          </w:p>
        </w:tc>
        <w:tc>
          <w:tcPr>
            <w:tcW w:w="3939" w:type="dxa"/>
          </w:tcPr>
          <w:p w:rsidR="0068132D" w:rsidRPr="00C74A7F" w:rsidRDefault="0068132D" w:rsidP="008B1258">
            <w:pPr>
              <w:rPr>
                <w:b/>
                <w:bCs/>
                <w:i/>
                <w:iCs/>
              </w:rPr>
            </w:pPr>
            <w:r w:rsidRPr="00C74A7F">
              <w:rPr>
                <w:b/>
                <w:bCs/>
                <w:i/>
                <w:iCs/>
              </w:rPr>
              <w:t>ИТОГО неналоговых доходов</w:t>
            </w:r>
          </w:p>
        </w:tc>
        <w:tc>
          <w:tcPr>
            <w:tcW w:w="1460" w:type="dxa"/>
          </w:tcPr>
          <w:p w:rsidR="0068132D" w:rsidRPr="00C74A7F" w:rsidRDefault="0068132D" w:rsidP="008B1258">
            <w:pPr>
              <w:jc w:val="center"/>
              <w:rPr>
                <w:b/>
                <w:bCs/>
                <w:i/>
                <w:iCs/>
              </w:rPr>
            </w:pPr>
            <w:r>
              <w:rPr>
                <w:b/>
                <w:bCs/>
                <w:i/>
                <w:iCs/>
              </w:rPr>
              <w:t>186,64</w:t>
            </w:r>
          </w:p>
        </w:tc>
        <w:tc>
          <w:tcPr>
            <w:tcW w:w="1238" w:type="dxa"/>
          </w:tcPr>
          <w:p w:rsidR="0068132D" w:rsidRDefault="0068132D" w:rsidP="008B1258">
            <w:pPr>
              <w:jc w:val="center"/>
              <w:rPr>
                <w:b/>
                <w:bCs/>
                <w:i/>
                <w:iCs/>
              </w:rPr>
            </w:pPr>
            <w:r>
              <w:rPr>
                <w:b/>
                <w:bCs/>
                <w:i/>
                <w:iCs/>
              </w:rPr>
              <w:t>24,0</w:t>
            </w:r>
          </w:p>
        </w:tc>
        <w:tc>
          <w:tcPr>
            <w:tcW w:w="1238" w:type="dxa"/>
          </w:tcPr>
          <w:p w:rsidR="0068132D" w:rsidRDefault="0068132D" w:rsidP="008B1258">
            <w:pPr>
              <w:jc w:val="center"/>
              <w:rPr>
                <w:b/>
                <w:bCs/>
                <w:i/>
                <w:iCs/>
              </w:rPr>
            </w:pPr>
            <w:r>
              <w:rPr>
                <w:b/>
                <w:bCs/>
                <w:i/>
                <w:iCs/>
              </w:rPr>
              <w:t>24,0</w:t>
            </w:r>
          </w:p>
        </w:tc>
      </w:tr>
      <w:tr w:rsidR="0068132D" w:rsidRPr="00FC7952" w:rsidTr="008B1258">
        <w:trPr>
          <w:gridBefore w:val="1"/>
          <w:gridAfter w:val="1"/>
          <w:wBefore w:w="176" w:type="dxa"/>
          <w:wAfter w:w="179" w:type="dxa"/>
          <w:trHeight w:val="465"/>
        </w:trPr>
        <w:tc>
          <w:tcPr>
            <w:tcW w:w="2376" w:type="dxa"/>
          </w:tcPr>
          <w:p w:rsidR="0068132D" w:rsidRPr="0021541A" w:rsidRDefault="0068132D" w:rsidP="008B1258">
            <w:pPr>
              <w:ind w:right="-108"/>
              <w:rPr>
                <w:sz w:val="22"/>
                <w:szCs w:val="22"/>
                <w:highlight w:val="yellow"/>
              </w:rPr>
            </w:pPr>
            <w:r w:rsidRPr="0021541A">
              <w:rPr>
                <w:sz w:val="22"/>
                <w:szCs w:val="22"/>
              </w:rPr>
              <w:t>2 02 1</w:t>
            </w:r>
            <w:r>
              <w:rPr>
                <w:sz w:val="22"/>
                <w:szCs w:val="22"/>
              </w:rPr>
              <w:t>6</w:t>
            </w:r>
            <w:r w:rsidRPr="0021541A">
              <w:rPr>
                <w:sz w:val="22"/>
                <w:szCs w:val="22"/>
              </w:rPr>
              <w:t>001 10 0000 15</w:t>
            </w:r>
            <w:r>
              <w:rPr>
                <w:sz w:val="22"/>
                <w:szCs w:val="22"/>
              </w:rPr>
              <w:t>0</w:t>
            </w:r>
          </w:p>
        </w:tc>
        <w:tc>
          <w:tcPr>
            <w:tcW w:w="3939" w:type="dxa"/>
          </w:tcPr>
          <w:p w:rsidR="0068132D" w:rsidRPr="00FC7952" w:rsidRDefault="0068132D" w:rsidP="008B1258">
            <w:pPr>
              <w:autoSpaceDE w:val="0"/>
              <w:autoSpaceDN w:val="0"/>
              <w:adjustRightInd w:val="0"/>
              <w:jc w:val="both"/>
              <w:rPr>
                <w:highlight w:val="yellow"/>
              </w:rPr>
            </w:pPr>
            <w:r>
              <w:rPr>
                <w:rFonts w:eastAsia="Calibri"/>
                <w:lang w:eastAsia="en-US"/>
              </w:rPr>
              <w:t xml:space="preserve">Дотации бюджетам сельских поселений на выравнивание бюджетной обеспеченности из бюджетов муниципальных районов                                                                                                                                               </w:t>
            </w:r>
          </w:p>
        </w:tc>
        <w:tc>
          <w:tcPr>
            <w:tcW w:w="1460" w:type="dxa"/>
          </w:tcPr>
          <w:p w:rsidR="0068132D" w:rsidRPr="00FC7952" w:rsidRDefault="0068132D" w:rsidP="008B1258">
            <w:pPr>
              <w:jc w:val="center"/>
              <w:rPr>
                <w:highlight w:val="yellow"/>
              </w:rPr>
            </w:pPr>
            <w:r>
              <w:t>7441,2</w:t>
            </w:r>
          </w:p>
        </w:tc>
        <w:tc>
          <w:tcPr>
            <w:tcW w:w="1238" w:type="dxa"/>
          </w:tcPr>
          <w:p w:rsidR="0068132D" w:rsidRDefault="0068132D" w:rsidP="008B1258">
            <w:pPr>
              <w:jc w:val="center"/>
            </w:pPr>
            <w:r>
              <w:t>5682,4</w:t>
            </w:r>
          </w:p>
        </w:tc>
        <w:tc>
          <w:tcPr>
            <w:tcW w:w="1238" w:type="dxa"/>
          </w:tcPr>
          <w:p w:rsidR="0068132D" w:rsidRDefault="0068132D" w:rsidP="008B1258">
            <w:pPr>
              <w:jc w:val="center"/>
            </w:pPr>
            <w:r>
              <w:t>3876,9</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rPr>
            </w:pPr>
            <w:r w:rsidRPr="0021541A">
              <w:rPr>
                <w:sz w:val="22"/>
                <w:szCs w:val="22"/>
              </w:rPr>
              <w:t>2 02 30024 10 0000 15</w:t>
            </w:r>
            <w:r>
              <w:rPr>
                <w:sz w:val="22"/>
                <w:szCs w:val="22"/>
              </w:rPr>
              <w:t>0</w:t>
            </w:r>
          </w:p>
        </w:tc>
        <w:tc>
          <w:tcPr>
            <w:tcW w:w="3939" w:type="dxa"/>
          </w:tcPr>
          <w:p w:rsidR="0068132D" w:rsidRPr="00B03A3E" w:rsidRDefault="0068132D" w:rsidP="008B1258">
            <w:pPr>
              <w:jc w:val="both"/>
            </w:pPr>
            <w:r w:rsidRPr="00B03A3E">
              <w:t>Субвенции бюджетам сельских поселений на выполнение передаваемых полномочий субъектов Российской Федерации</w:t>
            </w:r>
          </w:p>
        </w:tc>
        <w:tc>
          <w:tcPr>
            <w:tcW w:w="1460" w:type="dxa"/>
          </w:tcPr>
          <w:p w:rsidR="0068132D" w:rsidRPr="00395968" w:rsidRDefault="0068132D" w:rsidP="008B1258">
            <w:pPr>
              <w:jc w:val="center"/>
            </w:pPr>
            <w:r>
              <w:t>0,11</w:t>
            </w:r>
          </w:p>
        </w:tc>
        <w:tc>
          <w:tcPr>
            <w:tcW w:w="1238" w:type="dxa"/>
          </w:tcPr>
          <w:p w:rsidR="0068132D" w:rsidRDefault="0068132D" w:rsidP="008B1258">
            <w:pPr>
              <w:jc w:val="center"/>
            </w:pPr>
            <w:r>
              <w:t>0,11</w:t>
            </w:r>
          </w:p>
        </w:tc>
        <w:tc>
          <w:tcPr>
            <w:tcW w:w="1238" w:type="dxa"/>
          </w:tcPr>
          <w:p w:rsidR="0068132D" w:rsidRDefault="0068132D" w:rsidP="008B1258">
            <w:pPr>
              <w:jc w:val="center"/>
            </w:pPr>
            <w:r>
              <w:t>0,11</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highlight w:val="yellow"/>
              </w:rPr>
            </w:pPr>
            <w:r w:rsidRPr="00345236">
              <w:rPr>
                <w:sz w:val="22"/>
                <w:szCs w:val="22"/>
              </w:rPr>
              <w:t>202</w:t>
            </w:r>
            <w:r>
              <w:rPr>
                <w:sz w:val="22"/>
                <w:szCs w:val="22"/>
              </w:rPr>
              <w:t xml:space="preserve"> </w:t>
            </w:r>
            <w:r w:rsidRPr="00345236">
              <w:rPr>
                <w:sz w:val="22"/>
                <w:szCs w:val="22"/>
              </w:rPr>
              <w:t>25</w:t>
            </w:r>
            <w:r>
              <w:rPr>
                <w:sz w:val="22"/>
                <w:szCs w:val="22"/>
              </w:rPr>
              <w:t xml:space="preserve"> </w:t>
            </w:r>
            <w:r w:rsidRPr="00345236">
              <w:rPr>
                <w:sz w:val="22"/>
                <w:szCs w:val="22"/>
              </w:rPr>
              <w:t>55510</w:t>
            </w:r>
            <w:r>
              <w:rPr>
                <w:sz w:val="22"/>
                <w:szCs w:val="22"/>
              </w:rPr>
              <w:t xml:space="preserve"> </w:t>
            </w:r>
            <w:r w:rsidRPr="00345236">
              <w:rPr>
                <w:sz w:val="22"/>
                <w:szCs w:val="22"/>
              </w:rPr>
              <w:t>0000</w:t>
            </w:r>
            <w:r>
              <w:rPr>
                <w:sz w:val="22"/>
                <w:szCs w:val="22"/>
              </w:rPr>
              <w:t xml:space="preserve"> </w:t>
            </w:r>
            <w:r w:rsidRPr="00345236">
              <w:rPr>
                <w:sz w:val="22"/>
                <w:szCs w:val="22"/>
              </w:rPr>
              <w:t>150</w:t>
            </w:r>
          </w:p>
        </w:tc>
        <w:tc>
          <w:tcPr>
            <w:tcW w:w="3939" w:type="dxa"/>
          </w:tcPr>
          <w:p w:rsidR="0068132D" w:rsidRPr="003548C2" w:rsidRDefault="0068132D" w:rsidP="008B1258">
            <w:pPr>
              <w:autoSpaceDE w:val="0"/>
              <w:autoSpaceDN w:val="0"/>
              <w:adjustRightInd w:val="0"/>
              <w:jc w:val="both"/>
              <w:rPr>
                <w:highlight w:val="yellow"/>
              </w:rPr>
            </w:pPr>
            <w:r w:rsidRPr="00345236">
              <w:rPr>
                <w:color w:val="000000"/>
                <w:shd w:val="clear" w:color="auto" w:fill="FFFFFF"/>
              </w:rPr>
              <w:t xml:space="preserve">Субсидии бюджетам сельских поселений на </w:t>
            </w:r>
            <w:r>
              <w:rPr>
                <w:color w:val="000000"/>
                <w:shd w:val="clear" w:color="auto" w:fill="FFFFFF"/>
              </w:rPr>
              <w:t>реализацию программ формирования  современной городской среды</w:t>
            </w:r>
          </w:p>
        </w:tc>
        <w:tc>
          <w:tcPr>
            <w:tcW w:w="1460" w:type="dxa"/>
          </w:tcPr>
          <w:p w:rsidR="0068132D" w:rsidRPr="00345236" w:rsidRDefault="0068132D" w:rsidP="008B1258">
            <w:pPr>
              <w:jc w:val="center"/>
            </w:pPr>
            <w:r>
              <w:t>14180,57</w:t>
            </w:r>
          </w:p>
        </w:tc>
        <w:tc>
          <w:tcPr>
            <w:tcW w:w="1238" w:type="dxa"/>
          </w:tcPr>
          <w:p w:rsidR="0068132D" w:rsidRPr="00345236" w:rsidRDefault="0068132D" w:rsidP="008B1258">
            <w:pPr>
              <w:jc w:val="center"/>
            </w:pPr>
            <w:r w:rsidRPr="00345236">
              <w:t>192,7</w:t>
            </w:r>
            <w:r>
              <w:t>0</w:t>
            </w:r>
          </w:p>
        </w:tc>
        <w:tc>
          <w:tcPr>
            <w:tcW w:w="1238" w:type="dxa"/>
          </w:tcPr>
          <w:p w:rsidR="0068132D" w:rsidRDefault="0068132D" w:rsidP="008B1258">
            <w:pPr>
              <w:jc w:val="center"/>
            </w:pPr>
            <w:r>
              <w:t>192,70</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highlight w:val="yellow"/>
              </w:rPr>
            </w:pPr>
            <w:r w:rsidRPr="00345236">
              <w:rPr>
                <w:sz w:val="22"/>
                <w:szCs w:val="22"/>
              </w:rPr>
              <w:t>202</w:t>
            </w:r>
            <w:r>
              <w:rPr>
                <w:sz w:val="22"/>
                <w:szCs w:val="22"/>
              </w:rPr>
              <w:t xml:space="preserve"> </w:t>
            </w:r>
            <w:r w:rsidRPr="00345236">
              <w:rPr>
                <w:sz w:val="22"/>
                <w:szCs w:val="22"/>
              </w:rPr>
              <w:t>2</w:t>
            </w:r>
            <w:r>
              <w:rPr>
                <w:sz w:val="22"/>
                <w:szCs w:val="22"/>
              </w:rPr>
              <w:t>9 999</w:t>
            </w:r>
            <w:r w:rsidRPr="00345236">
              <w:rPr>
                <w:sz w:val="22"/>
                <w:szCs w:val="22"/>
              </w:rPr>
              <w:t>10</w:t>
            </w:r>
            <w:r>
              <w:rPr>
                <w:sz w:val="22"/>
                <w:szCs w:val="22"/>
              </w:rPr>
              <w:t xml:space="preserve"> </w:t>
            </w:r>
            <w:r w:rsidRPr="00345236">
              <w:rPr>
                <w:sz w:val="22"/>
                <w:szCs w:val="22"/>
              </w:rPr>
              <w:t>0000</w:t>
            </w:r>
            <w:r>
              <w:rPr>
                <w:sz w:val="22"/>
                <w:szCs w:val="22"/>
              </w:rPr>
              <w:t xml:space="preserve"> </w:t>
            </w:r>
            <w:r w:rsidRPr="00345236">
              <w:rPr>
                <w:sz w:val="22"/>
                <w:szCs w:val="22"/>
              </w:rPr>
              <w:t>150</w:t>
            </w:r>
          </w:p>
        </w:tc>
        <w:tc>
          <w:tcPr>
            <w:tcW w:w="3939" w:type="dxa"/>
          </w:tcPr>
          <w:p w:rsidR="0068132D" w:rsidRPr="00345236" w:rsidRDefault="0068132D" w:rsidP="008B1258">
            <w:pPr>
              <w:spacing w:line="230" w:lineRule="atLeast"/>
              <w:jc w:val="both"/>
              <w:rPr>
                <w:color w:val="000000"/>
                <w:shd w:val="clear" w:color="auto" w:fill="FFFFFF"/>
              </w:rPr>
            </w:pPr>
            <w:r w:rsidRPr="002A31B9">
              <w:t>Прочие субсидии бюджетам сельских поселений</w:t>
            </w:r>
          </w:p>
        </w:tc>
        <w:tc>
          <w:tcPr>
            <w:tcW w:w="1460" w:type="dxa"/>
          </w:tcPr>
          <w:p w:rsidR="0068132D" w:rsidRPr="00345236" w:rsidRDefault="0068132D" w:rsidP="008B1258">
            <w:pPr>
              <w:jc w:val="center"/>
            </w:pPr>
            <w:r>
              <w:t>723,3</w:t>
            </w:r>
          </w:p>
        </w:tc>
        <w:tc>
          <w:tcPr>
            <w:tcW w:w="1238" w:type="dxa"/>
          </w:tcPr>
          <w:p w:rsidR="0068132D" w:rsidRPr="00345236" w:rsidRDefault="0068132D" w:rsidP="008B1258">
            <w:pPr>
              <w:jc w:val="center"/>
            </w:pPr>
            <w:r>
              <w:t>0</w:t>
            </w:r>
          </w:p>
        </w:tc>
        <w:tc>
          <w:tcPr>
            <w:tcW w:w="1238" w:type="dxa"/>
          </w:tcPr>
          <w:p w:rsidR="0068132D" w:rsidRDefault="0068132D" w:rsidP="008B1258">
            <w:pPr>
              <w:jc w:val="center"/>
            </w:pPr>
            <w:r>
              <w:t>0</w:t>
            </w:r>
          </w:p>
        </w:tc>
      </w:tr>
      <w:tr w:rsidR="0068132D" w:rsidRPr="00FC7952" w:rsidTr="008B1258">
        <w:trPr>
          <w:gridBefore w:val="1"/>
          <w:gridAfter w:val="1"/>
          <w:wBefore w:w="176" w:type="dxa"/>
          <w:wAfter w:w="179" w:type="dxa"/>
        </w:trPr>
        <w:tc>
          <w:tcPr>
            <w:tcW w:w="2376" w:type="dxa"/>
          </w:tcPr>
          <w:p w:rsidR="0068132D" w:rsidRPr="00BF3A4A" w:rsidRDefault="0068132D" w:rsidP="008B1258">
            <w:pPr>
              <w:rPr>
                <w:sz w:val="22"/>
                <w:szCs w:val="22"/>
              </w:rPr>
            </w:pPr>
            <w:r w:rsidRPr="00BF3A4A">
              <w:rPr>
                <w:sz w:val="22"/>
                <w:szCs w:val="22"/>
              </w:rPr>
              <w:t>2 02 35118 10 0000 150</w:t>
            </w:r>
          </w:p>
        </w:tc>
        <w:tc>
          <w:tcPr>
            <w:tcW w:w="3939" w:type="dxa"/>
          </w:tcPr>
          <w:p w:rsidR="0068132D" w:rsidRPr="00BF3A4A" w:rsidRDefault="0068132D" w:rsidP="008B1258">
            <w:pPr>
              <w:jc w:val="both"/>
            </w:pPr>
            <w:r w:rsidRPr="00BF3A4A">
              <w:rPr>
                <w:rFonts w:eastAsiaTheme="minorHAnsi"/>
                <w:lang w:eastAsia="en-US"/>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w:t>
            </w:r>
            <w:r w:rsidRPr="00BF3A4A">
              <w:rPr>
                <w:rFonts w:eastAsiaTheme="minorHAnsi"/>
                <w:lang w:eastAsia="en-US"/>
              </w:rPr>
              <w:lastRenderedPageBreak/>
              <w:t>городских округов</w:t>
            </w:r>
          </w:p>
        </w:tc>
        <w:tc>
          <w:tcPr>
            <w:tcW w:w="1460" w:type="dxa"/>
          </w:tcPr>
          <w:p w:rsidR="0068132D" w:rsidRPr="00345236" w:rsidRDefault="0068132D" w:rsidP="008B1258">
            <w:pPr>
              <w:jc w:val="center"/>
            </w:pPr>
            <w:r>
              <w:lastRenderedPageBreak/>
              <w:t>435,88</w:t>
            </w:r>
          </w:p>
        </w:tc>
        <w:tc>
          <w:tcPr>
            <w:tcW w:w="1238" w:type="dxa"/>
          </w:tcPr>
          <w:p w:rsidR="0068132D" w:rsidRPr="00345236" w:rsidRDefault="0068132D" w:rsidP="008B1258">
            <w:pPr>
              <w:jc w:val="center"/>
            </w:pPr>
            <w:r>
              <w:t>459,12</w:t>
            </w:r>
          </w:p>
        </w:tc>
        <w:tc>
          <w:tcPr>
            <w:tcW w:w="1238" w:type="dxa"/>
          </w:tcPr>
          <w:p w:rsidR="0068132D" w:rsidRDefault="0068132D" w:rsidP="008B1258">
            <w:pPr>
              <w:jc w:val="center"/>
            </w:pPr>
            <w:r>
              <w:t>502,9</w:t>
            </w:r>
          </w:p>
        </w:tc>
      </w:tr>
      <w:tr w:rsidR="0068132D" w:rsidRPr="00FC7952" w:rsidTr="008B1258">
        <w:trPr>
          <w:gridBefore w:val="1"/>
          <w:gridAfter w:val="1"/>
          <w:wBefore w:w="176" w:type="dxa"/>
          <w:wAfter w:w="179" w:type="dxa"/>
        </w:trPr>
        <w:tc>
          <w:tcPr>
            <w:tcW w:w="2376" w:type="dxa"/>
          </w:tcPr>
          <w:p w:rsidR="0068132D" w:rsidRPr="0021541A" w:rsidRDefault="0068132D" w:rsidP="008B1258">
            <w:pPr>
              <w:ind w:right="-108"/>
              <w:rPr>
                <w:sz w:val="22"/>
                <w:szCs w:val="22"/>
                <w:highlight w:val="yellow"/>
              </w:rPr>
            </w:pPr>
            <w:r w:rsidRPr="0021541A">
              <w:rPr>
                <w:sz w:val="22"/>
                <w:szCs w:val="22"/>
              </w:rPr>
              <w:lastRenderedPageBreak/>
              <w:t>2 02 49999 10 0000 15</w:t>
            </w:r>
            <w:r>
              <w:rPr>
                <w:sz w:val="22"/>
                <w:szCs w:val="22"/>
              </w:rPr>
              <w:t>0</w:t>
            </w:r>
          </w:p>
        </w:tc>
        <w:tc>
          <w:tcPr>
            <w:tcW w:w="3939" w:type="dxa"/>
          </w:tcPr>
          <w:p w:rsidR="0068132D" w:rsidRPr="002F0AFE" w:rsidRDefault="0068132D" w:rsidP="008B1258">
            <w:pPr>
              <w:autoSpaceDE w:val="0"/>
              <w:autoSpaceDN w:val="0"/>
              <w:adjustRightInd w:val="0"/>
              <w:jc w:val="both"/>
            </w:pPr>
            <w:r>
              <w:t>Прочие межбюджетные трансферты, передаваемые бюджетам сельских поселений</w:t>
            </w:r>
          </w:p>
        </w:tc>
        <w:tc>
          <w:tcPr>
            <w:tcW w:w="1460" w:type="dxa"/>
          </w:tcPr>
          <w:p w:rsidR="0068132D" w:rsidRPr="002105C0" w:rsidRDefault="0068132D" w:rsidP="008B1258">
            <w:pPr>
              <w:jc w:val="center"/>
            </w:pPr>
            <w:r>
              <w:t>12913,60</w:t>
            </w:r>
          </w:p>
        </w:tc>
        <w:tc>
          <w:tcPr>
            <w:tcW w:w="1238" w:type="dxa"/>
          </w:tcPr>
          <w:p w:rsidR="0068132D" w:rsidRDefault="0068132D" w:rsidP="008B1258">
            <w:pPr>
              <w:jc w:val="center"/>
            </w:pPr>
            <w:r>
              <w:t>0</w:t>
            </w:r>
          </w:p>
        </w:tc>
        <w:tc>
          <w:tcPr>
            <w:tcW w:w="1238" w:type="dxa"/>
          </w:tcPr>
          <w:p w:rsidR="0068132D" w:rsidRDefault="0068132D" w:rsidP="008B1258">
            <w:pPr>
              <w:jc w:val="center"/>
            </w:pPr>
            <w:r>
              <w:t>0</w:t>
            </w:r>
          </w:p>
        </w:tc>
      </w:tr>
      <w:tr w:rsidR="0068132D" w:rsidRPr="00FC7952" w:rsidTr="008B1258">
        <w:trPr>
          <w:gridBefore w:val="1"/>
          <w:gridAfter w:val="1"/>
          <w:wBefore w:w="176" w:type="dxa"/>
          <w:wAfter w:w="179" w:type="dxa"/>
          <w:trHeight w:val="215"/>
        </w:trPr>
        <w:tc>
          <w:tcPr>
            <w:tcW w:w="2376" w:type="dxa"/>
          </w:tcPr>
          <w:p w:rsidR="0068132D" w:rsidRPr="00FC7952" w:rsidRDefault="0068132D" w:rsidP="008B1258">
            <w:pPr>
              <w:ind w:right="-108"/>
              <w:rPr>
                <w:highlight w:val="yellow"/>
              </w:rPr>
            </w:pPr>
          </w:p>
        </w:tc>
        <w:tc>
          <w:tcPr>
            <w:tcW w:w="3939" w:type="dxa"/>
          </w:tcPr>
          <w:p w:rsidR="0068132D" w:rsidRPr="00396CB5" w:rsidRDefault="0068132D" w:rsidP="008B1258">
            <w:pPr>
              <w:rPr>
                <w:b/>
                <w:bCs/>
                <w:i/>
              </w:rPr>
            </w:pPr>
            <w:r w:rsidRPr="00396CB5">
              <w:rPr>
                <w:b/>
                <w:bCs/>
                <w:i/>
              </w:rPr>
              <w:t>ИТОГО безвозмездных поступлений</w:t>
            </w:r>
          </w:p>
        </w:tc>
        <w:tc>
          <w:tcPr>
            <w:tcW w:w="1460" w:type="dxa"/>
          </w:tcPr>
          <w:p w:rsidR="0068132D" w:rsidRPr="00396CB5" w:rsidRDefault="0068132D" w:rsidP="008B1258">
            <w:pPr>
              <w:jc w:val="center"/>
              <w:rPr>
                <w:b/>
                <w:bCs/>
                <w:i/>
              </w:rPr>
            </w:pPr>
            <w:r>
              <w:rPr>
                <w:b/>
                <w:bCs/>
                <w:i/>
              </w:rPr>
              <w:t>35 694,66</w:t>
            </w:r>
          </w:p>
        </w:tc>
        <w:tc>
          <w:tcPr>
            <w:tcW w:w="1238" w:type="dxa"/>
          </w:tcPr>
          <w:p w:rsidR="0068132D" w:rsidRDefault="0068132D" w:rsidP="008B1258">
            <w:pPr>
              <w:jc w:val="center"/>
              <w:rPr>
                <w:b/>
                <w:bCs/>
                <w:i/>
              </w:rPr>
            </w:pPr>
            <w:r>
              <w:rPr>
                <w:b/>
                <w:bCs/>
                <w:i/>
              </w:rPr>
              <w:t>6 334,33</w:t>
            </w:r>
          </w:p>
        </w:tc>
        <w:tc>
          <w:tcPr>
            <w:tcW w:w="1238" w:type="dxa"/>
          </w:tcPr>
          <w:p w:rsidR="0068132D" w:rsidRDefault="0068132D" w:rsidP="008B1258">
            <w:pPr>
              <w:jc w:val="center"/>
              <w:rPr>
                <w:b/>
                <w:bCs/>
                <w:i/>
              </w:rPr>
            </w:pPr>
            <w:r>
              <w:rPr>
                <w:b/>
                <w:bCs/>
                <w:i/>
              </w:rPr>
              <w:t>4 572,61</w:t>
            </w:r>
          </w:p>
        </w:tc>
      </w:tr>
      <w:tr w:rsidR="0068132D" w:rsidTr="008B1258">
        <w:trPr>
          <w:gridBefore w:val="1"/>
          <w:gridAfter w:val="1"/>
          <w:wBefore w:w="176" w:type="dxa"/>
          <w:wAfter w:w="179" w:type="dxa"/>
        </w:trPr>
        <w:tc>
          <w:tcPr>
            <w:tcW w:w="2376" w:type="dxa"/>
          </w:tcPr>
          <w:p w:rsidR="0068132D" w:rsidRPr="00704901" w:rsidRDefault="0068132D" w:rsidP="008B1258">
            <w:pPr>
              <w:ind w:right="-108"/>
            </w:pPr>
          </w:p>
        </w:tc>
        <w:tc>
          <w:tcPr>
            <w:tcW w:w="3939" w:type="dxa"/>
          </w:tcPr>
          <w:p w:rsidR="0068132D" w:rsidRPr="00704901" w:rsidRDefault="0068132D" w:rsidP="008B1258">
            <w:pPr>
              <w:rPr>
                <w:b/>
                <w:bCs/>
              </w:rPr>
            </w:pPr>
            <w:r w:rsidRPr="00704901">
              <w:rPr>
                <w:b/>
                <w:bCs/>
              </w:rPr>
              <w:t>ВСЕГО доходов</w:t>
            </w:r>
          </w:p>
        </w:tc>
        <w:tc>
          <w:tcPr>
            <w:tcW w:w="1460" w:type="dxa"/>
          </w:tcPr>
          <w:p w:rsidR="0068132D" w:rsidRPr="00234725" w:rsidRDefault="0068132D" w:rsidP="008B1258">
            <w:pPr>
              <w:jc w:val="center"/>
              <w:rPr>
                <w:b/>
                <w:bCs/>
              </w:rPr>
            </w:pPr>
            <w:r>
              <w:rPr>
                <w:b/>
                <w:bCs/>
              </w:rPr>
              <w:t>51 250,55</w:t>
            </w:r>
          </w:p>
        </w:tc>
        <w:tc>
          <w:tcPr>
            <w:tcW w:w="1238" w:type="dxa"/>
          </w:tcPr>
          <w:p w:rsidR="0068132D" w:rsidRDefault="0068132D" w:rsidP="008B1258">
            <w:pPr>
              <w:jc w:val="center"/>
              <w:rPr>
                <w:b/>
                <w:bCs/>
              </w:rPr>
            </w:pPr>
            <w:r>
              <w:rPr>
                <w:b/>
                <w:bCs/>
              </w:rPr>
              <w:t>22 185,73</w:t>
            </w:r>
          </w:p>
        </w:tc>
        <w:tc>
          <w:tcPr>
            <w:tcW w:w="1238" w:type="dxa"/>
          </w:tcPr>
          <w:p w:rsidR="0068132D" w:rsidRDefault="0068132D" w:rsidP="008B1258">
            <w:pPr>
              <w:jc w:val="center"/>
              <w:rPr>
                <w:b/>
                <w:bCs/>
              </w:rPr>
            </w:pPr>
            <w:r>
              <w:rPr>
                <w:b/>
                <w:bCs/>
              </w:rPr>
              <w:t>20 610,01</w:t>
            </w:r>
          </w:p>
        </w:tc>
      </w:tr>
      <w:tr w:rsidR="0068132D" w:rsidRPr="003B55BB" w:rsidTr="008B1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10606" w:type="dxa"/>
            <w:gridSpan w:val="7"/>
            <w:tcBorders>
              <w:top w:val="nil"/>
              <w:left w:val="nil"/>
              <w:bottom w:val="nil"/>
              <w:right w:val="nil"/>
            </w:tcBorders>
            <w:shd w:val="clear" w:color="auto" w:fill="auto"/>
            <w:noWrap/>
            <w:hideMark/>
          </w:tcPr>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Default="0068132D" w:rsidP="008B1258">
            <w:pPr>
              <w:jc w:val="right"/>
            </w:pPr>
          </w:p>
          <w:p w:rsidR="0068132D" w:rsidRPr="00FB4155" w:rsidRDefault="0068132D" w:rsidP="008B1258">
            <w:pPr>
              <w:jc w:val="right"/>
            </w:pPr>
            <w:r w:rsidRPr="00FB4155">
              <w:t>Приложение № 2</w:t>
            </w:r>
          </w:p>
          <w:p w:rsidR="0068132D" w:rsidRDefault="0068132D" w:rsidP="008B1258">
            <w:pPr>
              <w:jc w:val="right"/>
            </w:pPr>
            <w:r w:rsidRPr="00DE53F2">
              <w:t>к решению</w:t>
            </w:r>
            <w:r>
              <w:t xml:space="preserve"> тридцать седьмой се</w:t>
            </w:r>
            <w:r w:rsidRPr="001D1C98">
              <w:t>ссии</w:t>
            </w:r>
            <w:r>
              <w:t xml:space="preserve"> </w:t>
            </w:r>
          </w:p>
          <w:p w:rsidR="0068132D" w:rsidRDefault="0068132D" w:rsidP="008B1258">
            <w:pPr>
              <w:jc w:val="right"/>
            </w:pPr>
            <w:r w:rsidRPr="00DE53F2">
              <w:t>Совета депутатов</w:t>
            </w:r>
            <w:r>
              <w:t xml:space="preserve"> Кочковского сельсовета</w:t>
            </w:r>
          </w:p>
          <w:p w:rsidR="0068132D" w:rsidRDefault="0068132D" w:rsidP="008B1258">
            <w:pPr>
              <w:jc w:val="right"/>
            </w:pPr>
            <w:r>
              <w:t>Кочковского района Новосибирской области</w:t>
            </w:r>
          </w:p>
          <w:p w:rsidR="0068132D" w:rsidRPr="002F0AFE" w:rsidRDefault="0068132D" w:rsidP="008B1258">
            <w:pPr>
              <w:jc w:val="right"/>
            </w:pPr>
            <w:r>
              <w:t xml:space="preserve"> о</w:t>
            </w:r>
            <w:r w:rsidRPr="00DE53F2">
              <w:t>т</w:t>
            </w:r>
            <w:r>
              <w:t xml:space="preserve"> 26.12.2024 № 2</w:t>
            </w:r>
            <w:r w:rsidRPr="002F0AFE">
              <w:t xml:space="preserve">                                                                                                                </w:t>
            </w:r>
          </w:p>
          <w:p w:rsidR="0068132D" w:rsidRPr="000E6DAA" w:rsidRDefault="0068132D" w:rsidP="008B1258">
            <w:pPr>
              <w:jc w:val="right"/>
              <w:rPr>
                <w:highlight w:val="yellow"/>
              </w:rPr>
            </w:pPr>
          </w:p>
        </w:tc>
      </w:tr>
      <w:tr w:rsidR="0068132D" w:rsidRPr="003B55BB" w:rsidTr="008B1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8"/>
        </w:trPr>
        <w:tc>
          <w:tcPr>
            <w:tcW w:w="10606" w:type="dxa"/>
            <w:gridSpan w:val="7"/>
            <w:tcBorders>
              <w:top w:val="nil"/>
              <w:left w:val="nil"/>
              <w:bottom w:val="nil"/>
              <w:right w:val="nil"/>
            </w:tcBorders>
            <w:shd w:val="clear" w:color="auto" w:fill="auto"/>
            <w:vAlign w:val="bottom"/>
            <w:hideMark/>
          </w:tcPr>
          <w:p w:rsidR="0068132D" w:rsidRPr="003B248E" w:rsidRDefault="0068132D" w:rsidP="008B1258">
            <w:pPr>
              <w:jc w:val="center"/>
              <w:rPr>
                <w:rFonts w:ascii="Cambria" w:hAnsi="Cambria"/>
                <w:b/>
                <w:bCs/>
                <w:sz w:val="28"/>
                <w:szCs w:val="28"/>
              </w:rPr>
            </w:pPr>
            <w:r w:rsidRPr="003B248E">
              <w:rPr>
                <w:rFonts w:ascii="Cambria" w:hAnsi="Cambria"/>
                <w:b/>
                <w:bCs/>
                <w:sz w:val="28"/>
                <w:szCs w:val="28"/>
              </w:rPr>
              <w:lastRenderedPageBreak/>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3B248E">
              <w:rPr>
                <w:rFonts w:ascii="Cambria" w:hAnsi="Cambria"/>
                <w:b/>
                <w:bCs/>
                <w:sz w:val="28"/>
                <w:szCs w:val="28"/>
              </w:rPr>
              <w:t>видов расходов классификации расходов бюджета</w:t>
            </w:r>
            <w:proofErr w:type="gramEnd"/>
            <w:r w:rsidRPr="003B248E">
              <w:rPr>
                <w:rFonts w:ascii="Cambria" w:hAnsi="Cambria"/>
                <w:b/>
                <w:bCs/>
                <w:sz w:val="28"/>
                <w:szCs w:val="28"/>
              </w:rPr>
              <w:t xml:space="preserve"> Кочковского сельсовета Кочковского района Новосибирской области  на 2024 год </w:t>
            </w:r>
          </w:p>
          <w:p w:rsidR="0068132D" w:rsidRPr="00FB4155" w:rsidRDefault="0068132D" w:rsidP="008B1258">
            <w:pPr>
              <w:jc w:val="center"/>
              <w:rPr>
                <w:rFonts w:ascii="Cambria" w:hAnsi="Cambria"/>
                <w:b/>
                <w:bCs/>
                <w:sz w:val="28"/>
                <w:szCs w:val="28"/>
              </w:rPr>
            </w:pPr>
            <w:r w:rsidRPr="003B248E">
              <w:rPr>
                <w:rFonts w:ascii="Cambria" w:hAnsi="Cambria"/>
                <w:b/>
                <w:bCs/>
                <w:sz w:val="28"/>
                <w:szCs w:val="28"/>
              </w:rPr>
              <w:t>и плановый период 2025-2026 годов</w:t>
            </w:r>
            <w:r w:rsidRPr="00FB4155">
              <w:rPr>
                <w:rFonts w:ascii="Cambria" w:hAnsi="Cambria"/>
                <w:b/>
                <w:bCs/>
                <w:sz w:val="28"/>
                <w:szCs w:val="28"/>
              </w:rPr>
              <w:t xml:space="preserve">  </w:t>
            </w:r>
          </w:p>
          <w:p w:rsidR="0068132D" w:rsidRPr="00FB4155" w:rsidRDefault="0068132D" w:rsidP="008B1258">
            <w:pPr>
              <w:jc w:val="center"/>
              <w:rPr>
                <w:b/>
                <w:bCs/>
              </w:rPr>
            </w:pPr>
            <w:r w:rsidRPr="00FB4155">
              <w:rPr>
                <w:b/>
                <w:bCs/>
              </w:rPr>
              <w:t xml:space="preserve">                                                                                                     </w:t>
            </w:r>
          </w:p>
          <w:p w:rsidR="0068132D" w:rsidRPr="00FB4155" w:rsidRDefault="0068132D" w:rsidP="008B1258">
            <w:pPr>
              <w:tabs>
                <w:tab w:val="left" w:pos="1155"/>
              </w:tabs>
              <w:jc w:val="center"/>
            </w:pPr>
            <w:r w:rsidRPr="00FB4155">
              <w:t xml:space="preserve">                                                                                                                                     тыс</w:t>
            </w:r>
            <w:proofErr w:type="gramStart"/>
            <w:r w:rsidRPr="00FB4155">
              <w:t>.р</w:t>
            </w:r>
            <w:proofErr w:type="gramEnd"/>
            <w:r w:rsidRPr="00FB4155">
              <w:t>уб.</w:t>
            </w:r>
          </w:p>
          <w:tbl>
            <w:tblPr>
              <w:tblW w:w="10374" w:type="dxa"/>
              <w:tblCellMar>
                <w:left w:w="30" w:type="dxa"/>
                <w:right w:w="30" w:type="dxa"/>
              </w:tblCellMar>
              <w:tblLook w:val="0000"/>
            </w:tblPr>
            <w:tblGrid>
              <w:gridCol w:w="4133"/>
              <w:gridCol w:w="540"/>
              <w:gridCol w:w="1560"/>
              <w:gridCol w:w="491"/>
              <w:gridCol w:w="1500"/>
              <w:gridCol w:w="1077"/>
              <w:gridCol w:w="1073"/>
            </w:tblGrid>
            <w:tr w:rsidR="0068132D" w:rsidRPr="00FB4155" w:rsidTr="008B1258">
              <w:trPr>
                <w:trHeight w:val="138"/>
              </w:trPr>
              <w:tc>
                <w:tcPr>
                  <w:tcW w:w="4133" w:type="dxa"/>
                  <w:vMerge w:val="restart"/>
                  <w:tcBorders>
                    <w:top w:val="single" w:sz="6" w:space="0" w:color="auto"/>
                    <w:left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Наименование расходов</w:t>
                  </w:r>
                </w:p>
              </w:tc>
              <w:tc>
                <w:tcPr>
                  <w:tcW w:w="540" w:type="dxa"/>
                  <w:vMerge w:val="restart"/>
                  <w:tcBorders>
                    <w:top w:val="single" w:sz="6" w:space="0" w:color="auto"/>
                    <w:left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Рпр</w:t>
                  </w:r>
                </w:p>
              </w:tc>
              <w:tc>
                <w:tcPr>
                  <w:tcW w:w="1560" w:type="dxa"/>
                  <w:vMerge w:val="restart"/>
                  <w:tcBorders>
                    <w:top w:val="single" w:sz="6" w:space="0" w:color="auto"/>
                    <w:left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ЦСР</w:t>
                  </w:r>
                </w:p>
              </w:tc>
              <w:tc>
                <w:tcPr>
                  <w:tcW w:w="491" w:type="dxa"/>
                  <w:vMerge w:val="restart"/>
                  <w:tcBorders>
                    <w:top w:val="single" w:sz="6" w:space="0" w:color="auto"/>
                    <w:left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Вид</w:t>
                  </w:r>
                </w:p>
              </w:tc>
              <w:tc>
                <w:tcPr>
                  <w:tcW w:w="3650" w:type="dxa"/>
                  <w:gridSpan w:val="3"/>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sidRPr="00FB4155">
                    <w:rPr>
                      <w:b/>
                      <w:bCs/>
                      <w:color w:val="000000"/>
                    </w:rPr>
                    <w:t>Сумма</w:t>
                  </w:r>
                </w:p>
              </w:tc>
            </w:tr>
            <w:tr w:rsidR="0068132D" w:rsidRPr="00FB4155" w:rsidTr="008B1258">
              <w:trPr>
                <w:trHeight w:val="138"/>
              </w:trPr>
              <w:tc>
                <w:tcPr>
                  <w:tcW w:w="4133" w:type="dxa"/>
                  <w:vMerge/>
                  <w:tcBorders>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540" w:type="dxa"/>
                  <w:vMerge/>
                  <w:tcBorders>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1560" w:type="dxa"/>
                  <w:vMerge/>
                  <w:tcBorders>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491" w:type="dxa"/>
                  <w:vMerge/>
                  <w:tcBorders>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sidRPr="00FB4155">
                    <w:rPr>
                      <w:b/>
                      <w:bCs/>
                      <w:color w:val="000000"/>
                    </w:rPr>
                    <w:t>2024 г</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sidRPr="00FB4155">
                    <w:rPr>
                      <w:b/>
                      <w:bCs/>
                      <w:color w:val="000000"/>
                    </w:rPr>
                    <w:t>2025 г</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sidRPr="00FB4155">
                    <w:rPr>
                      <w:b/>
                      <w:bCs/>
                      <w:color w:val="000000"/>
                    </w:rPr>
                    <w:t>2026 г</w:t>
                  </w:r>
                </w:p>
              </w:tc>
            </w:tr>
            <w:tr w:rsidR="0068132D" w:rsidRPr="00FB4155" w:rsidTr="008B1258">
              <w:trPr>
                <w:trHeight w:val="247"/>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ОБЩЕГОСУДАРСТВЕННЫЕ ВОПРОСЫ</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0100</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Pr>
                      <w:b/>
                      <w:bCs/>
                      <w:color w:val="000000"/>
                    </w:rPr>
                    <w:t>13954,39</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sidRPr="00FB4155">
                    <w:rPr>
                      <w:b/>
                      <w:bCs/>
                      <w:color w:val="000000"/>
                    </w:rPr>
                    <w:t>8325,11</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sidRPr="00FB4155">
                    <w:rPr>
                      <w:b/>
                      <w:bCs/>
                      <w:color w:val="000000"/>
                    </w:rPr>
                    <w:t>8325,11</w:t>
                  </w:r>
                </w:p>
              </w:tc>
            </w:tr>
            <w:tr w:rsidR="0068132D" w:rsidRPr="00FB4155" w:rsidTr="008B1258">
              <w:trPr>
                <w:trHeight w:val="494"/>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Функционирование высшего должностного лица субъекта Российской Федерации 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1220,44</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sidRPr="00FB4155">
                    <w:rPr>
                      <w:color w:val="000000"/>
                    </w:rPr>
                    <w:t>1169,34</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sidRPr="00FB4155">
                    <w:rPr>
                      <w:color w:val="000000"/>
                    </w:rPr>
                    <w:t>1169,34</w:t>
                  </w:r>
                </w:p>
              </w:tc>
            </w:tr>
            <w:tr w:rsidR="0068132D" w:rsidRPr="00FB4155" w:rsidTr="008B1258">
              <w:trPr>
                <w:trHeight w:val="265"/>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Непрограммные расходы местного бюджета</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70.0.00.00000</w:t>
                  </w: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w:t>
                  </w:r>
                  <w:r>
                    <w:t>220,44</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r>
            <w:tr w:rsidR="0068132D" w:rsidRPr="00FB4155" w:rsidTr="008B1258">
              <w:trPr>
                <w:trHeight w:val="255"/>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Глава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11</w:t>
                  </w:r>
                  <w:r>
                    <w:t>88,87</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r>
            <w:tr w:rsidR="0068132D" w:rsidRPr="00FB4155" w:rsidTr="008B1258">
              <w:trPr>
                <w:trHeight w:val="494"/>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100</w:t>
                  </w: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11</w:t>
                  </w:r>
                  <w:r>
                    <w:t>88,87</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r>
            <w:tr w:rsidR="0068132D" w:rsidRPr="00FB4155" w:rsidTr="008B1258">
              <w:trPr>
                <w:trHeight w:val="494"/>
              </w:trPr>
              <w:tc>
                <w:tcPr>
                  <w:tcW w:w="413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120</w:t>
                  </w:r>
                </w:p>
              </w:tc>
              <w:tc>
                <w:tcPr>
                  <w:tcW w:w="1500"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1188,87</w:t>
                  </w:r>
                </w:p>
              </w:tc>
              <w:tc>
                <w:tcPr>
                  <w:tcW w:w="107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c>
                <w:tcPr>
                  <w:tcW w:w="1073"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r>
            <w:tr w:rsidR="0068132D" w:rsidRPr="00FB4155" w:rsidTr="008B1258">
              <w:trPr>
                <w:trHeight w:val="494"/>
              </w:trPr>
              <w:tc>
                <w:tcPr>
                  <w:tcW w:w="4133"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jc w:val="both"/>
                    <w:rPr>
                      <w:color w:val="000000"/>
                    </w:rPr>
                  </w:pPr>
                  <w:r w:rsidRPr="00BD1A23">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roofErr w:type="gramStart"/>
                  <w:r w:rsidRPr="00BD1A23">
                    <w:rPr>
                      <w:color w:val="000000"/>
                    </w:rPr>
                    <w:t>."</w:t>
                  </w:r>
                  <w:proofErr w:type="gramEnd"/>
                </w:p>
              </w:tc>
              <w:tc>
                <w:tcPr>
                  <w:tcW w:w="540"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0102</w:t>
                  </w:r>
                </w:p>
              </w:tc>
              <w:tc>
                <w:tcPr>
                  <w:tcW w:w="1560"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w:t>
                  </w:r>
                  <w:r>
                    <w:rPr>
                      <w:color w:val="000000"/>
                    </w:rPr>
                    <w:t>70510</w:t>
                  </w:r>
                </w:p>
              </w:tc>
              <w:tc>
                <w:tcPr>
                  <w:tcW w:w="491"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p>
              </w:tc>
              <w:tc>
                <w:tcPr>
                  <w:tcW w:w="1500" w:type="dxa"/>
                  <w:tcBorders>
                    <w:top w:val="single" w:sz="6" w:space="0" w:color="auto"/>
                    <w:left w:val="single" w:sz="6" w:space="0" w:color="auto"/>
                    <w:bottom w:val="single" w:sz="4" w:space="0" w:color="auto"/>
                    <w:right w:val="single" w:sz="6" w:space="0" w:color="auto"/>
                  </w:tcBorders>
                </w:tcPr>
                <w:p w:rsidR="0068132D" w:rsidRDefault="0068132D" w:rsidP="008B1258">
                  <w:pPr>
                    <w:jc w:val="center"/>
                  </w:pPr>
                  <w:r>
                    <w:t>31,57</w:t>
                  </w:r>
                </w:p>
              </w:tc>
              <w:tc>
                <w:tcPr>
                  <w:tcW w:w="1077"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jc w:val="center"/>
                    <w:rPr>
                      <w:color w:val="000000"/>
                    </w:rPr>
                  </w:pPr>
                  <w:r>
                    <w:rPr>
                      <w:color w:val="000000"/>
                    </w:rPr>
                    <w:t>0</w:t>
                  </w:r>
                </w:p>
              </w:tc>
              <w:tc>
                <w:tcPr>
                  <w:tcW w:w="1073"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jc w:val="center"/>
                    <w:rPr>
                      <w:color w:val="000000"/>
                    </w:rPr>
                  </w:pPr>
                  <w:r>
                    <w:rPr>
                      <w:color w:val="000000"/>
                    </w:rPr>
                    <w:t>0</w:t>
                  </w:r>
                </w:p>
              </w:tc>
            </w:tr>
            <w:tr w:rsidR="0068132D" w:rsidRPr="00FB4155" w:rsidTr="008B1258">
              <w:trPr>
                <w:trHeight w:val="49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0102</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w:t>
                  </w:r>
                  <w:r>
                    <w:rPr>
                      <w:color w:val="000000"/>
                    </w:rPr>
                    <w:t>70510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31,57</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0</w:t>
                  </w:r>
                </w:p>
              </w:tc>
            </w:tr>
            <w:tr w:rsidR="0068132D" w:rsidRPr="00FB4155" w:rsidTr="008B1258">
              <w:trPr>
                <w:trHeight w:val="269"/>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0102</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w:t>
                  </w:r>
                  <w:r>
                    <w:rPr>
                      <w:color w:val="000000"/>
                    </w:rPr>
                    <w:t>70510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120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31,57</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0</w:t>
                  </w:r>
                </w:p>
              </w:tc>
            </w:tr>
            <w:tr w:rsidR="0068132D" w:rsidRPr="00FB4155" w:rsidTr="008B1258">
              <w:trPr>
                <w:trHeight w:val="836"/>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10664,89</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6182,83</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6182,83</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 xml:space="preserve">Непрограммные расходы местного </w:t>
                  </w:r>
                  <w:r w:rsidRPr="00FB4155">
                    <w:rPr>
                      <w:color w:val="000000"/>
                    </w:rPr>
                    <w:lastRenderedPageBreak/>
                    <w:t>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lastRenderedPageBreak/>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10664,89</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6182,83</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6182,83</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lastRenderedPageBreak/>
                    <w:t>Обеспечение деятельности и содержание исполнительной власти органов местного самоуправления, местных администраций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10492,49</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6182,72</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6182,72</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5</w:t>
                  </w:r>
                  <w:r>
                    <w:rPr>
                      <w:color w:val="000000"/>
                    </w:rPr>
                    <w:t>528,65</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5110,74</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5110,74</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1</w:t>
                  </w:r>
                  <w:r>
                    <w:rPr>
                      <w:color w:val="000000"/>
                    </w:rPr>
                    <w:t>1</w:t>
                  </w:r>
                  <w:r w:rsidRPr="00FB4155">
                    <w:rPr>
                      <w:color w:val="000000"/>
                    </w:rPr>
                    <w:t>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28,0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120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5</w:t>
                  </w:r>
                  <w:r>
                    <w:rPr>
                      <w:color w:val="000000"/>
                    </w:rPr>
                    <w:t>500,65</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5110,74</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5110,74</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3710,19</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1070,33</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1070,33</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3710,19</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1070,33</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1070,33</w:t>
                  </w:r>
                </w:p>
              </w:tc>
            </w:tr>
            <w:tr w:rsidR="0068132D" w:rsidRPr="00FB4155" w:rsidTr="008B1258">
              <w:trPr>
                <w:trHeight w:val="27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500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1252,0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Иные межбюджетные трансферты    </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540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1252,0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1,65</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1,65</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1,65</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1,65</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1,65</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1,65</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0,11</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r>
            <w:tr w:rsidR="0068132D" w:rsidRPr="00FB4155" w:rsidTr="008B1258">
              <w:trPr>
                <w:trHeight w:val="264"/>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0,11</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r>
            <w:tr w:rsidR="0068132D" w:rsidRPr="00FB4155" w:rsidTr="008B1258">
              <w:trPr>
                <w:trHeight w:val="494"/>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C1E75" w:rsidRDefault="0068132D" w:rsidP="008B1258">
                  <w:pPr>
                    <w:autoSpaceDE w:val="0"/>
                    <w:autoSpaceDN w:val="0"/>
                    <w:adjustRightInd w:val="0"/>
                    <w:jc w:val="center"/>
                    <w:rPr>
                      <w:color w:val="000000"/>
                    </w:rPr>
                  </w:pPr>
                  <w:r w:rsidRPr="00FC1E75">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68132D" w:rsidRPr="00FC1E75" w:rsidRDefault="0068132D" w:rsidP="008B1258">
                  <w:pPr>
                    <w:autoSpaceDE w:val="0"/>
                    <w:autoSpaceDN w:val="0"/>
                    <w:adjustRightInd w:val="0"/>
                    <w:jc w:val="center"/>
                    <w:rPr>
                      <w:color w:val="000000"/>
                    </w:rPr>
                  </w:pPr>
                  <w:r w:rsidRPr="00FC1E75">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68132D" w:rsidRPr="00FC1E75" w:rsidRDefault="0068132D" w:rsidP="008B1258">
                  <w:pPr>
                    <w:autoSpaceDE w:val="0"/>
                    <w:autoSpaceDN w:val="0"/>
                    <w:adjustRightInd w:val="0"/>
                    <w:jc w:val="center"/>
                    <w:rPr>
                      <w:color w:val="000000"/>
                    </w:rPr>
                  </w:pPr>
                  <w:r w:rsidRPr="00FC1E75">
                    <w:rPr>
                      <w:color w:val="000000"/>
                    </w:rPr>
                    <w:t>66,5</w:t>
                  </w:r>
                </w:p>
              </w:tc>
            </w:tr>
            <w:tr w:rsidR="0068132D" w:rsidRPr="00FB4155" w:rsidTr="008B1258">
              <w:trPr>
                <w:trHeight w:val="261"/>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C1E75" w:rsidRDefault="0068132D" w:rsidP="008B1258">
                  <w:pPr>
                    <w:jc w:val="center"/>
                  </w:pPr>
                  <w:r w:rsidRPr="00FC1E75">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68132D" w:rsidRPr="00FC1E75" w:rsidRDefault="0068132D" w:rsidP="008B1258">
                  <w:pPr>
                    <w:jc w:val="center"/>
                    <w:rPr>
                      <w:color w:val="000000"/>
                    </w:rPr>
                  </w:pPr>
                  <w:r w:rsidRPr="00FC1E75">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68132D" w:rsidRPr="00FC1E75" w:rsidRDefault="0068132D" w:rsidP="008B1258">
                  <w:pPr>
                    <w:jc w:val="center"/>
                    <w:rPr>
                      <w:color w:val="000000"/>
                    </w:rPr>
                  </w:pPr>
                  <w:r w:rsidRPr="00FC1E75">
                    <w:rPr>
                      <w:color w:val="000000"/>
                    </w:rPr>
                    <w:t>66,5</w:t>
                  </w:r>
                </w:p>
              </w:tc>
            </w:tr>
            <w:tr w:rsidR="0068132D" w:rsidRPr="00FB4155" w:rsidTr="008B1258">
              <w:trPr>
                <w:trHeight w:val="392"/>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both"/>
                    <w:rPr>
                      <w:color w:val="000000"/>
                    </w:rPr>
                  </w:pPr>
                  <w:r w:rsidRPr="00FB4155">
                    <w:t>Осуществление переданных полномочий  контрольно-счетных органов поселений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C1E75" w:rsidRDefault="0068132D" w:rsidP="008B1258">
                  <w:pPr>
                    <w:jc w:val="center"/>
                  </w:pPr>
                  <w:r w:rsidRPr="00FC1E75">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68132D" w:rsidRPr="00FC1E75" w:rsidRDefault="0068132D" w:rsidP="008B1258">
                  <w:pPr>
                    <w:jc w:val="center"/>
                    <w:rPr>
                      <w:color w:val="000000"/>
                    </w:rPr>
                  </w:pPr>
                  <w:r w:rsidRPr="00FC1E75">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68132D" w:rsidRPr="00FC1E75" w:rsidRDefault="0068132D" w:rsidP="008B1258">
                  <w:pPr>
                    <w:jc w:val="center"/>
                    <w:rPr>
                      <w:color w:val="000000"/>
                    </w:rPr>
                  </w:pPr>
                  <w:r w:rsidRPr="00FC1E75">
                    <w:rPr>
                      <w:color w:val="000000"/>
                    </w:rPr>
                    <w:t>66,5</w:t>
                  </w:r>
                </w:p>
              </w:tc>
            </w:tr>
            <w:tr w:rsidR="0068132D" w:rsidRPr="00FB4155" w:rsidTr="008B1258">
              <w:trPr>
                <w:trHeight w:val="245"/>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500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66,5</w:t>
                  </w:r>
                </w:p>
              </w:tc>
            </w:tr>
            <w:tr w:rsidR="0068132D" w:rsidRPr="00FB4155" w:rsidTr="008B1258">
              <w:trPr>
                <w:trHeight w:val="235"/>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540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66,5</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Резервные фонды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100,0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100,0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Непрограммные расходы местного </w:t>
                  </w:r>
                  <w:r w:rsidRPr="00FB4155">
                    <w:rPr>
                      <w:color w:val="000000"/>
                    </w:rPr>
                    <w:lastRenderedPageBreak/>
                    <w:t>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lastRenderedPageBreak/>
                    <w:t>0111</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10,0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100,0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100,0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lastRenderedPageBreak/>
                    <w:t xml:space="preserve">Резервный фонд </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Pr>
                      <w:color w:val="000000"/>
                    </w:rPr>
                    <w:t>10</w:t>
                  </w:r>
                  <w:r w:rsidRPr="00FB4155">
                    <w:rPr>
                      <w:color w:val="000000"/>
                    </w:rPr>
                    <w:t>,0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100,0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100,0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Pr>
                      <w:color w:val="000000"/>
                    </w:rPr>
                    <w:t>10</w:t>
                  </w:r>
                  <w:r w:rsidRPr="00FB4155">
                    <w:rPr>
                      <w:color w:val="000000"/>
                    </w:rPr>
                    <w:t>,0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100,0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100,0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Резервные средства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870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Pr>
                      <w:color w:val="000000"/>
                    </w:rPr>
                    <w:t>10</w:t>
                  </w:r>
                  <w:r w:rsidRPr="00FB4155">
                    <w:rPr>
                      <w:color w:val="000000"/>
                    </w:rPr>
                    <w:t>,0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100,0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t>100,0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Другие 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1992,56</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806,44</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806,44</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1E72AE">
                    <w:rPr>
                      <w:color w:val="000000"/>
                    </w:rPr>
                    <w:t>Выполнение других обязательств государства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33,6</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11,3</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110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11,3</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pPr>
                    <w:jc w:val="both"/>
                  </w:pPr>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22,3</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pPr>
                    <w:jc w:val="both"/>
                  </w:pPr>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22,3</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jc w:val="center"/>
                    <w:rPr>
                      <w:color w:val="000000"/>
                    </w:rPr>
                  </w:pPr>
                  <w:r>
                    <w:rPr>
                      <w:color w:val="000000"/>
                    </w:rPr>
                    <w:t>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both"/>
                    <w:rPr>
                      <w:color w:val="000000"/>
                    </w:rPr>
                  </w:pPr>
                  <w:r w:rsidRPr="00FB4155">
                    <w:rPr>
                      <w:color w:val="000000"/>
                    </w:rPr>
                    <w:t>Муниципальные программы поселений Кочковского района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71.0.00.00000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D3A80" w:rsidRDefault="0068132D" w:rsidP="008B1258">
                  <w:pPr>
                    <w:jc w:val="center"/>
                  </w:pPr>
                  <w:r w:rsidRPr="00FD3A80">
                    <w:rPr>
                      <w:color w:val="000000"/>
                    </w:rPr>
                    <w:t>1958,96</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806,44</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806,44</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both"/>
                    <w:rPr>
                      <w:color w:val="000000"/>
                    </w:rPr>
                  </w:pPr>
                  <w:r w:rsidRPr="00FB4155">
                    <w:rPr>
                      <w:color w:val="000000"/>
                    </w:rPr>
                    <w:t>Муниципальная программа "Управление и распоряжение муниципальным имуществом и земельными ресурсами Кочковского сельсовета на 2022-2024 годы"</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71.0.04.00000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D3A80" w:rsidRDefault="0068132D" w:rsidP="008B1258">
                  <w:pPr>
                    <w:jc w:val="center"/>
                    <w:rPr>
                      <w:color w:val="000000"/>
                    </w:rPr>
                  </w:pPr>
                  <w:r w:rsidRPr="00FD3A80">
                    <w:rPr>
                      <w:color w:val="000000"/>
                    </w:rPr>
                    <w:t>1958,96</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806,44</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806,44</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both"/>
                    <w:rPr>
                      <w:color w:val="000000"/>
                    </w:rPr>
                  </w:pPr>
                  <w:proofErr w:type="gramStart"/>
                  <w:r w:rsidRPr="00FB4155">
                    <w:rPr>
                      <w:color w:val="000000"/>
                    </w:rPr>
                    <w:t>Расходы на реализацию мероприятий "Оценка недвижимости признание прав и регулирование отношений по государственной муниципальной собственности на территории Кочковского сельсовета Кочковского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на 2022-2024 годы" за счет средств местного бюджета</w:t>
                  </w:r>
                  <w:proofErr w:type="gramEnd"/>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10</w:t>
                  </w:r>
                  <w:r w:rsidRPr="00FB4155">
                    <w:rPr>
                      <w:color w:val="000000"/>
                    </w:rPr>
                    <w:t>0,0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240,0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240,0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pPr>
                    <w:jc w:val="both"/>
                  </w:pPr>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10</w:t>
                  </w:r>
                  <w:r w:rsidRPr="00FB4155">
                    <w:rPr>
                      <w:color w:val="000000"/>
                    </w:rPr>
                    <w:t>0,0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240,0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240,0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pPr>
                    <w:jc w:val="both"/>
                  </w:pPr>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10</w:t>
                  </w:r>
                  <w:r w:rsidRPr="00FB4155">
                    <w:rPr>
                      <w:color w:val="000000"/>
                    </w:rPr>
                    <w:t>0,0</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240,0</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240,0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both"/>
                    <w:rPr>
                      <w:color w:val="000000"/>
                    </w:rPr>
                  </w:pPr>
                  <w:r w:rsidRPr="00FB4155">
                    <w:rPr>
                      <w:color w:val="000000"/>
                    </w:rPr>
                    <w:t xml:space="preserve">Расходы на реализацию мероприятий "Выполнение других обязательств </w:t>
                  </w:r>
                  <w:r w:rsidRPr="00FB4155">
                    <w:rPr>
                      <w:color w:val="000000"/>
                    </w:rPr>
                    <w:lastRenderedPageBreak/>
                    <w:t>государства по содержанию государственной муниципальной собственности на территории Кочковского сельсовета Кочковского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на 2022-2024 годы"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lastRenderedPageBreak/>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1858,96</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566,44</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566,44</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pPr>
                    <w:jc w:val="both"/>
                  </w:pPr>
                  <w:r w:rsidRPr="00FB4155">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1636,81</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467,34</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467,34</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pPr>
                    <w:jc w:val="both"/>
                  </w:pPr>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1636,81</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467,34</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467,34</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Default="0068132D" w:rsidP="008B1258">
                  <w:r w:rsidRPr="003D6BE2">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Pr>
                      <w:color w:val="000000"/>
                    </w:rPr>
                    <w:t>222,15</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99,1</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99,1</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68132D" w:rsidRDefault="0068132D" w:rsidP="008B1258">
                  <w:r w:rsidRPr="003D6BE2">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Pr>
                      <w:color w:val="000000"/>
                    </w:rPr>
                    <w:t>222,15</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99,1</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99,1</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b/>
                      <w:bCs/>
                      <w:color w:val="000000"/>
                    </w:rPr>
                    <w:t>НАЦИОНАЛЬНАЯ ОБОРОНА</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b/>
                      <w:bCs/>
                      <w:color w:val="000000"/>
                    </w:rPr>
                  </w:pPr>
                  <w:r w:rsidRPr="00897042">
                    <w:rPr>
                      <w:b/>
                      <w:bCs/>
                      <w:color w:val="000000"/>
                    </w:rPr>
                    <w:t>0200</w:t>
                  </w:r>
                </w:p>
              </w:tc>
              <w:tc>
                <w:tcPr>
                  <w:tcW w:w="1560" w:type="dxa"/>
                  <w:tcBorders>
                    <w:top w:val="single" w:sz="4" w:space="0" w:color="auto"/>
                    <w:left w:val="single" w:sz="4" w:space="0" w:color="auto"/>
                    <w:bottom w:val="single" w:sz="4" w:space="0" w:color="auto"/>
                    <w:right w:val="single" w:sz="4" w:space="0" w:color="auto"/>
                  </w:tcBorders>
                </w:tcPr>
                <w:p w:rsidR="0068132D" w:rsidRPr="00334A0B" w:rsidRDefault="0068132D" w:rsidP="008B1258">
                  <w:pPr>
                    <w:autoSpaceDE w:val="0"/>
                    <w:autoSpaceDN w:val="0"/>
                    <w:adjustRightInd w:val="0"/>
                    <w:jc w:val="right"/>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334A0B" w:rsidRDefault="0068132D" w:rsidP="008B1258">
                  <w:pPr>
                    <w:autoSpaceDE w:val="0"/>
                    <w:autoSpaceDN w:val="0"/>
                    <w:adjustRightInd w:val="0"/>
                    <w:jc w:val="right"/>
                    <w:rPr>
                      <w:b/>
                      <w:bCs/>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b/>
                      <w:color w:val="000000"/>
                    </w:rPr>
                  </w:pPr>
                  <w:r>
                    <w:rPr>
                      <w:b/>
                      <w:color w:val="000000"/>
                    </w:rPr>
                    <w:t>435,88</w:t>
                  </w:r>
                </w:p>
              </w:tc>
              <w:tc>
                <w:tcPr>
                  <w:tcW w:w="1077"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b/>
                      <w:color w:val="000000"/>
                    </w:rPr>
                  </w:pPr>
                  <w:r w:rsidRPr="00BB5E2A">
                    <w:rPr>
                      <w:b/>
                      <w:color w:val="000000"/>
                    </w:rPr>
                    <w:t>459,12</w:t>
                  </w:r>
                </w:p>
              </w:tc>
              <w:tc>
                <w:tcPr>
                  <w:tcW w:w="1073"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b/>
                      <w:color w:val="000000"/>
                    </w:rPr>
                  </w:pPr>
                  <w:r w:rsidRPr="00BB5E2A">
                    <w:rPr>
                      <w:b/>
                      <w:color w:val="000000"/>
                    </w:rPr>
                    <w:t>502,9</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color w:val="000000"/>
                    </w:rPr>
                    <w:t>Мобилизационная и вневойсковая подготовка</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435,88</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459,12</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502,9</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435,88</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459,12</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502,9</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jc w:val="both"/>
                    <w:rPr>
                      <w:color w:val="000000"/>
                    </w:rPr>
                  </w:pPr>
                  <w:r w:rsidRPr="00897042">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435,88</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459,12</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464,16</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r w:rsidRPr="00897042">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379,56</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420,72</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464,16</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r w:rsidRPr="00897042">
                    <w:rPr>
                      <w:color w:val="000000"/>
                    </w:rPr>
                    <w:t>120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379,56</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420,72</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464,16</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r w:rsidRPr="00897042">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56,32</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38,4</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38,74</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r w:rsidRPr="00897042">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56,32</w:t>
                  </w:r>
                </w:p>
              </w:tc>
              <w:tc>
                <w:tcPr>
                  <w:tcW w:w="107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38,4</w:t>
                  </w:r>
                </w:p>
              </w:tc>
              <w:tc>
                <w:tcPr>
                  <w:tcW w:w="1073"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38,74</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color w:val="000000"/>
                    </w:rPr>
                  </w:pPr>
                  <w:r w:rsidRPr="005330B1">
                    <w:rPr>
                      <w:b/>
                      <w:color w:val="000000"/>
                    </w:rPr>
                    <w:t>НАЦИОНАЛЬНАЯ БЕЗОПАСНОСТЬ И ПРАВООХРАНИТЕЛЬНАЯ ДЕЯТЕЛЬНОСТЬ</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color w:val="000000"/>
                    </w:rPr>
                  </w:pPr>
                  <w:r w:rsidRPr="005330B1">
                    <w:rPr>
                      <w:b/>
                      <w:color w:val="000000"/>
                    </w:rPr>
                    <w:t>0300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b/>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color w:val="000000"/>
                    </w:rPr>
                  </w:pPr>
                  <w:r>
                    <w:rPr>
                      <w:b/>
                      <w:color w:val="000000"/>
                    </w:rPr>
                    <w:t>400,45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color w:val="000000"/>
                    </w:rPr>
                  </w:pPr>
                  <w:r w:rsidRPr="005330B1">
                    <w:rPr>
                      <w:b/>
                      <w:color w:val="000000"/>
                    </w:rPr>
                    <w:t>255,5</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b/>
                      <w:color w:val="000000"/>
                    </w:rPr>
                  </w:pPr>
                  <w:r w:rsidRPr="005330B1">
                    <w:rPr>
                      <w:b/>
                      <w:color w:val="000000"/>
                    </w:rPr>
                    <w:t>255,5</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 xml:space="preserve">Защита населения и территории от </w:t>
                  </w:r>
                  <w:r w:rsidRPr="005330B1">
                    <w:rPr>
                      <w:color w:val="000000"/>
                    </w:rPr>
                    <w:lastRenderedPageBreak/>
                    <w:t>чрезвычайных ситуаций природного и техногенного характера, пожарная безопасность</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lastRenderedPageBreak/>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364,95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220,0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220,0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0727F0">
                    <w:rPr>
                      <w:color w:val="000000"/>
                    </w:rPr>
                    <w:lastRenderedPageBreak/>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73.0.00.00000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364,95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220,0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220,0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Муниципальная программа  Кочковского сельсовета Кочковского района Новосибирской области "Защита населения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73.0.04.00000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364,95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5330B1">
                    <w:rPr>
                      <w:color w:val="000000"/>
                    </w:rPr>
                    <w:t>Расходы на реализацию мероприятий "Участие в снижение рисков и  последствий  чрезвычайных ситуаций природного и техногенного характера" в рамках муниципальной  программы  Кочковского сельсовета Кочковского района Новосибирской области " Защита населения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73.0.04.00309</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Pr>
                      <w:color w:val="000000"/>
                    </w:rPr>
                    <w:t xml:space="preserve"> </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87,50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73.0.04.00309</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87,50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73.0.04.00309</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87,50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5330B1">
                    <w:rPr>
                      <w:color w:val="000000"/>
                    </w:rPr>
                    <w:t xml:space="preserve">Расходы на реализацию мероприятий  "Участие в обеспечение первичных мер пожарной безопасности" в рамках муниципальной программы  Кочковского сельсовета Кочковского района Новосибирской области </w:t>
                  </w:r>
                  <w:r>
                    <w:rPr>
                      <w:color w:val="000000"/>
                    </w:rPr>
                    <w:t>"</w:t>
                  </w:r>
                  <w:r w:rsidRPr="005330B1">
                    <w:rPr>
                      <w:color w:val="000000"/>
                    </w:rPr>
                    <w:t>Защита населения на территории  Кочковского сельсовета Кочковского района Новосибирской области"</w:t>
                  </w:r>
                  <w:r>
                    <w:rPr>
                      <w:color w:val="000000"/>
                    </w:rPr>
                    <w:t xml:space="preserve"> </w:t>
                  </w:r>
                  <w:r w:rsidRPr="005330B1">
                    <w:rPr>
                      <w:color w:val="000000"/>
                    </w:rPr>
                    <w:t>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277,45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95,0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95,0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277,45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95,0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95,0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277,45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95,0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95,0</w:t>
                  </w:r>
                </w:p>
              </w:tc>
            </w:tr>
            <w:tr w:rsidR="0068132D" w:rsidRPr="00FB4155"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Другие вопросы в области национальной безопасности и правоохранительной деятельности</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73.0.00.00000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both"/>
                    <w:rPr>
                      <w:color w:val="000000"/>
                    </w:rPr>
                  </w:pPr>
                  <w:r w:rsidRPr="005330B1">
                    <w:rPr>
                      <w:color w:val="000000"/>
                    </w:rPr>
                    <w:t xml:space="preserve">Муниципальная программа  Кочковского сельсовета Кочковского </w:t>
                  </w:r>
                  <w:r w:rsidRPr="005330B1">
                    <w:rPr>
                      <w:color w:val="000000"/>
                    </w:rPr>
                    <w:lastRenderedPageBreak/>
                    <w:t xml:space="preserve">района Новосибирской области </w:t>
                  </w:r>
                  <w:r>
                    <w:rPr>
                      <w:color w:val="000000"/>
                    </w:rPr>
                    <w:t>"</w:t>
                  </w:r>
                  <w:r w:rsidRPr="005330B1">
                    <w:rPr>
                      <w:color w:val="000000"/>
                    </w:rPr>
                    <w:t>Защита населения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lastRenderedPageBreak/>
                    <w:t>0314</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73.0.04.00000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both"/>
                    <w:rPr>
                      <w:color w:val="000000"/>
                    </w:rPr>
                  </w:pPr>
                  <w:r w:rsidRPr="005330B1">
                    <w:rPr>
                      <w:color w:val="000000"/>
                    </w:rPr>
                    <w:lastRenderedPageBreak/>
                    <w:t>Расходы на реализацию мероприятий    "Комплексные меры противодействия злоупотреблению наркотиками  и  их незаконному обороту на территории Кочковского сельсовета"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Кочковского района Новосибирской области</w:t>
                  </w:r>
                  <w:proofErr w:type="gramStart"/>
                  <w:r w:rsidRPr="005330B1">
                    <w:rPr>
                      <w:color w:val="000000"/>
                    </w:rPr>
                    <w:t>"з</w:t>
                  </w:r>
                  <w:proofErr w:type="gramEnd"/>
                  <w:r w:rsidRPr="005330B1">
                    <w:rPr>
                      <w:color w:val="000000"/>
                    </w:rPr>
                    <w:t>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r>
            <w:tr w:rsidR="0068132D" w:rsidRPr="000E6DAA" w:rsidTr="008B1258">
              <w:trPr>
                <w:trHeight w:val="21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bCs/>
                      <w:color w:val="000000"/>
                    </w:rPr>
                  </w:pPr>
                  <w:r w:rsidRPr="005330B1">
                    <w:rPr>
                      <w:b/>
                      <w:bCs/>
                      <w:color w:val="000000"/>
                    </w:rPr>
                    <w:t>НАЦИОНАЛЬНАЯ ЭКОНОМИКА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bCs/>
                      <w:color w:val="000000"/>
                    </w:rPr>
                  </w:pPr>
                  <w:r w:rsidRPr="005330B1">
                    <w:rPr>
                      <w:b/>
                      <w:bCs/>
                      <w:color w:val="000000"/>
                    </w:rPr>
                    <w:t>0400</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bCs/>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b/>
                    </w:rPr>
                  </w:pPr>
                  <w:r>
                    <w:rPr>
                      <w:b/>
                      <w:color w:val="000000"/>
                    </w:rPr>
                    <w:t>14089,26</w:t>
                  </w:r>
                </w:p>
              </w:tc>
              <w:tc>
                <w:tcPr>
                  <w:tcW w:w="1077"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jc w:val="center"/>
                    <w:rPr>
                      <w:b/>
                      <w:color w:val="000000"/>
                    </w:rPr>
                  </w:pPr>
                  <w:r w:rsidRPr="006F458E">
                    <w:rPr>
                      <w:b/>
                      <w:color w:val="000000"/>
                    </w:rPr>
                    <w:t>2480,9</w:t>
                  </w:r>
                </w:p>
              </w:tc>
              <w:tc>
                <w:tcPr>
                  <w:tcW w:w="1073"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jc w:val="center"/>
                    <w:rPr>
                      <w:b/>
                      <w:color w:val="000000"/>
                    </w:rPr>
                  </w:pPr>
                  <w:r w:rsidRPr="006F458E">
                    <w:rPr>
                      <w:b/>
                      <w:color w:val="000000"/>
                    </w:rPr>
                    <w:t>2500,3</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Дорожное хозяйство (дорожные фонды)</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14089,26</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2480,9</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2500,3</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74.0.00.00000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BC1AE7">
                    <w:t>14089,26</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2480,9</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2500,3</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t>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74.0.04.00000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BC1AE7">
                    <w:t>14089,26</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2480,9</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2500,3</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pStyle w:val="af0"/>
                    <w:jc w:val="both"/>
                    <w:rPr>
                      <w:rFonts w:ascii="Times New Roman" w:hAnsi="Times New Roman"/>
                      <w:sz w:val="24"/>
                      <w:szCs w:val="24"/>
                    </w:rPr>
                  </w:pPr>
                  <w:r w:rsidRPr="005330B1">
                    <w:rPr>
                      <w:rFonts w:ascii="Times New Roman" w:hAnsi="Times New Roman"/>
                      <w:sz w:val="24"/>
                      <w:szCs w:val="24"/>
                    </w:rPr>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6627,56</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rsidRPr="005330B1">
                    <w:t>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rsidRPr="005330B1">
                    <w:t>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324031">
                    <w:t>6</w:t>
                  </w:r>
                  <w:r>
                    <w:t>627,56</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sidRPr="005330B1">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sidRPr="005330B1">
                    <w:rPr>
                      <w:color w:val="000000"/>
                    </w:rPr>
                    <w:t>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324031">
                    <w:t>6</w:t>
                  </w:r>
                  <w:r>
                    <w:t>627,56</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 xml:space="preserve">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w:t>
                  </w:r>
                  <w:r w:rsidRPr="005330B1">
                    <w:rPr>
                      <w:color w:val="000000"/>
                    </w:rPr>
                    <w:lastRenderedPageBreak/>
                    <w:t>движения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lastRenderedPageBreak/>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74.0.04.04091</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1412,16</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2437,1</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2458,08</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74.0.04.04091</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1412,16</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2437,1</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2458,08</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74.0.04.04091</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1412,16</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2437,1</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2458,08</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Расходы на реализацию  муниципальной программы "Повышения безопасности дорожного движения на территории Кочковского сельсовета Кочковского района Новосибирской области" в части софиансирования,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74.0.04.04099</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72,0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43,8</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42,22</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74.0.04.04099</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72,</w:t>
                  </w:r>
                  <w:r w:rsidRPr="005330B1">
                    <w:t>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sidRPr="005330B1">
                    <w:rPr>
                      <w:color w:val="000000"/>
                    </w:rPr>
                    <w:t>43,8</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sidRPr="005330B1">
                    <w:rPr>
                      <w:color w:val="000000"/>
                    </w:rPr>
                    <w:t>42,22</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74.0.04.04099</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72,0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sidRPr="005330B1">
                    <w:rPr>
                      <w:color w:val="000000"/>
                    </w:rPr>
                    <w:t>43,8</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sidRPr="005330B1">
                    <w:rPr>
                      <w:color w:val="000000"/>
                    </w:rPr>
                    <w:t>42,22</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w:t>
                  </w:r>
                  <w:r>
                    <w:t>,</w:t>
                  </w:r>
                  <w:r w:rsidRPr="005330B1">
                    <w:t xml:space="preserve"> </w:t>
                  </w:r>
                  <w:r w:rsidRPr="00900A6F">
                    <w:rPr>
                      <w:color w:val="000000"/>
                    </w:rPr>
                    <w:t>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900A6F">
                    <w:rPr>
                      <w:color w:val="000000"/>
                    </w:rPr>
                    <w:t>74.0.04.70510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2627,54</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900A6F">
                    <w:rPr>
                      <w:color w:val="000000"/>
                    </w:rPr>
                    <w:t>74.0.04.70510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2627,54</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r>
            <w:tr w:rsidR="0068132D" w:rsidRPr="000E6DAA" w:rsidTr="008B1258">
              <w:trPr>
                <w:trHeight w:val="260"/>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900A6F">
                    <w:rPr>
                      <w:color w:val="000000"/>
                    </w:rPr>
                    <w:t>74.0.04.70510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2627,54</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r>
            <w:tr w:rsidR="0068132D" w:rsidRPr="000E6DAA" w:rsidTr="008B1258">
              <w:trPr>
                <w:trHeight w:val="509"/>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both"/>
                    <w:rPr>
                      <w:color w:val="000000"/>
                    </w:rPr>
                  </w:pPr>
                  <w:r w:rsidRPr="005330B1">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w:t>
                  </w:r>
                  <w:r w:rsidRPr="005330B1">
                    <w:rPr>
                      <w:color w:val="000000"/>
                    </w:rPr>
                    <w:t>,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74.0.04.70760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3350,</w:t>
                  </w:r>
                  <w:r w:rsidRPr="005330B1">
                    <w:t>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r>
            <w:tr w:rsidR="0068132D" w:rsidRPr="000E6DAA" w:rsidTr="008B1258">
              <w:trPr>
                <w:trHeight w:val="509"/>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74.0.07.70760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3350,</w:t>
                  </w:r>
                  <w:r w:rsidRPr="005330B1">
                    <w:t>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r>
            <w:tr w:rsidR="0068132D" w:rsidRPr="000E6DAA" w:rsidTr="008B1258">
              <w:trPr>
                <w:trHeight w:val="509"/>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74.0.07.70760</w:t>
                  </w:r>
                </w:p>
              </w:tc>
              <w:tc>
                <w:tcPr>
                  <w:tcW w:w="49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3350,</w:t>
                  </w:r>
                  <w:r w:rsidRPr="007D3D9B">
                    <w:t>0</w:t>
                  </w:r>
                </w:p>
              </w:tc>
              <w:tc>
                <w:tcPr>
                  <w:tcW w:w="107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r>
            <w:tr w:rsidR="0068132D" w:rsidRPr="000E6DAA" w:rsidTr="008B1258">
              <w:trPr>
                <w:trHeight w:val="120"/>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b/>
                      <w:bCs/>
                      <w:color w:val="000000"/>
                    </w:rPr>
                  </w:pPr>
                  <w:r w:rsidRPr="00B22977">
                    <w:rPr>
                      <w:b/>
                      <w:bCs/>
                      <w:color w:val="000000"/>
                    </w:rPr>
                    <w:t>ЖИЛИЩНО-КОММУНАЛЬНОЕ ХОЗЯЙСТВО</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b/>
                      <w:color w:val="000000"/>
                    </w:rPr>
                  </w:pPr>
                  <w:r w:rsidRPr="00B22977">
                    <w:rPr>
                      <w:b/>
                      <w:color w:val="000000"/>
                    </w:rPr>
                    <w:t>0500</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autoSpaceDE w:val="0"/>
                    <w:autoSpaceDN w:val="0"/>
                    <w:adjustRightInd w:val="0"/>
                    <w:jc w:val="center"/>
                    <w:rPr>
                      <w:b/>
                      <w:color w:val="000000"/>
                    </w:rPr>
                  </w:pPr>
                  <w:r>
                    <w:rPr>
                      <w:b/>
                      <w:color w:val="000000"/>
                    </w:rPr>
                    <w:t>24977,17</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b/>
                      <w:color w:val="000000"/>
                    </w:rPr>
                  </w:pPr>
                  <w:r w:rsidRPr="00B22977">
                    <w:rPr>
                      <w:b/>
                      <w:color w:val="000000"/>
                    </w:rPr>
                    <w:t>10115,1</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b/>
                      <w:color w:val="000000"/>
                    </w:rPr>
                  </w:pPr>
                  <w:r w:rsidRPr="00B22977">
                    <w:rPr>
                      <w:b/>
                      <w:color w:val="000000"/>
                    </w:rPr>
                    <w:t>8476,2</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900A6F">
                    <w:rPr>
                      <w:color w:val="000000"/>
                    </w:rPr>
                    <w:t>Жилищное хозяйство</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0501</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96,0</w:t>
                  </w:r>
                </w:p>
              </w:tc>
              <w:tc>
                <w:tcPr>
                  <w:tcW w:w="1077"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900A6F">
                    <w:rPr>
                      <w:color w:val="000000"/>
                    </w:rPr>
                    <w:t xml:space="preserve">Мероприятия в области жилищного </w:t>
                  </w:r>
                  <w:r w:rsidRPr="00900A6F">
                    <w:rPr>
                      <w:color w:val="000000"/>
                    </w:rPr>
                    <w:lastRenderedPageBreak/>
                    <w:t>хозяйства</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lastRenderedPageBreak/>
                    <w:t>0501</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900A6F">
                    <w:rPr>
                      <w:color w:val="000000"/>
                    </w:rPr>
                    <w:t>70.0.00.05010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96,0</w:t>
                  </w:r>
                </w:p>
              </w:tc>
              <w:tc>
                <w:tcPr>
                  <w:tcW w:w="1077"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0501</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900A6F">
                    <w:rPr>
                      <w:color w:val="000000"/>
                    </w:rPr>
                    <w:t>70.0.00.05010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96,0</w:t>
                  </w:r>
                </w:p>
              </w:tc>
              <w:tc>
                <w:tcPr>
                  <w:tcW w:w="1077"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0501</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900A6F">
                    <w:rPr>
                      <w:color w:val="000000"/>
                    </w:rPr>
                    <w:t>70.0.00.05010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96,0</w:t>
                  </w:r>
                </w:p>
              </w:tc>
              <w:tc>
                <w:tcPr>
                  <w:tcW w:w="1077"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Благоустройство</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24881,17</w:t>
                  </w:r>
                </w:p>
              </w:tc>
              <w:tc>
                <w:tcPr>
                  <w:tcW w:w="1077"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color w:val="000000"/>
                    </w:rPr>
                  </w:pPr>
                  <w:r w:rsidRPr="00BB5E2A">
                    <w:rPr>
                      <w:color w:val="000000"/>
                    </w:rPr>
                    <w:t>10115,1</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8476,2</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pPr>
                  <w:r w:rsidRPr="006E1BE2">
                    <w:t>17</w:t>
                  </w:r>
                  <w:r>
                    <w:t>576,79</w:t>
                  </w:r>
                </w:p>
              </w:tc>
              <w:tc>
                <w:tcPr>
                  <w:tcW w:w="1077"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rPr>
                      <w:color w:val="000000"/>
                    </w:rPr>
                  </w:pPr>
                  <w:r w:rsidRPr="006E1BE2">
                    <w:rPr>
                      <w:color w:val="000000"/>
                    </w:rPr>
                    <w:t>8281,9</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6643,0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6E1BE2">
                    <w:rPr>
                      <w:color w:val="000000"/>
                    </w:rPr>
                    <w:t>Прочие мероприятия по благоустройству  территорий муни</w:t>
                  </w:r>
                  <w:r>
                    <w:rPr>
                      <w:color w:val="000000"/>
                    </w:rPr>
                    <w:t>ци</w:t>
                  </w:r>
                  <w:r w:rsidRPr="006E1BE2">
                    <w:rPr>
                      <w:color w:val="000000"/>
                    </w:rPr>
                    <w:t>пальных образований поселений</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pPr>
                  <w:r>
                    <w:t>553,68</w:t>
                  </w:r>
                </w:p>
              </w:tc>
              <w:tc>
                <w:tcPr>
                  <w:tcW w:w="1077"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pPr>
                  <w:r>
                    <w:t>553,68</w:t>
                  </w:r>
                </w:p>
              </w:tc>
              <w:tc>
                <w:tcPr>
                  <w:tcW w:w="1077"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pPr>
                  <w:r>
                    <w:t>553,68</w:t>
                  </w:r>
                </w:p>
              </w:tc>
              <w:tc>
                <w:tcPr>
                  <w:tcW w:w="1077"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6F458E">
                    <w:rPr>
                      <w:color w:val="000000"/>
                    </w:rPr>
                    <w:t>Прочие мероприятия по благоустройству  территорий муни</w:t>
                  </w:r>
                  <w:r>
                    <w:rPr>
                      <w:color w:val="000000"/>
                    </w:rPr>
                    <w:t>ци</w:t>
                  </w:r>
                  <w:r w:rsidRPr="006F458E">
                    <w:rPr>
                      <w:color w:val="000000"/>
                    </w:rPr>
                    <w:t>пальных образований поселений</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1253,17</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8089,2</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6450,3</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1253,17</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8089,2</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6450,3</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1253,17</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8089,2</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6450,3</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9E6643">
                    <w:rPr>
                      <w:color w:val="000000"/>
                    </w:rPr>
                    <w:t>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2022-2024 годы"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sidRPr="009E6643">
                    <w:rPr>
                      <w:color w:val="000000"/>
                    </w:rPr>
                    <w:t>70.0.00.70370</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723,3</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Default="0068132D" w:rsidP="008B1258">
                  <w:r w:rsidRPr="000E5DA9">
                    <w:rPr>
                      <w:color w:val="000000"/>
                    </w:rPr>
                    <w:t>70.0.00.70370</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723,3</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Default="0068132D" w:rsidP="008B1258">
                  <w:r w:rsidRPr="000E5DA9">
                    <w:rPr>
                      <w:color w:val="000000"/>
                    </w:rPr>
                    <w:t>70.0.00.70370</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723,3</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9E6643">
                    <w:rPr>
                      <w:color w:val="000000"/>
                    </w:rPr>
                    <w:t>Софинансирование 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2022-2025 годы"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Pr>
                      <w:color w:val="000000"/>
                    </w:rPr>
                    <w:t>70.0.00.70379</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22,31</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 xml:space="preserve">Закупка товаров, работ и услуг для государственных (муниципальных) </w:t>
                  </w:r>
                  <w:r w:rsidRPr="005330B1">
                    <w:rPr>
                      <w:color w:val="000000"/>
                    </w:rPr>
                    <w:lastRenderedPageBreak/>
                    <w:t>нужд</w:t>
                  </w:r>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Pr>
                      <w:color w:val="000000"/>
                    </w:rPr>
                    <w:t>70.0.00.70379</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22,31</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Pr>
                      <w:color w:val="000000"/>
                    </w:rPr>
                    <w:t>70.0.00.70379</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22,31</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6F458E">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roofErr w:type="gramStart"/>
                  <w:r w:rsidRPr="006F458E">
                    <w:rPr>
                      <w:color w:val="000000"/>
                    </w:rPr>
                    <w:t>."</w:t>
                  </w:r>
                  <w:proofErr w:type="gramEnd"/>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700,0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700,0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700,0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056"/>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70.0.F2.00000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14324,33</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4487,06</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4487,06</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4487,06</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6E1BE2">
                    <w:rPr>
                      <w:color w:val="000000"/>
                    </w:rPr>
                    <w:t xml:space="preserve">Расходы на реализацию мероприятий по формированию современной городской среды  подпрограммы "Благоустройство территорий населенных пунктов " государственной программы Новосибирской области "Жилищно-коммунальное хозяйство Новосибирской области" </w:t>
                  </w:r>
                  <w:proofErr w:type="gramStart"/>
                  <w:r w:rsidRPr="006E1BE2">
                    <w:rPr>
                      <w:color w:val="000000"/>
                    </w:rPr>
                    <w:t xml:space="preserve">( </w:t>
                  </w:r>
                  <w:proofErr w:type="gramEnd"/>
                  <w:r w:rsidRPr="006E1BE2">
                    <w:rPr>
                      <w:color w:val="000000"/>
                    </w:rPr>
                    <w:t>организация общественных пространств и дворовых территорий многокв</w:t>
                  </w:r>
                  <w:r>
                    <w:rPr>
                      <w:color w:val="000000"/>
                    </w:rPr>
                    <w:t xml:space="preserve">артирных </w:t>
                  </w:r>
                  <w:r w:rsidRPr="006E1BE2">
                    <w:rPr>
                      <w:color w:val="000000"/>
                    </w:rPr>
                    <w:t>домов)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w:t>
                  </w:r>
                  <w:r>
                    <w:rPr>
                      <w:color w:val="000000"/>
                    </w:rPr>
                    <w:t>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9837,27</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w:t>
                  </w:r>
                  <w:r>
                    <w:rPr>
                      <w:color w:val="000000"/>
                    </w:rPr>
                    <w:t>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5161,66</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w:t>
                  </w:r>
                  <w:r>
                    <w:rPr>
                      <w:color w:val="000000"/>
                    </w:rPr>
                    <w:t>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5161,66</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DD2FE9">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w:t>
                  </w:r>
                  <w:r>
                    <w:rPr>
                      <w:color w:val="000000"/>
                    </w:rPr>
                    <w:t>3</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4675,61</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DD2FE9">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w:t>
                  </w:r>
                  <w:r>
                    <w:rPr>
                      <w:color w:val="000000"/>
                    </w:rPr>
                    <w:t>3</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810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4675,61</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rPr>
                      <w:color w:val="000000"/>
                    </w:rPr>
                  </w:pPr>
                  <w:r w:rsidRPr="004F7CEC">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rPr>
                      <w:color w:val="000000"/>
                    </w:rPr>
                  </w:pPr>
                  <w:r w:rsidRPr="004F7CEC">
                    <w:rPr>
                      <w:color w:val="000000"/>
                    </w:rPr>
                    <w:t>75.0.00.00000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6624,38</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A75C13">
                    <w:rPr>
                      <w:color w:val="000000"/>
                    </w:rPr>
                    <w:t>Муниципальная программа Кочковского сельсовета Кочковского района Новосибирской области "Благоустройство на территории Кочковского сельсовета Кочковского района Новосибирской области на 2022 - 2024 годы"</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4D0992">
                    <w:rPr>
                      <w:color w:val="000000"/>
                    </w:rPr>
                    <w:t>75.0.04.00000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4D0992" w:rsidRDefault="0068132D" w:rsidP="008B1258">
                  <w:pPr>
                    <w:jc w:val="center"/>
                    <w:rPr>
                      <w:highlight w:val="yellow"/>
                    </w:rPr>
                  </w:pPr>
                  <w:r>
                    <w:t>6624,38</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A75C13">
                    <w:rPr>
                      <w:color w:val="000000"/>
                    </w:rPr>
                    <w:t>Расходы на реализацию мероприятий по уличному освещению в  рамках муниципальной программы "Благоустройство на территории Кочковского сельсовета Кочковского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4D0992" w:rsidRDefault="0068132D" w:rsidP="008B1258">
                  <w:pPr>
                    <w:jc w:val="center"/>
                  </w:pPr>
                  <w:r>
                    <w:t>1953,64</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4D0992" w:rsidRDefault="0068132D" w:rsidP="008B1258">
                  <w:pPr>
                    <w:jc w:val="center"/>
                  </w:pPr>
                  <w:r>
                    <w:t>1953,64</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4D0992" w:rsidRDefault="0068132D" w:rsidP="008B1258">
                  <w:pPr>
                    <w:jc w:val="center"/>
                  </w:pPr>
                  <w:r>
                    <w:t>1953,64</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E15BF5">
                    <w:rPr>
                      <w:color w:val="000000"/>
                    </w:rPr>
                    <w:t>Расходы на реализацию мероприятий  по организации и содержанию мест захоронения Кочковского сельсовета в рамках муниципальной программы "Благоустройство</w:t>
                  </w:r>
                  <w:r>
                    <w:rPr>
                      <w:color w:val="000000"/>
                    </w:rPr>
                    <w:t xml:space="preserve"> на</w:t>
                  </w:r>
                  <w:r w:rsidRPr="00E15BF5">
                    <w:rPr>
                      <w:color w:val="000000"/>
                    </w:rPr>
                    <w:t xml:space="preserve"> территории Кочковского сельсовета Кочковского района Новосибирской области на 2022-2024 годы" за счет средст</w:t>
                  </w:r>
                  <w:r>
                    <w:rPr>
                      <w:color w:val="000000"/>
                    </w:rPr>
                    <w:t>в</w:t>
                  </w:r>
                  <w:r w:rsidRPr="00E15BF5">
                    <w:rPr>
                      <w:color w:val="000000"/>
                    </w:rPr>
                    <w:t xml:space="preserve">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462,0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462,0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462,0</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 xml:space="preserve">Расходы на реализацию прочих мероприятия по благоустройству и озеленению территории Кочковского сельсовета в рамках муниципальной программы "Благоустройство на </w:t>
                  </w:r>
                  <w:r w:rsidRPr="00A75C13">
                    <w:rPr>
                      <w:color w:val="000000"/>
                    </w:rPr>
                    <w:lastRenderedPageBreak/>
                    <w:t>территории Кочковского сельсовета Кочковского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4208,74</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3920,04</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3920,04</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DD2FE9">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68132D" w:rsidRPr="00271F48" w:rsidRDefault="0068132D" w:rsidP="008B1258">
                  <w:pPr>
                    <w:jc w:val="center"/>
                  </w:pPr>
                  <w:r>
                    <w:t>288,7</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DD2FE9">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810</w:t>
                  </w:r>
                </w:p>
              </w:tc>
              <w:tc>
                <w:tcPr>
                  <w:tcW w:w="1500" w:type="dxa"/>
                  <w:tcBorders>
                    <w:top w:val="single" w:sz="4" w:space="0" w:color="auto"/>
                    <w:left w:val="single" w:sz="4" w:space="0" w:color="auto"/>
                    <w:bottom w:val="single" w:sz="4" w:space="0" w:color="auto"/>
                    <w:right w:val="single" w:sz="4" w:space="0" w:color="auto"/>
                  </w:tcBorders>
                </w:tcPr>
                <w:p w:rsidR="0068132D" w:rsidRPr="00271F48" w:rsidRDefault="0068132D" w:rsidP="008B1258">
                  <w:pPr>
                    <w:jc w:val="center"/>
                  </w:pPr>
                  <w:r>
                    <w:t>288,7</w:t>
                  </w:r>
                </w:p>
              </w:tc>
              <w:tc>
                <w:tcPr>
                  <w:tcW w:w="107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Софинансирование расходов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98.0.00.00000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pPr>
                  <w:r>
                    <w:t>680,0</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 xml:space="preserve">Расходы на поддержку государственных программ субъектов Российской Федерации и муниципальных программ </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98.0.F2.00000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pPr>
                  <w:r>
                    <w:t>0</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r>
                    <w:rPr>
                      <w:color w:val="000000"/>
                    </w:rPr>
                    <w:t xml:space="preserve"> </w:t>
                  </w:r>
                  <w:r w:rsidRPr="00B22977">
                    <w:rPr>
                      <w:color w:val="000000"/>
                    </w:rPr>
                    <w:t>в части софинансирования</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pPr>
                  <w:r>
                    <w:t>0</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pPr>
                  <w:r>
                    <w:t>0</w:t>
                  </w:r>
                </w:p>
              </w:tc>
              <w:tc>
                <w:tcPr>
                  <w:tcW w:w="107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c>
                <w:tcPr>
                  <w:tcW w:w="107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151FD6" w:rsidRDefault="0068132D" w:rsidP="008B1258">
                  <w:pPr>
                    <w:autoSpaceDE w:val="0"/>
                    <w:autoSpaceDN w:val="0"/>
                    <w:adjustRightInd w:val="0"/>
                    <w:jc w:val="both"/>
                    <w:rPr>
                      <w:color w:val="000000"/>
                    </w:rPr>
                  </w:pPr>
                  <w:r w:rsidRPr="00151FD6">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151FD6" w:rsidRDefault="0068132D" w:rsidP="008B1258">
                  <w:pPr>
                    <w:autoSpaceDE w:val="0"/>
                    <w:autoSpaceDN w:val="0"/>
                    <w:adjustRightInd w:val="0"/>
                    <w:rPr>
                      <w:color w:val="000000"/>
                    </w:rPr>
                  </w:pPr>
                  <w:r w:rsidRPr="00151FD6">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151FD6" w:rsidRDefault="0068132D" w:rsidP="008B1258">
                  <w:pPr>
                    <w:autoSpaceDE w:val="0"/>
                    <w:autoSpaceDN w:val="0"/>
                    <w:adjustRightInd w:val="0"/>
                    <w:rPr>
                      <w:color w:val="000000"/>
                    </w:rPr>
                  </w:pPr>
                  <w:r w:rsidRPr="00151FD6">
                    <w:rPr>
                      <w:color w:val="000000"/>
                    </w:rPr>
                    <w:t>98.0.F2.55550</w:t>
                  </w:r>
                </w:p>
              </w:tc>
              <w:tc>
                <w:tcPr>
                  <w:tcW w:w="491" w:type="dxa"/>
                  <w:tcBorders>
                    <w:top w:val="single" w:sz="4" w:space="0" w:color="auto"/>
                    <w:left w:val="single" w:sz="4" w:space="0" w:color="auto"/>
                    <w:bottom w:val="single" w:sz="4" w:space="0" w:color="auto"/>
                    <w:right w:val="single" w:sz="4" w:space="0" w:color="auto"/>
                  </w:tcBorders>
                </w:tcPr>
                <w:p w:rsidR="0068132D" w:rsidRPr="00151FD6" w:rsidRDefault="0068132D" w:rsidP="008B1258">
                  <w:pPr>
                    <w:autoSpaceDE w:val="0"/>
                    <w:autoSpaceDN w:val="0"/>
                    <w:adjustRightInd w:val="0"/>
                    <w:rPr>
                      <w:color w:val="000000"/>
                    </w:rPr>
                  </w:pPr>
                  <w:r w:rsidRPr="00151FD6">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151FD6" w:rsidRDefault="0068132D" w:rsidP="008B1258">
                  <w:pPr>
                    <w:jc w:val="center"/>
                  </w:pPr>
                  <w:r>
                    <w:t>0</w:t>
                  </w:r>
                </w:p>
              </w:tc>
              <w:tc>
                <w:tcPr>
                  <w:tcW w:w="1077" w:type="dxa"/>
                  <w:tcBorders>
                    <w:top w:val="single" w:sz="4" w:space="0" w:color="auto"/>
                    <w:left w:val="single" w:sz="4" w:space="0" w:color="auto"/>
                    <w:bottom w:val="single" w:sz="4" w:space="0" w:color="auto"/>
                    <w:right w:val="single" w:sz="4" w:space="0" w:color="auto"/>
                  </w:tcBorders>
                </w:tcPr>
                <w:p w:rsidR="0068132D" w:rsidRPr="00151FD6" w:rsidRDefault="0068132D" w:rsidP="008B1258">
                  <w:pPr>
                    <w:jc w:val="center"/>
                    <w:rPr>
                      <w:color w:val="000000"/>
                    </w:rPr>
                  </w:pPr>
                  <w:r w:rsidRPr="00151FD6">
                    <w:rPr>
                      <w:color w:val="000000"/>
                    </w:rPr>
                    <w:t>40,4</w:t>
                  </w:r>
                </w:p>
              </w:tc>
              <w:tc>
                <w:tcPr>
                  <w:tcW w:w="1073" w:type="dxa"/>
                  <w:tcBorders>
                    <w:top w:val="single" w:sz="4" w:space="0" w:color="auto"/>
                    <w:left w:val="single" w:sz="4" w:space="0" w:color="auto"/>
                    <w:bottom w:val="single" w:sz="4" w:space="0" w:color="auto"/>
                    <w:right w:val="single" w:sz="4" w:space="0" w:color="auto"/>
                  </w:tcBorders>
                </w:tcPr>
                <w:p w:rsidR="0068132D" w:rsidRPr="00151FD6" w:rsidRDefault="0068132D" w:rsidP="008B1258">
                  <w:pPr>
                    <w:jc w:val="center"/>
                    <w:rPr>
                      <w:color w:val="000000"/>
                    </w:rPr>
                  </w:pPr>
                  <w:r w:rsidRPr="00151FD6">
                    <w:rPr>
                      <w:color w:val="000000"/>
                    </w:rPr>
                    <w:t>40,4</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151FD6">
                    <w:rPr>
                      <w:color w:val="000000"/>
                    </w:rPr>
                    <w:t>Софинансирование расходов на  благоустройство дворовых территорий многоквартирных домов, территорий общего пользования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98.0.000.70850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t>68</w:t>
                  </w:r>
                  <w:r w:rsidRPr="00A75C13">
                    <w:t>0,0</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98.0.000.70850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t>68</w:t>
                  </w:r>
                  <w:r w:rsidRPr="00A75C13">
                    <w:t>0,0</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98.0.000.70850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t>68</w:t>
                  </w:r>
                  <w:r w:rsidRPr="00A75C13">
                    <w:t>0,0</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jc w:val="both"/>
                    <w:rPr>
                      <w:b/>
                      <w:color w:val="000000"/>
                    </w:rPr>
                  </w:pPr>
                  <w:r w:rsidRPr="00552603">
                    <w:rPr>
                      <w:b/>
                      <w:color w:val="000000"/>
                    </w:rPr>
                    <w:t>ОБРАЗОВАНИЕ</w:t>
                  </w:r>
                </w:p>
              </w:tc>
              <w:tc>
                <w:tcPr>
                  <w:tcW w:w="540"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rPr>
                      <w:b/>
                      <w:color w:val="000000"/>
                    </w:rPr>
                  </w:pPr>
                  <w:r w:rsidRPr="00552603">
                    <w:rPr>
                      <w:b/>
                      <w:color w:val="000000"/>
                    </w:rPr>
                    <w:t>0700</w:t>
                  </w:r>
                </w:p>
              </w:tc>
              <w:tc>
                <w:tcPr>
                  <w:tcW w:w="1560"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rPr>
                      <w:b/>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jc w:val="center"/>
                    <w:rPr>
                      <w:b/>
                    </w:rPr>
                  </w:pPr>
                  <w:r>
                    <w:rPr>
                      <w:b/>
                    </w:rPr>
                    <w:t>43,99</w:t>
                  </w:r>
                </w:p>
              </w:tc>
              <w:tc>
                <w:tcPr>
                  <w:tcW w:w="1077"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jc w:val="center"/>
                    <w:rPr>
                      <w:b/>
                      <w:color w:val="000000"/>
                    </w:rPr>
                  </w:pPr>
                  <w:r w:rsidRPr="00552603">
                    <w:rPr>
                      <w:b/>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jc w:val="center"/>
                    <w:rPr>
                      <w:b/>
                      <w:color w:val="000000"/>
                    </w:rPr>
                  </w:pPr>
                  <w:r w:rsidRPr="00552603">
                    <w:rPr>
                      <w:b/>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552603">
                    <w:rPr>
                      <w:color w:val="000000"/>
                    </w:rPr>
                    <w:t>Молодежная политика</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43,99</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r w:rsidRPr="000727F0">
                    <w:rPr>
                      <w:color w:val="000000"/>
                    </w:rPr>
                    <w:lastRenderedPageBreak/>
                    <w:t>Кочковского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lastRenderedPageBreak/>
                    <w:t>0707</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552603">
                    <w:rPr>
                      <w:color w:val="000000"/>
                    </w:rPr>
                    <w:t>77.0.00.00000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43,99</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552603">
                    <w:rPr>
                      <w:color w:val="000000"/>
                    </w:rPr>
                    <w:lastRenderedPageBreak/>
                    <w:t>Расходы на реализацию мероприятий в рамках муниципальной программы  "Развитие  культуры,</w:t>
                  </w:r>
                  <w:r>
                    <w:rPr>
                      <w:color w:val="000000"/>
                    </w:rPr>
                    <w:t xml:space="preserve"> </w:t>
                  </w:r>
                  <w:r w:rsidRPr="00552603">
                    <w:rPr>
                      <w:color w:val="000000"/>
                    </w:rPr>
                    <w:t>спорта и молодежной политики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552603">
                    <w:rPr>
                      <w:color w:val="000000"/>
                    </w:rPr>
                    <w:t>77.0.0</w:t>
                  </w:r>
                  <w:r>
                    <w:rPr>
                      <w:color w:val="000000"/>
                    </w:rPr>
                    <w:t>4</w:t>
                  </w:r>
                  <w:r w:rsidRPr="00552603">
                    <w:rPr>
                      <w:color w:val="000000"/>
                    </w:rPr>
                    <w:t>.00000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43,99</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552603">
                    <w:rPr>
                      <w:color w:val="000000"/>
                    </w:rPr>
                    <w:t>Расходы на реализацию мероприятий в области молодёжной политикив рамках муниципальной программы  Кочковского сельского совета Кочковского района Новосибирской области " Развитие культуры</w:t>
                  </w:r>
                  <w:proofErr w:type="gramStart"/>
                  <w:r w:rsidRPr="00552603">
                    <w:rPr>
                      <w:color w:val="000000"/>
                    </w:rPr>
                    <w:t xml:space="preserve"> ,</w:t>
                  </w:r>
                  <w:proofErr w:type="gramEnd"/>
                  <w:r w:rsidRPr="00552603">
                    <w:rPr>
                      <w:color w:val="000000"/>
                    </w:rPr>
                    <w:t xml:space="preserve"> спорта и молодежной политики на территории Кочковского сельсовета Кочковского района Новосибирской области" за счет средств мес</w:t>
                  </w:r>
                  <w:r>
                    <w:rPr>
                      <w:color w:val="000000"/>
                    </w:rPr>
                    <w:t>т</w:t>
                  </w:r>
                  <w:r w:rsidRPr="00552603">
                    <w:rPr>
                      <w:color w:val="000000"/>
                    </w:rPr>
                    <w:t>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43,99</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43,99</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43,99</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75"/>
              </w:trPr>
              <w:tc>
                <w:tcPr>
                  <w:tcW w:w="413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b/>
                      <w:bCs/>
                      <w:color w:val="000000"/>
                    </w:rPr>
                  </w:pPr>
                  <w:r w:rsidRPr="00A75C13">
                    <w:rPr>
                      <w:b/>
                      <w:bCs/>
                      <w:color w:val="000000"/>
                    </w:rPr>
                    <w:t>КУЛЬТУРА, КИНЕМАТОГРАФИЯ</w:t>
                  </w:r>
                </w:p>
              </w:tc>
              <w:tc>
                <w:tcPr>
                  <w:tcW w:w="54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b/>
                      <w:color w:val="000000"/>
                    </w:rPr>
                  </w:pPr>
                  <w:r w:rsidRPr="00A75C13">
                    <w:rPr>
                      <w:b/>
                      <w:color w:val="000000"/>
                    </w:rPr>
                    <w:t>0800</w:t>
                  </w:r>
                </w:p>
              </w:tc>
              <w:tc>
                <w:tcPr>
                  <w:tcW w:w="156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b/>
                      <w:color w:val="000000"/>
                    </w:rPr>
                  </w:pPr>
                </w:p>
              </w:tc>
              <w:tc>
                <w:tcPr>
                  <w:tcW w:w="491"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b/>
                      <w:color w:val="000000"/>
                    </w:rPr>
                  </w:pPr>
                </w:p>
              </w:tc>
              <w:tc>
                <w:tcPr>
                  <w:tcW w:w="150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jc w:val="center"/>
                    <w:rPr>
                      <w:b/>
                    </w:rPr>
                  </w:pPr>
                  <w:r>
                    <w:rPr>
                      <w:b/>
                    </w:rPr>
                    <w:t>478,2</w:t>
                  </w:r>
                </w:p>
              </w:tc>
              <w:tc>
                <w:tcPr>
                  <w:tcW w:w="1077"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jc w:val="center"/>
                    <w:rPr>
                      <w:b/>
                    </w:rPr>
                  </w:pPr>
                  <w:r w:rsidRPr="00A75C13">
                    <w:rPr>
                      <w:b/>
                    </w:rPr>
                    <w:t>480,0</w:t>
                  </w:r>
                </w:p>
              </w:tc>
              <w:tc>
                <w:tcPr>
                  <w:tcW w:w="107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jc w:val="center"/>
                    <w:rPr>
                      <w:b/>
                      <w:color w:val="000000"/>
                    </w:rPr>
                  </w:pPr>
                  <w:r w:rsidRPr="00A75C13">
                    <w:rPr>
                      <w:b/>
                      <w:color w:val="000000"/>
                    </w:rPr>
                    <w:t>480,0</w:t>
                  </w:r>
                </w:p>
              </w:tc>
            </w:tr>
            <w:tr w:rsidR="0068132D" w:rsidRPr="000E6DAA" w:rsidTr="008B1258">
              <w:trPr>
                <w:trHeight w:val="275"/>
              </w:trPr>
              <w:tc>
                <w:tcPr>
                  <w:tcW w:w="413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Другие вопросы в области культуры, кинематографии</w:t>
                  </w:r>
                </w:p>
              </w:tc>
              <w:tc>
                <w:tcPr>
                  <w:tcW w:w="54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p>
              </w:tc>
              <w:tc>
                <w:tcPr>
                  <w:tcW w:w="491"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jc w:val="center"/>
                  </w:pPr>
                  <w:r>
                    <w:t>478,2</w:t>
                  </w:r>
                </w:p>
              </w:tc>
              <w:tc>
                <w:tcPr>
                  <w:tcW w:w="1077"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jc w:val="center"/>
                  </w:pPr>
                  <w:r w:rsidRPr="00A75C13">
                    <w:t>480,0</w:t>
                  </w:r>
                </w:p>
              </w:tc>
              <w:tc>
                <w:tcPr>
                  <w:tcW w:w="107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jc w:val="center"/>
                    <w:rPr>
                      <w:color w:val="000000"/>
                    </w:rPr>
                  </w:pPr>
                  <w:r w:rsidRPr="00A75C13">
                    <w:rPr>
                      <w:color w:val="000000"/>
                    </w:rPr>
                    <w:t>480,0</w:t>
                  </w:r>
                </w:p>
              </w:tc>
            </w:tr>
            <w:tr w:rsidR="0068132D" w:rsidRPr="000E6DAA" w:rsidTr="008B1258">
              <w:trPr>
                <w:trHeight w:val="275"/>
              </w:trPr>
              <w:tc>
                <w:tcPr>
                  <w:tcW w:w="4133" w:type="dxa"/>
                  <w:tcBorders>
                    <w:top w:val="single" w:sz="4" w:space="0" w:color="auto"/>
                    <w:left w:val="single" w:sz="6" w:space="0" w:color="auto"/>
                    <w:bottom w:val="single" w:sz="4" w:space="0" w:color="auto"/>
                    <w:right w:val="single" w:sz="6" w:space="0" w:color="auto"/>
                  </w:tcBorders>
                </w:tcPr>
                <w:p w:rsidR="0068132D" w:rsidRPr="000E6DAA" w:rsidRDefault="0068132D" w:rsidP="008B1258">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6" w:space="0" w:color="auto"/>
                    <w:bottom w:val="single" w:sz="4"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4"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78.0.00.00000</w:t>
                  </w:r>
                </w:p>
              </w:tc>
              <w:tc>
                <w:tcPr>
                  <w:tcW w:w="491" w:type="dxa"/>
                  <w:tcBorders>
                    <w:top w:val="single" w:sz="4" w:space="0" w:color="auto"/>
                    <w:left w:val="single" w:sz="6" w:space="0" w:color="auto"/>
                    <w:bottom w:val="single" w:sz="4" w:space="0" w:color="auto"/>
                    <w:right w:val="single" w:sz="6"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6" w:space="0" w:color="auto"/>
                    <w:bottom w:val="single" w:sz="4" w:space="0" w:color="auto"/>
                    <w:right w:val="single" w:sz="6" w:space="0" w:color="auto"/>
                  </w:tcBorders>
                </w:tcPr>
                <w:p w:rsidR="0068132D" w:rsidRDefault="0068132D" w:rsidP="008B1258">
                  <w:pPr>
                    <w:jc w:val="center"/>
                  </w:pPr>
                  <w:r>
                    <w:t>478,2</w:t>
                  </w:r>
                </w:p>
              </w:tc>
              <w:tc>
                <w:tcPr>
                  <w:tcW w:w="1077" w:type="dxa"/>
                  <w:tcBorders>
                    <w:top w:val="single" w:sz="4" w:space="0" w:color="auto"/>
                    <w:left w:val="single" w:sz="6" w:space="0" w:color="auto"/>
                    <w:bottom w:val="single" w:sz="4" w:space="0" w:color="auto"/>
                    <w:right w:val="single" w:sz="6" w:space="0" w:color="auto"/>
                  </w:tcBorders>
                </w:tcPr>
                <w:p w:rsidR="0068132D" w:rsidRPr="00A75C13" w:rsidRDefault="0068132D" w:rsidP="008B1258">
                  <w:pPr>
                    <w:jc w:val="center"/>
                  </w:pPr>
                  <w:r w:rsidRPr="00A75C13">
                    <w:t>480,0</w:t>
                  </w:r>
                </w:p>
              </w:tc>
              <w:tc>
                <w:tcPr>
                  <w:tcW w:w="1073" w:type="dxa"/>
                  <w:tcBorders>
                    <w:top w:val="single" w:sz="4" w:space="0" w:color="auto"/>
                    <w:left w:val="single" w:sz="6" w:space="0" w:color="auto"/>
                    <w:bottom w:val="single" w:sz="4" w:space="0" w:color="auto"/>
                    <w:right w:val="single" w:sz="6" w:space="0" w:color="auto"/>
                  </w:tcBorders>
                </w:tcPr>
                <w:p w:rsidR="0068132D" w:rsidRPr="00A75C13" w:rsidRDefault="0068132D" w:rsidP="008B1258">
                  <w:pPr>
                    <w:jc w:val="center"/>
                  </w:pPr>
                  <w:r w:rsidRPr="00A75C13">
                    <w:rPr>
                      <w:color w:val="000000"/>
                    </w:rPr>
                    <w:t>480,0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0E6DAA" w:rsidRDefault="0068132D" w:rsidP="008B1258">
                  <w:pPr>
                    <w:jc w:val="both"/>
                    <w:rPr>
                      <w:highlight w:val="yellow"/>
                    </w:rPr>
                  </w:pPr>
                  <w:r w:rsidRPr="00A75C13">
                    <w:t>Муниципальная программа Кочковского сельсовета Кочковского района Новосибирской области "</w:t>
                  </w:r>
                  <w:r w:rsidRPr="00A75C13">
                    <w:rPr>
                      <w:bCs/>
                    </w:rPr>
                    <w:t>Развитие культуры, спорта и молодежной политики на территории Кочковского сельсовета Кочковского района Новосибирской области</w:t>
                  </w:r>
                  <w:r w:rsidRPr="00A75C13">
                    <w:t>"</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78.0.04.00000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478,2</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480,0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rsidRPr="00A75C13">
                    <w:rPr>
                      <w:color w:val="000000"/>
                    </w:rPr>
                    <w:t>480,0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both"/>
                  </w:pPr>
                  <w:r w:rsidRPr="00A75C13">
                    <w:t xml:space="preserve">Расходы </w:t>
                  </w:r>
                  <w:proofErr w:type="gramStart"/>
                  <w:r w:rsidRPr="00A75C13">
                    <w:t>на</w:t>
                  </w:r>
                  <w:proofErr w:type="gramEnd"/>
                  <w:r w:rsidRPr="00A75C13">
                    <w:t xml:space="preserve"> </w:t>
                  </w:r>
                  <w:proofErr w:type="gramStart"/>
                  <w:r w:rsidRPr="00A75C13">
                    <w:t>реализация</w:t>
                  </w:r>
                  <w:proofErr w:type="gramEnd"/>
                  <w:r w:rsidRPr="00A75C13">
                    <w:t xml:space="preserve"> мероприятий  по организации и участию в мероприятиях в области  культуры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r w:rsidRPr="0080412E">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78.0.04.00804</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478,2</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480,0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rsidRPr="00A75C13">
                    <w:rPr>
                      <w:color w:val="000000"/>
                    </w:rPr>
                    <w:t>480,0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Default="0068132D" w:rsidP="008B1258">
                  <w:r w:rsidRPr="0080412E">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78.0.04.00804</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478,2</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480,0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rsidRPr="00A75C13">
                    <w:rPr>
                      <w:color w:val="000000"/>
                    </w:rPr>
                    <w:t>480,0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 xml:space="preserve">Иные закупки товаров, работ и услуг для обеспечения  государственных </w:t>
                  </w:r>
                  <w:r w:rsidRPr="00A75C13">
                    <w:rPr>
                      <w:color w:val="000000"/>
                    </w:rPr>
                    <w:lastRenderedPageBreak/>
                    <w:t>(муниципальных)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lastRenderedPageBreak/>
                    <w:t>0804</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78.0.04.00804</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478,2</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480,0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rsidRPr="00A75C13">
                    <w:rPr>
                      <w:color w:val="000000"/>
                    </w:rPr>
                    <w:t>480,0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jc w:val="both"/>
                    <w:rPr>
                      <w:b/>
                      <w:color w:val="000000"/>
                    </w:rPr>
                  </w:pPr>
                  <w:r w:rsidRPr="004F7CEC">
                    <w:rPr>
                      <w:b/>
                      <w:color w:val="000000"/>
                    </w:rPr>
                    <w:lastRenderedPageBreak/>
                    <w:t>СОЦИАЛЬНАЯ ПОЛИТИКА</w:t>
                  </w:r>
                </w:p>
              </w:tc>
              <w:tc>
                <w:tcPr>
                  <w:tcW w:w="540"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jc w:val="center"/>
                    <w:rPr>
                      <w:b/>
                      <w:color w:val="000000"/>
                    </w:rPr>
                  </w:pPr>
                  <w:r w:rsidRPr="004F7CEC">
                    <w:rPr>
                      <w:b/>
                      <w:color w:val="000000"/>
                    </w:rPr>
                    <w:t>1000</w:t>
                  </w:r>
                </w:p>
              </w:tc>
              <w:tc>
                <w:tcPr>
                  <w:tcW w:w="1560"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rPr>
                      <w:b/>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jc w:val="center"/>
                    <w:rPr>
                      <w:b/>
                    </w:rPr>
                  </w:pPr>
                  <w:r>
                    <w:rPr>
                      <w:b/>
                    </w:rPr>
                    <w:t>60,0</w:t>
                  </w:r>
                </w:p>
              </w:tc>
              <w:tc>
                <w:tcPr>
                  <w:tcW w:w="1077"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jc w:val="center"/>
                    <w:rPr>
                      <w:b/>
                      <w:color w:val="000000"/>
                    </w:rPr>
                  </w:pPr>
                  <w:r>
                    <w:rPr>
                      <w:b/>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jc w:val="center"/>
                    <w:rPr>
                      <w:b/>
                      <w:color w:val="000000"/>
                    </w:rPr>
                  </w:pPr>
                  <w:r>
                    <w:rPr>
                      <w:b/>
                      <w:color w:val="000000"/>
                    </w:rPr>
                    <w:t>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4F7CEC">
                    <w:rPr>
                      <w:color w:val="000000"/>
                    </w:rPr>
                    <w:t>Другие вопросы в области социальной политики</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0E21F1" w:rsidRDefault="0068132D" w:rsidP="008B1258">
                  <w:pPr>
                    <w:jc w:val="center"/>
                  </w:pPr>
                  <w:r>
                    <w:t>60,0</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0E21F1" w:rsidRDefault="0068132D" w:rsidP="008B1258">
                  <w:pPr>
                    <w:jc w:val="center"/>
                  </w:pPr>
                  <w:r>
                    <w:t>60,0</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4F7CEC">
                    <w:rPr>
                      <w:color w:val="000000"/>
                    </w:rPr>
                    <w:t>Прочие  мероприятия в области социальной политики</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4F7CEC">
                    <w:rPr>
                      <w:color w:val="000000"/>
                    </w:rPr>
                    <w:t>70.0.00.10060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0E21F1" w:rsidRDefault="0068132D" w:rsidP="008B1258">
                  <w:pPr>
                    <w:jc w:val="center"/>
                  </w:pPr>
                  <w:r>
                    <w:t>60,0</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4F7CEC">
                    <w:rPr>
                      <w:color w:val="000000"/>
                    </w:rPr>
                    <w:t>70.0.00.10060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68132D" w:rsidRPr="000E21F1" w:rsidRDefault="0068132D" w:rsidP="008B1258">
                  <w:pPr>
                    <w:jc w:val="center"/>
                  </w:pPr>
                  <w:r>
                    <w:t>60,00</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4F7CEC">
                    <w:rPr>
                      <w:color w:val="000000"/>
                    </w:rPr>
                    <w:t>70.0.00.10060</w:t>
                  </w: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0E21F1" w:rsidRDefault="0068132D" w:rsidP="008B1258">
                  <w:pPr>
                    <w:jc w:val="center"/>
                  </w:pPr>
                  <w:r>
                    <w:t>60,0</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79"/>
              </w:trPr>
              <w:tc>
                <w:tcPr>
                  <w:tcW w:w="413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both"/>
                    <w:rPr>
                      <w:b/>
                      <w:color w:val="000000"/>
                    </w:rPr>
                  </w:pPr>
                  <w:r w:rsidRPr="00A75C13">
                    <w:rPr>
                      <w:b/>
                      <w:color w:val="000000"/>
                    </w:rPr>
                    <w:t>ФИЗИЧЕСКАЯ КУЛЬТУРА И СПОРТ</w:t>
                  </w:r>
                </w:p>
              </w:tc>
              <w:tc>
                <w:tcPr>
                  <w:tcW w:w="54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r w:rsidRPr="00A75C13">
                    <w:rPr>
                      <w:b/>
                      <w:color w:val="000000"/>
                    </w:rPr>
                    <w:t>1100</w:t>
                  </w:r>
                </w:p>
              </w:tc>
              <w:tc>
                <w:tcPr>
                  <w:tcW w:w="156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p>
              </w:tc>
              <w:tc>
                <w:tcPr>
                  <w:tcW w:w="49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r>
                    <w:rPr>
                      <w:b/>
                      <w:color w:val="000000"/>
                    </w:rPr>
                    <w:t>232,44</w:t>
                  </w:r>
                </w:p>
              </w:tc>
              <w:tc>
                <w:tcPr>
                  <w:tcW w:w="107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r w:rsidRPr="00A75C13">
                    <w:rPr>
                      <w:b/>
                      <w:color w:val="000000"/>
                    </w:rPr>
                    <w:t>70,0</w:t>
                  </w:r>
                </w:p>
              </w:tc>
              <w:tc>
                <w:tcPr>
                  <w:tcW w:w="1073"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r w:rsidRPr="00A75C13">
                    <w:rPr>
                      <w:b/>
                      <w:color w:val="000000"/>
                    </w:rPr>
                    <w:t>70,0</w:t>
                  </w:r>
                </w:p>
              </w:tc>
            </w:tr>
            <w:tr w:rsidR="0068132D" w:rsidRPr="000E6DAA" w:rsidTr="008B1258">
              <w:trPr>
                <w:trHeight w:val="279"/>
              </w:trPr>
              <w:tc>
                <w:tcPr>
                  <w:tcW w:w="413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jc w:val="both"/>
                    <w:rPr>
                      <w:color w:val="000000"/>
                    </w:rPr>
                  </w:pPr>
                  <w:r w:rsidRPr="00A75C13">
                    <w:rPr>
                      <w:color w:val="000000"/>
                    </w:rPr>
                    <w:t>Массовый спорт</w:t>
                  </w:r>
                </w:p>
              </w:tc>
              <w:tc>
                <w:tcPr>
                  <w:tcW w:w="54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p>
              </w:tc>
              <w:tc>
                <w:tcPr>
                  <w:tcW w:w="491"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Pr>
                      <w:color w:val="000000"/>
                    </w:rPr>
                    <w:t>232,44</w:t>
                  </w:r>
                </w:p>
              </w:tc>
              <w:tc>
                <w:tcPr>
                  <w:tcW w:w="1077"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sidRPr="00A75C13">
                    <w:rPr>
                      <w:color w:val="000000"/>
                    </w:rPr>
                    <w:t>70,0</w:t>
                  </w:r>
                </w:p>
              </w:tc>
              <w:tc>
                <w:tcPr>
                  <w:tcW w:w="107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sidRPr="00A75C13">
                    <w:rPr>
                      <w:color w:val="000000"/>
                    </w:rPr>
                    <w:t>70,0</w:t>
                  </w:r>
                </w:p>
              </w:tc>
            </w:tr>
            <w:tr w:rsidR="0068132D" w:rsidRPr="000E6DAA" w:rsidTr="008B1258">
              <w:trPr>
                <w:trHeight w:val="279"/>
              </w:trPr>
              <w:tc>
                <w:tcPr>
                  <w:tcW w:w="413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77.0.00.00000</w:t>
                  </w:r>
                </w:p>
              </w:tc>
              <w:tc>
                <w:tcPr>
                  <w:tcW w:w="491"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68132D" w:rsidRDefault="0068132D" w:rsidP="008B1258">
                  <w:pPr>
                    <w:jc w:val="center"/>
                  </w:pPr>
                  <w:r w:rsidRPr="00630A7B">
                    <w:rPr>
                      <w:color w:val="000000"/>
                    </w:rPr>
                    <w:t>232,44</w:t>
                  </w:r>
                </w:p>
              </w:tc>
              <w:tc>
                <w:tcPr>
                  <w:tcW w:w="1077"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sidRPr="00A75C13">
                    <w:rPr>
                      <w:color w:val="000000"/>
                    </w:rPr>
                    <w:t>70,0</w:t>
                  </w:r>
                </w:p>
              </w:tc>
              <w:tc>
                <w:tcPr>
                  <w:tcW w:w="107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sidRPr="00A75C13">
                    <w:rPr>
                      <w:color w:val="000000"/>
                    </w:rPr>
                    <w:t>70,0</w:t>
                  </w:r>
                </w:p>
              </w:tc>
            </w:tr>
            <w:tr w:rsidR="0068132D" w:rsidRPr="000E6DAA" w:rsidTr="008B1258">
              <w:trPr>
                <w:trHeight w:val="279"/>
              </w:trPr>
              <w:tc>
                <w:tcPr>
                  <w:tcW w:w="413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both"/>
                    <w:rPr>
                      <w:color w:val="000000"/>
                    </w:rPr>
                  </w:pPr>
                  <w:r w:rsidRPr="00A75C13">
                    <w:rPr>
                      <w:color w:val="000000"/>
                    </w:rPr>
                    <w:t>Муниципальная программа  "Развитие  культуры, спорта и молодежной политики на территории Кочковского сельсовета Кочковского района  Новосибирской области"</w:t>
                  </w:r>
                </w:p>
              </w:tc>
              <w:tc>
                <w:tcPr>
                  <w:tcW w:w="54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r w:rsidRPr="00A75C13">
                    <w:rPr>
                      <w:color w:val="000000"/>
                    </w:rPr>
                    <w:t>77.0.04.00000</w:t>
                  </w:r>
                </w:p>
              </w:tc>
              <w:tc>
                <w:tcPr>
                  <w:tcW w:w="491"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68132D" w:rsidRDefault="0068132D" w:rsidP="008B1258">
                  <w:pPr>
                    <w:jc w:val="center"/>
                  </w:pPr>
                  <w:r w:rsidRPr="00630A7B">
                    <w:rPr>
                      <w:color w:val="000000"/>
                    </w:rPr>
                    <w:t>232,44</w:t>
                  </w:r>
                </w:p>
              </w:tc>
              <w:tc>
                <w:tcPr>
                  <w:tcW w:w="1077"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sidRPr="00A75C13">
                    <w:rPr>
                      <w:color w:val="000000"/>
                    </w:rPr>
                    <w:t>70,0</w:t>
                  </w:r>
                </w:p>
              </w:tc>
              <w:tc>
                <w:tcPr>
                  <w:tcW w:w="1073" w:type="dxa"/>
                  <w:tcBorders>
                    <w:top w:val="single" w:sz="4" w:space="0" w:color="auto"/>
                    <w:left w:val="single" w:sz="6" w:space="0" w:color="auto"/>
                    <w:bottom w:val="single" w:sz="6" w:space="0" w:color="auto"/>
                    <w:right w:val="single" w:sz="6" w:space="0" w:color="auto"/>
                  </w:tcBorders>
                </w:tcPr>
                <w:p w:rsidR="0068132D" w:rsidRPr="00A75C13" w:rsidRDefault="0068132D" w:rsidP="008B1258">
                  <w:pPr>
                    <w:autoSpaceDE w:val="0"/>
                    <w:autoSpaceDN w:val="0"/>
                    <w:adjustRightInd w:val="0"/>
                    <w:jc w:val="center"/>
                    <w:rPr>
                      <w:color w:val="000000"/>
                    </w:rPr>
                  </w:pPr>
                  <w:r w:rsidRPr="00A75C13">
                    <w:rPr>
                      <w:color w:val="000000"/>
                    </w:rPr>
                    <w:t>70,0</w:t>
                  </w:r>
                </w:p>
              </w:tc>
            </w:tr>
            <w:tr w:rsidR="0068132D" w:rsidRPr="000E6DAA" w:rsidTr="008B1258">
              <w:trPr>
                <w:trHeight w:val="247"/>
              </w:trPr>
              <w:tc>
                <w:tcPr>
                  <w:tcW w:w="4133"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jc w:val="both"/>
                    <w:rPr>
                      <w:bCs/>
                    </w:rPr>
                  </w:pPr>
                  <w:r w:rsidRPr="00ED0D3F">
                    <w:rPr>
                      <w:bCs/>
                    </w:rPr>
                    <w:t xml:space="preserve">Расходы </w:t>
                  </w:r>
                  <w:proofErr w:type="gramStart"/>
                  <w:r w:rsidRPr="00ED0D3F">
                    <w:rPr>
                      <w:bCs/>
                    </w:rPr>
                    <w:t>на</w:t>
                  </w:r>
                  <w:proofErr w:type="gramEnd"/>
                  <w:r w:rsidRPr="00ED0D3F">
                    <w:rPr>
                      <w:bCs/>
                    </w:rPr>
                    <w:t xml:space="preserve"> </w:t>
                  </w:r>
                  <w:proofErr w:type="gramStart"/>
                  <w:r w:rsidRPr="00ED0D3F">
                    <w:rPr>
                      <w:bCs/>
                    </w:rPr>
                    <w:t>реализация</w:t>
                  </w:r>
                  <w:proofErr w:type="gramEnd"/>
                  <w:r w:rsidRPr="00ED0D3F">
                    <w:rPr>
                      <w:bCs/>
                    </w:rPr>
                    <w:t xml:space="preserve"> мероприятий  по организации и участию в мероприятиях в области  культуры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1560"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autoSpaceDE w:val="0"/>
                    <w:autoSpaceDN w:val="0"/>
                    <w:adjustRightInd w:val="0"/>
                    <w:rPr>
                      <w:color w:val="000000"/>
                    </w:rPr>
                  </w:pPr>
                  <w:r w:rsidRPr="00ED0D3F">
                    <w:rPr>
                      <w:color w:val="000000"/>
                    </w:rPr>
                    <w:t>77.0.04.01102</w:t>
                  </w:r>
                </w:p>
              </w:tc>
              <w:tc>
                <w:tcPr>
                  <w:tcW w:w="491"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jc w:val="both"/>
                    <w:rPr>
                      <w:bCs/>
                    </w:rPr>
                  </w:pPr>
                </w:p>
              </w:tc>
              <w:tc>
                <w:tcPr>
                  <w:tcW w:w="1500" w:type="dxa"/>
                  <w:tcBorders>
                    <w:top w:val="single" w:sz="6" w:space="0" w:color="auto"/>
                    <w:left w:val="single" w:sz="6" w:space="0" w:color="auto"/>
                    <w:bottom w:val="single" w:sz="4" w:space="0" w:color="auto"/>
                    <w:right w:val="single" w:sz="6" w:space="0" w:color="auto"/>
                  </w:tcBorders>
                </w:tcPr>
                <w:p w:rsidR="0068132D" w:rsidRDefault="0068132D" w:rsidP="008B1258">
                  <w:pPr>
                    <w:jc w:val="center"/>
                  </w:pPr>
                  <w:r w:rsidRPr="00630A7B">
                    <w:rPr>
                      <w:color w:val="000000"/>
                    </w:rPr>
                    <w:t>232,44</w:t>
                  </w:r>
                </w:p>
              </w:tc>
              <w:tc>
                <w:tcPr>
                  <w:tcW w:w="1077"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jc w:val="center"/>
                    <w:rPr>
                      <w:color w:val="000000"/>
                    </w:rPr>
                  </w:pPr>
                  <w:r w:rsidRPr="00ED0D3F">
                    <w:rPr>
                      <w:color w:val="000000"/>
                    </w:rPr>
                    <w:t>70,0</w:t>
                  </w:r>
                </w:p>
              </w:tc>
              <w:tc>
                <w:tcPr>
                  <w:tcW w:w="1073"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jc w:val="center"/>
                    <w:rPr>
                      <w:color w:val="000000"/>
                    </w:rPr>
                  </w:pPr>
                  <w:r w:rsidRPr="00ED0D3F">
                    <w:rPr>
                      <w:color w:val="000000"/>
                    </w:rPr>
                    <w:t>70,0</w:t>
                  </w:r>
                </w:p>
              </w:tc>
            </w:tr>
            <w:tr w:rsidR="0068132D" w:rsidRPr="000E6DAA" w:rsidTr="008B1258">
              <w:trPr>
                <w:trHeight w:val="247"/>
              </w:trPr>
              <w:tc>
                <w:tcPr>
                  <w:tcW w:w="4133"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autoSpaceDE w:val="0"/>
                    <w:autoSpaceDN w:val="0"/>
                    <w:adjustRightInd w:val="0"/>
                    <w:jc w:val="both"/>
                    <w:rPr>
                      <w:color w:val="000000"/>
                    </w:rPr>
                  </w:pPr>
                  <w:r w:rsidRPr="00ED0D3F">
                    <w:rPr>
                      <w:color w:val="000000"/>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1560"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autoSpaceDE w:val="0"/>
                    <w:autoSpaceDN w:val="0"/>
                    <w:adjustRightInd w:val="0"/>
                    <w:rPr>
                      <w:color w:val="000000"/>
                    </w:rPr>
                  </w:pPr>
                  <w:r w:rsidRPr="00ED0D3F">
                    <w:rPr>
                      <w:color w:val="000000"/>
                    </w:rPr>
                    <w:t>77.0.04.01102</w:t>
                  </w:r>
                </w:p>
              </w:tc>
              <w:tc>
                <w:tcPr>
                  <w:tcW w:w="491" w:type="dxa"/>
                  <w:tcBorders>
                    <w:top w:val="single" w:sz="6" w:space="0" w:color="auto"/>
                    <w:left w:val="single" w:sz="6" w:space="0" w:color="auto"/>
                    <w:bottom w:val="single" w:sz="4" w:space="0" w:color="auto"/>
                    <w:right w:val="single" w:sz="6" w:space="0" w:color="auto"/>
                  </w:tcBorders>
                </w:tcPr>
                <w:p w:rsidR="0068132D" w:rsidRPr="00ED0D3F" w:rsidRDefault="0068132D" w:rsidP="008B1258">
                  <w:r w:rsidRPr="00ED0D3F">
                    <w:t>200</w:t>
                  </w:r>
                </w:p>
              </w:tc>
              <w:tc>
                <w:tcPr>
                  <w:tcW w:w="1500"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jc w:val="center"/>
                  </w:pPr>
                  <w:r>
                    <w:t>192,44</w:t>
                  </w:r>
                </w:p>
              </w:tc>
              <w:tc>
                <w:tcPr>
                  <w:tcW w:w="1077"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jc w:val="center"/>
                    <w:rPr>
                      <w:color w:val="000000"/>
                    </w:rPr>
                  </w:pPr>
                  <w:r w:rsidRPr="00ED0D3F">
                    <w:rPr>
                      <w:color w:val="000000"/>
                    </w:rPr>
                    <w:t>60,0</w:t>
                  </w:r>
                </w:p>
              </w:tc>
              <w:tc>
                <w:tcPr>
                  <w:tcW w:w="1073" w:type="dxa"/>
                  <w:tcBorders>
                    <w:top w:val="single" w:sz="6" w:space="0" w:color="auto"/>
                    <w:left w:val="single" w:sz="6" w:space="0" w:color="auto"/>
                    <w:bottom w:val="single" w:sz="4" w:space="0" w:color="auto"/>
                    <w:right w:val="single" w:sz="6" w:space="0" w:color="auto"/>
                  </w:tcBorders>
                </w:tcPr>
                <w:p w:rsidR="0068132D" w:rsidRPr="00ED0D3F" w:rsidRDefault="0068132D" w:rsidP="008B1258">
                  <w:pPr>
                    <w:jc w:val="center"/>
                    <w:rPr>
                      <w:color w:val="000000"/>
                    </w:rPr>
                  </w:pPr>
                  <w:r w:rsidRPr="00ED0D3F">
                    <w:rPr>
                      <w:color w:val="000000"/>
                    </w:rPr>
                    <w:t>60,0</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both"/>
                    <w:rPr>
                      <w:color w:val="000000"/>
                    </w:rPr>
                  </w:pPr>
                  <w:r w:rsidRPr="00ED0D3F">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pPr>
                  <w:r>
                    <w:t>192,4</w:t>
                  </w:r>
                </w:p>
              </w:tc>
              <w:tc>
                <w:tcPr>
                  <w:tcW w:w="107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60,0</w:t>
                  </w:r>
                </w:p>
              </w:tc>
              <w:tc>
                <w:tcPr>
                  <w:tcW w:w="1073"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60,0</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both"/>
                    <w:rPr>
                      <w:color w:val="000000"/>
                    </w:rPr>
                  </w:pPr>
                  <w:r w:rsidRPr="00ED0D3F">
                    <w:rPr>
                      <w:color w:val="000000"/>
                    </w:rPr>
                    <w:t>Социальное обеспечение и 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300</w:t>
                  </w:r>
                </w:p>
              </w:tc>
              <w:tc>
                <w:tcPr>
                  <w:tcW w:w="150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pPr>
                  <w:r>
                    <w:t>4</w:t>
                  </w:r>
                  <w:r w:rsidRPr="00ED0D3F">
                    <w:t>0,0</w:t>
                  </w:r>
                </w:p>
              </w:tc>
              <w:tc>
                <w:tcPr>
                  <w:tcW w:w="107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10,0</w:t>
                  </w:r>
                </w:p>
              </w:tc>
              <w:tc>
                <w:tcPr>
                  <w:tcW w:w="1073"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10,0</w:t>
                  </w:r>
                </w:p>
              </w:tc>
            </w:tr>
            <w:tr w:rsidR="0068132D" w:rsidRPr="000E6DAA" w:rsidTr="008B1258">
              <w:trPr>
                <w:trHeight w:val="247"/>
              </w:trPr>
              <w:tc>
                <w:tcPr>
                  <w:tcW w:w="4133" w:type="dxa"/>
                  <w:tcBorders>
                    <w:top w:val="single" w:sz="4" w:space="0" w:color="auto"/>
                    <w:left w:val="single" w:sz="4" w:space="0" w:color="auto"/>
                    <w:bottom w:val="single" w:sz="4" w:space="0" w:color="auto"/>
                    <w:right w:val="single" w:sz="4" w:space="0" w:color="auto"/>
                  </w:tcBorders>
                </w:tcPr>
                <w:p w:rsidR="0068132D" w:rsidRPr="00ED0D3F" w:rsidRDefault="0068132D" w:rsidP="008B1258">
                  <w:r w:rsidRPr="00ED0D3F">
                    <w:t>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360</w:t>
                  </w:r>
                </w:p>
              </w:tc>
              <w:tc>
                <w:tcPr>
                  <w:tcW w:w="1500"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pPr>
                  <w:r>
                    <w:t>4</w:t>
                  </w:r>
                  <w:r w:rsidRPr="00ED0D3F">
                    <w:t>0,0</w:t>
                  </w:r>
                </w:p>
              </w:tc>
              <w:tc>
                <w:tcPr>
                  <w:tcW w:w="107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10,0</w:t>
                  </w:r>
                </w:p>
              </w:tc>
              <w:tc>
                <w:tcPr>
                  <w:tcW w:w="1073"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10,0</w:t>
                  </w:r>
                </w:p>
              </w:tc>
            </w:tr>
            <w:tr w:rsidR="0068132D" w:rsidRPr="000E6DAA" w:rsidTr="008B1258">
              <w:trPr>
                <w:trHeight w:val="247"/>
              </w:trPr>
              <w:tc>
                <w:tcPr>
                  <w:tcW w:w="4133" w:type="dxa"/>
                  <w:tcBorders>
                    <w:top w:val="single" w:sz="6" w:space="0" w:color="auto"/>
                    <w:left w:val="single" w:sz="6" w:space="0" w:color="auto"/>
                    <w:bottom w:val="single" w:sz="6" w:space="0" w:color="auto"/>
                    <w:right w:val="single" w:sz="6" w:space="0" w:color="auto"/>
                  </w:tcBorders>
                </w:tcPr>
                <w:p w:rsidR="0068132D" w:rsidRPr="00ED0D3F" w:rsidRDefault="0068132D" w:rsidP="008B1258">
                  <w:pPr>
                    <w:autoSpaceDE w:val="0"/>
                    <w:autoSpaceDN w:val="0"/>
                    <w:adjustRightInd w:val="0"/>
                    <w:rPr>
                      <w:b/>
                      <w:bCs/>
                      <w:color w:val="000000"/>
                    </w:rPr>
                  </w:pPr>
                  <w:r w:rsidRPr="00ED0D3F">
                    <w:rPr>
                      <w:b/>
                      <w:bCs/>
                      <w:color w:val="000000"/>
                    </w:rPr>
                    <w:t>Всего расходов</w:t>
                  </w:r>
                </w:p>
              </w:tc>
              <w:tc>
                <w:tcPr>
                  <w:tcW w:w="540" w:type="dxa"/>
                  <w:tcBorders>
                    <w:top w:val="single" w:sz="6" w:space="0" w:color="auto"/>
                    <w:left w:val="single" w:sz="6" w:space="0" w:color="auto"/>
                    <w:bottom w:val="single" w:sz="6" w:space="0" w:color="auto"/>
                    <w:right w:val="single" w:sz="6" w:space="0" w:color="auto"/>
                  </w:tcBorders>
                </w:tcPr>
                <w:p w:rsidR="0068132D" w:rsidRPr="00ED0D3F" w:rsidRDefault="0068132D" w:rsidP="008B1258">
                  <w:pPr>
                    <w:autoSpaceDE w:val="0"/>
                    <w:autoSpaceDN w:val="0"/>
                    <w:adjustRightInd w:val="0"/>
                    <w:jc w:val="right"/>
                    <w:rPr>
                      <w:b/>
                      <w:bCs/>
                      <w:color w:val="000000"/>
                    </w:rPr>
                  </w:pPr>
                </w:p>
              </w:tc>
              <w:tc>
                <w:tcPr>
                  <w:tcW w:w="1560" w:type="dxa"/>
                  <w:tcBorders>
                    <w:top w:val="single" w:sz="6" w:space="0" w:color="auto"/>
                    <w:left w:val="single" w:sz="6" w:space="0" w:color="auto"/>
                    <w:bottom w:val="single" w:sz="6" w:space="0" w:color="auto"/>
                    <w:right w:val="single" w:sz="6" w:space="0" w:color="auto"/>
                  </w:tcBorders>
                </w:tcPr>
                <w:p w:rsidR="0068132D" w:rsidRPr="00ED0D3F" w:rsidRDefault="0068132D" w:rsidP="008B1258">
                  <w:pPr>
                    <w:autoSpaceDE w:val="0"/>
                    <w:autoSpaceDN w:val="0"/>
                    <w:adjustRightInd w:val="0"/>
                    <w:jc w:val="right"/>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68132D" w:rsidRPr="00ED0D3F" w:rsidRDefault="0068132D" w:rsidP="008B1258">
                  <w:pPr>
                    <w:autoSpaceDE w:val="0"/>
                    <w:autoSpaceDN w:val="0"/>
                    <w:adjustRightInd w:val="0"/>
                    <w:jc w:val="right"/>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68132D" w:rsidRPr="00ED0D3F" w:rsidRDefault="0068132D" w:rsidP="008B1258">
                  <w:pPr>
                    <w:autoSpaceDE w:val="0"/>
                    <w:autoSpaceDN w:val="0"/>
                    <w:adjustRightInd w:val="0"/>
                    <w:jc w:val="center"/>
                    <w:rPr>
                      <w:b/>
                      <w:bCs/>
                      <w:color w:val="000000"/>
                    </w:rPr>
                  </w:pPr>
                  <w:r>
                    <w:rPr>
                      <w:b/>
                      <w:bCs/>
                      <w:color w:val="000000"/>
                    </w:rPr>
                    <w:t>54 671,78</w:t>
                  </w:r>
                </w:p>
              </w:tc>
              <w:tc>
                <w:tcPr>
                  <w:tcW w:w="1077" w:type="dxa"/>
                  <w:tcBorders>
                    <w:top w:val="single" w:sz="6" w:space="0" w:color="auto"/>
                    <w:left w:val="single" w:sz="6" w:space="0" w:color="auto"/>
                    <w:bottom w:val="single" w:sz="6" w:space="0" w:color="auto"/>
                    <w:right w:val="single" w:sz="6" w:space="0" w:color="auto"/>
                  </w:tcBorders>
                </w:tcPr>
                <w:p w:rsidR="0068132D" w:rsidRPr="009365AE" w:rsidRDefault="0068132D" w:rsidP="008B1258">
                  <w:pPr>
                    <w:autoSpaceDE w:val="0"/>
                    <w:autoSpaceDN w:val="0"/>
                    <w:adjustRightInd w:val="0"/>
                    <w:jc w:val="center"/>
                    <w:rPr>
                      <w:b/>
                      <w:bCs/>
                      <w:color w:val="000000"/>
                    </w:rPr>
                  </w:pPr>
                  <w:r w:rsidRPr="009365AE">
                    <w:rPr>
                      <w:b/>
                      <w:bCs/>
                      <w:color w:val="000000"/>
                    </w:rPr>
                    <w:t>22 185,73</w:t>
                  </w:r>
                </w:p>
              </w:tc>
              <w:tc>
                <w:tcPr>
                  <w:tcW w:w="1073" w:type="dxa"/>
                  <w:tcBorders>
                    <w:top w:val="single" w:sz="6" w:space="0" w:color="auto"/>
                    <w:left w:val="single" w:sz="6" w:space="0" w:color="auto"/>
                    <w:bottom w:val="single" w:sz="6" w:space="0" w:color="auto"/>
                    <w:right w:val="single" w:sz="6" w:space="0" w:color="auto"/>
                  </w:tcBorders>
                </w:tcPr>
                <w:p w:rsidR="0068132D" w:rsidRPr="009365AE" w:rsidRDefault="0068132D" w:rsidP="008B1258">
                  <w:pPr>
                    <w:autoSpaceDE w:val="0"/>
                    <w:autoSpaceDN w:val="0"/>
                    <w:adjustRightInd w:val="0"/>
                    <w:jc w:val="center"/>
                    <w:rPr>
                      <w:b/>
                      <w:bCs/>
                      <w:color w:val="000000"/>
                    </w:rPr>
                  </w:pPr>
                  <w:r w:rsidRPr="009365AE">
                    <w:rPr>
                      <w:b/>
                      <w:bCs/>
                      <w:color w:val="000000"/>
                    </w:rPr>
                    <w:t>2</w:t>
                  </w:r>
                  <w:r>
                    <w:rPr>
                      <w:b/>
                      <w:bCs/>
                      <w:color w:val="000000"/>
                    </w:rPr>
                    <w:t>0 610,01</w:t>
                  </w:r>
                </w:p>
              </w:tc>
            </w:tr>
          </w:tbl>
          <w:p w:rsidR="0068132D" w:rsidRPr="000E6DAA" w:rsidRDefault="0068132D" w:rsidP="008B1258">
            <w:pP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Default="0068132D" w:rsidP="008B1258">
            <w:pPr>
              <w:jc w:val="center"/>
              <w:rPr>
                <w:rFonts w:ascii="Cambria" w:hAnsi="Cambria"/>
                <w:b/>
                <w:bCs/>
                <w:sz w:val="28"/>
                <w:szCs w:val="28"/>
                <w:highlight w:val="yellow"/>
              </w:rPr>
            </w:pPr>
          </w:p>
          <w:p w:rsidR="0068132D" w:rsidRPr="0022621A" w:rsidRDefault="0068132D" w:rsidP="008B1258">
            <w:pPr>
              <w:jc w:val="right"/>
            </w:pPr>
            <w:r w:rsidRPr="0022621A">
              <w:t>Приложение № 3</w:t>
            </w:r>
          </w:p>
          <w:p w:rsidR="0068132D" w:rsidRDefault="0068132D" w:rsidP="008B1258">
            <w:pPr>
              <w:jc w:val="right"/>
            </w:pPr>
            <w:r w:rsidRPr="00DE53F2">
              <w:t>к решению</w:t>
            </w:r>
            <w:r>
              <w:t xml:space="preserve"> тридцать седьмой се</w:t>
            </w:r>
            <w:r w:rsidRPr="001D1C98">
              <w:t>ссии</w:t>
            </w:r>
            <w:r>
              <w:t xml:space="preserve"> </w:t>
            </w:r>
          </w:p>
          <w:p w:rsidR="0068132D" w:rsidRDefault="0068132D" w:rsidP="008B1258">
            <w:pPr>
              <w:jc w:val="right"/>
            </w:pPr>
            <w:r w:rsidRPr="00DE53F2">
              <w:t>Совета депутатов</w:t>
            </w:r>
            <w:r>
              <w:t xml:space="preserve"> Кочковского сельсовета</w:t>
            </w:r>
          </w:p>
          <w:p w:rsidR="0068132D" w:rsidRDefault="0068132D" w:rsidP="008B1258">
            <w:pPr>
              <w:jc w:val="right"/>
            </w:pPr>
            <w:r>
              <w:t>Кочковского района Новосибирской области</w:t>
            </w:r>
          </w:p>
          <w:p w:rsidR="0068132D" w:rsidRPr="002F0AFE" w:rsidRDefault="0068132D" w:rsidP="008B1258">
            <w:pPr>
              <w:jc w:val="right"/>
            </w:pPr>
            <w:r>
              <w:t xml:space="preserve"> о</w:t>
            </w:r>
            <w:r w:rsidRPr="00DE53F2">
              <w:t>т</w:t>
            </w:r>
            <w:r>
              <w:t xml:space="preserve"> 26.12.2024 № 2</w:t>
            </w:r>
            <w:r w:rsidRPr="002F0AFE">
              <w:t xml:space="preserve">                                                                                                                </w:t>
            </w:r>
          </w:p>
          <w:p w:rsidR="0068132D" w:rsidRDefault="0068132D" w:rsidP="008B1258">
            <w:pPr>
              <w:jc w:val="right"/>
            </w:pPr>
          </w:p>
          <w:p w:rsidR="0068132D" w:rsidRPr="000E6DAA" w:rsidRDefault="0068132D" w:rsidP="008B1258">
            <w:pPr>
              <w:jc w:val="right"/>
              <w:rPr>
                <w:highlight w:val="yellow"/>
              </w:rPr>
            </w:pPr>
          </w:p>
          <w:p w:rsidR="0068132D" w:rsidRPr="0022621A" w:rsidRDefault="0068132D" w:rsidP="008B1258">
            <w:pPr>
              <w:tabs>
                <w:tab w:val="left" w:pos="49"/>
              </w:tabs>
              <w:ind w:left="-1440" w:firstLine="1440"/>
              <w:jc w:val="center"/>
              <w:rPr>
                <w:rFonts w:ascii="Cambria" w:hAnsi="Cambria"/>
                <w:b/>
                <w:bCs/>
                <w:sz w:val="28"/>
                <w:szCs w:val="28"/>
              </w:rPr>
            </w:pPr>
            <w:r w:rsidRPr="0022621A">
              <w:rPr>
                <w:rFonts w:ascii="Cambria" w:hAnsi="Cambria"/>
                <w:b/>
                <w:bCs/>
                <w:sz w:val="28"/>
                <w:szCs w:val="28"/>
              </w:rPr>
              <w:t>Ведомственная структура расходов бюджета Кочковского сельсовета</w:t>
            </w:r>
          </w:p>
          <w:p w:rsidR="0068132D" w:rsidRPr="0022621A" w:rsidRDefault="0068132D" w:rsidP="008B1258">
            <w:pPr>
              <w:ind w:left="-93"/>
              <w:jc w:val="center"/>
              <w:rPr>
                <w:rFonts w:ascii="Cambria" w:hAnsi="Cambria"/>
                <w:b/>
                <w:bCs/>
                <w:sz w:val="28"/>
                <w:szCs w:val="28"/>
              </w:rPr>
            </w:pPr>
            <w:r w:rsidRPr="0022621A">
              <w:rPr>
                <w:rFonts w:ascii="Cambria" w:hAnsi="Cambria"/>
                <w:b/>
                <w:bCs/>
                <w:sz w:val="28"/>
                <w:szCs w:val="28"/>
              </w:rPr>
              <w:t xml:space="preserve">Кочковского района Новосибирской области на 2024 год и </w:t>
            </w:r>
          </w:p>
          <w:p w:rsidR="0068132D" w:rsidRPr="0022621A" w:rsidRDefault="0068132D" w:rsidP="008B1258">
            <w:pPr>
              <w:ind w:left="-93"/>
              <w:jc w:val="center"/>
            </w:pPr>
            <w:r w:rsidRPr="0022621A">
              <w:rPr>
                <w:rFonts w:ascii="Cambria" w:hAnsi="Cambria"/>
                <w:b/>
                <w:bCs/>
                <w:sz w:val="28"/>
                <w:szCs w:val="28"/>
              </w:rPr>
              <w:t>плановый период 2025-2026 годов</w:t>
            </w:r>
            <w:r w:rsidRPr="0022621A">
              <w:t xml:space="preserve">                                                                                                                                                                            </w:t>
            </w:r>
          </w:p>
          <w:p w:rsidR="0068132D" w:rsidRPr="000E6DAA" w:rsidRDefault="0068132D" w:rsidP="008B1258">
            <w:pPr>
              <w:jc w:val="right"/>
              <w:rPr>
                <w:highlight w:val="yellow"/>
              </w:rPr>
            </w:pPr>
            <w:r w:rsidRPr="000E6DAA">
              <w:rPr>
                <w:highlight w:val="yellow"/>
              </w:rPr>
              <w:t xml:space="preserve">                                                                                                                                                                    </w:t>
            </w:r>
          </w:p>
          <w:p w:rsidR="0068132D" w:rsidRPr="0022621A" w:rsidRDefault="0068132D" w:rsidP="008B1258">
            <w:pPr>
              <w:tabs>
                <w:tab w:val="left" w:pos="1155"/>
              </w:tabs>
              <w:jc w:val="right"/>
            </w:pPr>
            <w:r w:rsidRPr="0022621A">
              <w:t>тыс</w:t>
            </w:r>
            <w:proofErr w:type="gramStart"/>
            <w:r w:rsidRPr="0022621A">
              <w:t>.р</w:t>
            </w:r>
            <w:proofErr w:type="gramEnd"/>
            <w:r w:rsidRPr="0022621A">
              <w:t>уб.</w:t>
            </w:r>
          </w:p>
          <w:tbl>
            <w:tblPr>
              <w:tblW w:w="10374" w:type="dxa"/>
              <w:tblCellMar>
                <w:left w:w="30" w:type="dxa"/>
                <w:right w:w="30" w:type="dxa"/>
              </w:tblCellMar>
              <w:tblLook w:val="0000"/>
            </w:tblPr>
            <w:tblGrid>
              <w:gridCol w:w="4078"/>
              <w:gridCol w:w="420"/>
              <w:gridCol w:w="540"/>
              <w:gridCol w:w="1560"/>
              <w:gridCol w:w="480"/>
              <w:gridCol w:w="1167"/>
              <w:gridCol w:w="1028"/>
              <w:gridCol w:w="1101"/>
            </w:tblGrid>
            <w:tr w:rsidR="0068132D" w:rsidRPr="000E6DAA" w:rsidTr="008B1258">
              <w:trPr>
                <w:trHeight w:val="138"/>
              </w:trPr>
              <w:tc>
                <w:tcPr>
                  <w:tcW w:w="4078" w:type="dxa"/>
                  <w:vMerge w:val="restart"/>
                  <w:tcBorders>
                    <w:top w:val="single" w:sz="6" w:space="0" w:color="auto"/>
                    <w:left w:val="single" w:sz="6" w:space="0" w:color="auto"/>
                    <w:right w:val="single" w:sz="6" w:space="0" w:color="auto"/>
                  </w:tcBorders>
                </w:tcPr>
                <w:p w:rsidR="0068132D" w:rsidRPr="0022621A" w:rsidRDefault="0068132D" w:rsidP="008B1258">
                  <w:pPr>
                    <w:autoSpaceDE w:val="0"/>
                    <w:autoSpaceDN w:val="0"/>
                    <w:adjustRightInd w:val="0"/>
                    <w:rPr>
                      <w:b/>
                      <w:bCs/>
                      <w:color w:val="000000"/>
                    </w:rPr>
                  </w:pPr>
                  <w:r w:rsidRPr="0022621A">
                    <w:rPr>
                      <w:b/>
                      <w:bCs/>
                      <w:color w:val="000000"/>
                    </w:rPr>
                    <w:t>Наименование расходов</w:t>
                  </w:r>
                </w:p>
              </w:tc>
              <w:tc>
                <w:tcPr>
                  <w:tcW w:w="420" w:type="dxa"/>
                  <w:vMerge w:val="restart"/>
                  <w:tcBorders>
                    <w:top w:val="single" w:sz="6" w:space="0" w:color="auto"/>
                    <w:left w:val="single" w:sz="6" w:space="0" w:color="auto"/>
                    <w:right w:val="single" w:sz="6" w:space="0" w:color="auto"/>
                  </w:tcBorders>
                </w:tcPr>
                <w:p w:rsidR="0068132D" w:rsidRPr="0022621A" w:rsidRDefault="0068132D" w:rsidP="008B1258">
                  <w:pPr>
                    <w:autoSpaceDE w:val="0"/>
                    <w:autoSpaceDN w:val="0"/>
                    <w:adjustRightInd w:val="0"/>
                    <w:rPr>
                      <w:b/>
                      <w:bCs/>
                      <w:color w:val="000000"/>
                    </w:rPr>
                  </w:pPr>
                </w:p>
              </w:tc>
              <w:tc>
                <w:tcPr>
                  <w:tcW w:w="0" w:type="auto"/>
                  <w:vMerge w:val="restart"/>
                  <w:tcBorders>
                    <w:top w:val="single" w:sz="6" w:space="0" w:color="auto"/>
                    <w:left w:val="single" w:sz="6" w:space="0" w:color="auto"/>
                    <w:right w:val="single" w:sz="6" w:space="0" w:color="auto"/>
                  </w:tcBorders>
                </w:tcPr>
                <w:p w:rsidR="0068132D" w:rsidRPr="0022621A" w:rsidRDefault="0068132D" w:rsidP="008B1258">
                  <w:pPr>
                    <w:autoSpaceDE w:val="0"/>
                    <w:autoSpaceDN w:val="0"/>
                    <w:adjustRightInd w:val="0"/>
                    <w:rPr>
                      <w:b/>
                      <w:bCs/>
                      <w:color w:val="000000"/>
                    </w:rPr>
                  </w:pPr>
                  <w:r w:rsidRPr="0022621A">
                    <w:rPr>
                      <w:b/>
                      <w:bCs/>
                      <w:color w:val="000000"/>
                    </w:rPr>
                    <w:t>Рпр</w:t>
                  </w:r>
                </w:p>
              </w:tc>
              <w:tc>
                <w:tcPr>
                  <w:tcW w:w="0" w:type="auto"/>
                  <w:vMerge w:val="restart"/>
                  <w:tcBorders>
                    <w:top w:val="single" w:sz="6" w:space="0" w:color="auto"/>
                    <w:left w:val="single" w:sz="6" w:space="0" w:color="auto"/>
                    <w:right w:val="single" w:sz="6" w:space="0" w:color="auto"/>
                  </w:tcBorders>
                </w:tcPr>
                <w:p w:rsidR="0068132D" w:rsidRPr="0022621A" w:rsidRDefault="0068132D" w:rsidP="008B1258">
                  <w:pPr>
                    <w:autoSpaceDE w:val="0"/>
                    <w:autoSpaceDN w:val="0"/>
                    <w:adjustRightInd w:val="0"/>
                    <w:rPr>
                      <w:b/>
                      <w:bCs/>
                      <w:color w:val="000000"/>
                    </w:rPr>
                  </w:pPr>
                  <w:r w:rsidRPr="0022621A">
                    <w:rPr>
                      <w:b/>
                      <w:bCs/>
                      <w:color w:val="000000"/>
                    </w:rPr>
                    <w:t>ЦСР</w:t>
                  </w:r>
                </w:p>
              </w:tc>
              <w:tc>
                <w:tcPr>
                  <w:tcW w:w="0" w:type="auto"/>
                  <w:vMerge w:val="restart"/>
                  <w:tcBorders>
                    <w:top w:val="single" w:sz="6" w:space="0" w:color="auto"/>
                    <w:left w:val="single" w:sz="6" w:space="0" w:color="auto"/>
                    <w:right w:val="single" w:sz="6" w:space="0" w:color="auto"/>
                  </w:tcBorders>
                </w:tcPr>
                <w:p w:rsidR="0068132D" w:rsidRPr="0022621A" w:rsidRDefault="0068132D" w:rsidP="008B1258">
                  <w:pPr>
                    <w:autoSpaceDE w:val="0"/>
                    <w:autoSpaceDN w:val="0"/>
                    <w:adjustRightInd w:val="0"/>
                    <w:rPr>
                      <w:b/>
                      <w:bCs/>
                      <w:color w:val="000000"/>
                    </w:rPr>
                  </w:pPr>
                  <w:r w:rsidRPr="0022621A">
                    <w:rPr>
                      <w:b/>
                      <w:bCs/>
                      <w:color w:val="000000"/>
                    </w:rPr>
                    <w:t>Вид</w:t>
                  </w:r>
                </w:p>
              </w:tc>
              <w:tc>
                <w:tcPr>
                  <w:tcW w:w="3296" w:type="dxa"/>
                  <w:gridSpan w:val="3"/>
                  <w:tcBorders>
                    <w:top w:val="single" w:sz="6" w:space="0" w:color="auto"/>
                    <w:left w:val="single" w:sz="6" w:space="0" w:color="auto"/>
                    <w:bottom w:val="single" w:sz="6" w:space="0" w:color="auto"/>
                    <w:right w:val="single" w:sz="6" w:space="0" w:color="auto"/>
                  </w:tcBorders>
                </w:tcPr>
                <w:p w:rsidR="0068132D" w:rsidRPr="0022621A" w:rsidRDefault="0068132D" w:rsidP="008B1258">
                  <w:pPr>
                    <w:autoSpaceDE w:val="0"/>
                    <w:autoSpaceDN w:val="0"/>
                    <w:adjustRightInd w:val="0"/>
                    <w:jc w:val="center"/>
                    <w:rPr>
                      <w:b/>
                      <w:bCs/>
                      <w:color w:val="000000"/>
                    </w:rPr>
                  </w:pPr>
                  <w:r w:rsidRPr="0022621A">
                    <w:rPr>
                      <w:b/>
                      <w:bCs/>
                      <w:color w:val="000000"/>
                    </w:rPr>
                    <w:t>Сумма</w:t>
                  </w:r>
                </w:p>
              </w:tc>
            </w:tr>
            <w:tr w:rsidR="0068132D" w:rsidRPr="000E6DAA" w:rsidTr="008B1258">
              <w:trPr>
                <w:trHeight w:val="138"/>
              </w:trPr>
              <w:tc>
                <w:tcPr>
                  <w:tcW w:w="4078" w:type="dxa"/>
                  <w:vMerge/>
                  <w:tcBorders>
                    <w:left w:val="single" w:sz="6" w:space="0" w:color="auto"/>
                    <w:bottom w:val="single" w:sz="6" w:space="0" w:color="auto"/>
                    <w:right w:val="single" w:sz="6" w:space="0" w:color="auto"/>
                  </w:tcBorders>
                </w:tcPr>
                <w:p w:rsidR="0068132D" w:rsidRPr="0022621A" w:rsidRDefault="0068132D" w:rsidP="008B1258">
                  <w:pPr>
                    <w:autoSpaceDE w:val="0"/>
                    <w:autoSpaceDN w:val="0"/>
                    <w:adjustRightInd w:val="0"/>
                    <w:rPr>
                      <w:b/>
                      <w:bCs/>
                      <w:color w:val="000000"/>
                    </w:rPr>
                  </w:pPr>
                </w:p>
              </w:tc>
              <w:tc>
                <w:tcPr>
                  <w:tcW w:w="420" w:type="dxa"/>
                  <w:vMerge/>
                  <w:tcBorders>
                    <w:left w:val="single" w:sz="6" w:space="0" w:color="auto"/>
                    <w:bottom w:val="single" w:sz="6" w:space="0" w:color="auto"/>
                    <w:right w:val="single" w:sz="6" w:space="0" w:color="auto"/>
                  </w:tcBorders>
                </w:tcPr>
                <w:p w:rsidR="0068132D" w:rsidRPr="0022621A" w:rsidRDefault="0068132D" w:rsidP="008B1258">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68132D" w:rsidRPr="0022621A" w:rsidRDefault="0068132D" w:rsidP="008B1258">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68132D" w:rsidRPr="0022621A" w:rsidRDefault="0068132D" w:rsidP="008B1258">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68132D" w:rsidRPr="0022621A" w:rsidRDefault="0068132D" w:rsidP="008B1258">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autoSpaceDE w:val="0"/>
                    <w:autoSpaceDN w:val="0"/>
                    <w:adjustRightInd w:val="0"/>
                    <w:jc w:val="center"/>
                    <w:rPr>
                      <w:b/>
                      <w:bCs/>
                      <w:color w:val="000000"/>
                    </w:rPr>
                  </w:pPr>
                  <w:r w:rsidRPr="0022621A">
                    <w:rPr>
                      <w:b/>
                      <w:bCs/>
                      <w:color w:val="000000"/>
                    </w:rPr>
                    <w:t>2024 г</w:t>
                  </w:r>
                </w:p>
              </w:tc>
              <w:tc>
                <w:tcPr>
                  <w:tcW w:w="1028"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autoSpaceDE w:val="0"/>
                    <w:autoSpaceDN w:val="0"/>
                    <w:adjustRightInd w:val="0"/>
                    <w:jc w:val="center"/>
                    <w:rPr>
                      <w:b/>
                      <w:bCs/>
                      <w:color w:val="000000"/>
                    </w:rPr>
                  </w:pPr>
                  <w:r w:rsidRPr="0022621A">
                    <w:rPr>
                      <w:b/>
                      <w:bCs/>
                      <w:color w:val="000000"/>
                    </w:rPr>
                    <w:t>2025 г</w:t>
                  </w:r>
                </w:p>
              </w:tc>
              <w:tc>
                <w:tcPr>
                  <w:tcW w:w="1101"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autoSpaceDE w:val="0"/>
                    <w:autoSpaceDN w:val="0"/>
                    <w:adjustRightInd w:val="0"/>
                    <w:jc w:val="center"/>
                    <w:rPr>
                      <w:b/>
                      <w:bCs/>
                      <w:color w:val="000000"/>
                    </w:rPr>
                  </w:pPr>
                  <w:r w:rsidRPr="0022621A">
                    <w:rPr>
                      <w:b/>
                      <w:bCs/>
                      <w:color w:val="000000"/>
                    </w:rPr>
                    <w:t>2026 г</w:t>
                  </w:r>
                </w:p>
              </w:tc>
            </w:tr>
            <w:tr w:rsidR="0068132D" w:rsidRPr="000E6DAA" w:rsidTr="008B1258">
              <w:trPr>
                <w:trHeight w:val="22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ОБЩЕГОСУДАРСТВЕННЫЕ ВОПРОСЫ</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rPr>
                      <w:b/>
                    </w:rPr>
                  </w:pPr>
                  <w:r w:rsidRPr="0022621A">
                    <w:rPr>
                      <w:b/>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r w:rsidRPr="00FB4155">
                    <w:rPr>
                      <w:b/>
                      <w:bCs/>
                      <w:color w:val="000000"/>
                    </w:rPr>
                    <w:t>0100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Pr>
                      <w:b/>
                      <w:bCs/>
                      <w:color w:val="000000"/>
                    </w:rPr>
                    <w:t>13954,39</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sidRPr="00FB4155">
                    <w:rPr>
                      <w:b/>
                      <w:bCs/>
                      <w:color w:val="000000"/>
                    </w:rPr>
                    <w:t>8325,11</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b/>
                      <w:bCs/>
                      <w:color w:val="000000"/>
                    </w:rPr>
                  </w:pPr>
                  <w:r w:rsidRPr="00FB4155">
                    <w:rPr>
                      <w:b/>
                      <w:bCs/>
                      <w:color w:val="000000"/>
                    </w:rPr>
                    <w:t>8325,11</w:t>
                  </w:r>
                </w:p>
              </w:tc>
            </w:tr>
            <w:tr w:rsidR="0068132D" w:rsidRPr="000E6DAA" w:rsidTr="008B1258">
              <w:trPr>
                <w:trHeight w:val="49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Функционирование высшего должностного лица субъекта </w:t>
                  </w:r>
                  <w:r w:rsidRPr="00FB4155">
                    <w:rPr>
                      <w:color w:val="000000"/>
                    </w:rPr>
                    <w:lastRenderedPageBreak/>
                    <w:t>Российской Федерации и муниципального образования</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lastRenderedPageBreak/>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1220,44</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sidRPr="00FB4155">
                    <w:rPr>
                      <w:color w:val="000000"/>
                    </w:rPr>
                    <w:t>1169,34</w:t>
                  </w:r>
                </w:p>
              </w:tc>
            </w:tr>
            <w:tr w:rsidR="0068132D" w:rsidRPr="000E6DAA" w:rsidTr="008B1258">
              <w:trPr>
                <w:trHeight w:val="26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lastRenderedPageBreak/>
                    <w:t>Непрограммные расходы местного бюджета</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w:t>
                  </w:r>
                  <w:r>
                    <w:t>220,44</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r>
            <w:tr w:rsidR="0068132D" w:rsidRPr="000E6DAA" w:rsidTr="008B1258">
              <w:trPr>
                <w:trHeight w:val="25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Глава муниципального образования</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11</w:t>
                  </w:r>
                  <w:r>
                    <w:t>88,87</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r>
            <w:tr w:rsidR="0068132D" w:rsidRPr="000E6DAA" w:rsidTr="008B1258">
              <w:trPr>
                <w:trHeight w:val="25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11</w:t>
                  </w:r>
                  <w:r>
                    <w:t>88,87</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r>
            <w:tr w:rsidR="0068132D" w:rsidRPr="000E6DAA" w:rsidTr="008B1258">
              <w:trPr>
                <w:trHeight w:val="25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120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t>1188,87</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1169,34</w:t>
                  </w:r>
                </w:p>
              </w:tc>
            </w:tr>
            <w:tr w:rsidR="0068132D" w:rsidRPr="000E6DAA" w:rsidTr="008B1258">
              <w:trPr>
                <w:trHeight w:val="25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BD1A23">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roofErr w:type="gramStart"/>
                  <w:r w:rsidRPr="00BD1A23">
                    <w:rPr>
                      <w:color w:val="000000"/>
                    </w:rPr>
                    <w:t>."</w:t>
                  </w:r>
                  <w:proofErr w:type="gramEnd"/>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w:t>
                  </w:r>
                  <w:r>
                    <w:rPr>
                      <w:color w:val="000000"/>
                    </w:rPr>
                    <w:t>70510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Default="0068132D" w:rsidP="008B1258">
                  <w:pPr>
                    <w:jc w:val="center"/>
                  </w:pPr>
                  <w:r>
                    <w:t>31,57</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0</w:t>
                  </w:r>
                </w:p>
              </w:tc>
            </w:tr>
            <w:tr w:rsidR="0068132D" w:rsidRPr="000E6DAA" w:rsidTr="008B1258">
              <w:trPr>
                <w:trHeight w:val="255"/>
              </w:trPr>
              <w:tc>
                <w:tcPr>
                  <w:tcW w:w="4078"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single" w:sz="6" w:space="0" w:color="auto"/>
                    <w:left w:val="single" w:sz="6" w:space="0" w:color="auto"/>
                    <w:bottom w:val="single" w:sz="4"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0102</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w:t>
                  </w:r>
                  <w:r>
                    <w:rPr>
                      <w:color w:val="000000"/>
                    </w:rPr>
                    <w:t>70510</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100</w:t>
                  </w:r>
                </w:p>
              </w:tc>
              <w:tc>
                <w:tcPr>
                  <w:tcW w:w="1167" w:type="dxa"/>
                  <w:tcBorders>
                    <w:top w:val="single" w:sz="6" w:space="0" w:color="auto"/>
                    <w:left w:val="single" w:sz="6" w:space="0" w:color="auto"/>
                    <w:bottom w:val="single" w:sz="4" w:space="0" w:color="auto"/>
                    <w:right w:val="single" w:sz="6" w:space="0" w:color="auto"/>
                  </w:tcBorders>
                </w:tcPr>
                <w:p w:rsidR="0068132D" w:rsidRDefault="0068132D" w:rsidP="008B1258">
                  <w:pPr>
                    <w:jc w:val="center"/>
                  </w:pPr>
                  <w:r>
                    <w:t>31,57</w:t>
                  </w:r>
                </w:p>
              </w:tc>
              <w:tc>
                <w:tcPr>
                  <w:tcW w:w="1028"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jc w:val="center"/>
                    <w:rPr>
                      <w:color w:val="000000"/>
                    </w:rPr>
                  </w:pPr>
                  <w:r>
                    <w:rPr>
                      <w:color w:val="000000"/>
                    </w:rPr>
                    <w:t>0</w:t>
                  </w:r>
                </w:p>
              </w:tc>
              <w:tc>
                <w:tcPr>
                  <w:tcW w:w="1101"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jc w:val="center"/>
                    <w:rPr>
                      <w:color w:val="000000"/>
                    </w:rPr>
                  </w:pPr>
                  <w:r>
                    <w:rPr>
                      <w:color w:val="000000"/>
                    </w:rPr>
                    <w:t>0</w:t>
                  </w:r>
                </w:p>
              </w:tc>
            </w:tr>
            <w:tr w:rsidR="0068132D" w:rsidRPr="000E6DAA" w:rsidTr="008B1258">
              <w:trPr>
                <w:trHeight w:val="255"/>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0102</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w:t>
                  </w:r>
                  <w:r>
                    <w:rPr>
                      <w:color w:val="000000"/>
                    </w:rPr>
                    <w:t>70510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31,57</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0</w:t>
                  </w:r>
                </w:p>
              </w:tc>
            </w:tr>
            <w:tr w:rsidR="0068132D" w:rsidRPr="000E6DAA" w:rsidTr="008B1258">
              <w:trPr>
                <w:trHeight w:val="255"/>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10664,89</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6182,83</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6182,83</w:t>
                  </w:r>
                </w:p>
              </w:tc>
            </w:tr>
            <w:tr w:rsidR="0068132D" w:rsidRPr="000E6DAA" w:rsidTr="008B1258">
              <w:trPr>
                <w:trHeight w:val="494"/>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Непрограммные расходы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10664,89</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6182,83</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6182,83</w:t>
                  </w:r>
                </w:p>
              </w:tc>
            </w:tr>
            <w:tr w:rsidR="0068132D" w:rsidRPr="000E6DAA" w:rsidTr="008B1258">
              <w:trPr>
                <w:trHeight w:val="244"/>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10492,49</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6182,72</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6182,72</w:t>
                  </w:r>
                </w:p>
              </w:tc>
            </w:tr>
            <w:tr w:rsidR="0068132D" w:rsidRPr="000E6DAA" w:rsidTr="008B1258">
              <w:trPr>
                <w:trHeight w:val="249"/>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100</w:t>
                  </w: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5</w:t>
                  </w:r>
                  <w:r>
                    <w:rPr>
                      <w:color w:val="000000"/>
                    </w:rPr>
                    <w:t>528,65</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5110,74</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5110,74</w:t>
                  </w:r>
                </w:p>
              </w:tc>
            </w:tr>
            <w:tr w:rsidR="0068132D" w:rsidRPr="000E6DAA" w:rsidTr="008B1258">
              <w:trPr>
                <w:trHeight w:val="217"/>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1</w:t>
                  </w:r>
                  <w:r>
                    <w:rPr>
                      <w:color w:val="000000"/>
                    </w:rPr>
                    <w:t>1</w:t>
                  </w:r>
                  <w:r w:rsidRPr="00FB4155">
                    <w:rPr>
                      <w:color w:val="000000"/>
                    </w:rPr>
                    <w:t>0</w:t>
                  </w: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28,0</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0,0</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Расходы на выплаты персоналу </w:t>
                  </w:r>
                  <w:r w:rsidRPr="00FB4155">
                    <w:rPr>
                      <w:color w:val="000000"/>
                    </w:rPr>
                    <w:lastRenderedPageBreak/>
                    <w:t>государственных (муниципальных) органов</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5</w:t>
                  </w:r>
                  <w:r>
                    <w:rPr>
                      <w:color w:val="000000"/>
                    </w:rPr>
                    <w:t>500,65</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5110,74</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5110,74</w:t>
                  </w:r>
                </w:p>
              </w:tc>
            </w:tr>
            <w:tr w:rsidR="0068132D" w:rsidRPr="000E6DAA" w:rsidTr="008B1258">
              <w:trPr>
                <w:trHeight w:val="197"/>
              </w:trPr>
              <w:tc>
                <w:tcPr>
                  <w:tcW w:w="4078"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r w:rsidRPr="00FB4155">
                    <w:lastRenderedPageBreak/>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3710,19</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1070,33</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1070,33</w:t>
                  </w:r>
                </w:p>
              </w:tc>
            </w:tr>
            <w:tr w:rsidR="0068132D" w:rsidRPr="000E6DAA" w:rsidTr="008B1258">
              <w:trPr>
                <w:trHeight w:val="186"/>
              </w:trPr>
              <w:tc>
                <w:tcPr>
                  <w:tcW w:w="4078"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r w:rsidRPr="00FB4155">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Pr>
                      <w:color w:val="000000"/>
                    </w:rPr>
                    <w:t>3710,19</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1070,33</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jc w:val="center"/>
                    <w:rPr>
                      <w:color w:val="000000"/>
                    </w:rPr>
                  </w:pPr>
                  <w:r w:rsidRPr="00FB4155">
                    <w:rPr>
                      <w:color w:val="000000"/>
                    </w:rPr>
                    <w:t>1070,33</w:t>
                  </w:r>
                </w:p>
              </w:tc>
            </w:tr>
            <w:tr w:rsidR="0068132D" w:rsidRPr="000E6DAA" w:rsidTr="008B1258">
              <w:trPr>
                <w:trHeight w:val="153"/>
              </w:trPr>
              <w:tc>
                <w:tcPr>
                  <w:tcW w:w="4078" w:type="dxa"/>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Межбюджетные трансферты</w:t>
                  </w:r>
                </w:p>
              </w:tc>
              <w:tc>
                <w:tcPr>
                  <w:tcW w:w="420" w:type="dxa"/>
                  <w:tcBorders>
                    <w:top w:val="single" w:sz="4"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0" w:type="auto"/>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500</w:t>
                  </w:r>
                </w:p>
              </w:tc>
              <w:tc>
                <w:tcPr>
                  <w:tcW w:w="1167" w:type="dxa"/>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1252,0</w:t>
                  </w:r>
                </w:p>
              </w:tc>
              <w:tc>
                <w:tcPr>
                  <w:tcW w:w="1028" w:type="dxa"/>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w:t>
                  </w:r>
                </w:p>
              </w:tc>
              <w:tc>
                <w:tcPr>
                  <w:tcW w:w="1101" w:type="dxa"/>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w:t>
                  </w:r>
                </w:p>
              </w:tc>
            </w:tr>
            <w:tr w:rsidR="0068132D" w:rsidRPr="000E6DAA" w:rsidTr="008B1258">
              <w:trPr>
                <w:trHeight w:val="49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Иные межбюджетные трансферты    </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540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1252,0</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w:t>
                  </w:r>
                </w:p>
              </w:tc>
            </w:tr>
            <w:tr w:rsidR="0068132D" w:rsidRPr="000E6DAA" w:rsidTr="008B1258">
              <w:trPr>
                <w:trHeight w:val="303"/>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800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1,65</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1,65</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1,65</w:t>
                  </w:r>
                </w:p>
              </w:tc>
            </w:tr>
            <w:tr w:rsidR="0068132D" w:rsidRPr="000E6DAA" w:rsidTr="008B1258">
              <w:trPr>
                <w:trHeight w:val="26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bCs/>
                      <w:color w:val="000000"/>
                    </w:rPr>
                    <w:t>Уплата налогов, сборов и иных платежей</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70.0.00.01040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850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1,65</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1,65</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1,65</w:t>
                  </w:r>
                </w:p>
              </w:tc>
            </w:tr>
            <w:tr w:rsidR="0068132D" w:rsidRPr="000E6DAA" w:rsidTr="008B1258">
              <w:trPr>
                <w:trHeight w:val="25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r>
            <w:tr w:rsidR="0068132D" w:rsidRPr="000E6DAA" w:rsidTr="008B1258">
              <w:trPr>
                <w:trHeight w:val="258"/>
              </w:trPr>
              <w:tc>
                <w:tcPr>
                  <w:tcW w:w="4078" w:type="dxa"/>
                  <w:tcBorders>
                    <w:top w:val="single" w:sz="6" w:space="0" w:color="auto"/>
                    <w:left w:val="single" w:sz="6" w:space="0" w:color="auto"/>
                    <w:bottom w:val="single" w:sz="6" w:space="0" w:color="auto"/>
                    <w:right w:val="single" w:sz="6" w:space="0" w:color="auto"/>
                  </w:tcBorders>
                  <w:vAlign w:val="center"/>
                </w:tcPr>
                <w:p w:rsidR="0068132D" w:rsidRPr="00FB4155" w:rsidRDefault="0068132D" w:rsidP="008B1258">
                  <w:r w:rsidRPr="00FB4155">
                    <w:t>Закупка товаров, работ и услуг для государственных (муниципальных) нужд.</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0,11</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r>
            <w:tr w:rsidR="0068132D" w:rsidRPr="000E6DAA" w:rsidTr="008B1258">
              <w:trPr>
                <w:trHeight w:val="128"/>
              </w:trPr>
              <w:tc>
                <w:tcPr>
                  <w:tcW w:w="4078" w:type="dxa"/>
                  <w:tcBorders>
                    <w:top w:val="single" w:sz="6" w:space="0" w:color="auto"/>
                    <w:left w:val="single" w:sz="6" w:space="0" w:color="auto"/>
                    <w:bottom w:val="single" w:sz="6" w:space="0" w:color="auto"/>
                    <w:right w:val="single" w:sz="6" w:space="0" w:color="auto"/>
                  </w:tcBorders>
                  <w:vAlign w:val="center"/>
                </w:tcPr>
                <w:p w:rsidR="0068132D" w:rsidRPr="00FB4155" w:rsidRDefault="0068132D" w:rsidP="008B1258">
                  <w:r w:rsidRPr="00FB4155">
                    <w:t>Иные закупки товаров, работ и услуг для обеспечения государственных (муниципальных) нужд</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0,11</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0,11</w:t>
                  </w:r>
                </w:p>
              </w:tc>
            </w:tr>
            <w:tr w:rsidR="0068132D" w:rsidRPr="000E6DAA" w:rsidTr="008B1258">
              <w:trPr>
                <w:trHeight w:val="27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C1E75" w:rsidRDefault="0068132D" w:rsidP="008B1258">
                  <w:pPr>
                    <w:autoSpaceDE w:val="0"/>
                    <w:autoSpaceDN w:val="0"/>
                    <w:adjustRightInd w:val="0"/>
                    <w:jc w:val="center"/>
                    <w:rPr>
                      <w:color w:val="000000"/>
                    </w:rPr>
                  </w:pPr>
                  <w:r w:rsidRPr="00FC1E7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68132D" w:rsidRPr="00FC1E75" w:rsidRDefault="0068132D" w:rsidP="008B1258">
                  <w:pPr>
                    <w:autoSpaceDE w:val="0"/>
                    <w:autoSpaceDN w:val="0"/>
                    <w:adjustRightInd w:val="0"/>
                    <w:jc w:val="center"/>
                    <w:rPr>
                      <w:color w:val="000000"/>
                    </w:rPr>
                  </w:pPr>
                  <w:r w:rsidRPr="00FC1E7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68132D" w:rsidRPr="00FC1E75" w:rsidRDefault="0068132D" w:rsidP="008B1258">
                  <w:pPr>
                    <w:autoSpaceDE w:val="0"/>
                    <w:autoSpaceDN w:val="0"/>
                    <w:adjustRightInd w:val="0"/>
                    <w:jc w:val="center"/>
                    <w:rPr>
                      <w:color w:val="000000"/>
                    </w:rPr>
                  </w:pPr>
                  <w:r w:rsidRPr="00FC1E75">
                    <w:rPr>
                      <w:color w:val="000000"/>
                    </w:rPr>
                    <w:t>66,5</w:t>
                  </w:r>
                </w:p>
              </w:tc>
            </w:tr>
            <w:tr w:rsidR="0068132D" w:rsidRPr="000E6DAA" w:rsidTr="008B1258">
              <w:trPr>
                <w:trHeight w:val="26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Непрограммные расходы местного бюджета</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C1E75" w:rsidRDefault="0068132D" w:rsidP="008B1258">
                  <w:pPr>
                    <w:jc w:val="center"/>
                  </w:pPr>
                  <w:r w:rsidRPr="00FC1E7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68132D" w:rsidRPr="00FC1E75" w:rsidRDefault="0068132D" w:rsidP="008B1258">
                  <w:pPr>
                    <w:jc w:val="center"/>
                    <w:rPr>
                      <w:color w:val="000000"/>
                    </w:rPr>
                  </w:pPr>
                  <w:r w:rsidRPr="00FC1E7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68132D" w:rsidRPr="00FC1E75" w:rsidRDefault="0068132D" w:rsidP="008B1258">
                  <w:pPr>
                    <w:jc w:val="center"/>
                    <w:rPr>
                      <w:color w:val="000000"/>
                    </w:rPr>
                  </w:pPr>
                  <w:r w:rsidRPr="00FC1E75">
                    <w:rPr>
                      <w:color w:val="000000"/>
                    </w:rPr>
                    <w:t>66,5</w:t>
                  </w:r>
                </w:p>
              </w:tc>
            </w:tr>
            <w:tr w:rsidR="0068132D" w:rsidRPr="000E6DAA" w:rsidTr="008B1258">
              <w:trPr>
                <w:trHeight w:val="25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both"/>
                    <w:rPr>
                      <w:color w:val="000000"/>
                    </w:rPr>
                  </w:pPr>
                  <w:r w:rsidRPr="00FB4155">
                    <w:t>Осуществление переданных полномочий  контрольно-счетных органов поселений</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C1E75" w:rsidRDefault="0068132D" w:rsidP="008B1258">
                  <w:pPr>
                    <w:jc w:val="center"/>
                  </w:pPr>
                  <w:r w:rsidRPr="00FC1E7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68132D" w:rsidRPr="00FC1E75" w:rsidRDefault="0068132D" w:rsidP="008B1258">
                  <w:pPr>
                    <w:jc w:val="center"/>
                    <w:rPr>
                      <w:color w:val="000000"/>
                    </w:rPr>
                  </w:pPr>
                  <w:r w:rsidRPr="00FC1E7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68132D" w:rsidRPr="00FC1E75" w:rsidRDefault="0068132D" w:rsidP="008B1258">
                  <w:pPr>
                    <w:jc w:val="center"/>
                    <w:rPr>
                      <w:color w:val="000000"/>
                    </w:rPr>
                  </w:pPr>
                  <w:r w:rsidRPr="00FC1E75">
                    <w:rPr>
                      <w:color w:val="000000"/>
                    </w:rPr>
                    <w:t>66,5</w:t>
                  </w:r>
                </w:p>
              </w:tc>
            </w:tr>
            <w:tr w:rsidR="0068132D" w:rsidRPr="000E6DAA" w:rsidTr="008B1258">
              <w:trPr>
                <w:trHeight w:val="272"/>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Межбюджетные трансферты</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500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sidRPr="00FB415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sidRPr="00FB4155">
                    <w:rPr>
                      <w:color w:val="000000"/>
                    </w:rPr>
                    <w:t>66,5</w:t>
                  </w:r>
                </w:p>
              </w:tc>
            </w:tr>
            <w:tr w:rsidR="0068132D" w:rsidRPr="000E6DAA" w:rsidTr="008B1258">
              <w:trPr>
                <w:trHeight w:val="93"/>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межбюджетные трансферты</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540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sidRPr="00FB415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sidRPr="00FB4155">
                    <w:rPr>
                      <w:color w:val="000000"/>
                    </w:rPr>
                    <w:t>66,5</w:t>
                  </w:r>
                </w:p>
              </w:tc>
            </w:tr>
            <w:tr w:rsidR="0068132D" w:rsidRPr="000E6DAA" w:rsidTr="008B1258">
              <w:trPr>
                <w:trHeight w:val="270"/>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Резервные фонды</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10,0</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100,0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100,0</w:t>
                  </w:r>
                </w:p>
              </w:tc>
            </w:tr>
            <w:tr w:rsidR="0068132D" w:rsidRPr="000E6DAA" w:rsidTr="008B1258">
              <w:trPr>
                <w:trHeight w:val="260"/>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Непрограммные расходы местного бюджета</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10,0</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100,0</w:t>
                  </w:r>
                </w:p>
              </w:tc>
            </w:tr>
            <w:tr w:rsidR="0068132D" w:rsidRPr="000E6DAA" w:rsidTr="008B1258">
              <w:trPr>
                <w:trHeight w:val="251"/>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Резервный фонд </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Pr>
                      <w:color w:val="000000"/>
                    </w:rPr>
                    <w:t>10</w:t>
                  </w:r>
                  <w:r w:rsidRPr="00FB4155">
                    <w:rPr>
                      <w:color w:val="000000"/>
                    </w:rPr>
                    <w:t>,0</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100,0</w:t>
                  </w:r>
                </w:p>
              </w:tc>
            </w:tr>
            <w:tr w:rsidR="0068132D" w:rsidRPr="000E6DAA" w:rsidTr="008B1258">
              <w:trPr>
                <w:trHeight w:val="208"/>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800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Pr>
                      <w:color w:val="000000"/>
                    </w:rPr>
                    <w:t>10</w:t>
                  </w:r>
                  <w:r w:rsidRPr="00FB4155">
                    <w:rPr>
                      <w:color w:val="000000"/>
                    </w:rPr>
                    <w:t>,0</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100,0</w:t>
                  </w:r>
                </w:p>
              </w:tc>
            </w:tr>
            <w:tr w:rsidR="0068132D" w:rsidRPr="000E6DAA" w:rsidTr="008B1258">
              <w:trPr>
                <w:trHeight w:val="27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Резервные средства</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870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Pr>
                      <w:color w:val="000000"/>
                    </w:rPr>
                    <w:t>10</w:t>
                  </w:r>
                  <w:r w:rsidRPr="00FB4155">
                    <w:rPr>
                      <w:color w:val="000000"/>
                    </w:rPr>
                    <w:t>,0</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t>100,0</w:t>
                  </w:r>
                </w:p>
              </w:tc>
            </w:tr>
            <w:tr w:rsidR="0068132D" w:rsidRPr="000E6DAA" w:rsidTr="008B1258">
              <w:trPr>
                <w:trHeight w:val="26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Другие общегосударственные вопросы</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1992,56</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806,44</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sidRPr="00FB4155">
                    <w:rPr>
                      <w:color w:val="000000"/>
                    </w:rPr>
                    <w:t>806,44</w:t>
                  </w:r>
                </w:p>
              </w:tc>
            </w:tr>
            <w:tr w:rsidR="0068132D" w:rsidRPr="000E6DAA" w:rsidTr="008B1258">
              <w:trPr>
                <w:trHeight w:val="264"/>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1E72AE">
                    <w:rPr>
                      <w:color w:val="000000"/>
                    </w:rPr>
                    <w:t>Выполнение других обязательств государства</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Default="0068132D" w:rsidP="008B1258">
                  <w:pPr>
                    <w:autoSpaceDE w:val="0"/>
                    <w:autoSpaceDN w:val="0"/>
                    <w:adjustRightInd w:val="0"/>
                    <w:jc w:val="center"/>
                    <w:rPr>
                      <w:color w:val="000000"/>
                    </w:rPr>
                  </w:pPr>
                  <w:r>
                    <w:rPr>
                      <w:color w:val="000000"/>
                    </w:rPr>
                    <w:t>33,6</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0</w:t>
                  </w:r>
                </w:p>
              </w:tc>
            </w:tr>
            <w:tr w:rsidR="0068132D" w:rsidRPr="000E6DAA" w:rsidTr="008B1258">
              <w:trPr>
                <w:trHeight w:val="258"/>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FB4155">
                    <w:rPr>
                      <w:color w:val="000000"/>
                    </w:rPr>
                    <w:lastRenderedPageBreak/>
                    <w:t>управления государственными внебюджетными фондами</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lastRenderedPageBreak/>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68132D" w:rsidRDefault="0068132D" w:rsidP="008B1258">
                  <w:pPr>
                    <w:autoSpaceDE w:val="0"/>
                    <w:autoSpaceDN w:val="0"/>
                    <w:adjustRightInd w:val="0"/>
                    <w:jc w:val="center"/>
                    <w:rPr>
                      <w:color w:val="000000"/>
                    </w:rPr>
                  </w:pPr>
                  <w:r>
                    <w:rPr>
                      <w:color w:val="000000"/>
                    </w:rPr>
                    <w:t>11,3</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0</w:t>
                  </w:r>
                </w:p>
              </w:tc>
            </w:tr>
            <w:tr w:rsidR="0068132D" w:rsidRPr="000E6DAA" w:rsidTr="008B1258">
              <w:trPr>
                <w:trHeight w:val="235"/>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9E20FD">
                    <w:rPr>
                      <w:color w:val="000000"/>
                    </w:rPr>
                    <w:lastRenderedPageBreak/>
                    <w:t>Расходы на выплаты персоналу казенных учреждений</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110</w:t>
                  </w:r>
                </w:p>
              </w:tc>
              <w:tc>
                <w:tcPr>
                  <w:tcW w:w="1167" w:type="dxa"/>
                  <w:tcBorders>
                    <w:top w:val="single" w:sz="6" w:space="0" w:color="auto"/>
                    <w:left w:val="single" w:sz="6" w:space="0" w:color="auto"/>
                    <w:bottom w:val="single" w:sz="6" w:space="0" w:color="auto"/>
                    <w:right w:val="single" w:sz="6" w:space="0" w:color="auto"/>
                  </w:tcBorders>
                </w:tcPr>
                <w:p w:rsidR="0068132D" w:rsidRDefault="0068132D" w:rsidP="008B1258">
                  <w:pPr>
                    <w:autoSpaceDE w:val="0"/>
                    <w:autoSpaceDN w:val="0"/>
                    <w:adjustRightInd w:val="0"/>
                    <w:jc w:val="center"/>
                    <w:rPr>
                      <w:color w:val="000000"/>
                    </w:rPr>
                  </w:pPr>
                  <w:r>
                    <w:rPr>
                      <w:color w:val="000000"/>
                    </w:rPr>
                    <w:t>11,3</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center"/>
                    <w:rPr>
                      <w:color w:val="000000"/>
                    </w:rPr>
                  </w:pPr>
                  <w:r>
                    <w:rPr>
                      <w:color w:val="000000"/>
                    </w:rPr>
                    <w:t>0</w:t>
                  </w:r>
                </w:p>
              </w:tc>
            </w:tr>
            <w:tr w:rsidR="0068132D" w:rsidRPr="000E6DAA" w:rsidTr="008B1258">
              <w:trPr>
                <w:trHeight w:val="299"/>
              </w:trPr>
              <w:tc>
                <w:tcPr>
                  <w:tcW w:w="4078" w:type="dxa"/>
                  <w:tcBorders>
                    <w:top w:val="single" w:sz="6" w:space="0" w:color="auto"/>
                    <w:left w:val="single" w:sz="6" w:space="0" w:color="auto"/>
                    <w:bottom w:val="single" w:sz="6" w:space="0" w:color="auto"/>
                    <w:right w:val="single" w:sz="6" w:space="0" w:color="auto"/>
                  </w:tcBorders>
                  <w:vAlign w:val="center"/>
                </w:tcPr>
                <w:p w:rsidR="0068132D" w:rsidRPr="00FB4155" w:rsidRDefault="0068132D" w:rsidP="008B1258">
                  <w:pPr>
                    <w:jc w:val="both"/>
                  </w:pPr>
                  <w:r w:rsidRPr="00FB4155">
                    <w:t>Закупка товаров, работ и услуг для государственных (муниципальных) нужд.</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68132D" w:rsidRDefault="0068132D" w:rsidP="008B1258">
                  <w:pPr>
                    <w:autoSpaceDE w:val="0"/>
                    <w:autoSpaceDN w:val="0"/>
                    <w:adjustRightInd w:val="0"/>
                    <w:rPr>
                      <w:color w:val="000000"/>
                    </w:rPr>
                  </w:pPr>
                  <w:r>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68132D" w:rsidRDefault="0068132D" w:rsidP="008B1258">
                  <w:pPr>
                    <w:autoSpaceDE w:val="0"/>
                    <w:autoSpaceDN w:val="0"/>
                    <w:adjustRightInd w:val="0"/>
                    <w:jc w:val="center"/>
                    <w:rPr>
                      <w:color w:val="000000"/>
                    </w:rPr>
                  </w:pPr>
                  <w:r>
                    <w:rPr>
                      <w:color w:val="000000"/>
                    </w:rPr>
                    <w:t>22,3</w:t>
                  </w:r>
                </w:p>
              </w:tc>
              <w:tc>
                <w:tcPr>
                  <w:tcW w:w="1028" w:type="dxa"/>
                  <w:tcBorders>
                    <w:top w:val="single" w:sz="6" w:space="0" w:color="auto"/>
                    <w:left w:val="single" w:sz="6" w:space="0" w:color="auto"/>
                    <w:bottom w:val="single" w:sz="6" w:space="0" w:color="auto"/>
                    <w:right w:val="single" w:sz="6" w:space="0" w:color="auto"/>
                  </w:tcBorders>
                </w:tcPr>
                <w:p w:rsidR="0068132D" w:rsidRDefault="0068132D" w:rsidP="008B1258">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68132D" w:rsidRDefault="0068132D" w:rsidP="008B1258">
                  <w:pPr>
                    <w:autoSpaceDE w:val="0"/>
                    <w:autoSpaceDN w:val="0"/>
                    <w:adjustRightInd w:val="0"/>
                    <w:jc w:val="center"/>
                    <w:rPr>
                      <w:color w:val="000000"/>
                    </w:rPr>
                  </w:pPr>
                  <w:r>
                    <w:rPr>
                      <w:color w:val="000000"/>
                    </w:rPr>
                    <w:t>0</w:t>
                  </w:r>
                </w:p>
              </w:tc>
            </w:tr>
            <w:tr w:rsidR="0068132D" w:rsidRPr="000E6DAA" w:rsidTr="008B1258">
              <w:trPr>
                <w:trHeight w:val="260"/>
              </w:trPr>
              <w:tc>
                <w:tcPr>
                  <w:tcW w:w="4078" w:type="dxa"/>
                  <w:tcBorders>
                    <w:top w:val="single" w:sz="6" w:space="0" w:color="auto"/>
                    <w:left w:val="single" w:sz="6" w:space="0" w:color="auto"/>
                    <w:bottom w:val="single" w:sz="4" w:space="0" w:color="auto"/>
                    <w:right w:val="single" w:sz="6" w:space="0" w:color="auto"/>
                  </w:tcBorders>
                  <w:vAlign w:val="center"/>
                </w:tcPr>
                <w:p w:rsidR="0068132D" w:rsidRPr="00FB4155" w:rsidRDefault="0068132D" w:rsidP="008B1258">
                  <w:pPr>
                    <w:jc w:val="both"/>
                  </w:pPr>
                  <w:r w:rsidRPr="00FB4155">
                    <w:t>Иные закупки товаров, работ и услуг для обеспечения государственных (муниципальных) нужд</w:t>
                  </w:r>
                </w:p>
              </w:tc>
              <w:tc>
                <w:tcPr>
                  <w:tcW w:w="420" w:type="dxa"/>
                  <w:tcBorders>
                    <w:top w:val="single" w:sz="6" w:space="0" w:color="auto"/>
                    <w:left w:val="single" w:sz="6" w:space="0" w:color="auto"/>
                    <w:bottom w:val="single" w:sz="4"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4" w:space="0" w:color="auto"/>
                    <w:right w:val="single" w:sz="6" w:space="0" w:color="auto"/>
                  </w:tcBorders>
                </w:tcPr>
                <w:p w:rsidR="0068132D" w:rsidRDefault="0068132D" w:rsidP="008B1258">
                  <w:pPr>
                    <w:autoSpaceDE w:val="0"/>
                    <w:autoSpaceDN w:val="0"/>
                    <w:adjustRightInd w:val="0"/>
                    <w:rPr>
                      <w:color w:val="000000"/>
                    </w:rPr>
                  </w:pPr>
                  <w:r>
                    <w:rPr>
                      <w:color w:val="000000"/>
                    </w:rPr>
                    <w:t>240</w:t>
                  </w:r>
                </w:p>
              </w:tc>
              <w:tc>
                <w:tcPr>
                  <w:tcW w:w="1167" w:type="dxa"/>
                  <w:tcBorders>
                    <w:top w:val="single" w:sz="6" w:space="0" w:color="auto"/>
                    <w:left w:val="single" w:sz="6" w:space="0" w:color="auto"/>
                    <w:bottom w:val="single" w:sz="4" w:space="0" w:color="auto"/>
                    <w:right w:val="single" w:sz="6" w:space="0" w:color="auto"/>
                  </w:tcBorders>
                </w:tcPr>
                <w:p w:rsidR="0068132D" w:rsidRDefault="0068132D" w:rsidP="008B1258">
                  <w:pPr>
                    <w:autoSpaceDE w:val="0"/>
                    <w:autoSpaceDN w:val="0"/>
                    <w:adjustRightInd w:val="0"/>
                    <w:jc w:val="center"/>
                    <w:rPr>
                      <w:color w:val="000000"/>
                    </w:rPr>
                  </w:pPr>
                  <w:r>
                    <w:rPr>
                      <w:color w:val="000000"/>
                    </w:rPr>
                    <w:t>22,3</w:t>
                  </w:r>
                </w:p>
              </w:tc>
              <w:tc>
                <w:tcPr>
                  <w:tcW w:w="1028" w:type="dxa"/>
                  <w:tcBorders>
                    <w:top w:val="single" w:sz="6" w:space="0" w:color="auto"/>
                    <w:left w:val="single" w:sz="6" w:space="0" w:color="auto"/>
                    <w:bottom w:val="single" w:sz="4" w:space="0" w:color="auto"/>
                    <w:right w:val="single" w:sz="6" w:space="0" w:color="auto"/>
                  </w:tcBorders>
                </w:tcPr>
                <w:p w:rsidR="0068132D" w:rsidRDefault="0068132D" w:rsidP="008B1258">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4" w:space="0" w:color="auto"/>
                    <w:right w:val="single" w:sz="6" w:space="0" w:color="auto"/>
                  </w:tcBorders>
                </w:tcPr>
                <w:p w:rsidR="0068132D" w:rsidRDefault="0068132D" w:rsidP="008B1258">
                  <w:pPr>
                    <w:autoSpaceDE w:val="0"/>
                    <w:autoSpaceDN w:val="0"/>
                    <w:adjustRightInd w:val="0"/>
                    <w:jc w:val="center"/>
                    <w:rPr>
                      <w:color w:val="000000"/>
                    </w:rPr>
                  </w:pPr>
                  <w:r>
                    <w:rPr>
                      <w:color w:val="000000"/>
                    </w:rPr>
                    <w:t>0</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both"/>
                    <w:rPr>
                      <w:color w:val="000000"/>
                    </w:rPr>
                  </w:pPr>
                  <w:r w:rsidRPr="00FB4155">
                    <w:rPr>
                      <w:color w:val="000000"/>
                    </w:rPr>
                    <w:t>Муниципальные программы поселений Кочковского района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71.0.00.00000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FD3A80" w:rsidRDefault="0068132D" w:rsidP="008B1258">
                  <w:pPr>
                    <w:jc w:val="center"/>
                  </w:pPr>
                  <w:r w:rsidRPr="00FD3A80">
                    <w:rPr>
                      <w:color w:val="000000"/>
                    </w:rPr>
                    <w:t>1958,96</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806,44</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806,44</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both"/>
                    <w:rPr>
                      <w:color w:val="000000"/>
                    </w:rPr>
                  </w:pPr>
                  <w:r w:rsidRPr="00FB4155">
                    <w:rPr>
                      <w:color w:val="000000"/>
                    </w:rPr>
                    <w:t>Муниципальная программа "Управление и распоряжение муниципальным имуществом и земельными ресурсами Кочковского сельсовета на 2022-2024 годы"</w:t>
                  </w:r>
                </w:p>
              </w:tc>
              <w:tc>
                <w:tcPr>
                  <w:tcW w:w="420" w:type="dxa"/>
                  <w:tcBorders>
                    <w:top w:val="single" w:sz="4" w:space="0" w:color="auto"/>
                    <w:left w:val="single" w:sz="4" w:space="0" w:color="auto"/>
                    <w:bottom w:val="single" w:sz="4" w:space="0" w:color="auto"/>
                    <w:right w:val="single" w:sz="4" w:space="0" w:color="auto"/>
                  </w:tcBorders>
                </w:tcPr>
                <w:p w:rsidR="0068132D" w:rsidRPr="009E50A7" w:rsidRDefault="0068132D" w:rsidP="008B1258">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71.0.04.00000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FD3A80" w:rsidRDefault="0068132D" w:rsidP="008B1258">
                  <w:pPr>
                    <w:jc w:val="center"/>
                    <w:rPr>
                      <w:color w:val="000000"/>
                    </w:rPr>
                  </w:pPr>
                  <w:r w:rsidRPr="00FD3A80">
                    <w:rPr>
                      <w:color w:val="000000"/>
                    </w:rPr>
                    <w:t>1958,96</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806,44</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pPr>
                  <w:r w:rsidRPr="00FB4155">
                    <w:rPr>
                      <w:color w:val="000000"/>
                    </w:rPr>
                    <w:t>806,44</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both"/>
                    <w:rPr>
                      <w:color w:val="000000"/>
                    </w:rPr>
                  </w:pPr>
                  <w:proofErr w:type="gramStart"/>
                  <w:r w:rsidRPr="00FB4155">
                    <w:rPr>
                      <w:color w:val="000000"/>
                    </w:rPr>
                    <w:t>Расходы на реализацию мероприятий "Оценка недвижимости признание прав и регулирование отношений по государственной муниципальной собственности на территории Кочковского сельсовета Кочковского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на 2022-2024 годы" за счет средств местного бюджета</w:t>
                  </w:r>
                  <w:proofErr w:type="gramEnd"/>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71.0.04.01130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10</w:t>
                  </w:r>
                  <w:r w:rsidRPr="00FB4155">
                    <w:rPr>
                      <w:color w:val="000000"/>
                    </w:rPr>
                    <w:t>0,0</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240,0</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240,0</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pPr>
                    <w:jc w:val="both"/>
                  </w:pPr>
                  <w:r w:rsidRPr="00FB4155">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71.0.04.01130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10</w:t>
                  </w:r>
                  <w:r w:rsidRPr="00FB4155">
                    <w:rPr>
                      <w:color w:val="000000"/>
                    </w:rPr>
                    <w:t>0,0</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240,0</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240,0</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68132D" w:rsidRPr="00FB4155" w:rsidRDefault="0068132D" w:rsidP="008B1258">
                  <w:pPr>
                    <w:jc w:val="both"/>
                  </w:pPr>
                  <w:r w:rsidRPr="00FB4155">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71.0.04.01130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10</w:t>
                  </w:r>
                  <w:r w:rsidRPr="00FB4155">
                    <w:rPr>
                      <w:color w:val="000000"/>
                    </w:rPr>
                    <w:t>0,0</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240,0</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240,0</w:t>
                  </w:r>
                </w:p>
              </w:tc>
            </w:tr>
            <w:tr w:rsidR="0068132D" w:rsidRPr="000E6DAA" w:rsidTr="008B1258">
              <w:trPr>
                <w:trHeight w:val="192"/>
              </w:trPr>
              <w:tc>
                <w:tcPr>
                  <w:tcW w:w="407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both"/>
                    <w:rPr>
                      <w:color w:val="000000"/>
                    </w:rPr>
                  </w:pPr>
                  <w:r w:rsidRPr="00FB4155">
                    <w:rPr>
                      <w:color w:val="000000"/>
                    </w:rPr>
                    <w:t xml:space="preserve">Расходы на реализацию мероприятий "Выполнение других обязательств государства по содержанию государственной муниципальной собственности на территории Кочковского сельсовета Кочковского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на 2022-2024 </w:t>
                  </w:r>
                  <w:r w:rsidRPr="00FB4155">
                    <w:rPr>
                      <w:color w:val="000000"/>
                    </w:rPr>
                    <w:lastRenderedPageBreak/>
                    <w:t>годы" за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81440" w:rsidRDefault="0068132D" w:rsidP="008B1258">
                  <w:pPr>
                    <w:jc w:val="center"/>
                  </w:pPr>
                  <w:r w:rsidRPr="00281440">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68132D" w:rsidRPr="00FB4155"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1858,96</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566,44</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sidRPr="00FB4155">
                    <w:rPr>
                      <w:color w:val="000000"/>
                    </w:rPr>
                    <w:t>566,44</w:t>
                  </w:r>
                </w:p>
              </w:tc>
            </w:tr>
            <w:tr w:rsidR="0068132D" w:rsidRPr="000E6DAA" w:rsidTr="008B1258">
              <w:trPr>
                <w:trHeight w:val="192"/>
              </w:trPr>
              <w:tc>
                <w:tcPr>
                  <w:tcW w:w="4078" w:type="dxa"/>
                  <w:tcBorders>
                    <w:top w:val="single" w:sz="4" w:space="0" w:color="auto"/>
                    <w:left w:val="single" w:sz="6" w:space="0" w:color="auto"/>
                    <w:bottom w:val="single" w:sz="6" w:space="0" w:color="auto"/>
                    <w:right w:val="single" w:sz="6" w:space="0" w:color="auto"/>
                  </w:tcBorders>
                  <w:vAlign w:val="center"/>
                </w:tcPr>
                <w:p w:rsidR="0068132D" w:rsidRPr="00FB4155" w:rsidRDefault="0068132D" w:rsidP="008B1258">
                  <w:pPr>
                    <w:jc w:val="both"/>
                  </w:pPr>
                  <w:r w:rsidRPr="00FB4155">
                    <w:lastRenderedPageBreak/>
                    <w:t>Закупка товаров, работ и услуг для государственных (муниципальных) нужд.</w:t>
                  </w:r>
                </w:p>
              </w:tc>
              <w:tc>
                <w:tcPr>
                  <w:tcW w:w="420" w:type="dxa"/>
                  <w:tcBorders>
                    <w:top w:val="single" w:sz="4"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71.0.04.01230</w:t>
                  </w:r>
                </w:p>
              </w:tc>
              <w:tc>
                <w:tcPr>
                  <w:tcW w:w="0" w:type="auto"/>
                  <w:tcBorders>
                    <w:top w:val="single" w:sz="4"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200</w:t>
                  </w:r>
                </w:p>
              </w:tc>
              <w:tc>
                <w:tcPr>
                  <w:tcW w:w="1167" w:type="dxa"/>
                  <w:tcBorders>
                    <w:top w:val="single" w:sz="4"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1636,81</w:t>
                  </w:r>
                </w:p>
              </w:tc>
              <w:tc>
                <w:tcPr>
                  <w:tcW w:w="1028" w:type="dxa"/>
                  <w:tcBorders>
                    <w:top w:val="single" w:sz="4"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467,34</w:t>
                  </w:r>
                </w:p>
              </w:tc>
              <w:tc>
                <w:tcPr>
                  <w:tcW w:w="1101" w:type="dxa"/>
                  <w:tcBorders>
                    <w:top w:val="single" w:sz="4"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sidRPr="00FB4155">
                    <w:rPr>
                      <w:color w:val="000000"/>
                    </w:rPr>
                    <w:t>467,34</w:t>
                  </w:r>
                </w:p>
              </w:tc>
            </w:tr>
            <w:tr w:rsidR="0068132D" w:rsidRPr="000E6DAA" w:rsidTr="008B1258">
              <w:trPr>
                <w:trHeight w:val="192"/>
              </w:trPr>
              <w:tc>
                <w:tcPr>
                  <w:tcW w:w="4078" w:type="dxa"/>
                  <w:tcBorders>
                    <w:top w:val="single" w:sz="6" w:space="0" w:color="auto"/>
                    <w:left w:val="single" w:sz="6" w:space="0" w:color="auto"/>
                    <w:bottom w:val="single" w:sz="6" w:space="0" w:color="auto"/>
                    <w:right w:val="single" w:sz="6" w:space="0" w:color="auto"/>
                  </w:tcBorders>
                  <w:vAlign w:val="center"/>
                </w:tcPr>
                <w:p w:rsidR="0068132D" w:rsidRPr="00FB4155" w:rsidRDefault="0068132D" w:rsidP="008B1258">
                  <w:pPr>
                    <w:jc w:val="both"/>
                  </w:pPr>
                  <w:r w:rsidRPr="00FB4155">
                    <w:t>Иные закупки товаров, работ и услуг для обеспечения государственных (муниципальных) нужд</w:t>
                  </w:r>
                </w:p>
              </w:tc>
              <w:tc>
                <w:tcPr>
                  <w:tcW w:w="420" w:type="dxa"/>
                  <w:tcBorders>
                    <w:top w:val="single" w:sz="6" w:space="0" w:color="auto"/>
                    <w:left w:val="single" w:sz="6" w:space="0" w:color="auto"/>
                    <w:bottom w:val="single" w:sz="6" w:space="0" w:color="auto"/>
                    <w:right w:val="single" w:sz="6" w:space="0" w:color="auto"/>
                  </w:tcBorders>
                </w:tcPr>
                <w:p w:rsidR="0068132D" w:rsidRPr="00293385" w:rsidRDefault="0068132D" w:rsidP="008B1258">
                  <w:pPr>
                    <w:jc w:val="center"/>
                  </w:pPr>
                  <w:r w:rsidRPr="00293385">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71.0.04.01230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1636,81</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sidRPr="00FB4155">
                    <w:rPr>
                      <w:color w:val="000000"/>
                    </w:rPr>
                    <w:t>467,34</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sidRPr="00FB4155">
                    <w:rPr>
                      <w:color w:val="000000"/>
                    </w:rPr>
                    <w:t>467,34</w:t>
                  </w:r>
                </w:p>
              </w:tc>
            </w:tr>
            <w:tr w:rsidR="0068132D" w:rsidRPr="000E6DAA" w:rsidTr="008B1258">
              <w:trPr>
                <w:trHeight w:val="192"/>
              </w:trPr>
              <w:tc>
                <w:tcPr>
                  <w:tcW w:w="407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color w:val="000000"/>
                    </w:rPr>
                    <w:t>Иные бюджетные ассигнования</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68132D" w:rsidRDefault="0068132D" w:rsidP="008B1258">
                  <w:r w:rsidRPr="003D6BE2">
                    <w:rPr>
                      <w:color w:val="000000"/>
                    </w:rPr>
                    <w:t>71.0.04.01230</w:t>
                  </w:r>
                </w:p>
              </w:tc>
              <w:tc>
                <w:tcPr>
                  <w:tcW w:w="0" w:type="auto"/>
                  <w:tcBorders>
                    <w:top w:val="single" w:sz="6" w:space="0" w:color="auto"/>
                    <w:left w:val="single" w:sz="6" w:space="0" w:color="auto"/>
                    <w:bottom w:val="single" w:sz="6"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800</w:t>
                  </w:r>
                </w:p>
              </w:tc>
              <w:tc>
                <w:tcPr>
                  <w:tcW w:w="1167"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pPr>
                  <w:r>
                    <w:rPr>
                      <w:color w:val="000000"/>
                    </w:rPr>
                    <w:t>222,15</w:t>
                  </w:r>
                </w:p>
              </w:tc>
              <w:tc>
                <w:tcPr>
                  <w:tcW w:w="1028"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sidRPr="00FB4155">
                    <w:rPr>
                      <w:color w:val="000000"/>
                    </w:rPr>
                    <w:t>99,1</w:t>
                  </w:r>
                </w:p>
              </w:tc>
              <w:tc>
                <w:tcPr>
                  <w:tcW w:w="1101" w:type="dxa"/>
                  <w:tcBorders>
                    <w:top w:val="single" w:sz="6"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sidRPr="00FB4155">
                    <w:rPr>
                      <w:color w:val="000000"/>
                    </w:rPr>
                    <w:t>99,1</w:t>
                  </w:r>
                </w:p>
              </w:tc>
            </w:tr>
            <w:tr w:rsidR="0068132D" w:rsidRPr="000E6DAA" w:rsidTr="008B1258">
              <w:trPr>
                <w:trHeight w:val="280"/>
              </w:trPr>
              <w:tc>
                <w:tcPr>
                  <w:tcW w:w="4078"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jc w:val="both"/>
                    <w:rPr>
                      <w:color w:val="000000"/>
                    </w:rPr>
                  </w:pPr>
                  <w:r w:rsidRPr="00FB4155">
                    <w:rPr>
                      <w:bCs/>
                      <w:color w:val="000000"/>
                    </w:rPr>
                    <w:t>Уплата налогов, сборов и иных платежей</w:t>
                  </w:r>
                </w:p>
              </w:tc>
              <w:tc>
                <w:tcPr>
                  <w:tcW w:w="420" w:type="dxa"/>
                  <w:tcBorders>
                    <w:top w:val="single" w:sz="6" w:space="0" w:color="auto"/>
                    <w:left w:val="single" w:sz="6" w:space="0" w:color="auto"/>
                    <w:bottom w:val="single" w:sz="4" w:space="0" w:color="auto"/>
                    <w:right w:val="single" w:sz="6" w:space="0" w:color="auto"/>
                  </w:tcBorders>
                </w:tcPr>
                <w:p w:rsidR="0068132D" w:rsidRPr="009E50A7" w:rsidRDefault="0068132D" w:rsidP="008B1258">
                  <w:pPr>
                    <w:jc w:val="center"/>
                  </w:pPr>
                  <w:r w:rsidRPr="009E50A7">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4" w:space="0" w:color="auto"/>
                    <w:right w:val="single" w:sz="6" w:space="0" w:color="auto"/>
                  </w:tcBorders>
                </w:tcPr>
                <w:p w:rsidR="0068132D" w:rsidRDefault="0068132D" w:rsidP="008B1258">
                  <w:r w:rsidRPr="003D6BE2">
                    <w:rPr>
                      <w:color w:val="000000"/>
                    </w:rPr>
                    <w:t>71.0.04.01230</w:t>
                  </w:r>
                </w:p>
              </w:tc>
              <w:tc>
                <w:tcPr>
                  <w:tcW w:w="0" w:type="auto"/>
                  <w:tcBorders>
                    <w:top w:val="single" w:sz="6" w:space="0" w:color="auto"/>
                    <w:left w:val="single" w:sz="6" w:space="0" w:color="auto"/>
                    <w:bottom w:val="single" w:sz="4" w:space="0" w:color="auto"/>
                    <w:right w:val="single" w:sz="6" w:space="0" w:color="auto"/>
                  </w:tcBorders>
                </w:tcPr>
                <w:p w:rsidR="0068132D" w:rsidRPr="00FB4155" w:rsidRDefault="0068132D" w:rsidP="008B1258">
                  <w:pPr>
                    <w:autoSpaceDE w:val="0"/>
                    <w:autoSpaceDN w:val="0"/>
                    <w:adjustRightInd w:val="0"/>
                    <w:rPr>
                      <w:color w:val="000000"/>
                    </w:rPr>
                  </w:pPr>
                  <w:r w:rsidRPr="00FB4155">
                    <w:rPr>
                      <w:color w:val="000000"/>
                    </w:rPr>
                    <w:t>850</w:t>
                  </w:r>
                </w:p>
              </w:tc>
              <w:tc>
                <w:tcPr>
                  <w:tcW w:w="1167"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jc w:val="center"/>
                  </w:pPr>
                  <w:r>
                    <w:rPr>
                      <w:color w:val="000000"/>
                    </w:rPr>
                    <w:t>222,15</w:t>
                  </w:r>
                </w:p>
              </w:tc>
              <w:tc>
                <w:tcPr>
                  <w:tcW w:w="1028"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jc w:val="center"/>
                    <w:rPr>
                      <w:color w:val="000000"/>
                    </w:rPr>
                  </w:pPr>
                  <w:r w:rsidRPr="00FB4155">
                    <w:rPr>
                      <w:color w:val="000000"/>
                    </w:rPr>
                    <w:t>99,1</w:t>
                  </w:r>
                </w:p>
              </w:tc>
              <w:tc>
                <w:tcPr>
                  <w:tcW w:w="1101" w:type="dxa"/>
                  <w:tcBorders>
                    <w:top w:val="single" w:sz="6" w:space="0" w:color="auto"/>
                    <w:left w:val="single" w:sz="6" w:space="0" w:color="auto"/>
                    <w:bottom w:val="single" w:sz="4" w:space="0" w:color="auto"/>
                    <w:right w:val="single" w:sz="6" w:space="0" w:color="auto"/>
                  </w:tcBorders>
                </w:tcPr>
                <w:p w:rsidR="0068132D" w:rsidRPr="00FB4155" w:rsidRDefault="0068132D" w:rsidP="008B1258">
                  <w:pPr>
                    <w:jc w:val="center"/>
                    <w:rPr>
                      <w:color w:val="000000"/>
                    </w:rPr>
                  </w:pPr>
                  <w:r w:rsidRPr="00FB4155">
                    <w:rPr>
                      <w:color w:val="000000"/>
                    </w:rPr>
                    <w:t>99,1</w:t>
                  </w:r>
                </w:p>
              </w:tc>
            </w:tr>
            <w:tr w:rsidR="0068132D" w:rsidRPr="000E6DAA" w:rsidTr="008B1258">
              <w:trPr>
                <w:trHeight w:val="257"/>
              </w:trPr>
              <w:tc>
                <w:tcPr>
                  <w:tcW w:w="4078"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b/>
                      <w:bCs/>
                      <w:color w:val="000000"/>
                    </w:rPr>
                    <w:t>НАЦИОНАЛЬНАЯ ОБОРОНА</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pPr>
                    <w:jc w:val="center"/>
                    <w:rPr>
                      <w:b/>
                    </w:rPr>
                  </w:pPr>
                  <w:r w:rsidRPr="0029338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b/>
                      <w:bCs/>
                      <w:color w:val="000000"/>
                    </w:rPr>
                  </w:pPr>
                  <w:r w:rsidRPr="00897042">
                    <w:rPr>
                      <w:b/>
                      <w:bCs/>
                      <w:color w:val="000000"/>
                    </w:rPr>
                    <w:t>0200</w:t>
                  </w:r>
                </w:p>
              </w:tc>
              <w:tc>
                <w:tcPr>
                  <w:tcW w:w="0" w:type="auto"/>
                  <w:tcBorders>
                    <w:top w:val="single" w:sz="4" w:space="0" w:color="auto"/>
                    <w:left w:val="single" w:sz="4" w:space="0" w:color="auto"/>
                    <w:bottom w:val="single" w:sz="4" w:space="0" w:color="auto"/>
                    <w:right w:val="single" w:sz="4" w:space="0" w:color="auto"/>
                  </w:tcBorders>
                </w:tcPr>
                <w:p w:rsidR="0068132D" w:rsidRPr="00334A0B" w:rsidRDefault="0068132D" w:rsidP="008B1258">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334A0B" w:rsidRDefault="0068132D" w:rsidP="008B1258">
                  <w:pPr>
                    <w:autoSpaceDE w:val="0"/>
                    <w:autoSpaceDN w:val="0"/>
                    <w:adjustRightInd w:val="0"/>
                    <w:jc w:val="right"/>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b/>
                      <w:color w:val="000000"/>
                    </w:rPr>
                  </w:pPr>
                  <w:r>
                    <w:rPr>
                      <w:b/>
                      <w:color w:val="000000"/>
                    </w:rPr>
                    <w:t>435,88</w:t>
                  </w:r>
                </w:p>
              </w:tc>
              <w:tc>
                <w:tcPr>
                  <w:tcW w:w="1028"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b/>
                      <w:color w:val="000000"/>
                    </w:rPr>
                  </w:pPr>
                  <w:r w:rsidRPr="00BB5E2A">
                    <w:rPr>
                      <w:b/>
                      <w:color w:val="000000"/>
                    </w:rPr>
                    <w:t>459,12</w:t>
                  </w:r>
                </w:p>
              </w:tc>
              <w:tc>
                <w:tcPr>
                  <w:tcW w:w="1101"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b/>
                      <w:color w:val="000000"/>
                    </w:rPr>
                  </w:pPr>
                  <w:r w:rsidRPr="00BB5E2A">
                    <w:rPr>
                      <w:b/>
                      <w:color w:val="000000"/>
                    </w:rPr>
                    <w:t>502,9</w:t>
                  </w:r>
                </w:p>
              </w:tc>
            </w:tr>
            <w:tr w:rsidR="0068132D" w:rsidRPr="000E6DAA" w:rsidTr="008B1258">
              <w:trPr>
                <w:trHeight w:val="187"/>
              </w:trPr>
              <w:tc>
                <w:tcPr>
                  <w:tcW w:w="4078"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color w:val="000000"/>
                    </w:rPr>
                    <w:t>Мобилизационная и вневойсковая подготовка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435,88</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459,12</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502,9</w:t>
                  </w:r>
                </w:p>
              </w:tc>
            </w:tr>
            <w:tr w:rsidR="0068132D" w:rsidRPr="000E6DAA" w:rsidTr="008B1258">
              <w:trPr>
                <w:trHeight w:val="494"/>
              </w:trPr>
              <w:tc>
                <w:tcPr>
                  <w:tcW w:w="4078"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color w:val="000000"/>
                    </w:rPr>
                    <w:t>Непрограммные расходы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435,88</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459,12</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502,9</w:t>
                  </w:r>
                </w:p>
              </w:tc>
            </w:tr>
            <w:tr w:rsidR="0068132D" w:rsidRPr="000E6DAA" w:rsidTr="008B1258">
              <w:trPr>
                <w:trHeight w:val="494"/>
              </w:trPr>
              <w:tc>
                <w:tcPr>
                  <w:tcW w:w="4078" w:type="dxa"/>
                  <w:tcBorders>
                    <w:top w:val="single" w:sz="4" w:space="0" w:color="auto"/>
                    <w:left w:val="single" w:sz="6" w:space="0" w:color="auto"/>
                    <w:bottom w:val="single" w:sz="4" w:space="0" w:color="auto"/>
                    <w:right w:val="single" w:sz="6" w:space="0" w:color="auto"/>
                  </w:tcBorders>
                </w:tcPr>
                <w:p w:rsidR="0068132D" w:rsidRPr="00897042" w:rsidRDefault="0068132D" w:rsidP="008B1258">
                  <w:pPr>
                    <w:jc w:val="both"/>
                    <w:rPr>
                      <w:color w:val="000000"/>
                    </w:rPr>
                  </w:pPr>
                  <w:r w:rsidRPr="00897042">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420" w:type="dxa"/>
                  <w:tcBorders>
                    <w:top w:val="single" w:sz="4" w:space="0" w:color="auto"/>
                    <w:left w:val="single" w:sz="6" w:space="0" w:color="auto"/>
                    <w:bottom w:val="single" w:sz="4" w:space="0" w:color="auto"/>
                    <w:right w:val="single" w:sz="6" w:space="0" w:color="auto"/>
                  </w:tcBorders>
                </w:tcPr>
                <w:p w:rsidR="0068132D" w:rsidRPr="00281440" w:rsidRDefault="0068132D" w:rsidP="008B1258">
                  <w:pPr>
                    <w:jc w:val="center"/>
                  </w:pPr>
                  <w:r w:rsidRPr="00281440">
                    <w:rPr>
                      <w:bCs/>
                      <w:color w:val="000000"/>
                    </w:rPr>
                    <w:t>193</w:t>
                  </w:r>
                </w:p>
              </w:tc>
              <w:tc>
                <w:tcPr>
                  <w:tcW w:w="0" w:type="auto"/>
                  <w:tcBorders>
                    <w:top w:val="single" w:sz="4" w:space="0" w:color="auto"/>
                    <w:left w:val="single" w:sz="6" w:space="0" w:color="auto"/>
                    <w:bottom w:val="single" w:sz="4" w:space="0" w:color="auto"/>
                    <w:right w:val="single" w:sz="6"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4" w:space="0" w:color="auto"/>
                    <w:left w:val="single" w:sz="6" w:space="0" w:color="auto"/>
                    <w:bottom w:val="single" w:sz="4" w:space="0" w:color="auto"/>
                    <w:right w:val="single" w:sz="6"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6" w:space="0" w:color="auto"/>
                    <w:bottom w:val="single" w:sz="4" w:space="0" w:color="auto"/>
                    <w:right w:val="single" w:sz="6" w:space="0" w:color="auto"/>
                  </w:tcBorders>
                </w:tcPr>
                <w:p w:rsidR="0068132D" w:rsidRPr="00897042" w:rsidRDefault="0068132D" w:rsidP="008B1258">
                  <w:pPr>
                    <w:autoSpaceDE w:val="0"/>
                    <w:autoSpaceDN w:val="0"/>
                    <w:adjustRightInd w:val="0"/>
                    <w:jc w:val="right"/>
                    <w:rPr>
                      <w:color w:val="000000"/>
                    </w:rPr>
                  </w:pPr>
                </w:p>
              </w:tc>
              <w:tc>
                <w:tcPr>
                  <w:tcW w:w="1167" w:type="dxa"/>
                  <w:tcBorders>
                    <w:top w:val="single" w:sz="4" w:space="0" w:color="auto"/>
                    <w:left w:val="single" w:sz="6" w:space="0" w:color="auto"/>
                    <w:bottom w:val="single" w:sz="4" w:space="0" w:color="auto"/>
                    <w:right w:val="single" w:sz="6" w:space="0" w:color="auto"/>
                  </w:tcBorders>
                </w:tcPr>
                <w:p w:rsidR="0068132D" w:rsidRPr="00FB4155" w:rsidRDefault="0068132D" w:rsidP="008B1258">
                  <w:pPr>
                    <w:jc w:val="center"/>
                    <w:rPr>
                      <w:color w:val="000000"/>
                    </w:rPr>
                  </w:pPr>
                  <w:r>
                    <w:rPr>
                      <w:color w:val="000000"/>
                    </w:rPr>
                    <w:t>435,88</w:t>
                  </w:r>
                </w:p>
              </w:tc>
              <w:tc>
                <w:tcPr>
                  <w:tcW w:w="1028" w:type="dxa"/>
                  <w:tcBorders>
                    <w:top w:val="single" w:sz="4" w:space="0" w:color="auto"/>
                    <w:left w:val="single" w:sz="6" w:space="0" w:color="auto"/>
                    <w:bottom w:val="single" w:sz="4" w:space="0" w:color="auto"/>
                    <w:right w:val="single" w:sz="6" w:space="0" w:color="auto"/>
                  </w:tcBorders>
                </w:tcPr>
                <w:p w:rsidR="0068132D" w:rsidRPr="00FB4155" w:rsidRDefault="0068132D" w:rsidP="008B1258">
                  <w:pPr>
                    <w:jc w:val="center"/>
                    <w:rPr>
                      <w:color w:val="000000"/>
                    </w:rPr>
                  </w:pPr>
                  <w:r>
                    <w:rPr>
                      <w:color w:val="000000"/>
                    </w:rPr>
                    <w:t>459,12</w:t>
                  </w:r>
                </w:p>
              </w:tc>
              <w:tc>
                <w:tcPr>
                  <w:tcW w:w="1101" w:type="dxa"/>
                  <w:tcBorders>
                    <w:top w:val="single" w:sz="4" w:space="0" w:color="auto"/>
                    <w:left w:val="single" w:sz="6" w:space="0" w:color="auto"/>
                    <w:bottom w:val="single" w:sz="4" w:space="0" w:color="auto"/>
                    <w:right w:val="single" w:sz="6" w:space="0" w:color="auto"/>
                  </w:tcBorders>
                </w:tcPr>
                <w:p w:rsidR="0068132D" w:rsidRPr="00FB4155" w:rsidRDefault="0068132D" w:rsidP="008B1258">
                  <w:pPr>
                    <w:jc w:val="center"/>
                    <w:rPr>
                      <w:color w:val="000000"/>
                    </w:rPr>
                  </w:pPr>
                  <w:r>
                    <w:rPr>
                      <w:color w:val="000000"/>
                    </w:rPr>
                    <w:t>464,16</w:t>
                  </w:r>
                </w:p>
              </w:tc>
            </w:tr>
            <w:tr w:rsidR="0068132D" w:rsidRPr="000E6DAA" w:rsidTr="008B1258">
              <w:trPr>
                <w:trHeight w:val="494"/>
              </w:trPr>
              <w:tc>
                <w:tcPr>
                  <w:tcW w:w="4078"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r w:rsidRPr="00897042">
                    <w:rPr>
                      <w:color w:val="000000"/>
                    </w:rPr>
                    <w:t>100</w:t>
                  </w: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379,56</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420,72</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464,16</w:t>
                  </w:r>
                </w:p>
              </w:tc>
            </w:tr>
            <w:tr w:rsidR="0068132D" w:rsidRPr="000E6DAA" w:rsidTr="008B1258">
              <w:trPr>
                <w:trHeight w:val="53"/>
              </w:trPr>
              <w:tc>
                <w:tcPr>
                  <w:tcW w:w="4078"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pPr>
                    <w:jc w:val="center"/>
                  </w:pPr>
                  <w:r w:rsidRPr="0029338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r w:rsidRPr="00897042">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379,56</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420,72</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464,16</w:t>
                  </w:r>
                </w:p>
              </w:tc>
            </w:tr>
            <w:tr w:rsidR="0068132D" w:rsidRPr="000E6DAA" w:rsidTr="008B1258">
              <w:trPr>
                <w:trHeight w:val="494"/>
              </w:trPr>
              <w:tc>
                <w:tcPr>
                  <w:tcW w:w="4078" w:type="dxa"/>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68132D" w:rsidRPr="00897042" w:rsidRDefault="0068132D" w:rsidP="008B1258">
                  <w:pPr>
                    <w:autoSpaceDE w:val="0"/>
                    <w:autoSpaceDN w:val="0"/>
                    <w:adjustRightInd w:val="0"/>
                    <w:jc w:val="right"/>
                    <w:rPr>
                      <w:color w:val="000000"/>
                    </w:rPr>
                  </w:pPr>
                  <w:r w:rsidRPr="00897042">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56,32</w:t>
                  </w:r>
                </w:p>
              </w:tc>
              <w:tc>
                <w:tcPr>
                  <w:tcW w:w="1028"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38,4</w:t>
                  </w:r>
                </w:p>
              </w:tc>
              <w:tc>
                <w:tcPr>
                  <w:tcW w:w="1101" w:type="dxa"/>
                  <w:tcBorders>
                    <w:top w:val="single" w:sz="4" w:space="0" w:color="auto"/>
                    <w:left w:val="single" w:sz="4" w:space="0" w:color="auto"/>
                    <w:bottom w:val="single" w:sz="4" w:space="0" w:color="auto"/>
                    <w:right w:val="single" w:sz="4" w:space="0" w:color="auto"/>
                  </w:tcBorders>
                </w:tcPr>
                <w:p w:rsidR="0068132D" w:rsidRPr="00FB4155" w:rsidRDefault="0068132D" w:rsidP="008B1258">
                  <w:pPr>
                    <w:jc w:val="center"/>
                    <w:rPr>
                      <w:color w:val="000000"/>
                    </w:rPr>
                  </w:pPr>
                  <w:r>
                    <w:rPr>
                      <w:color w:val="000000"/>
                    </w:rPr>
                    <w:t>38,74</w:t>
                  </w:r>
                </w:p>
              </w:tc>
            </w:tr>
            <w:tr w:rsidR="0068132D" w:rsidRPr="000E6DAA" w:rsidTr="008B1258">
              <w:trPr>
                <w:trHeight w:val="214"/>
              </w:trPr>
              <w:tc>
                <w:tcPr>
                  <w:tcW w:w="4078" w:type="dxa"/>
                  <w:tcBorders>
                    <w:top w:val="single" w:sz="4"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rPr>
                      <w:color w:val="000000"/>
                    </w:rPr>
                  </w:pPr>
                  <w:r w:rsidRPr="00897042">
                    <w:rPr>
                      <w:color w:val="000000"/>
                    </w:rPr>
                    <w:t>0203</w:t>
                  </w:r>
                </w:p>
              </w:tc>
              <w:tc>
                <w:tcPr>
                  <w:tcW w:w="0" w:type="auto"/>
                  <w:tcBorders>
                    <w:top w:val="single" w:sz="4"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6" w:space="0" w:color="auto"/>
                    <w:bottom w:val="single" w:sz="6" w:space="0" w:color="auto"/>
                    <w:right w:val="single" w:sz="6" w:space="0" w:color="auto"/>
                  </w:tcBorders>
                </w:tcPr>
                <w:p w:rsidR="0068132D" w:rsidRPr="00897042" w:rsidRDefault="0068132D" w:rsidP="008B1258">
                  <w:pPr>
                    <w:autoSpaceDE w:val="0"/>
                    <w:autoSpaceDN w:val="0"/>
                    <w:adjustRightInd w:val="0"/>
                    <w:jc w:val="right"/>
                    <w:rPr>
                      <w:color w:val="000000"/>
                    </w:rPr>
                  </w:pPr>
                  <w:r w:rsidRPr="00897042">
                    <w:rPr>
                      <w:color w:val="000000"/>
                    </w:rPr>
                    <w:t>240</w:t>
                  </w:r>
                </w:p>
              </w:tc>
              <w:tc>
                <w:tcPr>
                  <w:tcW w:w="1167" w:type="dxa"/>
                  <w:tcBorders>
                    <w:top w:val="single" w:sz="4"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56,32</w:t>
                  </w:r>
                </w:p>
              </w:tc>
              <w:tc>
                <w:tcPr>
                  <w:tcW w:w="1028" w:type="dxa"/>
                  <w:tcBorders>
                    <w:top w:val="single" w:sz="4"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38,4</w:t>
                  </w:r>
                </w:p>
              </w:tc>
              <w:tc>
                <w:tcPr>
                  <w:tcW w:w="1101" w:type="dxa"/>
                  <w:tcBorders>
                    <w:top w:val="single" w:sz="4" w:space="0" w:color="auto"/>
                    <w:left w:val="single" w:sz="6" w:space="0" w:color="auto"/>
                    <w:bottom w:val="single" w:sz="6" w:space="0" w:color="auto"/>
                    <w:right w:val="single" w:sz="6" w:space="0" w:color="auto"/>
                  </w:tcBorders>
                </w:tcPr>
                <w:p w:rsidR="0068132D" w:rsidRPr="00FB4155" w:rsidRDefault="0068132D" w:rsidP="008B1258">
                  <w:pPr>
                    <w:jc w:val="center"/>
                    <w:rPr>
                      <w:color w:val="000000"/>
                    </w:rPr>
                  </w:pPr>
                  <w:r>
                    <w:rPr>
                      <w:color w:val="000000"/>
                    </w:rPr>
                    <w:t>38,74</w:t>
                  </w:r>
                </w:p>
              </w:tc>
            </w:tr>
            <w:tr w:rsidR="0068132D" w:rsidRPr="000E6DAA" w:rsidTr="008B1258">
              <w:trPr>
                <w:trHeight w:val="494"/>
              </w:trPr>
              <w:tc>
                <w:tcPr>
                  <w:tcW w:w="4078" w:type="dxa"/>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rPr>
                      <w:b/>
                      <w:color w:val="000000"/>
                    </w:rPr>
                  </w:pPr>
                  <w:r w:rsidRPr="005330B1">
                    <w:rPr>
                      <w:b/>
                      <w:color w:val="000000"/>
                    </w:rPr>
                    <w:t>НАЦИОНАЛЬНАЯ БЕЗОПАСНОСТЬ И ПРАВООХРАНИТЕЛЬНАЯ ДЕЯТЕЛЬНОСТЬ</w:t>
                  </w:r>
                </w:p>
              </w:tc>
              <w:tc>
                <w:tcPr>
                  <w:tcW w:w="420" w:type="dxa"/>
                  <w:tcBorders>
                    <w:top w:val="single" w:sz="6" w:space="0" w:color="auto"/>
                    <w:left w:val="single" w:sz="6" w:space="0" w:color="auto"/>
                    <w:bottom w:val="single" w:sz="6" w:space="0" w:color="auto"/>
                    <w:right w:val="single" w:sz="6" w:space="0" w:color="auto"/>
                  </w:tcBorders>
                </w:tcPr>
                <w:p w:rsidR="0068132D" w:rsidRPr="00293385" w:rsidRDefault="0068132D" w:rsidP="008B1258">
                  <w:pPr>
                    <w:jc w:val="center"/>
                    <w:rPr>
                      <w:b/>
                    </w:rPr>
                  </w:pPr>
                  <w:r w:rsidRPr="00293385">
                    <w:rPr>
                      <w:b/>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rPr>
                      <w:b/>
                      <w:color w:val="000000"/>
                    </w:rPr>
                  </w:pPr>
                  <w:r w:rsidRPr="005330B1">
                    <w:rPr>
                      <w:b/>
                      <w:color w:val="000000"/>
                    </w:rPr>
                    <w:t>0300</w:t>
                  </w:r>
                </w:p>
              </w:tc>
              <w:tc>
                <w:tcPr>
                  <w:tcW w:w="0" w:type="auto"/>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right"/>
                    <w:rPr>
                      <w:b/>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right"/>
                    <w:rPr>
                      <w:b/>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center"/>
                    <w:rPr>
                      <w:b/>
                      <w:color w:val="000000"/>
                    </w:rPr>
                  </w:pPr>
                  <w:r>
                    <w:rPr>
                      <w:b/>
                      <w:color w:val="000000"/>
                    </w:rPr>
                    <w:t>400,45</w:t>
                  </w:r>
                </w:p>
              </w:tc>
              <w:tc>
                <w:tcPr>
                  <w:tcW w:w="1028" w:type="dxa"/>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center"/>
                    <w:rPr>
                      <w:b/>
                      <w:color w:val="000000"/>
                    </w:rPr>
                  </w:pPr>
                  <w:r w:rsidRPr="005330B1">
                    <w:rPr>
                      <w:b/>
                      <w:color w:val="000000"/>
                    </w:rPr>
                    <w:t>255,5</w:t>
                  </w:r>
                </w:p>
              </w:tc>
              <w:tc>
                <w:tcPr>
                  <w:tcW w:w="1101" w:type="dxa"/>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center"/>
                    <w:rPr>
                      <w:b/>
                      <w:color w:val="000000"/>
                    </w:rPr>
                  </w:pPr>
                  <w:r w:rsidRPr="005330B1">
                    <w:rPr>
                      <w:b/>
                      <w:color w:val="000000"/>
                    </w:rPr>
                    <w:t>255,5</w:t>
                  </w:r>
                </w:p>
              </w:tc>
            </w:tr>
            <w:tr w:rsidR="0068132D" w:rsidRPr="000E6DAA" w:rsidTr="008B1258">
              <w:trPr>
                <w:trHeight w:val="139"/>
              </w:trPr>
              <w:tc>
                <w:tcPr>
                  <w:tcW w:w="4078" w:type="dxa"/>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both"/>
                    <w:rPr>
                      <w:color w:val="000000"/>
                    </w:rPr>
                  </w:pPr>
                  <w:r w:rsidRPr="005330B1">
                    <w:rPr>
                      <w:color w:val="000000"/>
                    </w:rPr>
                    <w:t>Защита населения и территории от чрезвычайных ситуаций природного и техногенного характера, пожарная безопасность</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right"/>
                    <w:rPr>
                      <w:color w:val="000000"/>
                    </w:rPr>
                  </w:pPr>
                </w:p>
              </w:tc>
              <w:tc>
                <w:tcPr>
                  <w:tcW w:w="0" w:type="auto"/>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center"/>
                    <w:rPr>
                      <w:color w:val="000000"/>
                    </w:rPr>
                  </w:pPr>
                  <w:r>
                    <w:rPr>
                      <w:color w:val="000000"/>
                    </w:rPr>
                    <w:t>364,95</w:t>
                  </w:r>
                </w:p>
              </w:tc>
              <w:tc>
                <w:tcPr>
                  <w:tcW w:w="1028" w:type="dxa"/>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center"/>
                    <w:rPr>
                      <w:color w:val="000000"/>
                    </w:rPr>
                  </w:pPr>
                  <w:r w:rsidRPr="005330B1">
                    <w:rPr>
                      <w:color w:val="000000"/>
                    </w:rPr>
                    <w:t>220,0</w:t>
                  </w:r>
                </w:p>
              </w:tc>
              <w:tc>
                <w:tcPr>
                  <w:tcW w:w="1101" w:type="dxa"/>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center"/>
                    <w:rPr>
                      <w:color w:val="000000"/>
                    </w:rPr>
                  </w:pPr>
                  <w:r w:rsidRPr="005330B1">
                    <w:rPr>
                      <w:color w:val="000000"/>
                    </w:rPr>
                    <w:t>220,0</w:t>
                  </w:r>
                </w:p>
              </w:tc>
            </w:tr>
            <w:tr w:rsidR="0068132D" w:rsidRPr="000E6DAA" w:rsidTr="008B1258">
              <w:trPr>
                <w:trHeight w:val="192"/>
              </w:trPr>
              <w:tc>
                <w:tcPr>
                  <w:tcW w:w="4078" w:type="dxa"/>
                  <w:tcBorders>
                    <w:top w:val="single" w:sz="6" w:space="0" w:color="auto"/>
                    <w:left w:val="single" w:sz="6" w:space="0" w:color="auto"/>
                    <w:bottom w:val="single" w:sz="6" w:space="0" w:color="auto"/>
                    <w:right w:val="single" w:sz="6" w:space="0" w:color="auto"/>
                  </w:tcBorders>
                </w:tcPr>
                <w:p w:rsidR="0068132D" w:rsidRPr="00EB60E0" w:rsidRDefault="0068132D" w:rsidP="008B1258">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420" w:type="dxa"/>
                  <w:tcBorders>
                    <w:top w:val="single" w:sz="6" w:space="0" w:color="auto"/>
                    <w:left w:val="single" w:sz="6" w:space="0" w:color="auto"/>
                    <w:bottom w:val="single" w:sz="6" w:space="0" w:color="auto"/>
                    <w:right w:val="single" w:sz="6" w:space="0" w:color="auto"/>
                  </w:tcBorders>
                </w:tcPr>
                <w:p w:rsidR="0068132D" w:rsidRPr="0022621A" w:rsidRDefault="0068132D" w:rsidP="008B1258">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right"/>
                    <w:rPr>
                      <w:color w:val="000000"/>
                    </w:rPr>
                  </w:pPr>
                  <w:r w:rsidRPr="005330B1">
                    <w:rPr>
                      <w:color w:val="000000"/>
                    </w:rPr>
                    <w:t>73.0.00.00000</w:t>
                  </w:r>
                </w:p>
              </w:tc>
              <w:tc>
                <w:tcPr>
                  <w:tcW w:w="0" w:type="auto"/>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center"/>
                    <w:rPr>
                      <w:color w:val="000000"/>
                    </w:rPr>
                  </w:pPr>
                  <w:r>
                    <w:rPr>
                      <w:color w:val="000000"/>
                    </w:rPr>
                    <w:t>364,95</w:t>
                  </w:r>
                </w:p>
              </w:tc>
              <w:tc>
                <w:tcPr>
                  <w:tcW w:w="1028" w:type="dxa"/>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center"/>
                    <w:rPr>
                      <w:color w:val="000000"/>
                    </w:rPr>
                  </w:pPr>
                  <w:r w:rsidRPr="005330B1">
                    <w:rPr>
                      <w:color w:val="000000"/>
                    </w:rPr>
                    <w:t>220,0</w:t>
                  </w:r>
                </w:p>
              </w:tc>
              <w:tc>
                <w:tcPr>
                  <w:tcW w:w="1101" w:type="dxa"/>
                  <w:tcBorders>
                    <w:top w:val="single" w:sz="6" w:space="0" w:color="auto"/>
                    <w:left w:val="single" w:sz="6" w:space="0" w:color="auto"/>
                    <w:bottom w:val="single" w:sz="6" w:space="0" w:color="auto"/>
                    <w:right w:val="single" w:sz="6" w:space="0" w:color="auto"/>
                  </w:tcBorders>
                </w:tcPr>
                <w:p w:rsidR="0068132D" w:rsidRPr="005330B1" w:rsidRDefault="0068132D" w:rsidP="008B1258">
                  <w:pPr>
                    <w:autoSpaceDE w:val="0"/>
                    <w:autoSpaceDN w:val="0"/>
                    <w:adjustRightInd w:val="0"/>
                    <w:jc w:val="center"/>
                    <w:rPr>
                      <w:color w:val="000000"/>
                    </w:rPr>
                  </w:pPr>
                  <w:r w:rsidRPr="005330B1">
                    <w:rPr>
                      <w:color w:val="000000"/>
                    </w:rPr>
                    <w:t>220,0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 xml:space="preserve">Муниципальная программа  Кочковского сельсовета Кочковского района Новосибирской области "Защита населения на территории  Кочковского сельсовета Кочковского </w:t>
                  </w:r>
                  <w:r w:rsidRPr="005330B1">
                    <w:rPr>
                      <w:color w:val="000000"/>
                    </w:rPr>
                    <w:lastRenderedPageBreak/>
                    <w:t>района Новосибирской области"</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73.0.04.00000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364,95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5330B1">
                    <w:rPr>
                      <w:color w:val="000000"/>
                    </w:rPr>
                    <w:lastRenderedPageBreak/>
                    <w:t>Расходы на реализацию мероприятий "Участие в снижение рисков и  последствий  чрезвычайных ситуаций природного и техногенного характера" в рамках муниципальной  программы  Кочковского сельсовета Кочковского района Новосибирской области " Защита населения на территории  Кочковского сельсовета Кочковского района Новосибирской области" за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73.0.04.00309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Pr>
                      <w:color w:val="000000"/>
                    </w:rPr>
                    <w:t xml:space="preserve"> </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87,50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73.0.04.00309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87,50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73.0.04.00309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87,50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125,0</w:t>
                  </w:r>
                </w:p>
              </w:tc>
            </w:tr>
            <w:tr w:rsidR="0068132D" w:rsidRPr="000E6DAA" w:rsidTr="008B1258">
              <w:trPr>
                <w:trHeight w:val="104"/>
              </w:trPr>
              <w:tc>
                <w:tcPr>
                  <w:tcW w:w="4078"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5330B1">
                    <w:rPr>
                      <w:color w:val="000000"/>
                    </w:rPr>
                    <w:t xml:space="preserve">Расходы на реализацию мероприятий  "Участие в обеспечение первичных мер пожарной безопасности" в рамках муниципальной программы  Кочковского сельсовета Кочковского района Новосибирской области </w:t>
                  </w:r>
                  <w:r>
                    <w:rPr>
                      <w:color w:val="000000"/>
                    </w:rPr>
                    <w:t>"</w:t>
                  </w:r>
                  <w:r w:rsidRPr="005330B1">
                    <w:rPr>
                      <w:color w:val="000000"/>
                    </w:rPr>
                    <w:t>Защита населения на территории  Кочковского сельсовета Кочковского района Новосибирской области"</w:t>
                  </w:r>
                  <w:r>
                    <w:rPr>
                      <w:color w:val="000000"/>
                    </w:rPr>
                    <w:t xml:space="preserve"> </w:t>
                  </w:r>
                  <w:r w:rsidRPr="005330B1">
                    <w:rPr>
                      <w:color w:val="000000"/>
                    </w:rPr>
                    <w:t>за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9E50A7" w:rsidRDefault="0068132D" w:rsidP="008B1258">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277,45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95,0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95,0</w:t>
                  </w:r>
                </w:p>
              </w:tc>
            </w:tr>
            <w:tr w:rsidR="0068132D" w:rsidRPr="000E6DAA" w:rsidTr="008B1258">
              <w:trPr>
                <w:trHeight w:val="236"/>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277,45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95,0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95,0</w:t>
                  </w:r>
                </w:p>
              </w:tc>
            </w:tr>
            <w:tr w:rsidR="0068132D" w:rsidRPr="000E6DAA" w:rsidTr="008B1258">
              <w:trPr>
                <w:trHeight w:val="274"/>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277,45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95,0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95,0</w:t>
                  </w:r>
                </w:p>
              </w:tc>
            </w:tr>
            <w:tr w:rsidR="0068132D" w:rsidRPr="000E6DAA" w:rsidTr="008B1258">
              <w:trPr>
                <w:trHeight w:val="264"/>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Другие вопросы в области национальной безопасности и правоохранительной деятельности</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r>
            <w:tr w:rsidR="0068132D" w:rsidRPr="000E6DAA" w:rsidTr="008B1258">
              <w:trPr>
                <w:trHeight w:val="264"/>
              </w:trPr>
              <w:tc>
                <w:tcPr>
                  <w:tcW w:w="4078"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420" w:type="dxa"/>
                  <w:tcBorders>
                    <w:top w:val="single" w:sz="4" w:space="0" w:color="auto"/>
                    <w:left w:val="single" w:sz="4" w:space="0" w:color="auto"/>
                    <w:bottom w:val="single" w:sz="4" w:space="0" w:color="auto"/>
                    <w:right w:val="single" w:sz="4" w:space="0" w:color="auto"/>
                  </w:tcBorders>
                </w:tcPr>
                <w:p w:rsidR="0068132D" w:rsidRPr="00281440" w:rsidRDefault="0068132D" w:rsidP="008B1258">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73.0.00.00000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r>
            <w:tr w:rsidR="0068132D" w:rsidRPr="000E6DAA" w:rsidTr="008B1258">
              <w:trPr>
                <w:trHeight w:val="264"/>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both"/>
                    <w:rPr>
                      <w:color w:val="000000"/>
                    </w:rPr>
                  </w:pPr>
                  <w:r w:rsidRPr="005330B1">
                    <w:rPr>
                      <w:color w:val="000000"/>
                    </w:rPr>
                    <w:t xml:space="preserve">Муниципальная программа  Кочковского сельсовета Кочковского района Новосибирской области </w:t>
                  </w:r>
                  <w:r>
                    <w:rPr>
                      <w:color w:val="000000"/>
                    </w:rPr>
                    <w:t>"</w:t>
                  </w:r>
                  <w:r w:rsidRPr="005330B1">
                    <w:rPr>
                      <w:color w:val="000000"/>
                    </w:rPr>
                    <w:t>Защита населения на территории  Кочковского сельсовета Кочковского района Новосибирской области"</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73.0.04.00000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r>
            <w:tr w:rsidR="0068132D" w:rsidRPr="000E6DAA" w:rsidTr="008B1258">
              <w:trPr>
                <w:trHeight w:val="264"/>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both"/>
                    <w:rPr>
                      <w:color w:val="000000"/>
                    </w:rPr>
                  </w:pPr>
                  <w:r w:rsidRPr="005330B1">
                    <w:rPr>
                      <w:color w:val="000000"/>
                    </w:rPr>
                    <w:t xml:space="preserve">Расходы на реализацию мероприятий    "Комплексные меры противодействия злоупотреблению наркотиками  и  их незаконному обороту на территории Кочковского сельсовета" в рамках муниципальной программы Кочковского сельсовета Кочковского </w:t>
                  </w:r>
                  <w:r w:rsidRPr="005330B1">
                    <w:rPr>
                      <w:color w:val="000000"/>
                    </w:rPr>
                    <w:lastRenderedPageBreak/>
                    <w:t>района Новосибирской области  "Защита населения на территории  Кочковского сельсовета Кочковского района Новосибирской области</w:t>
                  </w:r>
                  <w:proofErr w:type="gramStart"/>
                  <w:r w:rsidRPr="005330B1">
                    <w:rPr>
                      <w:color w:val="000000"/>
                    </w:rPr>
                    <w:t>"з</w:t>
                  </w:r>
                  <w:proofErr w:type="gramEnd"/>
                  <w:r w:rsidRPr="005330B1">
                    <w:rPr>
                      <w:color w:val="000000"/>
                    </w:rPr>
                    <w:t>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BC223B" w:rsidRDefault="0068132D" w:rsidP="008B1258">
                  <w:pPr>
                    <w:jc w:val="center"/>
                  </w:pPr>
                  <w:r w:rsidRPr="00BC223B">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r>
            <w:tr w:rsidR="0068132D" w:rsidRPr="000E6DAA" w:rsidTr="008B1258">
              <w:trPr>
                <w:trHeight w:val="172"/>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r>
            <w:tr w:rsidR="0068132D" w:rsidRPr="000E6DAA" w:rsidTr="008B1258">
              <w:trPr>
                <w:trHeight w:val="261"/>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35,5</w:t>
                  </w:r>
                </w:p>
              </w:tc>
            </w:tr>
            <w:tr w:rsidR="0068132D" w:rsidRPr="000E6DAA" w:rsidTr="008B1258">
              <w:trPr>
                <w:trHeight w:val="149"/>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bCs/>
                      <w:color w:val="000000"/>
                    </w:rPr>
                  </w:pPr>
                  <w:r w:rsidRPr="005330B1">
                    <w:rPr>
                      <w:b/>
                      <w:bCs/>
                      <w:color w:val="000000"/>
                    </w:rPr>
                    <w:t>НАЦИОНАЛЬНАЯ ЭКОНОМИКА</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pPr>
                    <w:jc w:val="center"/>
                    <w:rPr>
                      <w:b/>
                    </w:rPr>
                  </w:pPr>
                  <w:r w:rsidRPr="0029338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bCs/>
                      <w:color w:val="000000"/>
                    </w:rPr>
                  </w:pPr>
                  <w:r w:rsidRPr="005330B1">
                    <w:rPr>
                      <w:b/>
                      <w:bCs/>
                      <w:color w:val="000000"/>
                    </w:rPr>
                    <w:t>0400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b/>
                    </w:rPr>
                  </w:pPr>
                  <w:r>
                    <w:rPr>
                      <w:b/>
                      <w:color w:val="000000"/>
                    </w:rPr>
                    <w:t>14089,26</w:t>
                  </w:r>
                </w:p>
              </w:tc>
              <w:tc>
                <w:tcPr>
                  <w:tcW w:w="1028"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jc w:val="center"/>
                    <w:rPr>
                      <w:b/>
                      <w:color w:val="000000"/>
                    </w:rPr>
                  </w:pPr>
                  <w:r w:rsidRPr="006F458E">
                    <w:rPr>
                      <w:b/>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jc w:val="center"/>
                    <w:rPr>
                      <w:b/>
                      <w:color w:val="000000"/>
                    </w:rPr>
                  </w:pPr>
                  <w:r w:rsidRPr="006F458E">
                    <w:rPr>
                      <w:b/>
                      <w:color w:val="000000"/>
                    </w:rPr>
                    <w:t>2500,3</w:t>
                  </w:r>
                </w:p>
              </w:tc>
            </w:tr>
            <w:tr w:rsidR="0068132D" w:rsidRPr="000E6DAA" w:rsidTr="008B1258">
              <w:trPr>
                <w:trHeight w:val="149"/>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Дорожное хозяйство (дорожные фонды)</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14089,26</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2500,3</w:t>
                  </w:r>
                </w:p>
              </w:tc>
            </w:tr>
            <w:tr w:rsidR="0068132D" w:rsidRPr="000E6DAA" w:rsidTr="008B1258">
              <w:trPr>
                <w:trHeight w:val="149"/>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74.0.00.00000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BC1AE7">
                    <w:t>14089,26</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2500,3</w:t>
                  </w:r>
                </w:p>
              </w:tc>
            </w:tr>
            <w:tr w:rsidR="0068132D" w:rsidRPr="000E6DAA" w:rsidTr="008B1258">
              <w:trPr>
                <w:trHeight w:val="149"/>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t>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74.0.04.00000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BC1AE7">
                    <w:t>14089,26</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2500,3</w:t>
                  </w:r>
                </w:p>
              </w:tc>
            </w:tr>
            <w:tr w:rsidR="0068132D" w:rsidRPr="000E6DAA" w:rsidTr="008B1258">
              <w:trPr>
                <w:trHeight w:val="149"/>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pStyle w:val="af0"/>
                    <w:jc w:val="both"/>
                    <w:rPr>
                      <w:rFonts w:ascii="Times New Roman" w:hAnsi="Times New Roman"/>
                      <w:sz w:val="24"/>
                      <w:szCs w:val="24"/>
                    </w:rPr>
                  </w:pPr>
                  <w:r w:rsidRPr="005330B1">
                    <w:rPr>
                      <w:rFonts w:ascii="Times New Roman" w:hAnsi="Times New Roman"/>
                      <w:sz w:val="24"/>
                      <w:szCs w:val="24"/>
                    </w:rPr>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 за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6627,56</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rsidRPr="005330B1">
                    <w:t>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rsidRPr="005330B1">
                    <w:t>0</w:t>
                  </w:r>
                </w:p>
              </w:tc>
            </w:tr>
            <w:tr w:rsidR="0068132D" w:rsidRPr="000E6DAA" w:rsidTr="008B1258">
              <w:trPr>
                <w:trHeight w:val="245"/>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324031">
                    <w:t>6</w:t>
                  </w:r>
                  <w:r>
                    <w:t>627,56</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sidRPr="005330B1">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sidRPr="005330B1">
                    <w:rPr>
                      <w:color w:val="000000"/>
                    </w:rPr>
                    <w:t>0</w:t>
                  </w:r>
                </w:p>
              </w:tc>
            </w:tr>
            <w:tr w:rsidR="0068132D" w:rsidRPr="000E6DAA" w:rsidTr="008B1258">
              <w:trPr>
                <w:trHeight w:val="235"/>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324031">
                    <w:t>6</w:t>
                  </w:r>
                  <w:r>
                    <w:t>627,56</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движения на территории Кочковского сельсовета Кочковского района Новосибирской области"</w:t>
                  </w:r>
                </w:p>
              </w:tc>
              <w:tc>
                <w:tcPr>
                  <w:tcW w:w="420" w:type="dxa"/>
                  <w:tcBorders>
                    <w:top w:val="single" w:sz="4" w:space="0" w:color="auto"/>
                    <w:left w:val="single" w:sz="4" w:space="0" w:color="auto"/>
                    <w:bottom w:val="single" w:sz="4" w:space="0" w:color="auto"/>
                    <w:right w:val="single" w:sz="4" w:space="0" w:color="auto"/>
                  </w:tcBorders>
                </w:tcPr>
                <w:p w:rsidR="0068132D" w:rsidRPr="009E50A7" w:rsidRDefault="0068132D" w:rsidP="008B1258">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1412,16</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2437,1</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2458,08</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1412,16</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2437,1</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2458,08</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1412,16</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2437,1</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2458,08</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 xml:space="preserve">Расходы на реализацию  муниципальной программы </w:t>
                  </w:r>
                  <w:r w:rsidRPr="005330B1">
                    <w:rPr>
                      <w:color w:val="000000"/>
                    </w:rPr>
                    <w:lastRenderedPageBreak/>
                    <w:t>"Повышения безопасности дорожного движения на территории Кочковского сельсовета Кочковского района Новосибирской области" в части софиансирования, за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Pr>
                      <w:color w:val="000000"/>
                    </w:rPr>
                    <w:t>72,0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43,8</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center"/>
                    <w:rPr>
                      <w:color w:val="000000"/>
                    </w:rPr>
                  </w:pPr>
                  <w:r w:rsidRPr="005330B1">
                    <w:rPr>
                      <w:color w:val="000000"/>
                    </w:rPr>
                    <w:t>42,22</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9C31E5" w:rsidRDefault="0068132D" w:rsidP="008B1258">
                  <w:pPr>
                    <w:jc w:val="center"/>
                  </w:pPr>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72,</w:t>
                  </w:r>
                  <w:r w:rsidRPr="005330B1">
                    <w:t>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sidRPr="005330B1">
                    <w:rPr>
                      <w:color w:val="000000"/>
                    </w:rPr>
                    <w:t>43,8</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sidRPr="005330B1">
                    <w:rPr>
                      <w:color w:val="000000"/>
                    </w:rPr>
                    <w:t>42,22</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74.0.04.04099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72,0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sidRPr="005330B1">
                    <w:rPr>
                      <w:color w:val="000000"/>
                    </w:rPr>
                    <w:t>43,8</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sidRPr="005330B1">
                    <w:rPr>
                      <w:color w:val="000000"/>
                    </w:rPr>
                    <w:t>42,22</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w:t>
                  </w:r>
                  <w:r>
                    <w:t>,</w:t>
                  </w:r>
                  <w:r w:rsidRPr="005330B1">
                    <w:t xml:space="preserve"> </w:t>
                  </w:r>
                  <w:r w:rsidRPr="00900A6F">
                    <w:rPr>
                      <w:color w:val="000000"/>
                    </w:rPr>
                    <w:t>за счет средств областного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900A6F">
                    <w:rPr>
                      <w:color w:val="000000"/>
                    </w:rPr>
                    <w:t>74.0.04.70510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2627,54</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81440" w:rsidRDefault="0068132D" w:rsidP="008B1258">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900A6F">
                    <w:rPr>
                      <w:color w:val="000000"/>
                    </w:rPr>
                    <w:t>74.0.04.70510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2627,54</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900A6F">
                    <w:rPr>
                      <w:color w:val="000000"/>
                    </w:rPr>
                    <w:t>74.0.04.70510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2627,54</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both"/>
                    <w:rPr>
                      <w:color w:val="000000"/>
                    </w:rPr>
                  </w:pPr>
                  <w:r w:rsidRPr="005330B1">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w:t>
                  </w:r>
                  <w:r w:rsidRPr="005330B1">
                    <w:rPr>
                      <w:color w:val="000000"/>
                    </w:rPr>
                    <w:t>, за счет средств областного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pPr>
                    <w:jc w:val="center"/>
                  </w:pPr>
                  <w:r w:rsidRPr="0029338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293385" w:rsidRDefault="0068132D" w:rsidP="008B1258">
                  <w:pPr>
                    <w:autoSpaceDE w:val="0"/>
                    <w:autoSpaceDN w:val="0"/>
                    <w:adjustRightInd w:val="0"/>
                    <w:rPr>
                      <w:color w:val="000000"/>
                    </w:rPr>
                  </w:pPr>
                  <w:r w:rsidRPr="00293385">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74.0.04.70760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3350,</w:t>
                  </w:r>
                  <w:r w:rsidRPr="005330B1">
                    <w:t>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74.0.07.70760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pPr>
                  <w:r>
                    <w:t>3350,</w:t>
                  </w:r>
                  <w:r w:rsidRPr="005330B1">
                    <w:t>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74.0.07.70760</w:t>
                  </w:r>
                </w:p>
              </w:tc>
              <w:tc>
                <w:tcPr>
                  <w:tcW w:w="0" w:type="auto"/>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3350,</w:t>
                  </w:r>
                  <w:r w:rsidRPr="007D3D9B">
                    <w:t>0</w:t>
                  </w:r>
                </w:p>
              </w:tc>
              <w:tc>
                <w:tcPr>
                  <w:tcW w:w="102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b/>
                      <w:bCs/>
                      <w:color w:val="000000"/>
                    </w:rPr>
                  </w:pPr>
                  <w:r w:rsidRPr="00B22977">
                    <w:rPr>
                      <w:b/>
                      <w:bCs/>
                      <w:color w:val="000000"/>
                    </w:rPr>
                    <w:t>ЖИЛИЩНО-КОММУНАЛЬНОЕ ХОЗЯЙСТВО</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pPr>
                    <w:jc w:val="center"/>
                    <w:rPr>
                      <w:b/>
                    </w:rPr>
                  </w:pPr>
                  <w:r w:rsidRPr="0029338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293385" w:rsidRDefault="0068132D" w:rsidP="008B1258">
                  <w:pPr>
                    <w:autoSpaceDE w:val="0"/>
                    <w:autoSpaceDN w:val="0"/>
                    <w:adjustRightInd w:val="0"/>
                    <w:rPr>
                      <w:b/>
                      <w:color w:val="000000"/>
                    </w:rPr>
                  </w:pPr>
                  <w:r w:rsidRPr="00293385">
                    <w:rPr>
                      <w:b/>
                      <w:color w:val="000000"/>
                    </w:rPr>
                    <w:t>0500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autoSpaceDE w:val="0"/>
                    <w:autoSpaceDN w:val="0"/>
                    <w:adjustRightInd w:val="0"/>
                    <w:jc w:val="center"/>
                    <w:rPr>
                      <w:b/>
                      <w:color w:val="000000"/>
                    </w:rPr>
                  </w:pPr>
                  <w:r>
                    <w:rPr>
                      <w:b/>
                      <w:color w:val="000000"/>
                    </w:rPr>
                    <w:t>24977,17</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b/>
                      <w:color w:val="000000"/>
                    </w:rPr>
                  </w:pPr>
                  <w:r w:rsidRPr="00B22977">
                    <w:rPr>
                      <w:b/>
                      <w:color w:val="000000"/>
                    </w:rPr>
                    <w:t>10115,1</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center"/>
                    <w:rPr>
                      <w:b/>
                      <w:color w:val="000000"/>
                    </w:rPr>
                  </w:pPr>
                  <w:r w:rsidRPr="00B22977">
                    <w:rPr>
                      <w:b/>
                      <w:color w:val="000000"/>
                    </w:rPr>
                    <w:t>8476,2</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900A6F">
                    <w:rPr>
                      <w:color w:val="000000"/>
                    </w:rPr>
                    <w:t>Жилищное хозяйство</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0501</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96,0</w:t>
                  </w:r>
                </w:p>
              </w:tc>
              <w:tc>
                <w:tcPr>
                  <w:tcW w:w="1028"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900A6F">
                    <w:rPr>
                      <w:color w:val="000000"/>
                    </w:rPr>
                    <w:t>Мероприятия в области жилищного хозяйства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0501</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900A6F">
                    <w:rPr>
                      <w:color w:val="000000"/>
                    </w:rPr>
                    <w:t>70.0.00.05010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96,0</w:t>
                  </w:r>
                </w:p>
              </w:tc>
              <w:tc>
                <w:tcPr>
                  <w:tcW w:w="1028"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0501</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900A6F">
                    <w:rPr>
                      <w:color w:val="000000"/>
                    </w:rPr>
                    <w:t>70.0.00.05010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96,0</w:t>
                  </w:r>
                </w:p>
              </w:tc>
              <w:tc>
                <w:tcPr>
                  <w:tcW w:w="1028"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0501</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900A6F">
                    <w:rPr>
                      <w:color w:val="000000"/>
                    </w:rPr>
                    <w:t>70.0.00.05010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96,0</w:t>
                  </w:r>
                </w:p>
              </w:tc>
              <w:tc>
                <w:tcPr>
                  <w:tcW w:w="1028"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Благоустройство</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24881,17</w:t>
                  </w:r>
                </w:p>
              </w:tc>
              <w:tc>
                <w:tcPr>
                  <w:tcW w:w="1028" w:type="dxa"/>
                  <w:tcBorders>
                    <w:top w:val="single" w:sz="4" w:space="0" w:color="auto"/>
                    <w:left w:val="single" w:sz="4" w:space="0" w:color="auto"/>
                    <w:bottom w:val="single" w:sz="4" w:space="0" w:color="auto"/>
                    <w:right w:val="single" w:sz="4" w:space="0" w:color="auto"/>
                  </w:tcBorders>
                </w:tcPr>
                <w:p w:rsidR="0068132D" w:rsidRPr="00BB5E2A" w:rsidRDefault="0068132D" w:rsidP="008B1258">
                  <w:pPr>
                    <w:jc w:val="center"/>
                    <w:rPr>
                      <w:color w:val="000000"/>
                    </w:rPr>
                  </w:pPr>
                  <w:r w:rsidRPr="00BB5E2A">
                    <w:rPr>
                      <w:color w:val="000000"/>
                    </w:rPr>
                    <w:t>10115,1</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8476,2</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Непрограммные расходы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pPr>
                  <w:r w:rsidRPr="006E1BE2">
                    <w:t>17</w:t>
                  </w:r>
                  <w:r>
                    <w:t>576,79</w:t>
                  </w:r>
                </w:p>
              </w:tc>
              <w:tc>
                <w:tcPr>
                  <w:tcW w:w="1028"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rPr>
                      <w:color w:val="000000"/>
                    </w:rPr>
                  </w:pPr>
                  <w:r w:rsidRPr="006E1BE2">
                    <w:rPr>
                      <w:color w:val="000000"/>
                    </w:rPr>
                    <w:t>8281,9</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6643,0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6E1BE2">
                    <w:rPr>
                      <w:color w:val="000000"/>
                    </w:rPr>
                    <w:t xml:space="preserve">Прочие мероприятия по </w:t>
                  </w:r>
                  <w:r w:rsidRPr="006E1BE2">
                    <w:rPr>
                      <w:color w:val="000000"/>
                    </w:rPr>
                    <w:lastRenderedPageBreak/>
                    <w:t>благоустройству  территорий муни</w:t>
                  </w:r>
                  <w:r>
                    <w:rPr>
                      <w:color w:val="000000"/>
                    </w:rPr>
                    <w:t>ци</w:t>
                  </w:r>
                  <w:r w:rsidRPr="006E1BE2">
                    <w:rPr>
                      <w:color w:val="000000"/>
                    </w:rPr>
                    <w:t>пальных образований поселений</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pPr>
                  <w:r>
                    <w:t>553,68</w:t>
                  </w:r>
                </w:p>
              </w:tc>
              <w:tc>
                <w:tcPr>
                  <w:tcW w:w="1028"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pPr>
                  <w:r>
                    <w:t>553,68</w:t>
                  </w:r>
                </w:p>
              </w:tc>
              <w:tc>
                <w:tcPr>
                  <w:tcW w:w="1028"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pPr>
                  <w:r>
                    <w:t>553,68</w:t>
                  </w:r>
                </w:p>
              </w:tc>
              <w:tc>
                <w:tcPr>
                  <w:tcW w:w="1028" w:type="dxa"/>
                  <w:tcBorders>
                    <w:top w:val="single" w:sz="4" w:space="0" w:color="auto"/>
                    <w:left w:val="single" w:sz="4" w:space="0" w:color="auto"/>
                    <w:bottom w:val="single" w:sz="4" w:space="0" w:color="auto"/>
                    <w:right w:val="single" w:sz="4" w:space="0" w:color="auto"/>
                  </w:tcBorders>
                </w:tcPr>
                <w:p w:rsidR="0068132D" w:rsidRPr="006E1BE2"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6F458E">
                    <w:rPr>
                      <w:color w:val="000000"/>
                    </w:rPr>
                    <w:t>Прочие мероприятия по благоустройству  территорий муни</w:t>
                  </w:r>
                  <w:r>
                    <w:rPr>
                      <w:color w:val="000000"/>
                    </w:rPr>
                    <w:t>ци</w:t>
                  </w:r>
                  <w:r w:rsidRPr="006F458E">
                    <w:rPr>
                      <w:color w:val="000000"/>
                    </w:rPr>
                    <w:t>пальных образований поселений</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1253,17</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8089,2</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6450,3</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1253,17</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8089,2</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6450,3</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1253,17</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8089,2</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6450,3</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9E6643">
                    <w:rPr>
                      <w:color w:val="000000"/>
                    </w:rPr>
                    <w:t>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2022-2024 годы" за счет средств областного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sidRPr="009E6643">
                    <w:rPr>
                      <w:color w:val="000000"/>
                    </w:rPr>
                    <w:t>70.0.00.70370</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723,3</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9E50A7" w:rsidRDefault="0068132D" w:rsidP="008B1258">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0E5DA9">
                    <w:rPr>
                      <w:color w:val="000000"/>
                    </w:rPr>
                    <w:t>70.0.00.70370</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723,3</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0E5DA9">
                    <w:rPr>
                      <w:color w:val="000000"/>
                    </w:rPr>
                    <w:t>70.0.00.70370</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723,3</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9E6643">
                    <w:rPr>
                      <w:color w:val="000000"/>
                    </w:rPr>
                    <w:t>Софинансирование 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2022-2025 годы" за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Pr>
                      <w:color w:val="000000"/>
                    </w:rPr>
                    <w:t>70.0.00.70379</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22,31</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Pr>
                      <w:color w:val="000000"/>
                    </w:rPr>
                    <w:t>70.0.00.70379</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22,31</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Pr>
                      <w:color w:val="000000"/>
                    </w:rPr>
                    <w:t>70.0.00.70379</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22,31</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6F458E">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roofErr w:type="gramStart"/>
                  <w:r w:rsidRPr="006F458E">
                    <w:rPr>
                      <w:color w:val="000000"/>
                    </w:rPr>
                    <w:t>."</w:t>
                  </w:r>
                  <w:proofErr w:type="gramEnd"/>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700,0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700,0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9E50A7" w:rsidRDefault="0068132D" w:rsidP="008B1258">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6F458E" w:rsidRDefault="0068132D" w:rsidP="008B1258">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700,0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70.0.F2.00000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7D3D9B" w:rsidRDefault="0068132D" w:rsidP="008B1258">
                  <w:pPr>
                    <w:jc w:val="center"/>
                  </w:pPr>
                  <w:r>
                    <w:t>14324,33</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4487,06</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9C31E5" w:rsidRDefault="0068132D" w:rsidP="008B1258">
                  <w:pPr>
                    <w:jc w:val="center"/>
                  </w:pPr>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4487,06</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4487,06</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192,7</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6E1BE2">
                    <w:rPr>
                      <w:color w:val="000000"/>
                    </w:rPr>
                    <w:t xml:space="preserve">Расходы на реализацию мероприятий по формированию современной городской среды  подпрограммы "Благоустройство территорий населенных пунктов " государственной программы Новосибирской области "Жилищно-коммунальное хозяйство Новосибирской области" </w:t>
                  </w:r>
                  <w:proofErr w:type="gramStart"/>
                  <w:r w:rsidRPr="006E1BE2">
                    <w:rPr>
                      <w:color w:val="000000"/>
                    </w:rPr>
                    <w:t xml:space="preserve">( </w:t>
                  </w:r>
                  <w:proofErr w:type="gramEnd"/>
                  <w:r w:rsidRPr="006E1BE2">
                    <w:rPr>
                      <w:color w:val="000000"/>
                    </w:rPr>
                    <w:t>организация общественных пространств и дворовых территорий многокв</w:t>
                  </w:r>
                  <w:r>
                    <w:rPr>
                      <w:color w:val="000000"/>
                    </w:rPr>
                    <w:t xml:space="preserve">артирных </w:t>
                  </w:r>
                  <w:r w:rsidRPr="006E1BE2">
                    <w:rPr>
                      <w:color w:val="000000"/>
                    </w:rPr>
                    <w:t>домов) за счет средств областного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w:t>
                  </w:r>
                  <w:r>
                    <w:rPr>
                      <w:color w:val="000000"/>
                    </w:rPr>
                    <w:t>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9837,27</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D44C0" w:rsidRDefault="0068132D" w:rsidP="008B1258">
                  <w:pPr>
                    <w:jc w:val="center"/>
                  </w:pPr>
                  <w:r w:rsidRPr="002D44C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w:t>
                  </w:r>
                  <w:r>
                    <w:rPr>
                      <w:color w:val="000000"/>
                    </w:rPr>
                    <w:t>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5161,66</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w:t>
                  </w:r>
                  <w:r>
                    <w:rPr>
                      <w:color w:val="000000"/>
                    </w:rPr>
                    <w:t>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5161,66</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DD2FE9">
                    <w:rPr>
                      <w:color w:val="000000"/>
                    </w:rPr>
                    <w:t>Иные бюджетные ассигнования</w:t>
                  </w:r>
                </w:p>
              </w:tc>
              <w:tc>
                <w:tcPr>
                  <w:tcW w:w="420" w:type="dxa"/>
                  <w:tcBorders>
                    <w:top w:val="single" w:sz="4" w:space="0" w:color="auto"/>
                    <w:left w:val="single" w:sz="4" w:space="0" w:color="auto"/>
                    <w:bottom w:val="single" w:sz="4" w:space="0" w:color="auto"/>
                    <w:right w:val="single" w:sz="4" w:space="0" w:color="auto"/>
                  </w:tcBorders>
                </w:tcPr>
                <w:p w:rsidR="0068132D" w:rsidRPr="0022621A" w:rsidRDefault="0068132D" w:rsidP="008B1258">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w:t>
                  </w:r>
                  <w:r>
                    <w:rPr>
                      <w:color w:val="000000"/>
                    </w:rPr>
                    <w:t>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4675,61</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DD2FE9">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0" w:type="dxa"/>
                  <w:tcBorders>
                    <w:top w:val="single" w:sz="4" w:space="0" w:color="auto"/>
                    <w:left w:val="single" w:sz="4" w:space="0" w:color="auto"/>
                    <w:bottom w:val="single" w:sz="4" w:space="0" w:color="auto"/>
                    <w:right w:val="single" w:sz="4" w:space="0" w:color="auto"/>
                  </w:tcBorders>
                </w:tcPr>
                <w:p w:rsidR="0068132D" w:rsidRPr="009E50A7" w:rsidRDefault="0068132D" w:rsidP="008B1258">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70.0.F2.5555</w:t>
                  </w:r>
                  <w:r>
                    <w:rPr>
                      <w:color w:val="000000"/>
                    </w:rPr>
                    <w:t>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810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4675,61</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0727F0">
                    <w:rPr>
                      <w:color w:val="000000"/>
                    </w:rPr>
                    <w:lastRenderedPageBreak/>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420" w:type="dxa"/>
                  <w:tcBorders>
                    <w:top w:val="single" w:sz="4" w:space="0" w:color="auto"/>
                    <w:left w:val="single" w:sz="4" w:space="0" w:color="auto"/>
                    <w:bottom w:val="single" w:sz="4" w:space="0" w:color="auto"/>
                    <w:right w:val="single" w:sz="4" w:space="0" w:color="auto"/>
                  </w:tcBorders>
                </w:tcPr>
                <w:p w:rsidR="0068132D" w:rsidRPr="009C31E5" w:rsidRDefault="0068132D" w:rsidP="008B1258">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rPr>
                      <w:color w:val="000000"/>
                    </w:rPr>
                  </w:pPr>
                  <w:r w:rsidRPr="004F7CEC">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rPr>
                      <w:color w:val="000000"/>
                    </w:rPr>
                  </w:pPr>
                  <w:r w:rsidRPr="004F7CEC">
                    <w:rPr>
                      <w:color w:val="000000"/>
                    </w:rPr>
                    <w:t>75.0.00.00000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6624,38</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A75C13">
                    <w:rPr>
                      <w:color w:val="000000"/>
                    </w:rPr>
                    <w:t>Муниципальная программа Кочковского сельсовета Кочковского района Новосибирской области "Благоустройство на территории Кочковского сельсовета Кочковского района Новосибирской области на 2022 - 2024 годы"</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4D0992">
                    <w:rPr>
                      <w:color w:val="000000"/>
                    </w:rPr>
                    <w:t>75.0.04.00000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4D0992" w:rsidRDefault="0068132D" w:rsidP="008B1258">
                  <w:pPr>
                    <w:jc w:val="center"/>
                    <w:rPr>
                      <w:highlight w:val="yellow"/>
                    </w:rPr>
                  </w:pPr>
                  <w:r>
                    <w:t>6624,38</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A75C13">
                    <w:rPr>
                      <w:color w:val="000000"/>
                    </w:rPr>
                    <w:t>Расходы на реализацию мероприятий по уличному освещению в  рамках муниципальной программы "Благоустройство на территории Кочковского сельсовета Кочковского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4D0992" w:rsidRDefault="0068132D" w:rsidP="008B1258">
                  <w:pPr>
                    <w:jc w:val="center"/>
                  </w:pPr>
                  <w:r>
                    <w:t>1953,64</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4D0992" w:rsidRDefault="0068132D" w:rsidP="008B1258">
                  <w:pPr>
                    <w:jc w:val="center"/>
                  </w:pPr>
                  <w:r>
                    <w:t>1953,64</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4D0992" w:rsidRDefault="0068132D" w:rsidP="008B1258">
                  <w:pPr>
                    <w:jc w:val="center"/>
                  </w:pPr>
                  <w:r>
                    <w:t>1953,64</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1792,8</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E15BF5">
                    <w:rPr>
                      <w:color w:val="000000"/>
                    </w:rPr>
                    <w:t>Расходы на реализацию мероприятий  по организации и содержанию мест захоронения Кочковского сельсовета в рамках муниципальной программы "Благоустройство</w:t>
                  </w:r>
                  <w:r>
                    <w:rPr>
                      <w:color w:val="000000"/>
                    </w:rPr>
                    <w:t xml:space="preserve"> на</w:t>
                  </w:r>
                  <w:r w:rsidRPr="00E15BF5">
                    <w:rPr>
                      <w:color w:val="000000"/>
                    </w:rPr>
                    <w:t xml:space="preserve"> территории Кочковского сельсовета Кочковского района Новосибирской области на 2022-2024 годы" за счет средст</w:t>
                  </w:r>
                  <w:r>
                    <w:rPr>
                      <w:color w:val="000000"/>
                    </w:rPr>
                    <w:t>в</w:t>
                  </w:r>
                  <w:r w:rsidRPr="00E15BF5">
                    <w:rPr>
                      <w:color w:val="000000"/>
                    </w:rPr>
                    <w:t xml:space="preserve">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462,0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81440" w:rsidRDefault="0068132D" w:rsidP="008B1258">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462,0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9C31E5" w:rsidRDefault="0068132D" w:rsidP="008B1258">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462,0</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Расходы на реализацию прочих мероприятия по благоустройству и озеленению территории Кочковского сельсовета в рамках муниципальной программы "Благоустройство на территории Кочковского сельсовета Кочковского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4208,74</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3920,04</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 xml:space="preserve">Иные закупки товаров, работ и услуг для обеспечения  государственных </w:t>
                  </w:r>
                  <w:r w:rsidRPr="00A75C13">
                    <w:rPr>
                      <w:color w:val="000000"/>
                    </w:rPr>
                    <w:lastRenderedPageBreak/>
                    <w:t>(муниципальных)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3920,04</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DD2FE9">
                    <w:rPr>
                      <w:color w:val="000000"/>
                    </w:rPr>
                    <w:lastRenderedPageBreak/>
                    <w:t>Иные бюджетные ассигнования</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68132D" w:rsidRPr="00271F48" w:rsidRDefault="0068132D" w:rsidP="008B1258">
                  <w:pPr>
                    <w:jc w:val="center"/>
                  </w:pPr>
                  <w:r>
                    <w:t>288,7</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DD2FE9">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810</w:t>
                  </w:r>
                </w:p>
              </w:tc>
              <w:tc>
                <w:tcPr>
                  <w:tcW w:w="1167" w:type="dxa"/>
                  <w:tcBorders>
                    <w:top w:val="single" w:sz="4" w:space="0" w:color="auto"/>
                    <w:left w:val="single" w:sz="4" w:space="0" w:color="auto"/>
                    <w:bottom w:val="single" w:sz="4" w:space="0" w:color="auto"/>
                    <w:right w:val="single" w:sz="4" w:space="0" w:color="auto"/>
                  </w:tcBorders>
                </w:tcPr>
                <w:p w:rsidR="0068132D" w:rsidRPr="00271F48" w:rsidRDefault="0068132D" w:rsidP="008B1258">
                  <w:pPr>
                    <w:jc w:val="center"/>
                  </w:pPr>
                  <w:r>
                    <w:t>288,7</w:t>
                  </w:r>
                </w:p>
              </w:tc>
              <w:tc>
                <w:tcPr>
                  <w:tcW w:w="1028"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Софинансирование расходов за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81440" w:rsidRDefault="0068132D" w:rsidP="008B1258">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98.0.00.00000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pPr>
                  <w:r>
                    <w:t>680,0</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 xml:space="preserve">Расходы на поддержку государственных программ субъектов Российской Федерации и муниципальных программ </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98.0.F2.00000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r>
                    <w:rPr>
                      <w:color w:val="000000"/>
                    </w:rPr>
                    <w:t xml:space="preserve"> </w:t>
                  </w:r>
                  <w:r w:rsidRPr="00B22977">
                    <w:rPr>
                      <w:color w:val="000000"/>
                    </w:rPr>
                    <w:t>в части софинансирования</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center"/>
                    <w:rPr>
                      <w:color w:val="000000"/>
                    </w:rPr>
                  </w:pPr>
                  <w:r w:rsidRPr="00B22977">
                    <w:rPr>
                      <w:color w:val="000000"/>
                    </w:rPr>
                    <w:t>40,4</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151FD6" w:rsidRDefault="0068132D" w:rsidP="008B1258">
                  <w:pPr>
                    <w:autoSpaceDE w:val="0"/>
                    <w:autoSpaceDN w:val="0"/>
                    <w:adjustRightInd w:val="0"/>
                    <w:jc w:val="both"/>
                    <w:rPr>
                      <w:color w:val="000000"/>
                    </w:rPr>
                  </w:pPr>
                  <w:r w:rsidRPr="00151FD6">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151FD6" w:rsidRDefault="0068132D" w:rsidP="008B1258">
                  <w:pPr>
                    <w:autoSpaceDE w:val="0"/>
                    <w:autoSpaceDN w:val="0"/>
                    <w:adjustRightInd w:val="0"/>
                    <w:rPr>
                      <w:color w:val="000000"/>
                    </w:rPr>
                  </w:pPr>
                  <w:r w:rsidRPr="00151FD6">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151FD6" w:rsidRDefault="0068132D" w:rsidP="008B1258">
                  <w:pPr>
                    <w:autoSpaceDE w:val="0"/>
                    <w:autoSpaceDN w:val="0"/>
                    <w:adjustRightInd w:val="0"/>
                    <w:rPr>
                      <w:color w:val="000000"/>
                    </w:rPr>
                  </w:pPr>
                  <w:r w:rsidRPr="00151FD6">
                    <w:rPr>
                      <w:color w:val="000000"/>
                    </w:rPr>
                    <w:t>98.0.F2.55550</w:t>
                  </w:r>
                </w:p>
              </w:tc>
              <w:tc>
                <w:tcPr>
                  <w:tcW w:w="0" w:type="auto"/>
                  <w:tcBorders>
                    <w:top w:val="single" w:sz="4" w:space="0" w:color="auto"/>
                    <w:left w:val="single" w:sz="4" w:space="0" w:color="auto"/>
                    <w:bottom w:val="single" w:sz="4" w:space="0" w:color="auto"/>
                    <w:right w:val="single" w:sz="4" w:space="0" w:color="auto"/>
                  </w:tcBorders>
                </w:tcPr>
                <w:p w:rsidR="0068132D" w:rsidRPr="00151FD6" w:rsidRDefault="0068132D" w:rsidP="008B1258">
                  <w:pPr>
                    <w:autoSpaceDE w:val="0"/>
                    <w:autoSpaceDN w:val="0"/>
                    <w:adjustRightInd w:val="0"/>
                    <w:rPr>
                      <w:color w:val="000000"/>
                    </w:rPr>
                  </w:pPr>
                  <w:r w:rsidRPr="00151FD6">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151FD6" w:rsidRDefault="0068132D" w:rsidP="008B1258">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68132D" w:rsidRPr="00151FD6" w:rsidRDefault="0068132D" w:rsidP="008B1258">
                  <w:pPr>
                    <w:jc w:val="center"/>
                    <w:rPr>
                      <w:color w:val="000000"/>
                    </w:rPr>
                  </w:pPr>
                  <w:r w:rsidRPr="00151FD6">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68132D" w:rsidRPr="00151FD6" w:rsidRDefault="0068132D" w:rsidP="008B1258">
                  <w:pPr>
                    <w:jc w:val="center"/>
                    <w:rPr>
                      <w:color w:val="000000"/>
                    </w:rPr>
                  </w:pPr>
                  <w:r w:rsidRPr="00151FD6">
                    <w:rPr>
                      <w:color w:val="000000"/>
                    </w:rPr>
                    <w:t>40,4</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EB60E0" w:rsidRDefault="0068132D" w:rsidP="008B1258">
                  <w:pPr>
                    <w:autoSpaceDE w:val="0"/>
                    <w:autoSpaceDN w:val="0"/>
                    <w:adjustRightInd w:val="0"/>
                    <w:jc w:val="both"/>
                    <w:rPr>
                      <w:color w:val="000000"/>
                      <w:highlight w:val="yellow"/>
                    </w:rPr>
                  </w:pPr>
                  <w:r w:rsidRPr="00151FD6">
                    <w:rPr>
                      <w:color w:val="000000"/>
                    </w:rPr>
                    <w:t>Софинансирование расходов на  благоустройство дворовых территорий многоквартирных домов, территорий общего пользования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за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r w:rsidRPr="0029338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293385" w:rsidRDefault="0068132D" w:rsidP="008B1258">
                  <w:pPr>
                    <w:autoSpaceDE w:val="0"/>
                    <w:autoSpaceDN w:val="0"/>
                    <w:adjustRightInd w:val="0"/>
                    <w:rPr>
                      <w:color w:val="000000"/>
                    </w:rPr>
                  </w:pPr>
                  <w:r w:rsidRPr="00293385">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98.0.000.70850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t>68</w:t>
                  </w:r>
                  <w:r w:rsidRPr="00A75C13">
                    <w:t>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98.0.000.70850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t>68</w:t>
                  </w:r>
                  <w:r w:rsidRPr="00A75C13">
                    <w:t>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81440" w:rsidRDefault="0068132D" w:rsidP="008B1258">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98.0.000.70850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t>68</w:t>
                  </w:r>
                  <w:r w:rsidRPr="00A75C13">
                    <w:t>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jc w:val="both"/>
                    <w:rPr>
                      <w:b/>
                      <w:color w:val="000000"/>
                    </w:rPr>
                  </w:pPr>
                  <w:r w:rsidRPr="00552603">
                    <w:rPr>
                      <w:b/>
                      <w:color w:val="000000"/>
                    </w:rPr>
                    <w:t>ОБРАЗОВАНИЕ</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29338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rPr>
                      <w:b/>
                      <w:color w:val="000000"/>
                    </w:rPr>
                  </w:pPr>
                  <w:r w:rsidRPr="00552603">
                    <w:rPr>
                      <w:b/>
                      <w:color w:val="000000"/>
                    </w:rPr>
                    <w:t>0700</w:t>
                  </w:r>
                </w:p>
              </w:tc>
              <w:tc>
                <w:tcPr>
                  <w:tcW w:w="0" w:type="auto"/>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552603" w:rsidRDefault="0068132D" w:rsidP="008B1258">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jc w:val="center"/>
                    <w:rPr>
                      <w:b/>
                    </w:rPr>
                  </w:pPr>
                  <w:r>
                    <w:rPr>
                      <w:b/>
                    </w:rPr>
                    <w:t>43,99</w:t>
                  </w:r>
                </w:p>
              </w:tc>
              <w:tc>
                <w:tcPr>
                  <w:tcW w:w="1028"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jc w:val="center"/>
                    <w:rPr>
                      <w:b/>
                      <w:color w:val="000000"/>
                    </w:rPr>
                  </w:pPr>
                  <w:r w:rsidRPr="00552603">
                    <w:rPr>
                      <w:b/>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552603" w:rsidRDefault="0068132D" w:rsidP="008B1258">
                  <w:pPr>
                    <w:jc w:val="center"/>
                    <w:rPr>
                      <w:b/>
                      <w:color w:val="000000"/>
                    </w:rPr>
                  </w:pPr>
                  <w:r w:rsidRPr="00552603">
                    <w:rPr>
                      <w:b/>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552603">
                    <w:rPr>
                      <w:color w:val="000000"/>
                    </w:rPr>
                    <w:t>Молодежная политика</w:t>
                  </w:r>
                </w:p>
              </w:tc>
              <w:tc>
                <w:tcPr>
                  <w:tcW w:w="420" w:type="dxa"/>
                  <w:tcBorders>
                    <w:top w:val="single" w:sz="4" w:space="0" w:color="auto"/>
                    <w:left w:val="single" w:sz="4" w:space="0" w:color="auto"/>
                    <w:bottom w:val="single" w:sz="4" w:space="0" w:color="auto"/>
                    <w:right w:val="single" w:sz="4" w:space="0" w:color="auto"/>
                  </w:tcBorders>
                </w:tcPr>
                <w:p w:rsidR="0068132D" w:rsidRPr="009C31E5" w:rsidRDefault="0068132D" w:rsidP="008B1258">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43,99</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552603">
                    <w:rPr>
                      <w:color w:val="000000"/>
                    </w:rPr>
                    <w:t>77.0.00.00000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43,99</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552603">
                    <w:rPr>
                      <w:color w:val="000000"/>
                    </w:rPr>
                    <w:t>Расходы на реализацию мероприятий в рамках муниципальной программы  "Развитие  культуры,</w:t>
                  </w:r>
                  <w:r>
                    <w:rPr>
                      <w:color w:val="000000"/>
                    </w:rPr>
                    <w:t xml:space="preserve"> </w:t>
                  </w:r>
                  <w:r w:rsidRPr="00552603">
                    <w:rPr>
                      <w:color w:val="000000"/>
                    </w:rPr>
                    <w:t>спорта и молодежной политики на территории Кочковского сельсовета Кочковского района  Новосибирской области"</w:t>
                  </w:r>
                </w:p>
              </w:tc>
              <w:tc>
                <w:tcPr>
                  <w:tcW w:w="420" w:type="dxa"/>
                  <w:tcBorders>
                    <w:top w:val="single" w:sz="4" w:space="0" w:color="auto"/>
                    <w:left w:val="single" w:sz="4" w:space="0" w:color="auto"/>
                    <w:bottom w:val="single" w:sz="4" w:space="0" w:color="auto"/>
                    <w:right w:val="single" w:sz="4" w:space="0" w:color="auto"/>
                  </w:tcBorders>
                </w:tcPr>
                <w:p w:rsidR="0068132D" w:rsidRPr="00281440" w:rsidRDefault="0068132D" w:rsidP="008B1258">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552603">
                    <w:rPr>
                      <w:color w:val="000000"/>
                    </w:rPr>
                    <w:t>77.0.0</w:t>
                  </w:r>
                  <w:r>
                    <w:rPr>
                      <w:color w:val="000000"/>
                    </w:rPr>
                    <w:t>4</w:t>
                  </w:r>
                  <w:r w:rsidRPr="00552603">
                    <w:rPr>
                      <w:color w:val="000000"/>
                    </w:rPr>
                    <w:t>.00000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43,99</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552603">
                    <w:rPr>
                      <w:color w:val="000000"/>
                    </w:rPr>
                    <w:t xml:space="preserve">Расходы на реализацию мероприятий </w:t>
                  </w:r>
                  <w:r w:rsidRPr="00552603">
                    <w:rPr>
                      <w:color w:val="000000"/>
                    </w:rPr>
                    <w:lastRenderedPageBreak/>
                    <w:t>в области молодёжной политикив рамках муниципальной программы  Кочковского сельского совета Кочковского района Новосибирской области " Развитие культуры</w:t>
                  </w:r>
                  <w:proofErr w:type="gramStart"/>
                  <w:r w:rsidRPr="00552603">
                    <w:rPr>
                      <w:color w:val="000000"/>
                    </w:rPr>
                    <w:t xml:space="preserve"> ,</w:t>
                  </w:r>
                  <w:proofErr w:type="gramEnd"/>
                  <w:r w:rsidRPr="00552603">
                    <w:rPr>
                      <w:color w:val="000000"/>
                    </w:rPr>
                    <w:t xml:space="preserve"> спорта и молодежной политики на территории Кочковского сельсовета Кочковского района Новосибирской области" за счет средств мес</w:t>
                  </w:r>
                  <w:r>
                    <w:rPr>
                      <w:color w:val="000000"/>
                    </w:rPr>
                    <w:t>т</w:t>
                  </w:r>
                  <w:r w:rsidRPr="00552603">
                    <w:rPr>
                      <w:color w:val="000000"/>
                    </w:rPr>
                    <w:t>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r w:rsidRPr="00293385">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43,99</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lastRenderedPageBreak/>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81440" w:rsidRDefault="0068132D" w:rsidP="008B1258">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43,99</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43,99</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bCs/>
                      <w:color w:val="000000"/>
                    </w:rPr>
                  </w:pPr>
                  <w:r w:rsidRPr="00A75C13">
                    <w:rPr>
                      <w:b/>
                      <w:bCs/>
                      <w:color w:val="000000"/>
                    </w:rPr>
                    <w:t>КУЛЬТУРА, КИНЕМАТОГРАФИЯ</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pPr>
                    <w:rPr>
                      <w:b/>
                    </w:rPr>
                  </w:pPr>
                  <w:r w:rsidRPr="0029338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r w:rsidRPr="00A75C13">
                    <w:rPr>
                      <w:b/>
                      <w:color w:val="000000"/>
                    </w:rPr>
                    <w:t>0800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b/>
                    </w:rPr>
                  </w:pPr>
                  <w:r>
                    <w:rPr>
                      <w:b/>
                    </w:rPr>
                    <w:t>478,2</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b/>
                    </w:rPr>
                  </w:pPr>
                  <w:r w:rsidRPr="00A75C13">
                    <w:rPr>
                      <w:b/>
                    </w:rPr>
                    <w:t>480,0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b/>
                      <w:color w:val="000000"/>
                    </w:rPr>
                  </w:pPr>
                  <w:r w:rsidRPr="00A75C13">
                    <w:rPr>
                      <w:b/>
                      <w:color w:val="000000"/>
                    </w:rPr>
                    <w:t>480,0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Другие вопросы в области культуры, кинематографии</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t>478,2</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rsidRPr="00A75C13">
                    <w:t>480,0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sidRPr="00A75C13">
                    <w:rPr>
                      <w:color w:val="000000"/>
                    </w:rPr>
                    <w:t>480,0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0E6DAA" w:rsidRDefault="0068132D" w:rsidP="008B1258">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78.0.00.00000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478,2</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rsidRPr="00A75C13">
                    <w:t>480,0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rsidRPr="00A75C13">
                    <w:rPr>
                      <w:color w:val="000000"/>
                    </w:rPr>
                    <w:t>480,0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0E6DAA" w:rsidRDefault="0068132D" w:rsidP="008B1258">
                  <w:pPr>
                    <w:jc w:val="both"/>
                    <w:rPr>
                      <w:highlight w:val="yellow"/>
                    </w:rPr>
                  </w:pPr>
                  <w:r w:rsidRPr="00A75C13">
                    <w:t>Муниципальная программа Кочковского сельсовета Кочковского района Новосибирской области "</w:t>
                  </w:r>
                  <w:r w:rsidRPr="00A75C13">
                    <w:rPr>
                      <w:bCs/>
                    </w:rPr>
                    <w:t>Развитие культуры, спорта и молодежной политики на территории Кочковского сельсовета Кочковского района Новосибирской области</w:t>
                  </w:r>
                  <w:r w:rsidRPr="00A75C13">
                    <w:t>"</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78.0.04.00000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478,2</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rsidRPr="00A75C13">
                    <w:rPr>
                      <w:color w:val="000000"/>
                    </w:rPr>
                    <w:t>480,0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both"/>
                  </w:pPr>
                  <w:r w:rsidRPr="00A75C13">
                    <w:t xml:space="preserve">Расходы </w:t>
                  </w:r>
                  <w:proofErr w:type="gramStart"/>
                  <w:r w:rsidRPr="00A75C13">
                    <w:t>на</w:t>
                  </w:r>
                  <w:proofErr w:type="gramEnd"/>
                  <w:r w:rsidRPr="00A75C13">
                    <w:t xml:space="preserve"> </w:t>
                  </w:r>
                  <w:proofErr w:type="gramStart"/>
                  <w:r w:rsidRPr="00A75C13">
                    <w:t>реализация</w:t>
                  </w:r>
                  <w:proofErr w:type="gramEnd"/>
                  <w:r w:rsidRPr="00A75C13">
                    <w:t xml:space="preserve"> мероприятий  по организации и участию в мероприятиях в области  культуры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r w:rsidRPr="0029338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293385" w:rsidRDefault="0068132D" w:rsidP="008B1258">
                  <w:r w:rsidRPr="00293385">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78.0.04.00804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478,2</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rsidRPr="00A75C13">
                    <w:rPr>
                      <w:color w:val="000000"/>
                    </w:rPr>
                    <w:t>480,0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Default="0068132D" w:rsidP="008B1258">
                  <w:r w:rsidRPr="0080412E">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78.0.04.00804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478,2</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rsidRPr="00A75C13">
                    <w:rPr>
                      <w:color w:val="000000"/>
                    </w:rPr>
                    <w:t>480,0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Default="0068132D" w:rsidP="008B1258">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78.0.04.00804</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t>478,2</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pPr>
                  <w:r w:rsidRPr="00A75C13">
                    <w:rPr>
                      <w:color w:val="000000"/>
                    </w:rPr>
                    <w:t>480,0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jc w:val="both"/>
                    <w:rPr>
                      <w:b/>
                      <w:color w:val="000000"/>
                    </w:rPr>
                  </w:pPr>
                  <w:r w:rsidRPr="004F7CEC">
                    <w:rPr>
                      <w:b/>
                      <w:color w:val="000000"/>
                    </w:rPr>
                    <w:t>СОЦИАЛЬНАЯ ПОЛИТИКА</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pPr>
                    <w:rPr>
                      <w:b/>
                    </w:rPr>
                  </w:pPr>
                  <w:r w:rsidRPr="0029338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293385" w:rsidRDefault="0068132D" w:rsidP="008B1258">
                  <w:pPr>
                    <w:autoSpaceDE w:val="0"/>
                    <w:autoSpaceDN w:val="0"/>
                    <w:adjustRightInd w:val="0"/>
                    <w:jc w:val="center"/>
                    <w:rPr>
                      <w:b/>
                      <w:color w:val="000000"/>
                    </w:rPr>
                  </w:pPr>
                  <w:r w:rsidRPr="00293385">
                    <w:rPr>
                      <w:b/>
                      <w:color w:val="000000"/>
                    </w:rPr>
                    <w:t>1000</w:t>
                  </w:r>
                </w:p>
              </w:tc>
              <w:tc>
                <w:tcPr>
                  <w:tcW w:w="0" w:type="auto"/>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jc w:val="center"/>
                    <w:rPr>
                      <w:b/>
                    </w:rPr>
                  </w:pPr>
                  <w:r>
                    <w:rPr>
                      <w:b/>
                    </w:rPr>
                    <w:t>60,0</w:t>
                  </w:r>
                </w:p>
              </w:tc>
              <w:tc>
                <w:tcPr>
                  <w:tcW w:w="1028"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autoSpaceDE w:val="0"/>
                    <w:autoSpaceDN w:val="0"/>
                    <w:adjustRightInd w:val="0"/>
                    <w:jc w:val="center"/>
                    <w:rPr>
                      <w:b/>
                      <w:color w:val="000000"/>
                    </w:rPr>
                  </w:pPr>
                  <w:r>
                    <w:rPr>
                      <w:b/>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4F7CEC" w:rsidRDefault="0068132D" w:rsidP="008B1258">
                  <w:pPr>
                    <w:jc w:val="center"/>
                    <w:rPr>
                      <w:b/>
                      <w:color w:val="000000"/>
                    </w:rPr>
                  </w:pPr>
                  <w:r>
                    <w:rPr>
                      <w:b/>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4F7CEC">
                    <w:rPr>
                      <w:color w:val="000000"/>
                    </w:rPr>
                    <w:t>Другие вопросы в области социальной политики</w:t>
                  </w:r>
                </w:p>
              </w:tc>
              <w:tc>
                <w:tcPr>
                  <w:tcW w:w="420" w:type="dxa"/>
                  <w:tcBorders>
                    <w:top w:val="single" w:sz="4" w:space="0" w:color="auto"/>
                    <w:left w:val="single" w:sz="4" w:space="0" w:color="auto"/>
                    <w:bottom w:val="single" w:sz="4" w:space="0" w:color="auto"/>
                    <w:right w:val="single" w:sz="4" w:space="0" w:color="auto"/>
                  </w:tcBorders>
                </w:tcPr>
                <w:p w:rsidR="0068132D" w:rsidRPr="00217895" w:rsidRDefault="0068132D" w:rsidP="008B1258">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0E21F1" w:rsidRDefault="0068132D" w:rsidP="008B1258">
                  <w:pPr>
                    <w:jc w:val="center"/>
                  </w:pPr>
                  <w:r>
                    <w:t>60,0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B22977" w:rsidRDefault="0068132D" w:rsidP="008B1258">
                  <w:pPr>
                    <w:jc w:val="both"/>
                    <w:rPr>
                      <w:color w:val="000000"/>
                    </w:rPr>
                  </w:pPr>
                  <w:r w:rsidRPr="00B22977">
                    <w:rPr>
                      <w:color w:val="000000"/>
                    </w:rPr>
                    <w:t>Непрограммные расходы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17895" w:rsidRDefault="0068132D" w:rsidP="008B1258">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68132D" w:rsidRPr="00B22977" w:rsidRDefault="0068132D" w:rsidP="008B1258">
                  <w:pPr>
                    <w:autoSpaceDE w:val="0"/>
                    <w:autoSpaceDN w:val="0"/>
                    <w:adjustRightInd w:val="0"/>
                    <w:rPr>
                      <w:color w:val="000000"/>
                    </w:rPr>
                  </w:pPr>
                  <w:r w:rsidRPr="00B22977">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0E21F1" w:rsidRDefault="0068132D" w:rsidP="008B1258">
                  <w:pPr>
                    <w:jc w:val="center"/>
                  </w:pPr>
                  <w:r>
                    <w:t>60,0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4F7CEC">
                    <w:rPr>
                      <w:color w:val="000000"/>
                    </w:rPr>
                    <w:t>Прочие  мероприятия в области социальной политики</w:t>
                  </w:r>
                </w:p>
              </w:tc>
              <w:tc>
                <w:tcPr>
                  <w:tcW w:w="420" w:type="dxa"/>
                  <w:tcBorders>
                    <w:top w:val="single" w:sz="4" w:space="0" w:color="auto"/>
                    <w:left w:val="single" w:sz="4" w:space="0" w:color="auto"/>
                    <w:bottom w:val="single" w:sz="4" w:space="0" w:color="auto"/>
                    <w:right w:val="single" w:sz="4" w:space="0" w:color="auto"/>
                  </w:tcBorders>
                </w:tcPr>
                <w:p w:rsidR="0068132D" w:rsidRPr="00281440" w:rsidRDefault="0068132D" w:rsidP="008B1258">
                  <w:pPr>
                    <w:rPr>
                      <w:b/>
                      <w:bCs/>
                      <w:color w:val="000000"/>
                    </w:rPr>
                  </w:pPr>
                  <w:r w:rsidRPr="00281440">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4F7CEC">
                    <w:rPr>
                      <w:color w:val="000000"/>
                    </w:rPr>
                    <w:t>70.0.00.10060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0E21F1" w:rsidRDefault="0068132D" w:rsidP="008B1258">
                  <w:pPr>
                    <w:jc w:val="center"/>
                  </w:pPr>
                  <w:r>
                    <w:t>60,0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17895" w:rsidRDefault="0068132D" w:rsidP="008B1258">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4F7CEC">
                    <w:rPr>
                      <w:color w:val="000000"/>
                    </w:rPr>
                    <w:t>70.0.00.10060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68132D" w:rsidRPr="000E21F1" w:rsidRDefault="0068132D" w:rsidP="008B1258">
                  <w:pPr>
                    <w:jc w:val="center"/>
                  </w:pPr>
                  <w:r>
                    <w:t>60,00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5330B1" w:rsidRDefault="0068132D" w:rsidP="008B1258">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17895" w:rsidRDefault="0068132D" w:rsidP="008B1258">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4F7CEC">
                    <w:rPr>
                      <w:color w:val="000000"/>
                    </w:rPr>
                    <w:t>70.0.00.10060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0E21F1" w:rsidRDefault="0068132D" w:rsidP="008B1258">
                  <w:pPr>
                    <w:jc w:val="center"/>
                  </w:pPr>
                  <w:r>
                    <w:t>60,0</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center"/>
                    <w:rPr>
                      <w:color w:val="000000"/>
                    </w:rPr>
                  </w:pPr>
                  <w:r>
                    <w:rPr>
                      <w:color w:val="000000"/>
                    </w:rPr>
                    <w:t>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both"/>
                    <w:rPr>
                      <w:b/>
                      <w:color w:val="000000"/>
                    </w:rPr>
                  </w:pPr>
                  <w:r w:rsidRPr="00A75C13">
                    <w:rPr>
                      <w:b/>
                      <w:color w:val="000000"/>
                    </w:rPr>
                    <w:t>ФИЗИЧЕСКАЯ КУЛЬТУРА И СПОРТ</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pPr>
                    <w:rPr>
                      <w:b/>
                      <w:bCs/>
                      <w:color w:val="000000"/>
                    </w:rPr>
                  </w:pPr>
                  <w:r w:rsidRPr="0029338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r w:rsidRPr="00A75C13">
                    <w:rPr>
                      <w:b/>
                      <w:color w:val="000000"/>
                    </w:rPr>
                    <w:t>1100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r>
                    <w:rPr>
                      <w:b/>
                      <w:color w:val="000000"/>
                    </w:rPr>
                    <w:t>232,44</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r w:rsidRPr="00A75C13">
                    <w:rPr>
                      <w:b/>
                      <w:color w:val="000000"/>
                    </w:rPr>
                    <w:t>70,0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b/>
                      <w:color w:val="000000"/>
                    </w:rPr>
                  </w:pPr>
                  <w:r w:rsidRPr="00A75C13">
                    <w:rPr>
                      <w:b/>
                      <w:color w:val="000000"/>
                    </w:rPr>
                    <w:t>70,0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both"/>
                    <w:rPr>
                      <w:color w:val="000000"/>
                    </w:rPr>
                  </w:pPr>
                  <w:r w:rsidRPr="00A75C13">
                    <w:rPr>
                      <w:color w:val="000000"/>
                    </w:rPr>
                    <w:t>Массовый спорт</w:t>
                  </w:r>
                </w:p>
              </w:tc>
              <w:tc>
                <w:tcPr>
                  <w:tcW w:w="420" w:type="dxa"/>
                  <w:tcBorders>
                    <w:top w:val="single" w:sz="4" w:space="0" w:color="auto"/>
                    <w:left w:val="single" w:sz="4" w:space="0" w:color="auto"/>
                    <w:bottom w:val="single" w:sz="4" w:space="0" w:color="auto"/>
                    <w:right w:val="single" w:sz="4" w:space="0" w:color="auto"/>
                  </w:tcBorders>
                </w:tcPr>
                <w:p w:rsidR="0068132D" w:rsidRPr="00217895" w:rsidRDefault="0068132D" w:rsidP="008B1258">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Pr>
                      <w:color w:val="000000"/>
                    </w:rPr>
                    <w:t>232,44</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420" w:type="dxa"/>
                  <w:tcBorders>
                    <w:top w:val="single" w:sz="4" w:space="0" w:color="auto"/>
                    <w:left w:val="single" w:sz="4" w:space="0" w:color="auto"/>
                    <w:bottom w:val="single" w:sz="4" w:space="0" w:color="auto"/>
                    <w:right w:val="single" w:sz="4" w:space="0" w:color="auto"/>
                  </w:tcBorders>
                </w:tcPr>
                <w:p w:rsidR="0068132D" w:rsidRPr="00217895" w:rsidRDefault="0068132D" w:rsidP="008B1258">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77.0.00.00000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630A7B">
                    <w:rPr>
                      <w:color w:val="000000"/>
                    </w:rPr>
                    <w:t>232,44</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both"/>
                    <w:rPr>
                      <w:color w:val="000000"/>
                    </w:rPr>
                  </w:pPr>
                  <w:r w:rsidRPr="00A75C13">
                    <w:rPr>
                      <w:color w:val="000000"/>
                    </w:rPr>
                    <w:t>Муниципальная программа  "Развитие  культуры, спорта и молодежной политики на территории Кочковского сельсовета Кочковского района  Новосибирской области"</w:t>
                  </w:r>
                </w:p>
              </w:tc>
              <w:tc>
                <w:tcPr>
                  <w:tcW w:w="420" w:type="dxa"/>
                  <w:tcBorders>
                    <w:top w:val="single" w:sz="4" w:space="0" w:color="auto"/>
                    <w:left w:val="single" w:sz="4" w:space="0" w:color="auto"/>
                    <w:bottom w:val="single" w:sz="4" w:space="0" w:color="auto"/>
                    <w:right w:val="single" w:sz="4" w:space="0" w:color="auto"/>
                  </w:tcBorders>
                </w:tcPr>
                <w:p w:rsidR="0068132D" w:rsidRPr="00217895" w:rsidRDefault="0068132D" w:rsidP="008B1258">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r w:rsidRPr="00A75C13">
                    <w:rPr>
                      <w:color w:val="000000"/>
                    </w:rPr>
                    <w:t>77.0.04.00000</w:t>
                  </w:r>
                </w:p>
              </w:tc>
              <w:tc>
                <w:tcPr>
                  <w:tcW w:w="0" w:type="auto"/>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630A7B">
                    <w:rPr>
                      <w:color w:val="000000"/>
                    </w:rPr>
                    <w:t>232,44</w:t>
                  </w:r>
                </w:p>
              </w:tc>
              <w:tc>
                <w:tcPr>
                  <w:tcW w:w="1028"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68132D" w:rsidRPr="00A75C13" w:rsidRDefault="0068132D" w:rsidP="008B1258">
                  <w:pPr>
                    <w:autoSpaceDE w:val="0"/>
                    <w:autoSpaceDN w:val="0"/>
                    <w:adjustRightInd w:val="0"/>
                    <w:jc w:val="center"/>
                    <w:rPr>
                      <w:color w:val="000000"/>
                    </w:rPr>
                  </w:pPr>
                  <w:r w:rsidRPr="00A75C13">
                    <w:rPr>
                      <w:color w:val="000000"/>
                    </w:rPr>
                    <w:t>70,0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both"/>
                    <w:rPr>
                      <w:bCs/>
                    </w:rPr>
                  </w:pPr>
                  <w:r w:rsidRPr="00ED0D3F">
                    <w:rPr>
                      <w:bCs/>
                    </w:rPr>
                    <w:t xml:space="preserve">Расходы </w:t>
                  </w:r>
                  <w:proofErr w:type="gramStart"/>
                  <w:r w:rsidRPr="00ED0D3F">
                    <w:rPr>
                      <w:bCs/>
                    </w:rPr>
                    <w:t>на</w:t>
                  </w:r>
                  <w:proofErr w:type="gramEnd"/>
                  <w:r w:rsidRPr="00ED0D3F">
                    <w:rPr>
                      <w:bCs/>
                    </w:rPr>
                    <w:t xml:space="preserve"> </w:t>
                  </w:r>
                  <w:proofErr w:type="gramStart"/>
                  <w:r w:rsidRPr="00ED0D3F">
                    <w:rPr>
                      <w:bCs/>
                    </w:rPr>
                    <w:t>реализация</w:t>
                  </w:r>
                  <w:proofErr w:type="gramEnd"/>
                  <w:r w:rsidRPr="00ED0D3F">
                    <w:rPr>
                      <w:bCs/>
                    </w:rPr>
                    <w:t xml:space="preserve"> мероприятий  по организации и участию в мероприятиях в области  культуры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420" w:type="dxa"/>
                  <w:tcBorders>
                    <w:top w:val="single" w:sz="4" w:space="0" w:color="auto"/>
                    <w:left w:val="single" w:sz="4" w:space="0" w:color="auto"/>
                    <w:bottom w:val="single" w:sz="4" w:space="0" w:color="auto"/>
                    <w:right w:val="single" w:sz="4" w:space="0" w:color="auto"/>
                  </w:tcBorders>
                </w:tcPr>
                <w:p w:rsidR="0068132D" w:rsidRPr="00217895" w:rsidRDefault="0068132D" w:rsidP="008B1258">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both"/>
                    <w:rPr>
                      <w:bCs/>
                    </w:rPr>
                  </w:pPr>
                </w:p>
              </w:tc>
              <w:tc>
                <w:tcPr>
                  <w:tcW w:w="1167" w:type="dxa"/>
                  <w:tcBorders>
                    <w:top w:val="single" w:sz="4" w:space="0" w:color="auto"/>
                    <w:left w:val="single" w:sz="4" w:space="0" w:color="auto"/>
                    <w:bottom w:val="single" w:sz="4" w:space="0" w:color="auto"/>
                    <w:right w:val="single" w:sz="4" w:space="0" w:color="auto"/>
                  </w:tcBorders>
                </w:tcPr>
                <w:p w:rsidR="0068132D" w:rsidRDefault="0068132D" w:rsidP="008B1258">
                  <w:pPr>
                    <w:jc w:val="center"/>
                  </w:pPr>
                  <w:r w:rsidRPr="00630A7B">
                    <w:rPr>
                      <w:color w:val="000000"/>
                    </w:rPr>
                    <w:t>232,44</w:t>
                  </w:r>
                </w:p>
              </w:tc>
              <w:tc>
                <w:tcPr>
                  <w:tcW w:w="1028"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70,0</w:t>
                  </w:r>
                </w:p>
              </w:tc>
            </w:tr>
            <w:tr w:rsidR="0068132D" w:rsidRPr="000E6DAA"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both"/>
                    <w:rPr>
                      <w:color w:val="000000"/>
                    </w:rPr>
                  </w:pPr>
                  <w:r w:rsidRPr="00ED0D3F">
                    <w:rPr>
                      <w:color w:val="000000"/>
                    </w:rPr>
                    <w:t>Закупка товаров, работ и услуг для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17895" w:rsidRDefault="0068132D" w:rsidP="008B1258">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r w:rsidRPr="00ED0D3F">
                    <w:t>200</w:t>
                  </w:r>
                </w:p>
              </w:tc>
              <w:tc>
                <w:tcPr>
                  <w:tcW w:w="116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pPr>
                  <w:r>
                    <w:t>192,44</w:t>
                  </w:r>
                </w:p>
              </w:tc>
              <w:tc>
                <w:tcPr>
                  <w:tcW w:w="1028"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60,0</w:t>
                  </w:r>
                </w:p>
              </w:tc>
            </w:tr>
            <w:tr w:rsidR="0068132D" w:rsidRPr="00293385"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both"/>
                    <w:rPr>
                      <w:color w:val="000000"/>
                    </w:rPr>
                  </w:pPr>
                  <w:r w:rsidRPr="00ED0D3F">
                    <w:rPr>
                      <w:color w:val="000000"/>
                    </w:rPr>
                    <w:t>Иные закупки товаров, работ и услуг для обеспечения  государственных (муниципальных) нужд</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pPr>
                    <w:rPr>
                      <w:bCs/>
                      <w:color w:val="000000"/>
                    </w:rPr>
                  </w:pPr>
                  <w:r w:rsidRPr="0029338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pPr>
                  <w:r>
                    <w:t>192,4</w:t>
                  </w:r>
                </w:p>
              </w:tc>
              <w:tc>
                <w:tcPr>
                  <w:tcW w:w="1028"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60,0</w:t>
                  </w:r>
                </w:p>
              </w:tc>
            </w:tr>
            <w:tr w:rsidR="0068132D" w:rsidRPr="00293385"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both"/>
                    <w:rPr>
                      <w:color w:val="000000"/>
                    </w:rPr>
                  </w:pPr>
                  <w:r w:rsidRPr="00ED0D3F">
                    <w:rPr>
                      <w:color w:val="000000"/>
                    </w:rPr>
                    <w:t>Социальное обеспечение и иные выплаты населению</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300</w:t>
                  </w:r>
                </w:p>
              </w:tc>
              <w:tc>
                <w:tcPr>
                  <w:tcW w:w="116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pPr>
                  <w:r>
                    <w:t>4</w:t>
                  </w:r>
                  <w:r w:rsidRPr="00ED0D3F">
                    <w:t>0,0</w:t>
                  </w:r>
                </w:p>
              </w:tc>
              <w:tc>
                <w:tcPr>
                  <w:tcW w:w="1028"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10,0</w:t>
                  </w:r>
                </w:p>
              </w:tc>
              <w:tc>
                <w:tcPr>
                  <w:tcW w:w="110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10,0</w:t>
                  </w:r>
                </w:p>
              </w:tc>
            </w:tr>
            <w:tr w:rsidR="0068132D" w:rsidRPr="00293385"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ED0D3F" w:rsidRDefault="0068132D" w:rsidP="008B1258">
                  <w:r w:rsidRPr="00ED0D3F">
                    <w:t>Иные выплаты населению</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color w:val="000000"/>
                    </w:rPr>
                  </w:pPr>
                  <w:r w:rsidRPr="00ED0D3F">
                    <w:rPr>
                      <w:color w:val="000000"/>
                    </w:rPr>
                    <w:t>360</w:t>
                  </w:r>
                </w:p>
              </w:tc>
              <w:tc>
                <w:tcPr>
                  <w:tcW w:w="116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pPr>
                  <w:r>
                    <w:t>4</w:t>
                  </w:r>
                  <w:r w:rsidRPr="00ED0D3F">
                    <w:t>0,0</w:t>
                  </w:r>
                </w:p>
              </w:tc>
              <w:tc>
                <w:tcPr>
                  <w:tcW w:w="1028"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10,0</w:t>
                  </w:r>
                </w:p>
              </w:tc>
              <w:tc>
                <w:tcPr>
                  <w:tcW w:w="1101"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jc w:val="center"/>
                    <w:rPr>
                      <w:color w:val="000000"/>
                    </w:rPr>
                  </w:pPr>
                  <w:r w:rsidRPr="00ED0D3F">
                    <w:rPr>
                      <w:color w:val="000000"/>
                    </w:rPr>
                    <w:t>10,0</w:t>
                  </w:r>
                </w:p>
              </w:tc>
            </w:tr>
            <w:tr w:rsidR="0068132D" w:rsidRPr="00293385" w:rsidTr="008B1258">
              <w:trPr>
                <w:trHeight w:val="247"/>
              </w:trPr>
              <w:tc>
                <w:tcPr>
                  <w:tcW w:w="4078"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rPr>
                      <w:b/>
                      <w:bCs/>
                      <w:color w:val="000000"/>
                    </w:rPr>
                  </w:pPr>
                  <w:r w:rsidRPr="00ED0D3F">
                    <w:rPr>
                      <w:b/>
                      <w:bCs/>
                      <w:color w:val="000000"/>
                    </w:rPr>
                    <w:t>Всего расходов</w:t>
                  </w:r>
                </w:p>
              </w:tc>
              <w:tc>
                <w:tcPr>
                  <w:tcW w:w="420" w:type="dxa"/>
                  <w:tcBorders>
                    <w:top w:val="single" w:sz="4" w:space="0" w:color="auto"/>
                    <w:left w:val="single" w:sz="4" w:space="0" w:color="auto"/>
                    <w:bottom w:val="single" w:sz="4" w:space="0" w:color="auto"/>
                    <w:right w:val="single" w:sz="4" w:space="0" w:color="auto"/>
                  </w:tcBorders>
                </w:tcPr>
                <w:p w:rsidR="0068132D" w:rsidRPr="00293385" w:rsidRDefault="0068132D" w:rsidP="008B1258">
                  <w:pPr>
                    <w:rPr>
                      <w:b/>
                      <w:bCs/>
                      <w:color w:val="000000"/>
                    </w:rPr>
                  </w:pPr>
                  <w:r w:rsidRPr="00293385">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68132D" w:rsidRPr="00293385" w:rsidRDefault="0068132D" w:rsidP="008B1258">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right"/>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68132D" w:rsidRPr="00ED0D3F" w:rsidRDefault="0068132D" w:rsidP="008B1258">
                  <w:pPr>
                    <w:autoSpaceDE w:val="0"/>
                    <w:autoSpaceDN w:val="0"/>
                    <w:adjustRightInd w:val="0"/>
                    <w:jc w:val="center"/>
                    <w:rPr>
                      <w:b/>
                      <w:bCs/>
                      <w:color w:val="000000"/>
                    </w:rPr>
                  </w:pPr>
                  <w:r>
                    <w:rPr>
                      <w:b/>
                      <w:bCs/>
                      <w:color w:val="000000"/>
                    </w:rPr>
                    <w:t>54 671,78</w:t>
                  </w:r>
                </w:p>
              </w:tc>
              <w:tc>
                <w:tcPr>
                  <w:tcW w:w="1028" w:type="dxa"/>
                  <w:tcBorders>
                    <w:top w:val="single" w:sz="4" w:space="0" w:color="auto"/>
                    <w:left w:val="single" w:sz="4" w:space="0" w:color="auto"/>
                    <w:bottom w:val="single" w:sz="4" w:space="0" w:color="auto"/>
                    <w:right w:val="single" w:sz="4" w:space="0" w:color="auto"/>
                  </w:tcBorders>
                </w:tcPr>
                <w:p w:rsidR="0068132D" w:rsidRPr="009365AE" w:rsidRDefault="0068132D" w:rsidP="008B1258">
                  <w:pPr>
                    <w:autoSpaceDE w:val="0"/>
                    <w:autoSpaceDN w:val="0"/>
                    <w:adjustRightInd w:val="0"/>
                    <w:jc w:val="center"/>
                    <w:rPr>
                      <w:b/>
                      <w:bCs/>
                      <w:color w:val="000000"/>
                    </w:rPr>
                  </w:pPr>
                  <w:r w:rsidRPr="009365AE">
                    <w:rPr>
                      <w:b/>
                      <w:bCs/>
                      <w:color w:val="000000"/>
                    </w:rPr>
                    <w:t>22 185,73</w:t>
                  </w:r>
                </w:p>
              </w:tc>
              <w:tc>
                <w:tcPr>
                  <w:tcW w:w="1101" w:type="dxa"/>
                  <w:tcBorders>
                    <w:top w:val="single" w:sz="4" w:space="0" w:color="auto"/>
                    <w:left w:val="single" w:sz="4" w:space="0" w:color="auto"/>
                    <w:bottom w:val="single" w:sz="4" w:space="0" w:color="auto"/>
                    <w:right w:val="single" w:sz="4" w:space="0" w:color="auto"/>
                  </w:tcBorders>
                </w:tcPr>
                <w:p w:rsidR="0068132D" w:rsidRPr="009365AE" w:rsidRDefault="0068132D" w:rsidP="008B1258">
                  <w:pPr>
                    <w:autoSpaceDE w:val="0"/>
                    <w:autoSpaceDN w:val="0"/>
                    <w:adjustRightInd w:val="0"/>
                    <w:jc w:val="center"/>
                    <w:rPr>
                      <w:b/>
                      <w:bCs/>
                      <w:color w:val="000000"/>
                    </w:rPr>
                  </w:pPr>
                  <w:r w:rsidRPr="009365AE">
                    <w:rPr>
                      <w:b/>
                      <w:bCs/>
                      <w:color w:val="000000"/>
                    </w:rPr>
                    <w:t>2</w:t>
                  </w:r>
                  <w:r>
                    <w:rPr>
                      <w:b/>
                      <w:bCs/>
                      <w:color w:val="000000"/>
                    </w:rPr>
                    <w:t>0 610,01</w:t>
                  </w:r>
                </w:p>
              </w:tc>
            </w:tr>
          </w:tbl>
          <w:p w:rsidR="0068132D" w:rsidRPr="000E6DAA" w:rsidRDefault="0068132D" w:rsidP="008B1258">
            <w:pPr>
              <w:tabs>
                <w:tab w:val="left" w:pos="1155"/>
              </w:tabs>
              <w:jc w:val="right"/>
              <w:rPr>
                <w:b/>
                <w:bCs/>
                <w:highlight w:val="yellow"/>
              </w:rPr>
            </w:pPr>
            <w:r w:rsidRPr="000E6DAA">
              <w:rPr>
                <w:b/>
                <w:bCs/>
                <w:highlight w:val="yellow"/>
              </w:rPr>
              <w:t xml:space="preserve">                                             </w:t>
            </w:r>
          </w:p>
          <w:p w:rsidR="0068132D" w:rsidRPr="000E6DAA" w:rsidRDefault="0068132D" w:rsidP="008B1258">
            <w:pPr>
              <w:jc w:val="center"/>
              <w:rPr>
                <w:b/>
                <w:bCs/>
                <w:highlight w:val="yellow"/>
              </w:rPr>
            </w:pPr>
          </w:p>
        </w:tc>
      </w:tr>
      <w:tr w:rsidR="0068132D" w:rsidRPr="001523CB" w:rsidTr="008B1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
        </w:trPr>
        <w:tc>
          <w:tcPr>
            <w:tcW w:w="10606" w:type="dxa"/>
            <w:gridSpan w:val="7"/>
            <w:tcBorders>
              <w:top w:val="nil"/>
              <w:left w:val="nil"/>
              <w:bottom w:val="nil"/>
              <w:right w:val="nil"/>
            </w:tcBorders>
            <w:shd w:val="clear" w:color="auto" w:fill="auto"/>
            <w:noWrap/>
            <w:vAlign w:val="bottom"/>
            <w:hideMark/>
          </w:tcPr>
          <w:p w:rsidR="0068132D" w:rsidRPr="000E6DAA" w:rsidRDefault="0068132D" w:rsidP="008B1258">
            <w:pPr>
              <w:jc w:val="right"/>
              <w:rPr>
                <w:highlight w:val="yellow"/>
              </w:rPr>
            </w:pPr>
          </w:p>
        </w:tc>
      </w:tr>
    </w:tbl>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Default="0068132D" w:rsidP="0068132D">
      <w:pPr>
        <w:jc w:val="right"/>
      </w:pPr>
    </w:p>
    <w:p w:rsidR="0068132D" w:rsidRPr="00E01069" w:rsidRDefault="0068132D" w:rsidP="0068132D">
      <w:pPr>
        <w:jc w:val="right"/>
      </w:pPr>
      <w:r>
        <w:t>Приложение № 5</w:t>
      </w:r>
    </w:p>
    <w:p w:rsidR="0068132D" w:rsidRDefault="0068132D" w:rsidP="0068132D">
      <w:pPr>
        <w:jc w:val="right"/>
      </w:pPr>
      <w:r w:rsidRPr="00DE53F2">
        <w:t>к решению</w:t>
      </w:r>
      <w:r>
        <w:t xml:space="preserve"> тридцать седьмой се</w:t>
      </w:r>
      <w:r w:rsidRPr="001D1C98">
        <w:t>ссии</w:t>
      </w:r>
      <w:r>
        <w:t xml:space="preserve"> </w:t>
      </w:r>
    </w:p>
    <w:p w:rsidR="0068132D" w:rsidRDefault="0068132D" w:rsidP="0068132D">
      <w:pPr>
        <w:jc w:val="right"/>
      </w:pPr>
      <w:r w:rsidRPr="00DE53F2">
        <w:t>Совета депутатов</w:t>
      </w:r>
      <w:r>
        <w:t xml:space="preserve"> Кочковского сельсовета</w:t>
      </w:r>
    </w:p>
    <w:p w:rsidR="0068132D" w:rsidRDefault="0068132D" w:rsidP="0068132D">
      <w:pPr>
        <w:jc w:val="right"/>
      </w:pPr>
      <w:r>
        <w:t>Кочковского района Новосибирской области</w:t>
      </w:r>
    </w:p>
    <w:p w:rsidR="0068132D" w:rsidRPr="000E6DAA" w:rsidRDefault="0068132D" w:rsidP="0068132D">
      <w:pPr>
        <w:jc w:val="right"/>
        <w:rPr>
          <w:highlight w:val="yellow"/>
        </w:rPr>
      </w:pPr>
      <w:r>
        <w:t xml:space="preserve"> о</w:t>
      </w:r>
      <w:r w:rsidRPr="00DE53F2">
        <w:t>т</w:t>
      </w:r>
      <w:r>
        <w:t xml:space="preserve"> 26.12.2024 № 2</w:t>
      </w:r>
    </w:p>
    <w:tbl>
      <w:tblPr>
        <w:tblW w:w="11007" w:type="dxa"/>
        <w:tblInd w:w="93" w:type="dxa"/>
        <w:tblLook w:val="04A0"/>
      </w:tblPr>
      <w:tblGrid>
        <w:gridCol w:w="6464"/>
        <w:gridCol w:w="1970"/>
        <w:gridCol w:w="713"/>
        <w:gridCol w:w="1860"/>
      </w:tblGrid>
      <w:tr w:rsidR="0068132D" w:rsidRPr="009B3352" w:rsidTr="008B1258">
        <w:trPr>
          <w:trHeight w:val="930"/>
        </w:trPr>
        <w:tc>
          <w:tcPr>
            <w:tcW w:w="11007" w:type="dxa"/>
            <w:gridSpan w:val="4"/>
            <w:tcBorders>
              <w:top w:val="nil"/>
              <w:left w:val="nil"/>
              <w:bottom w:val="nil"/>
              <w:right w:val="nil"/>
            </w:tcBorders>
            <w:shd w:val="clear" w:color="auto" w:fill="auto"/>
            <w:vAlign w:val="bottom"/>
            <w:hideMark/>
          </w:tcPr>
          <w:p w:rsidR="0068132D" w:rsidRDefault="0068132D" w:rsidP="008B1258"/>
          <w:tbl>
            <w:tblPr>
              <w:tblW w:w="9926" w:type="dxa"/>
              <w:tblLook w:val="04A0"/>
            </w:tblPr>
            <w:tblGrid>
              <w:gridCol w:w="107"/>
              <w:gridCol w:w="5506"/>
              <w:gridCol w:w="1715"/>
              <w:gridCol w:w="689"/>
              <w:gridCol w:w="1802"/>
              <w:gridCol w:w="107"/>
            </w:tblGrid>
            <w:tr w:rsidR="0068132D" w:rsidRPr="00E77C2D" w:rsidTr="008B1258">
              <w:trPr>
                <w:gridBefore w:val="1"/>
                <w:wBefore w:w="107" w:type="dxa"/>
                <w:trHeight w:val="789"/>
              </w:trPr>
              <w:tc>
                <w:tcPr>
                  <w:tcW w:w="9819" w:type="dxa"/>
                  <w:gridSpan w:val="5"/>
                  <w:tcBorders>
                    <w:top w:val="nil"/>
                    <w:left w:val="nil"/>
                    <w:bottom w:val="nil"/>
                    <w:right w:val="nil"/>
                  </w:tcBorders>
                  <w:shd w:val="clear" w:color="auto" w:fill="auto"/>
                  <w:vAlign w:val="bottom"/>
                  <w:hideMark/>
                </w:tcPr>
                <w:p w:rsidR="0068132D" w:rsidRDefault="0068132D" w:rsidP="008B1258">
                  <w:pPr>
                    <w:jc w:val="center"/>
                    <w:rPr>
                      <w:rFonts w:ascii="Cambria" w:hAnsi="Cambria"/>
                      <w:b/>
                      <w:bCs/>
                      <w:sz w:val="28"/>
                      <w:szCs w:val="28"/>
                    </w:rPr>
                  </w:pPr>
                  <w:r w:rsidRPr="00E77C2D">
                    <w:rPr>
                      <w:rFonts w:ascii="Cambria" w:hAnsi="Cambria"/>
                      <w:b/>
                      <w:bCs/>
                      <w:sz w:val="28"/>
                      <w:szCs w:val="28"/>
                    </w:rPr>
                    <w:t xml:space="preserve">Перечень муниципальных программ </w:t>
                  </w:r>
                  <w:r>
                    <w:rPr>
                      <w:rFonts w:ascii="Cambria" w:hAnsi="Cambria"/>
                      <w:b/>
                      <w:bCs/>
                      <w:sz w:val="28"/>
                      <w:szCs w:val="28"/>
                    </w:rPr>
                    <w:t>Кочковского</w:t>
                  </w:r>
                  <w:r w:rsidRPr="00E77C2D">
                    <w:rPr>
                      <w:rFonts w:ascii="Cambria" w:hAnsi="Cambria"/>
                      <w:b/>
                      <w:bCs/>
                      <w:sz w:val="28"/>
                      <w:szCs w:val="28"/>
                    </w:rPr>
                    <w:t xml:space="preserve"> сельсовета Кочковского района  Новосибирской области, предусмотренных </w:t>
                  </w:r>
                </w:p>
                <w:p w:rsidR="0068132D" w:rsidRDefault="0068132D" w:rsidP="008B1258">
                  <w:pPr>
                    <w:jc w:val="center"/>
                    <w:rPr>
                      <w:rFonts w:ascii="Cambria" w:hAnsi="Cambria"/>
                      <w:b/>
                      <w:bCs/>
                      <w:sz w:val="28"/>
                      <w:szCs w:val="28"/>
                    </w:rPr>
                  </w:pPr>
                  <w:r w:rsidRPr="00E77C2D">
                    <w:rPr>
                      <w:rFonts w:ascii="Cambria" w:hAnsi="Cambria"/>
                      <w:b/>
                      <w:bCs/>
                      <w:sz w:val="28"/>
                      <w:szCs w:val="28"/>
                    </w:rPr>
                    <w:t xml:space="preserve">к финансированию из бюджета  </w:t>
                  </w:r>
                  <w:r>
                    <w:rPr>
                      <w:rFonts w:ascii="Cambria" w:hAnsi="Cambria"/>
                      <w:b/>
                      <w:bCs/>
                      <w:sz w:val="28"/>
                      <w:szCs w:val="28"/>
                    </w:rPr>
                    <w:t>на 2024 год и</w:t>
                  </w:r>
                  <w:r w:rsidRPr="00E77C2D">
                    <w:rPr>
                      <w:rFonts w:ascii="Cambria" w:hAnsi="Cambria"/>
                      <w:b/>
                      <w:bCs/>
                      <w:sz w:val="28"/>
                      <w:szCs w:val="28"/>
                    </w:rPr>
                    <w:t xml:space="preserve"> планов</w:t>
                  </w:r>
                  <w:r>
                    <w:rPr>
                      <w:rFonts w:ascii="Cambria" w:hAnsi="Cambria"/>
                      <w:b/>
                      <w:bCs/>
                      <w:sz w:val="28"/>
                      <w:szCs w:val="28"/>
                    </w:rPr>
                    <w:t xml:space="preserve">ый </w:t>
                  </w:r>
                  <w:r w:rsidRPr="00E77C2D">
                    <w:rPr>
                      <w:rFonts w:ascii="Cambria" w:hAnsi="Cambria"/>
                      <w:b/>
                      <w:bCs/>
                      <w:sz w:val="28"/>
                      <w:szCs w:val="28"/>
                    </w:rPr>
                    <w:t>период</w:t>
                  </w:r>
                  <w:r>
                    <w:rPr>
                      <w:rFonts w:ascii="Cambria" w:hAnsi="Cambria"/>
                      <w:b/>
                      <w:bCs/>
                      <w:sz w:val="28"/>
                      <w:szCs w:val="28"/>
                    </w:rPr>
                    <w:t xml:space="preserve"> </w:t>
                  </w:r>
                </w:p>
                <w:p w:rsidR="0068132D" w:rsidRPr="00E77C2D" w:rsidRDefault="0068132D" w:rsidP="008B1258">
                  <w:pPr>
                    <w:jc w:val="center"/>
                    <w:rPr>
                      <w:rFonts w:ascii="Cambria" w:hAnsi="Cambria"/>
                      <w:b/>
                      <w:bCs/>
                      <w:sz w:val="28"/>
                      <w:szCs w:val="28"/>
                    </w:rPr>
                  </w:pPr>
                  <w:r w:rsidRPr="00E77C2D">
                    <w:rPr>
                      <w:rFonts w:ascii="Cambria" w:hAnsi="Cambria"/>
                      <w:b/>
                      <w:bCs/>
                      <w:sz w:val="28"/>
                      <w:szCs w:val="28"/>
                    </w:rPr>
                    <w:t xml:space="preserve"> 202</w:t>
                  </w:r>
                  <w:r>
                    <w:rPr>
                      <w:rFonts w:ascii="Cambria" w:hAnsi="Cambria"/>
                      <w:b/>
                      <w:bCs/>
                      <w:sz w:val="28"/>
                      <w:szCs w:val="28"/>
                    </w:rPr>
                    <w:t>5</w:t>
                  </w:r>
                  <w:r w:rsidRPr="00E77C2D">
                    <w:rPr>
                      <w:rFonts w:ascii="Cambria" w:hAnsi="Cambria"/>
                      <w:b/>
                      <w:bCs/>
                      <w:sz w:val="28"/>
                      <w:szCs w:val="28"/>
                    </w:rPr>
                    <w:t>-202</w:t>
                  </w:r>
                  <w:r>
                    <w:rPr>
                      <w:rFonts w:ascii="Cambria" w:hAnsi="Cambria"/>
                      <w:b/>
                      <w:bCs/>
                      <w:sz w:val="28"/>
                      <w:szCs w:val="28"/>
                    </w:rPr>
                    <w:t>6</w:t>
                  </w:r>
                  <w:r w:rsidRPr="00E77C2D">
                    <w:rPr>
                      <w:rFonts w:ascii="Cambria" w:hAnsi="Cambria"/>
                      <w:b/>
                      <w:bCs/>
                      <w:sz w:val="28"/>
                      <w:szCs w:val="28"/>
                    </w:rPr>
                    <w:t xml:space="preserve"> годов</w:t>
                  </w:r>
                </w:p>
              </w:tc>
            </w:tr>
            <w:tr w:rsidR="0068132D" w:rsidRPr="00E77C2D" w:rsidTr="008B1258">
              <w:trPr>
                <w:gridAfter w:val="1"/>
                <w:wAfter w:w="107" w:type="dxa"/>
                <w:trHeight w:val="509"/>
              </w:trPr>
              <w:tc>
                <w:tcPr>
                  <w:tcW w:w="5613" w:type="dxa"/>
                  <w:gridSpan w:val="2"/>
                  <w:tcBorders>
                    <w:top w:val="nil"/>
                    <w:left w:val="nil"/>
                    <w:bottom w:val="nil"/>
                    <w:right w:val="nil"/>
                  </w:tcBorders>
                  <w:shd w:val="clear" w:color="auto" w:fill="auto"/>
                  <w:noWrap/>
                  <w:vAlign w:val="bottom"/>
                  <w:hideMark/>
                </w:tcPr>
                <w:p w:rsidR="0068132D" w:rsidRPr="00E77C2D" w:rsidRDefault="0068132D" w:rsidP="008B1258">
                  <w:pPr>
                    <w:rPr>
                      <w:sz w:val="28"/>
                      <w:szCs w:val="28"/>
                    </w:rPr>
                  </w:pPr>
                </w:p>
              </w:tc>
              <w:tc>
                <w:tcPr>
                  <w:tcW w:w="1715" w:type="dxa"/>
                  <w:tcBorders>
                    <w:top w:val="nil"/>
                    <w:left w:val="nil"/>
                    <w:bottom w:val="nil"/>
                    <w:right w:val="nil"/>
                  </w:tcBorders>
                  <w:shd w:val="clear" w:color="auto" w:fill="auto"/>
                  <w:noWrap/>
                  <w:vAlign w:val="bottom"/>
                  <w:hideMark/>
                </w:tcPr>
                <w:p w:rsidR="0068132D" w:rsidRPr="00E77C2D" w:rsidRDefault="0068132D" w:rsidP="008B1258">
                  <w:pPr>
                    <w:rPr>
                      <w:sz w:val="28"/>
                      <w:szCs w:val="28"/>
                    </w:rPr>
                  </w:pPr>
                </w:p>
              </w:tc>
              <w:tc>
                <w:tcPr>
                  <w:tcW w:w="689" w:type="dxa"/>
                  <w:tcBorders>
                    <w:top w:val="nil"/>
                    <w:left w:val="nil"/>
                    <w:bottom w:val="nil"/>
                    <w:right w:val="nil"/>
                  </w:tcBorders>
                  <w:shd w:val="clear" w:color="auto" w:fill="auto"/>
                  <w:noWrap/>
                  <w:vAlign w:val="bottom"/>
                  <w:hideMark/>
                </w:tcPr>
                <w:p w:rsidR="0068132D" w:rsidRPr="00E77C2D" w:rsidRDefault="0068132D" w:rsidP="008B1258">
                  <w:pPr>
                    <w:rPr>
                      <w:sz w:val="28"/>
                      <w:szCs w:val="28"/>
                    </w:rPr>
                  </w:pPr>
                </w:p>
              </w:tc>
              <w:tc>
                <w:tcPr>
                  <w:tcW w:w="1802" w:type="dxa"/>
                  <w:tcBorders>
                    <w:top w:val="nil"/>
                    <w:left w:val="nil"/>
                    <w:bottom w:val="nil"/>
                    <w:right w:val="nil"/>
                  </w:tcBorders>
                  <w:shd w:val="clear" w:color="auto" w:fill="auto"/>
                  <w:noWrap/>
                  <w:vAlign w:val="bottom"/>
                  <w:hideMark/>
                </w:tcPr>
                <w:p w:rsidR="0068132D" w:rsidRPr="00B854B0" w:rsidRDefault="0068132D" w:rsidP="008B1258">
                  <w:pPr>
                    <w:ind w:left="713" w:right="-402"/>
                  </w:pPr>
                  <w:r w:rsidRPr="00B854B0">
                    <w:t>тыс. руб</w:t>
                  </w:r>
                  <w:r>
                    <w:t>.</w:t>
                  </w:r>
                </w:p>
              </w:tc>
            </w:tr>
          </w:tbl>
          <w:p w:rsidR="0068132D" w:rsidRDefault="0068132D" w:rsidP="008B1258">
            <w:pPr>
              <w:pStyle w:val="af0"/>
              <w:jc w:val="right"/>
              <w:rPr>
                <w:rFonts w:ascii="Times New Roman" w:hAnsi="Times New Roman"/>
                <w:sz w:val="24"/>
                <w:szCs w:val="24"/>
                <w:highlight w:val="yellow"/>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7"/>
              <w:gridCol w:w="1596"/>
              <w:gridCol w:w="1544"/>
              <w:gridCol w:w="1276"/>
              <w:gridCol w:w="1276"/>
            </w:tblGrid>
            <w:tr w:rsidR="0068132D" w:rsidRPr="002F0AFE" w:rsidTr="008B1258">
              <w:tc>
                <w:tcPr>
                  <w:tcW w:w="4417" w:type="dxa"/>
                  <w:vMerge w:val="restart"/>
                  <w:tcBorders>
                    <w:top w:val="single" w:sz="4" w:space="0" w:color="auto"/>
                    <w:left w:val="single" w:sz="4" w:space="0" w:color="auto"/>
                    <w:right w:val="single" w:sz="4" w:space="0" w:color="auto"/>
                  </w:tcBorders>
                  <w:hideMark/>
                </w:tcPr>
                <w:p w:rsidR="0068132D" w:rsidRPr="000471D1" w:rsidRDefault="0068132D" w:rsidP="008B1258">
                  <w:pPr>
                    <w:rPr>
                      <w:b/>
                    </w:rPr>
                  </w:pPr>
                  <w:r w:rsidRPr="000471D1">
                    <w:rPr>
                      <w:b/>
                    </w:rPr>
                    <w:t>Наименование программы</w:t>
                  </w:r>
                </w:p>
              </w:tc>
              <w:tc>
                <w:tcPr>
                  <w:tcW w:w="1596" w:type="dxa"/>
                  <w:vMerge w:val="restart"/>
                  <w:tcBorders>
                    <w:top w:val="single" w:sz="4" w:space="0" w:color="auto"/>
                    <w:left w:val="single" w:sz="4" w:space="0" w:color="auto"/>
                    <w:right w:val="single" w:sz="4" w:space="0" w:color="auto"/>
                  </w:tcBorders>
                  <w:hideMark/>
                </w:tcPr>
                <w:p w:rsidR="0068132D" w:rsidRPr="000471D1" w:rsidRDefault="0068132D" w:rsidP="008B1258">
                  <w:pPr>
                    <w:rPr>
                      <w:b/>
                    </w:rPr>
                  </w:pPr>
                  <w:r w:rsidRPr="000471D1">
                    <w:rPr>
                      <w:b/>
                    </w:rPr>
                    <w:t>КЦСР</w:t>
                  </w:r>
                </w:p>
              </w:tc>
              <w:tc>
                <w:tcPr>
                  <w:tcW w:w="4096" w:type="dxa"/>
                  <w:gridSpan w:val="3"/>
                  <w:tcBorders>
                    <w:top w:val="single" w:sz="4" w:space="0" w:color="auto"/>
                    <w:left w:val="single" w:sz="4" w:space="0" w:color="auto"/>
                    <w:bottom w:val="single" w:sz="4" w:space="0" w:color="auto"/>
                    <w:right w:val="single" w:sz="4" w:space="0" w:color="auto"/>
                  </w:tcBorders>
                </w:tcPr>
                <w:p w:rsidR="0068132D" w:rsidRPr="000471D1" w:rsidRDefault="0068132D" w:rsidP="008B1258">
                  <w:pPr>
                    <w:jc w:val="center"/>
                    <w:rPr>
                      <w:b/>
                    </w:rPr>
                  </w:pPr>
                  <w:r w:rsidRPr="000471D1">
                    <w:rPr>
                      <w:b/>
                    </w:rPr>
                    <w:t>Сумма</w:t>
                  </w:r>
                </w:p>
              </w:tc>
            </w:tr>
            <w:tr w:rsidR="0068132D" w:rsidRPr="002F0AFE" w:rsidTr="008B1258">
              <w:tc>
                <w:tcPr>
                  <w:tcW w:w="4417" w:type="dxa"/>
                  <w:vMerge/>
                  <w:tcBorders>
                    <w:left w:val="single" w:sz="4" w:space="0" w:color="auto"/>
                    <w:bottom w:val="single" w:sz="4" w:space="0" w:color="auto"/>
                    <w:right w:val="single" w:sz="4" w:space="0" w:color="auto"/>
                  </w:tcBorders>
                  <w:hideMark/>
                </w:tcPr>
                <w:p w:rsidR="0068132D" w:rsidRPr="000471D1" w:rsidRDefault="0068132D" w:rsidP="008B1258">
                  <w:pPr>
                    <w:rPr>
                      <w:b/>
                    </w:rPr>
                  </w:pPr>
                </w:p>
              </w:tc>
              <w:tc>
                <w:tcPr>
                  <w:tcW w:w="1596" w:type="dxa"/>
                  <w:vMerge/>
                  <w:tcBorders>
                    <w:left w:val="single" w:sz="4" w:space="0" w:color="auto"/>
                    <w:bottom w:val="single" w:sz="4" w:space="0" w:color="auto"/>
                    <w:right w:val="single" w:sz="4" w:space="0" w:color="auto"/>
                  </w:tcBorders>
                  <w:hideMark/>
                </w:tcPr>
                <w:p w:rsidR="0068132D" w:rsidRPr="000471D1" w:rsidRDefault="0068132D" w:rsidP="008B1258">
                  <w:pPr>
                    <w:rPr>
                      <w:b/>
                    </w:rPr>
                  </w:pPr>
                </w:p>
              </w:tc>
              <w:tc>
                <w:tcPr>
                  <w:tcW w:w="1544" w:type="dxa"/>
                  <w:tcBorders>
                    <w:top w:val="single" w:sz="4" w:space="0" w:color="auto"/>
                    <w:left w:val="single" w:sz="4" w:space="0" w:color="auto"/>
                    <w:bottom w:val="single" w:sz="4" w:space="0" w:color="auto"/>
                    <w:right w:val="single" w:sz="4" w:space="0" w:color="auto"/>
                  </w:tcBorders>
                </w:tcPr>
                <w:p w:rsidR="0068132D" w:rsidRPr="000471D1" w:rsidRDefault="0068132D" w:rsidP="008B1258">
                  <w:pPr>
                    <w:jc w:val="center"/>
                    <w:rPr>
                      <w:b/>
                    </w:rPr>
                  </w:pPr>
                  <w:r w:rsidRPr="000471D1">
                    <w:rPr>
                      <w:b/>
                    </w:rPr>
                    <w:t>2024 г</w:t>
                  </w:r>
                </w:p>
              </w:tc>
              <w:tc>
                <w:tcPr>
                  <w:tcW w:w="1276" w:type="dxa"/>
                  <w:tcBorders>
                    <w:top w:val="single" w:sz="4" w:space="0" w:color="auto"/>
                    <w:left w:val="single" w:sz="4" w:space="0" w:color="auto"/>
                    <w:bottom w:val="single" w:sz="4" w:space="0" w:color="auto"/>
                    <w:right w:val="single" w:sz="4" w:space="0" w:color="auto"/>
                  </w:tcBorders>
                </w:tcPr>
                <w:p w:rsidR="0068132D" w:rsidRPr="000471D1" w:rsidRDefault="0068132D" w:rsidP="008B1258">
                  <w:pPr>
                    <w:jc w:val="center"/>
                    <w:rPr>
                      <w:b/>
                    </w:rPr>
                  </w:pPr>
                  <w:r w:rsidRPr="000471D1">
                    <w:rPr>
                      <w:b/>
                    </w:rPr>
                    <w:t>2025 г</w:t>
                  </w:r>
                </w:p>
              </w:tc>
              <w:tc>
                <w:tcPr>
                  <w:tcW w:w="1276" w:type="dxa"/>
                  <w:tcBorders>
                    <w:top w:val="single" w:sz="4" w:space="0" w:color="auto"/>
                    <w:left w:val="single" w:sz="4" w:space="0" w:color="auto"/>
                    <w:bottom w:val="single" w:sz="4" w:space="0" w:color="auto"/>
                    <w:right w:val="single" w:sz="4" w:space="0" w:color="auto"/>
                  </w:tcBorders>
                </w:tcPr>
                <w:p w:rsidR="0068132D" w:rsidRPr="000471D1" w:rsidRDefault="0068132D" w:rsidP="008B1258">
                  <w:pPr>
                    <w:jc w:val="center"/>
                    <w:rPr>
                      <w:b/>
                    </w:rPr>
                  </w:pPr>
                  <w:r w:rsidRPr="000471D1">
                    <w:rPr>
                      <w:b/>
                    </w:rPr>
                    <w:t>2026 г</w:t>
                  </w:r>
                </w:p>
              </w:tc>
            </w:tr>
            <w:tr w:rsidR="0068132D" w:rsidRPr="002F0AFE" w:rsidTr="008B1258">
              <w:tc>
                <w:tcPr>
                  <w:tcW w:w="4417" w:type="dxa"/>
                  <w:tcBorders>
                    <w:top w:val="single" w:sz="4" w:space="0" w:color="auto"/>
                    <w:left w:val="single" w:sz="4" w:space="0" w:color="auto"/>
                    <w:bottom w:val="single" w:sz="4" w:space="0" w:color="auto"/>
                    <w:right w:val="single" w:sz="4" w:space="0" w:color="auto"/>
                  </w:tcBorders>
                  <w:hideMark/>
                </w:tcPr>
                <w:p w:rsidR="0068132D" w:rsidRPr="00E24E83" w:rsidRDefault="0068132D" w:rsidP="008B1258">
                  <w:pPr>
                    <w:shd w:val="clear" w:color="auto" w:fill="FFFFFF"/>
                    <w:jc w:val="both"/>
                    <w:rPr>
                      <w:sz w:val="23"/>
                      <w:szCs w:val="23"/>
                    </w:rPr>
                  </w:pPr>
                  <w:r w:rsidRPr="00FB4155">
                    <w:rPr>
                      <w:color w:val="000000"/>
                    </w:rPr>
                    <w:t>Муниципальная программа "Управление и распоряжение муниципальным имуществом и земельными ресурсами Кочковского сельсовета на 2022-2024 годы"</w:t>
                  </w:r>
                </w:p>
              </w:tc>
              <w:tc>
                <w:tcPr>
                  <w:tcW w:w="1596" w:type="dxa"/>
                  <w:tcBorders>
                    <w:top w:val="single" w:sz="4" w:space="0" w:color="auto"/>
                    <w:left w:val="single" w:sz="4" w:space="0" w:color="auto"/>
                    <w:bottom w:val="single" w:sz="4" w:space="0" w:color="auto"/>
                    <w:right w:val="single" w:sz="4" w:space="0" w:color="auto"/>
                  </w:tcBorders>
                  <w:hideMark/>
                </w:tcPr>
                <w:p w:rsidR="0068132D" w:rsidRPr="00644155" w:rsidRDefault="0068132D" w:rsidP="008B1258">
                  <w:pPr>
                    <w:jc w:val="center"/>
                  </w:pPr>
                  <w:r w:rsidRPr="00644155">
                    <w:t>7</w:t>
                  </w:r>
                  <w:r>
                    <w:t>1</w:t>
                  </w:r>
                  <w:r w:rsidRPr="00644155">
                    <w:t>.0.0</w:t>
                  </w:r>
                  <w:r>
                    <w:t>4</w:t>
                  </w:r>
                  <w:r w:rsidRPr="00644155">
                    <w:t>.00000</w:t>
                  </w:r>
                </w:p>
              </w:tc>
              <w:tc>
                <w:tcPr>
                  <w:tcW w:w="1544" w:type="dxa"/>
                  <w:tcBorders>
                    <w:top w:val="single" w:sz="4" w:space="0" w:color="auto"/>
                    <w:left w:val="single" w:sz="4" w:space="0" w:color="auto"/>
                    <w:bottom w:val="single" w:sz="4" w:space="0" w:color="auto"/>
                    <w:right w:val="single" w:sz="4" w:space="0" w:color="auto"/>
                  </w:tcBorders>
                  <w:hideMark/>
                </w:tcPr>
                <w:p w:rsidR="0068132D" w:rsidRPr="0087071A" w:rsidRDefault="0068132D" w:rsidP="008B1258">
                  <w:pPr>
                    <w:pStyle w:val="af0"/>
                    <w:jc w:val="center"/>
                    <w:rPr>
                      <w:rFonts w:ascii="Times New Roman" w:hAnsi="Times New Roman"/>
                      <w:sz w:val="24"/>
                      <w:szCs w:val="24"/>
                    </w:rPr>
                  </w:pPr>
                  <w:r>
                    <w:rPr>
                      <w:rFonts w:ascii="Times New Roman" w:hAnsi="Times New Roman"/>
                      <w:sz w:val="24"/>
                      <w:szCs w:val="24"/>
                    </w:rPr>
                    <w:t>1 958,96</w:t>
                  </w:r>
                </w:p>
              </w:tc>
              <w:tc>
                <w:tcPr>
                  <w:tcW w:w="127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pStyle w:val="af0"/>
                    <w:jc w:val="center"/>
                    <w:rPr>
                      <w:rFonts w:ascii="Times New Roman" w:hAnsi="Times New Roman"/>
                      <w:sz w:val="24"/>
                      <w:szCs w:val="24"/>
                    </w:rPr>
                  </w:pPr>
                  <w:r>
                    <w:rPr>
                      <w:rFonts w:ascii="Times New Roman" w:hAnsi="Times New Roman"/>
                      <w:sz w:val="24"/>
                      <w:szCs w:val="24"/>
                    </w:rPr>
                    <w:t>806,44</w:t>
                  </w:r>
                </w:p>
              </w:tc>
              <w:tc>
                <w:tcPr>
                  <w:tcW w:w="127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pStyle w:val="af0"/>
                    <w:jc w:val="center"/>
                    <w:rPr>
                      <w:rFonts w:ascii="Times New Roman" w:hAnsi="Times New Roman"/>
                      <w:sz w:val="24"/>
                      <w:szCs w:val="24"/>
                    </w:rPr>
                  </w:pPr>
                  <w:r>
                    <w:rPr>
                      <w:rFonts w:ascii="Times New Roman" w:hAnsi="Times New Roman"/>
                      <w:sz w:val="24"/>
                      <w:szCs w:val="24"/>
                    </w:rPr>
                    <w:t>806,44</w:t>
                  </w:r>
                </w:p>
              </w:tc>
            </w:tr>
            <w:tr w:rsidR="0068132D" w:rsidRPr="002F0AFE" w:rsidTr="008B1258">
              <w:tc>
                <w:tcPr>
                  <w:tcW w:w="4417" w:type="dxa"/>
                  <w:tcBorders>
                    <w:top w:val="single" w:sz="4" w:space="0" w:color="auto"/>
                    <w:left w:val="single" w:sz="4" w:space="0" w:color="auto"/>
                    <w:bottom w:val="single" w:sz="4" w:space="0" w:color="auto"/>
                    <w:right w:val="single" w:sz="4" w:space="0" w:color="auto"/>
                  </w:tcBorders>
                  <w:hideMark/>
                </w:tcPr>
                <w:p w:rsidR="0068132D" w:rsidRPr="00DE550D" w:rsidRDefault="0068132D" w:rsidP="008B1258">
                  <w:pPr>
                    <w:shd w:val="clear" w:color="auto" w:fill="FFFFFF"/>
                    <w:jc w:val="both"/>
                    <w:rPr>
                      <w:color w:val="000000"/>
                      <w:sz w:val="23"/>
                      <w:szCs w:val="23"/>
                      <w:highlight w:val="yellow"/>
                    </w:rPr>
                  </w:pPr>
                  <w:r w:rsidRPr="005330B1">
                    <w:rPr>
                      <w:color w:val="000000"/>
                    </w:rPr>
                    <w:t>Муниципальная программа  Кочковского сельсовета Кочковского района Новосибирской области "Защита населения на территории  Кочковского сельсовета Кочковского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68132D" w:rsidRPr="0037665E" w:rsidRDefault="0068132D" w:rsidP="008B1258">
                  <w:pPr>
                    <w:jc w:val="center"/>
                  </w:pPr>
                  <w:r w:rsidRPr="0037665E">
                    <w:t>73.0.04.00000</w:t>
                  </w:r>
                </w:p>
              </w:tc>
              <w:tc>
                <w:tcPr>
                  <w:tcW w:w="1544" w:type="dxa"/>
                  <w:tcBorders>
                    <w:top w:val="single" w:sz="4" w:space="0" w:color="auto"/>
                    <w:left w:val="single" w:sz="4" w:space="0" w:color="auto"/>
                    <w:bottom w:val="single" w:sz="4" w:space="0" w:color="auto"/>
                    <w:right w:val="single" w:sz="4" w:space="0" w:color="auto"/>
                  </w:tcBorders>
                  <w:hideMark/>
                </w:tcPr>
                <w:p w:rsidR="0068132D" w:rsidRPr="0037665E" w:rsidRDefault="0068132D" w:rsidP="008B1258">
                  <w:pPr>
                    <w:pStyle w:val="af0"/>
                    <w:jc w:val="center"/>
                    <w:rPr>
                      <w:rFonts w:ascii="Times New Roman" w:hAnsi="Times New Roman"/>
                      <w:sz w:val="24"/>
                      <w:szCs w:val="24"/>
                    </w:rPr>
                  </w:pPr>
                  <w:r w:rsidRPr="0037665E">
                    <w:rPr>
                      <w:rFonts w:ascii="Times New Roman" w:hAnsi="Times New Roman"/>
                      <w:sz w:val="24"/>
                      <w:szCs w:val="24"/>
                    </w:rPr>
                    <w:t>3</w:t>
                  </w:r>
                  <w:r>
                    <w:rPr>
                      <w:rFonts w:ascii="Times New Roman" w:hAnsi="Times New Roman"/>
                      <w:sz w:val="24"/>
                      <w:szCs w:val="24"/>
                    </w:rPr>
                    <w:t>64,95</w:t>
                  </w:r>
                </w:p>
              </w:tc>
              <w:tc>
                <w:tcPr>
                  <w:tcW w:w="1276" w:type="dxa"/>
                  <w:tcBorders>
                    <w:top w:val="single" w:sz="4" w:space="0" w:color="auto"/>
                    <w:left w:val="single" w:sz="4" w:space="0" w:color="auto"/>
                    <w:bottom w:val="single" w:sz="4" w:space="0" w:color="auto"/>
                    <w:right w:val="single" w:sz="4" w:space="0" w:color="auto"/>
                  </w:tcBorders>
                </w:tcPr>
                <w:p w:rsidR="0068132D" w:rsidRPr="0037665E" w:rsidRDefault="0068132D" w:rsidP="008B1258">
                  <w:pPr>
                    <w:pStyle w:val="af0"/>
                    <w:jc w:val="center"/>
                    <w:rPr>
                      <w:rFonts w:ascii="Times New Roman" w:hAnsi="Times New Roman"/>
                      <w:sz w:val="24"/>
                      <w:szCs w:val="24"/>
                    </w:rPr>
                  </w:pPr>
                  <w:r w:rsidRPr="0037665E">
                    <w:rPr>
                      <w:rFonts w:ascii="Times New Roman" w:hAnsi="Times New Roman"/>
                      <w:sz w:val="24"/>
                      <w:szCs w:val="24"/>
                    </w:rPr>
                    <w:t>125,0</w:t>
                  </w:r>
                </w:p>
              </w:tc>
              <w:tc>
                <w:tcPr>
                  <w:tcW w:w="1276" w:type="dxa"/>
                  <w:tcBorders>
                    <w:top w:val="single" w:sz="4" w:space="0" w:color="auto"/>
                    <w:left w:val="single" w:sz="4" w:space="0" w:color="auto"/>
                    <w:bottom w:val="single" w:sz="4" w:space="0" w:color="auto"/>
                    <w:right w:val="single" w:sz="4" w:space="0" w:color="auto"/>
                  </w:tcBorders>
                </w:tcPr>
                <w:p w:rsidR="0068132D" w:rsidRPr="005E4B1E" w:rsidRDefault="0068132D" w:rsidP="008B1258">
                  <w:pPr>
                    <w:pStyle w:val="af0"/>
                    <w:jc w:val="center"/>
                    <w:rPr>
                      <w:rFonts w:ascii="Times New Roman" w:hAnsi="Times New Roman"/>
                      <w:sz w:val="24"/>
                      <w:szCs w:val="24"/>
                    </w:rPr>
                  </w:pPr>
                  <w:r>
                    <w:rPr>
                      <w:rFonts w:ascii="Times New Roman" w:hAnsi="Times New Roman"/>
                      <w:sz w:val="24"/>
                      <w:szCs w:val="24"/>
                    </w:rPr>
                    <w:t>12</w:t>
                  </w:r>
                  <w:r w:rsidRPr="005E4B1E">
                    <w:rPr>
                      <w:rFonts w:ascii="Times New Roman" w:hAnsi="Times New Roman"/>
                      <w:sz w:val="24"/>
                      <w:szCs w:val="24"/>
                    </w:rPr>
                    <w:t>5,0</w:t>
                  </w:r>
                </w:p>
              </w:tc>
            </w:tr>
            <w:tr w:rsidR="0068132D" w:rsidRPr="002F0AFE" w:rsidTr="008B1258">
              <w:trPr>
                <w:trHeight w:val="285"/>
              </w:trPr>
              <w:tc>
                <w:tcPr>
                  <w:tcW w:w="4417" w:type="dxa"/>
                  <w:tcBorders>
                    <w:top w:val="single" w:sz="4" w:space="0" w:color="auto"/>
                    <w:left w:val="single" w:sz="4" w:space="0" w:color="auto"/>
                    <w:bottom w:val="single" w:sz="4" w:space="0" w:color="auto"/>
                    <w:right w:val="single" w:sz="4" w:space="0" w:color="auto"/>
                  </w:tcBorders>
                  <w:hideMark/>
                </w:tcPr>
                <w:p w:rsidR="0068132D" w:rsidRPr="00163AA6" w:rsidRDefault="0068132D" w:rsidP="008B1258">
                  <w:pPr>
                    <w:jc w:val="both"/>
                    <w:rPr>
                      <w:sz w:val="23"/>
                      <w:szCs w:val="23"/>
                    </w:rPr>
                  </w:pPr>
                  <w:r w:rsidRPr="00163AA6">
                    <w:t xml:space="preserve">Муниципальная программа Кочковского сельсовета Кочковского района Новосибирской области </w:t>
                  </w:r>
                  <w:r w:rsidRPr="00163AA6">
                    <w:rPr>
                      <w:color w:val="000000"/>
                    </w:rPr>
                    <w:t xml:space="preserve">"Повышения безопасности дорожного движения на территории Кочковского сельсовета </w:t>
                  </w:r>
                  <w:r w:rsidRPr="00163AA6">
                    <w:rPr>
                      <w:color w:val="000000"/>
                    </w:rPr>
                    <w:lastRenderedPageBreak/>
                    <w:t>Кочковского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68132D" w:rsidRPr="00163AA6" w:rsidRDefault="0068132D" w:rsidP="008B1258">
                  <w:pPr>
                    <w:autoSpaceDE w:val="0"/>
                    <w:autoSpaceDN w:val="0"/>
                    <w:adjustRightInd w:val="0"/>
                    <w:jc w:val="center"/>
                    <w:rPr>
                      <w:color w:val="000000"/>
                    </w:rPr>
                  </w:pPr>
                  <w:r w:rsidRPr="00163AA6">
                    <w:rPr>
                      <w:color w:val="000000"/>
                    </w:rPr>
                    <w:lastRenderedPageBreak/>
                    <w:t>74.0.04.00000</w:t>
                  </w:r>
                </w:p>
              </w:tc>
              <w:tc>
                <w:tcPr>
                  <w:tcW w:w="1544" w:type="dxa"/>
                  <w:tcBorders>
                    <w:top w:val="single" w:sz="4" w:space="0" w:color="auto"/>
                    <w:left w:val="single" w:sz="4" w:space="0" w:color="auto"/>
                    <w:bottom w:val="single" w:sz="4" w:space="0" w:color="auto"/>
                    <w:right w:val="single" w:sz="4" w:space="0" w:color="auto"/>
                  </w:tcBorders>
                  <w:hideMark/>
                </w:tcPr>
                <w:p w:rsidR="0068132D" w:rsidRPr="00163AA6" w:rsidRDefault="0068132D" w:rsidP="008B1258">
                  <w:pPr>
                    <w:jc w:val="center"/>
                  </w:pPr>
                  <w:r w:rsidRPr="00163AA6">
                    <w:t>1</w:t>
                  </w:r>
                  <w:r>
                    <w:t>4 089,26</w:t>
                  </w:r>
                </w:p>
              </w:tc>
              <w:tc>
                <w:tcPr>
                  <w:tcW w:w="1276" w:type="dxa"/>
                  <w:tcBorders>
                    <w:top w:val="single" w:sz="4" w:space="0" w:color="auto"/>
                    <w:left w:val="single" w:sz="4" w:space="0" w:color="auto"/>
                    <w:bottom w:val="single" w:sz="4" w:space="0" w:color="auto"/>
                    <w:right w:val="single" w:sz="4" w:space="0" w:color="auto"/>
                  </w:tcBorders>
                </w:tcPr>
                <w:p w:rsidR="0068132D" w:rsidRPr="00163AA6" w:rsidRDefault="0068132D" w:rsidP="008B1258">
                  <w:pPr>
                    <w:jc w:val="center"/>
                  </w:pPr>
                  <w:r w:rsidRPr="00163AA6">
                    <w:t>2 480,9</w:t>
                  </w:r>
                </w:p>
              </w:tc>
              <w:tc>
                <w:tcPr>
                  <w:tcW w:w="127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jc w:val="center"/>
                  </w:pPr>
                  <w:r>
                    <w:t>2 500,3</w:t>
                  </w:r>
                </w:p>
              </w:tc>
            </w:tr>
            <w:tr w:rsidR="0068132D" w:rsidRPr="002F0AFE" w:rsidTr="008B1258">
              <w:trPr>
                <w:trHeight w:val="295"/>
              </w:trPr>
              <w:tc>
                <w:tcPr>
                  <w:tcW w:w="4417" w:type="dxa"/>
                  <w:tcBorders>
                    <w:top w:val="single" w:sz="4" w:space="0" w:color="auto"/>
                    <w:left w:val="single" w:sz="4" w:space="0" w:color="auto"/>
                    <w:bottom w:val="single" w:sz="4" w:space="0" w:color="auto"/>
                    <w:right w:val="single" w:sz="4" w:space="0" w:color="auto"/>
                  </w:tcBorders>
                  <w:hideMark/>
                </w:tcPr>
                <w:p w:rsidR="0068132D" w:rsidRPr="00EB60E0" w:rsidRDefault="0068132D" w:rsidP="008B1258">
                  <w:pPr>
                    <w:autoSpaceDE w:val="0"/>
                    <w:autoSpaceDN w:val="0"/>
                    <w:adjustRightInd w:val="0"/>
                    <w:jc w:val="both"/>
                    <w:rPr>
                      <w:color w:val="000000"/>
                      <w:highlight w:val="yellow"/>
                    </w:rPr>
                  </w:pPr>
                  <w:r w:rsidRPr="00A75C13">
                    <w:rPr>
                      <w:color w:val="000000"/>
                    </w:rPr>
                    <w:lastRenderedPageBreak/>
                    <w:t>Муниципальная программа Кочковского сельсовета Кочковского района Новосибирской области "Благоустройство на территории Кочковского сельсовета Кочковского района Новосибирской области на 2022 - 2024 годы"</w:t>
                  </w:r>
                </w:p>
              </w:tc>
              <w:tc>
                <w:tcPr>
                  <w:tcW w:w="1596" w:type="dxa"/>
                  <w:tcBorders>
                    <w:top w:val="single" w:sz="4" w:space="0" w:color="auto"/>
                    <w:left w:val="single" w:sz="4" w:space="0" w:color="auto"/>
                    <w:bottom w:val="single" w:sz="4" w:space="0" w:color="auto"/>
                    <w:right w:val="single" w:sz="4" w:space="0" w:color="auto"/>
                  </w:tcBorders>
                </w:tcPr>
                <w:p w:rsidR="0068132D" w:rsidRPr="00163AA6" w:rsidRDefault="0068132D" w:rsidP="008B1258">
                  <w:r w:rsidRPr="00163AA6">
                    <w:rPr>
                      <w:color w:val="000000"/>
                    </w:rPr>
                    <w:t>75.0.04.00000</w:t>
                  </w:r>
                </w:p>
              </w:tc>
              <w:tc>
                <w:tcPr>
                  <w:tcW w:w="1544" w:type="dxa"/>
                  <w:tcBorders>
                    <w:top w:val="single" w:sz="4" w:space="0" w:color="auto"/>
                    <w:left w:val="single" w:sz="4" w:space="0" w:color="auto"/>
                    <w:bottom w:val="single" w:sz="4" w:space="0" w:color="auto"/>
                    <w:right w:val="single" w:sz="4" w:space="0" w:color="auto"/>
                  </w:tcBorders>
                  <w:hideMark/>
                </w:tcPr>
                <w:p w:rsidR="0068132D" w:rsidRPr="00163AA6" w:rsidRDefault="0068132D" w:rsidP="008B1258">
                  <w:pPr>
                    <w:jc w:val="center"/>
                  </w:pPr>
                  <w:r w:rsidRPr="00163AA6">
                    <w:t>6</w:t>
                  </w:r>
                  <w:r>
                    <w:t> 624,38</w:t>
                  </w:r>
                </w:p>
              </w:tc>
              <w:tc>
                <w:tcPr>
                  <w:tcW w:w="1276" w:type="dxa"/>
                  <w:tcBorders>
                    <w:top w:val="single" w:sz="4" w:space="0" w:color="auto"/>
                    <w:left w:val="single" w:sz="4" w:space="0" w:color="auto"/>
                    <w:bottom w:val="single" w:sz="4" w:space="0" w:color="auto"/>
                    <w:right w:val="single" w:sz="4" w:space="0" w:color="auto"/>
                  </w:tcBorders>
                </w:tcPr>
                <w:p w:rsidR="0068132D" w:rsidRPr="00163AA6" w:rsidRDefault="0068132D" w:rsidP="008B1258">
                  <w:pPr>
                    <w:jc w:val="center"/>
                  </w:pPr>
                  <w:r w:rsidRPr="00163AA6">
                    <w:t>1 792,8</w:t>
                  </w:r>
                </w:p>
              </w:tc>
              <w:tc>
                <w:tcPr>
                  <w:tcW w:w="127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jc w:val="center"/>
                  </w:pPr>
                  <w:r>
                    <w:t>1 792,8</w:t>
                  </w:r>
                </w:p>
              </w:tc>
            </w:tr>
            <w:tr w:rsidR="0068132D" w:rsidRPr="002F0AFE" w:rsidTr="008B1258">
              <w:trPr>
                <w:trHeight w:val="295"/>
              </w:trPr>
              <w:tc>
                <w:tcPr>
                  <w:tcW w:w="4417" w:type="dxa"/>
                  <w:tcBorders>
                    <w:top w:val="single" w:sz="4" w:space="0" w:color="auto"/>
                    <w:left w:val="single" w:sz="4" w:space="0" w:color="auto"/>
                    <w:bottom w:val="single" w:sz="4" w:space="0" w:color="auto"/>
                    <w:right w:val="single" w:sz="4" w:space="0" w:color="auto"/>
                  </w:tcBorders>
                </w:tcPr>
                <w:p w:rsidR="0068132D" w:rsidRPr="003F1F6A" w:rsidRDefault="0068132D" w:rsidP="008B1258">
                  <w:pPr>
                    <w:jc w:val="both"/>
                  </w:pPr>
                  <w:r w:rsidRPr="00552603">
                    <w:rPr>
                      <w:color w:val="000000"/>
                    </w:rPr>
                    <w:t>Расходы на реализацию мероприятий в рамках муниципальной программы  "Развитие  культуры,</w:t>
                  </w:r>
                  <w:r>
                    <w:rPr>
                      <w:color w:val="000000"/>
                    </w:rPr>
                    <w:t xml:space="preserve"> </w:t>
                  </w:r>
                  <w:r w:rsidRPr="00552603">
                    <w:rPr>
                      <w:color w:val="000000"/>
                    </w:rPr>
                    <w:t>спорта и молодежной политики на территории Кочковского сельсовета Кочковского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tcPr>
                <w:p w:rsidR="0068132D" w:rsidRPr="003F1F6A" w:rsidRDefault="0068132D" w:rsidP="008B1258">
                  <w:r w:rsidRPr="00135569">
                    <w:rPr>
                      <w:color w:val="000000"/>
                    </w:rPr>
                    <w:t>7</w:t>
                  </w:r>
                  <w:r>
                    <w:rPr>
                      <w:color w:val="000000"/>
                    </w:rPr>
                    <w:t>7</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tcPr>
                <w:p w:rsidR="0068132D" w:rsidRPr="003F1F6A" w:rsidRDefault="0068132D" w:rsidP="008B1258">
                  <w:pPr>
                    <w:jc w:val="center"/>
                  </w:pPr>
                  <w:r>
                    <w:t xml:space="preserve">43,99 </w:t>
                  </w:r>
                </w:p>
              </w:tc>
              <w:tc>
                <w:tcPr>
                  <w:tcW w:w="1276" w:type="dxa"/>
                  <w:tcBorders>
                    <w:top w:val="single" w:sz="4" w:space="0" w:color="auto"/>
                    <w:left w:val="single" w:sz="4" w:space="0" w:color="auto"/>
                    <w:bottom w:val="single" w:sz="4" w:space="0" w:color="auto"/>
                    <w:right w:val="single" w:sz="4" w:space="0" w:color="auto"/>
                  </w:tcBorders>
                </w:tcPr>
                <w:p w:rsidR="0068132D" w:rsidRPr="003F1F6A" w:rsidRDefault="0068132D" w:rsidP="008B1258">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68132D" w:rsidRPr="003F1F6A" w:rsidRDefault="0068132D" w:rsidP="008B1258">
                  <w:pPr>
                    <w:jc w:val="center"/>
                  </w:pPr>
                  <w:r>
                    <w:t>0</w:t>
                  </w:r>
                </w:p>
              </w:tc>
            </w:tr>
            <w:tr w:rsidR="0068132D" w:rsidRPr="002F0AFE" w:rsidTr="008B1258">
              <w:trPr>
                <w:trHeight w:val="295"/>
              </w:trPr>
              <w:tc>
                <w:tcPr>
                  <w:tcW w:w="4417" w:type="dxa"/>
                  <w:tcBorders>
                    <w:top w:val="single" w:sz="4" w:space="0" w:color="auto"/>
                    <w:left w:val="single" w:sz="4" w:space="0" w:color="auto"/>
                    <w:bottom w:val="single" w:sz="4" w:space="0" w:color="auto"/>
                    <w:right w:val="single" w:sz="4" w:space="0" w:color="auto"/>
                  </w:tcBorders>
                </w:tcPr>
                <w:p w:rsidR="0068132D" w:rsidRPr="003F1F6A" w:rsidRDefault="0068132D" w:rsidP="008B1258">
                  <w:pPr>
                    <w:jc w:val="both"/>
                  </w:pPr>
                  <w:r w:rsidRPr="00A75C13">
                    <w:t>Муниципальная программа Кочковского сельсовета Кочковского района Новосибирской области "</w:t>
                  </w:r>
                  <w:r w:rsidRPr="00A75C13">
                    <w:rPr>
                      <w:bCs/>
                    </w:rPr>
                    <w:t>Развитие культуры, спорта и молодежной политики на территории Кочковского сельсовета Кочковского района Новосибирской области</w:t>
                  </w:r>
                  <w:r w:rsidRPr="00A75C13">
                    <w:t>"</w:t>
                  </w:r>
                </w:p>
              </w:tc>
              <w:tc>
                <w:tcPr>
                  <w:tcW w:w="1596" w:type="dxa"/>
                  <w:tcBorders>
                    <w:top w:val="single" w:sz="4" w:space="0" w:color="auto"/>
                    <w:left w:val="single" w:sz="4" w:space="0" w:color="auto"/>
                    <w:bottom w:val="single" w:sz="4" w:space="0" w:color="auto"/>
                    <w:right w:val="single" w:sz="4" w:space="0" w:color="auto"/>
                  </w:tcBorders>
                </w:tcPr>
                <w:p w:rsidR="0068132D" w:rsidRPr="003F1F6A" w:rsidRDefault="0068132D" w:rsidP="008B1258">
                  <w:r w:rsidRPr="00135569">
                    <w:rPr>
                      <w:color w:val="000000"/>
                    </w:rPr>
                    <w:t>7</w:t>
                  </w:r>
                  <w:r>
                    <w:rPr>
                      <w:color w:val="000000"/>
                    </w:rPr>
                    <w:t>8</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tcPr>
                <w:p w:rsidR="0068132D" w:rsidRPr="003F1F6A" w:rsidRDefault="0068132D" w:rsidP="008B1258">
                  <w:pPr>
                    <w:jc w:val="center"/>
                  </w:pPr>
                  <w:r>
                    <w:t>478,2</w:t>
                  </w:r>
                </w:p>
              </w:tc>
              <w:tc>
                <w:tcPr>
                  <w:tcW w:w="1276" w:type="dxa"/>
                  <w:tcBorders>
                    <w:top w:val="single" w:sz="4" w:space="0" w:color="auto"/>
                    <w:left w:val="single" w:sz="4" w:space="0" w:color="auto"/>
                    <w:bottom w:val="single" w:sz="4" w:space="0" w:color="auto"/>
                    <w:right w:val="single" w:sz="4" w:space="0" w:color="auto"/>
                  </w:tcBorders>
                </w:tcPr>
                <w:p w:rsidR="0068132D" w:rsidRPr="003F1F6A" w:rsidRDefault="0068132D" w:rsidP="008B1258">
                  <w:pPr>
                    <w:jc w:val="center"/>
                  </w:pPr>
                  <w:r>
                    <w:t>480,0</w:t>
                  </w:r>
                </w:p>
              </w:tc>
              <w:tc>
                <w:tcPr>
                  <w:tcW w:w="1276" w:type="dxa"/>
                  <w:tcBorders>
                    <w:top w:val="single" w:sz="4" w:space="0" w:color="auto"/>
                    <w:left w:val="single" w:sz="4" w:space="0" w:color="auto"/>
                    <w:bottom w:val="single" w:sz="4" w:space="0" w:color="auto"/>
                    <w:right w:val="single" w:sz="4" w:space="0" w:color="auto"/>
                  </w:tcBorders>
                </w:tcPr>
                <w:p w:rsidR="0068132D" w:rsidRPr="003F1F6A" w:rsidRDefault="0068132D" w:rsidP="008B1258">
                  <w:pPr>
                    <w:jc w:val="center"/>
                  </w:pPr>
                  <w:r>
                    <w:t>480,0</w:t>
                  </w:r>
                </w:p>
              </w:tc>
            </w:tr>
            <w:tr w:rsidR="0068132D" w:rsidRPr="002F0AFE" w:rsidTr="008B1258">
              <w:trPr>
                <w:trHeight w:val="295"/>
              </w:trPr>
              <w:tc>
                <w:tcPr>
                  <w:tcW w:w="4417"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rPr>
                      <w:b/>
                    </w:rPr>
                  </w:pPr>
                  <w:r w:rsidRPr="0087071A">
                    <w:rPr>
                      <w:b/>
                    </w:rPr>
                    <w:t>ИТОГО</w:t>
                  </w:r>
                </w:p>
              </w:tc>
              <w:tc>
                <w:tcPr>
                  <w:tcW w:w="159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rPr>
                      <w:b/>
                    </w:rPr>
                  </w:pPr>
                </w:p>
              </w:tc>
              <w:tc>
                <w:tcPr>
                  <w:tcW w:w="1544"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jc w:val="center"/>
                    <w:rPr>
                      <w:b/>
                    </w:rPr>
                  </w:pPr>
                  <w:r>
                    <w:rPr>
                      <w:b/>
                    </w:rPr>
                    <w:t>22 787,36</w:t>
                  </w:r>
                </w:p>
              </w:tc>
              <w:tc>
                <w:tcPr>
                  <w:tcW w:w="127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jc w:val="center"/>
                    <w:rPr>
                      <w:b/>
                    </w:rPr>
                  </w:pPr>
                  <w:r>
                    <w:rPr>
                      <w:b/>
                    </w:rPr>
                    <w:t>5 685,14</w:t>
                  </w:r>
                </w:p>
              </w:tc>
              <w:tc>
                <w:tcPr>
                  <w:tcW w:w="1276" w:type="dxa"/>
                  <w:tcBorders>
                    <w:top w:val="single" w:sz="4" w:space="0" w:color="auto"/>
                    <w:left w:val="single" w:sz="4" w:space="0" w:color="auto"/>
                    <w:bottom w:val="single" w:sz="4" w:space="0" w:color="auto"/>
                    <w:right w:val="single" w:sz="4" w:space="0" w:color="auto"/>
                  </w:tcBorders>
                </w:tcPr>
                <w:p w:rsidR="0068132D" w:rsidRPr="0087071A" w:rsidRDefault="0068132D" w:rsidP="008B1258">
                  <w:pPr>
                    <w:jc w:val="center"/>
                    <w:rPr>
                      <w:b/>
                    </w:rPr>
                  </w:pPr>
                  <w:r>
                    <w:rPr>
                      <w:b/>
                    </w:rPr>
                    <w:t>5 704,54</w:t>
                  </w:r>
                </w:p>
              </w:tc>
            </w:tr>
          </w:tbl>
          <w:p w:rsidR="0068132D" w:rsidRPr="009B3352" w:rsidRDefault="0068132D" w:rsidP="008B1258">
            <w:pPr>
              <w:jc w:val="center"/>
              <w:rPr>
                <w:bCs/>
                <w:sz w:val="28"/>
                <w:szCs w:val="28"/>
                <w:highlight w:val="yellow"/>
              </w:rPr>
            </w:pPr>
            <w:r>
              <w:rPr>
                <w:bCs/>
                <w:sz w:val="28"/>
                <w:szCs w:val="28"/>
                <w:highlight w:val="yellow"/>
              </w:rPr>
              <w:t xml:space="preserve"> </w:t>
            </w:r>
          </w:p>
        </w:tc>
      </w:tr>
      <w:tr w:rsidR="0068132D" w:rsidRPr="009B3352" w:rsidTr="008B1258">
        <w:trPr>
          <w:trHeight w:val="600"/>
        </w:trPr>
        <w:tc>
          <w:tcPr>
            <w:tcW w:w="6464" w:type="dxa"/>
            <w:tcBorders>
              <w:top w:val="nil"/>
              <w:left w:val="nil"/>
              <w:bottom w:val="nil"/>
              <w:right w:val="nil"/>
            </w:tcBorders>
            <w:shd w:val="clear" w:color="auto" w:fill="auto"/>
            <w:noWrap/>
            <w:vAlign w:val="bottom"/>
            <w:hideMark/>
          </w:tcPr>
          <w:p w:rsidR="0068132D" w:rsidRPr="009B3352" w:rsidRDefault="0068132D" w:rsidP="008B1258">
            <w:pPr>
              <w:rPr>
                <w:sz w:val="28"/>
                <w:szCs w:val="28"/>
                <w:highlight w:val="yellow"/>
              </w:rPr>
            </w:pPr>
          </w:p>
        </w:tc>
        <w:tc>
          <w:tcPr>
            <w:tcW w:w="1970" w:type="dxa"/>
            <w:tcBorders>
              <w:top w:val="nil"/>
              <w:left w:val="nil"/>
              <w:bottom w:val="nil"/>
              <w:right w:val="nil"/>
            </w:tcBorders>
            <w:shd w:val="clear" w:color="auto" w:fill="auto"/>
            <w:noWrap/>
            <w:vAlign w:val="bottom"/>
            <w:hideMark/>
          </w:tcPr>
          <w:p w:rsidR="0068132D" w:rsidRPr="009B3352" w:rsidRDefault="0068132D" w:rsidP="008B1258">
            <w:pPr>
              <w:rPr>
                <w:sz w:val="28"/>
                <w:szCs w:val="28"/>
                <w:highlight w:val="yellow"/>
              </w:rPr>
            </w:pPr>
          </w:p>
        </w:tc>
        <w:tc>
          <w:tcPr>
            <w:tcW w:w="713" w:type="dxa"/>
            <w:tcBorders>
              <w:top w:val="nil"/>
              <w:left w:val="nil"/>
              <w:bottom w:val="nil"/>
              <w:right w:val="nil"/>
            </w:tcBorders>
            <w:shd w:val="clear" w:color="auto" w:fill="auto"/>
            <w:noWrap/>
            <w:vAlign w:val="bottom"/>
            <w:hideMark/>
          </w:tcPr>
          <w:p w:rsidR="0068132D" w:rsidRPr="009B3352" w:rsidRDefault="0068132D" w:rsidP="008B1258">
            <w:pPr>
              <w:rPr>
                <w:sz w:val="28"/>
                <w:szCs w:val="28"/>
                <w:highlight w:val="yellow"/>
              </w:rPr>
            </w:pPr>
          </w:p>
        </w:tc>
        <w:tc>
          <w:tcPr>
            <w:tcW w:w="1860" w:type="dxa"/>
            <w:tcBorders>
              <w:top w:val="nil"/>
              <w:left w:val="nil"/>
              <w:bottom w:val="nil"/>
              <w:right w:val="nil"/>
            </w:tcBorders>
            <w:shd w:val="clear" w:color="auto" w:fill="auto"/>
            <w:noWrap/>
            <w:vAlign w:val="bottom"/>
            <w:hideMark/>
          </w:tcPr>
          <w:p w:rsidR="0068132D" w:rsidRPr="009B3352" w:rsidRDefault="0068132D" w:rsidP="008B1258">
            <w:pPr>
              <w:rPr>
                <w:sz w:val="28"/>
                <w:szCs w:val="28"/>
                <w:highlight w:val="yellow"/>
              </w:rPr>
            </w:pPr>
          </w:p>
        </w:tc>
      </w:tr>
    </w:tbl>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Default="0068132D" w:rsidP="0068132D">
      <w:pPr>
        <w:pStyle w:val="af0"/>
        <w:jc w:val="right"/>
        <w:rPr>
          <w:rFonts w:ascii="Times New Roman" w:hAnsi="Times New Roman"/>
          <w:sz w:val="24"/>
          <w:szCs w:val="24"/>
          <w:highlight w:val="yellow"/>
        </w:rPr>
      </w:pPr>
    </w:p>
    <w:p w:rsidR="0068132D" w:rsidRPr="009B3352" w:rsidRDefault="0068132D" w:rsidP="0068132D">
      <w:pPr>
        <w:pStyle w:val="af0"/>
        <w:jc w:val="right"/>
        <w:rPr>
          <w:rFonts w:ascii="Times New Roman" w:hAnsi="Times New Roman"/>
          <w:sz w:val="24"/>
          <w:szCs w:val="24"/>
          <w:highlight w:val="yellow"/>
        </w:rPr>
      </w:pPr>
    </w:p>
    <w:p w:rsidR="0068132D" w:rsidRPr="00A91079" w:rsidRDefault="0068132D" w:rsidP="0068132D">
      <w:pPr>
        <w:pStyle w:val="af0"/>
        <w:jc w:val="right"/>
        <w:rPr>
          <w:rFonts w:ascii="Times New Roman" w:hAnsi="Times New Roman"/>
          <w:sz w:val="24"/>
          <w:szCs w:val="24"/>
        </w:rPr>
      </w:pPr>
      <w:r w:rsidRPr="00A91079">
        <w:rPr>
          <w:rFonts w:ascii="Times New Roman" w:hAnsi="Times New Roman"/>
          <w:sz w:val="24"/>
          <w:szCs w:val="24"/>
        </w:rPr>
        <w:t>Приложение № 6</w:t>
      </w:r>
    </w:p>
    <w:p w:rsidR="0068132D" w:rsidRDefault="0068132D" w:rsidP="0068132D">
      <w:pPr>
        <w:jc w:val="right"/>
      </w:pPr>
      <w:r w:rsidRPr="00DE53F2">
        <w:t>к решению</w:t>
      </w:r>
      <w:r>
        <w:t xml:space="preserve"> тридцать седьмой се</w:t>
      </w:r>
      <w:r w:rsidRPr="001D1C98">
        <w:t>ссии</w:t>
      </w:r>
      <w:r>
        <w:t xml:space="preserve"> </w:t>
      </w:r>
    </w:p>
    <w:p w:rsidR="0068132D" w:rsidRDefault="0068132D" w:rsidP="0068132D">
      <w:pPr>
        <w:jc w:val="right"/>
      </w:pPr>
      <w:r w:rsidRPr="00DE53F2">
        <w:t>Совета депутатов</w:t>
      </w:r>
      <w:r>
        <w:t xml:space="preserve"> Кочковского сельсовета</w:t>
      </w:r>
    </w:p>
    <w:p w:rsidR="0068132D" w:rsidRDefault="0068132D" w:rsidP="0068132D">
      <w:pPr>
        <w:jc w:val="right"/>
      </w:pPr>
      <w:r>
        <w:t>Кочковского района Новосибирской области</w:t>
      </w:r>
    </w:p>
    <w:p w:rsidR="0068132D" w:rsidRPr="000E6DAA" w:rsidRDefault="0068132D" w:rsidP="0068132D">
      <w:pPr>
        <w:jc w:val="right"/>
        <w:rPr>
          <w:highlight w:val="yellow"/>
        </w:rPr>
      </w:pPr>
      <w:r>
        <w:t xml:space="preserve"> о</w:t>
      </w:r>
      <w:r w:rsidRPr="00DE53F2">
        <w:t>т</w:t>
      </w:r>
      <w:r>
        <w:t xml:space="preserve"> 26.12.2024 № 2</w:t>
      </w:r>
    </w:p>
    <w:p w:rsidR="0068132D" w:rsidRDefault="0068132D" w:rsidP="0068132D">
      <w:pPr>
        <w:jc w:val="right"/>
        <w:rPr>
          <w:highlight w:val="yellow"/>
        </w:rPr>
      </w:pPr>
    </w:p>
    <w:p w:rsidR="0068132D" w:rsidRDefault="0068132D" w:rsidP="0068132D">
      <w:pPr>
        <w:jc w:val="right"/>
        <w:rPr>
          <w:highlight w:val="yellow"/>
        </w:rPr>
      </w:pPr>
    </w:p>
    <w:p w:rsidR="0068132D" w:rsidRPr="00CA103F" w:rsidRDefault="0068132D" w:rsidP="0068132D">
      <w:pPr>
        <w:pStyle w:val="af0"/>
        <w:jc w:val="center"/>
        <w:rPr>
          <w:rFonts w:ascii="Cambria" w:hAnsi="Cambria"/>
          <w:b/>
          <w:sz w:val="28"/>
          <w:szCs w:val="28"/>
        </w:rPr>
      </w:pPr>
      <w:r w:rsidRPr="00CA103F">
        <w:rPr>
          <w:rFonts w:ascii="Cambria" w:hAnsi="Cambria"/>
          <w:b/>
          <w:sz w:val="28"/>
          <w:szCs w:val="28"/>
        </w:rPr>
        <w:t xml:space="preserve">Распределение муниципального дорожного фонда </w:t>
      </w:r>
      <w:r>
        <w:rPr>
          <w:rFonts w:ascii="Cambria" w:hAnsi="Cambria"/>
          <w:b/>
          <w:sz w:val="28"/>
          <w:szCs w:val="28"/>
        </w:rPr>
        <w:t>Кочковского</w:t>
      </w:r>
      <w:r w:rsidRPr="00CA103F">
        <w:rPr>
          <w:rFonts w:ascii="Cambria" w:hAnsi="Cambria"/>
          <w:b/>
          <w:sz w:val="28"/>
          <w:szCs w:val="28"/>
        </w:rPr>
        <w:t xml:space="preserve"> сельсовета Кочковского района  Новосибирской области на 2024 год </w:t>
      </w:r>
    </w:p>
    <w:p w:rsidR="0068132D" w:rsidRDefault="0068132D" w:rsidP="0068132D">
      <w:pPr>
        <w:pStyle w:val="af0"/>
        <w:jc w:val="center"/>
        <w:rPr>
          <w:rFonts w:ascii="Times New Roman" w:hAnsi="Times New Roman"/>
          <w:b/>
          <w:sz w:val="28"/>
          <w:szCs w:val="28"/>
        </w:rPr>
      </w:pPr>
      <w:r w:rsidRPr="00CA103F">
        <w:rPr>
          <w:rFonts w:ascii="Cambria" w:hAnsi="Cambria"/>
          <w:b/>
          <w:sz w:val="28"/>
          <w:szCs w:val="28"/>
        </w:rPr>
        <w:t xml:space="preserve"> и плановый период  2025 – 2026 годов</w:t>
      </w:r>
    </w:p>
    <w:p w:rsidR="0068132D" w:rsidRDefault="0068132D" w:rsidP="0068132D">
      <w:pPr>
        <w:pStyle w:val="af0"/>
        <w:jc w:val="center"/>
        <w:rPr>
          <w:rFonts w:ascii="Times New Roman" w:hAnsi="Times New Roman"/>
          <w:b/>
          <w:sz w:val="24"/>
          <w:szCs w:val="24"/>
        </w:rPr>
      </w:pPr>
    </w:p>
    <w:p w:rsidR="0068132D" w:rsidRPr="00D95214" w:rsidRDefault="0068132D" w:rsidP="0068132D">
      <w:pPr>
        <w:pStyle w:val="af0"/>
        <w:jc w:val="right"/>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5"/>
        <w:gridCol w:w="834"/>
        <w:gridCol w:w="1596"/>
        <w:gridCol w:w="1356"/>
        <w:gridCol w:w="1250"/>
        <w:gridCol w:w="1250"/>
      </w:tblGrid>
      <w:tr w:rsidR="0068132D" w:rsidRPr="00A65E27" w:rsidTr="008B1258">
        <w:trPr>
          <w:trHeight w:val="276"/>
        </w:trPr>
        <w:tc>
          <w:tcPr>
            <w:tcW w:w="3965" w:type="dxa"/>
            <w:vMerge w:val="restart"/>
          </w:tcPr>
          <w:p w:rsidR="0068132D" w:rsidRPr="000471D1" w:rsidRDefault="0068132D" w:rsidP="008B1258">
            <w:pPr>
              <w:pStyle w:val="af0"/>
              <w:jc w:val="both"/>
              <w:rPr>
                <w:rFonts w:ascii="Times New Roman" w:hAnsi="Times New Roman"/>
                <w:b/>
                <w:sz w:val="24"/>
                <w:szCs w:val="24"/>
              </w:rPr>
            </w:pPr>
            <w:r w:rsidRPr="000471D1">
              <w:rPr>
                <w:rFonts w:ascii="Times New Roman" w:hAnsi="Times New Roman"/>
                <w:b/>
                <w:sz w:val="24"/>
                <w:szCs w:val="24"/>
              </w:rPr>
              <w:t>Наименование программы</w:t>
            </w:r>
          </w:p>
        </w:tc>
        <w:tc>
          <w:tcPr>
            <w:tcW w:w="834" w:type="dxa"/>
            <w:vMerge w:val="restart"/>
          </w:tcPr>
          <w:p w:rsidR="0068132D" w:rsidRPr="000471D1" w:rsidRDefault="0068132D" w:rsidP="008B1258">
            <w:pPr>
              <w:pStyle w:val="af0"/>
              <w:jc w:val="both"/>
              <w:rPr>
                <w:rFonts w:ascii="Times New Roman" w:hAnsi="Times New Roman"/>
                <w:b/>
                <w:sz w:val="24"/>
                <w:szCs w:val="24"/>
              </w:rPr>
            </w:pPr>
            <w:r w:rsidRPr="000471D1">
              <w:rPr>
                <w:rFonts w:ascii="Times New Roman" w:hAnsi="Times New Roman"/>
                <w:b/>
                <w:sz w:val="24"/>
                <w:szCs w:val="24"/>
              </w:rPr>
              <w:t>Р. Прз.</w:t>
            </w:r>
          </w:p>
        </w:tc>
        <w:tc>
          <w:tcPr>
            <w:tcW w:w="1596" w:type="dxa"/>
            <w:vMerge w:val="restart"/>
          </w:tcPr>
          <w:p w:rsidR="0068132D" w:rsidRPr="000471D1" w:rsidRDefault="0068132D" w:rsidP="008B1258">
            <w:pPr>
              <w:pStyle w:val="af0"/>
              <w:jc w:val="both"/>
              <w:rPr>
                <w:rFonts w:ascii="Times New Roman" w:hAnsi="Times New Roman"/>
                <w:b/>
                <w:sz w:val="24"/>
                <w:szCs w:val="24"/>
              </w:rPr>
            </w:pPr>
            <w:r w:rsidRPr="000471D1">
              <w:rPr>
                <w:rFonts w:ascii="Times New Roman" w:hAnsi="Times New Roman"/>
                <w:b/>
                <w:sz w:val="24"/>
                <w:szCs w:val="24"/>
              </w:rPr>
              <w:t>КЦСР</w:t>
            </w:r>
          </w:p>
        </w:tc>
        <w:tc>
          <w:tcPr>
            <w:tcW w:w="3856" w:type="dxa"/>
            <w:gridSpan w:val="3"/>
          </w:tcPr>
          <w:p w:rsidR="0068132D" w:rsidRPr="000471D1" w:rsidRDefault="0068132D" w:rsidP="008B1258">
            <w:pPr>
              <w:pStyle w:val="af0"/>
              <w:jc w:val="center"/>
              <w:rPr>
                <w:rFonts w:ascii="Times New Roman" w:hAnsi="Times New Roman"/>
                <w:b/>
                <w:sz w:val="24"/>
                <w:szCs w:val="24"/>
              </w:rPr>
            </w:pPr>
            <w:r w:rsidRPr="000471D1">
              <w:rPr>
                <w:rFonts w:ascii="Times New Roman" w:hAnsi="Times New Roman"/>
                <w:b/>
                <w:sz w:val="24"/>
                <w:szCs w:val="24"/>
              </w:rPr>
              <w:t>Сумма</w:t>
            </w:r>
          </w:p>
        </w:tc>
      </w:tr>
      <w:tr w:rsidR="0068132D" w:rsidRPr="00A65E27" w:rsidTr="008B1258">
        <w:trPr>
          <w:trHeight w:val="276"/>
        </w:trPr>
        <w:tc>
          <w:tcPr>
            <w:tcW w:w="3965" w:type="dxa"/>
            <w:vMerge/>
          </w:tcPr>
          <w:p w:rsidR="0068132D" w:rsidRPr="000471D1" w:rsidRDefault="0068132D" w:rsidP="008B1258">
            <w:pPr>
              <w:pStyle w:val="af0"/>
              <w:jc w:val="both"/>
              <w:rPr>
                <w:rFonts w:ascii="Times New Roman" w:hAnsi="Times New Roman"/>
                <w:b/>
                <w:sz w:val="24"/>
                <w:szCs w:val="24"/>
              </w:rPr>
            </w:pPr>
          </w:p>
        </w:tc>
        <w:tc>
          <w:tcPr>
            <w:tcW w:w="834" w:type="dxa"/>
            <w:vMerge/>
          </w:tcPr>
          <w:p w:rsidR="0068132D" w:rsidRPr="000471D1" w:rsidRDefault="0068132D" w:rsidP="008B1258">
            <w:pPr>
              <w:pStyle w:val="af0"/>
              <w:jc w:val="both"/>
              <w:rPr>
                <w:rFonts w:ascii="Times New Roman" w:hAnsi="Times New Roman"/>
                <w:b/>
                <w:sz w:val="24"/>
                <w:szCs w:val="24"/>
              </w:rPr>
            </w:pPr>
          </w:p>
        </w:tc>
        <w:tc>
          <w:tcPr>
            <w:tcW w:w="1596" w:type="dxa"/>
            <w:vMerge/>
          </w:tcPr>
          <w:p w:rsidR="0068132D" w:rsidRPr="000471D1" w:rsidRDefault="0068132D" w:rsidP="008B1258">
            <w:pPr>
              <w:pStyle w:val="af0"/>
              <w:jc w:val="both"/>
              <w:rPr>
                <w:rFonts w:ascii="Times New Roman" w:hAnsi="Times New Roman"/>
                <w:b/>
                <w:sz w:val="24"/>
                <w:szCs w:val="24"/>
              </w:rPr>
            </w:pPr>
          </w:p>
        </w:tc>
        <w:tc>
          <w:tcPr>
            <w:tcW w:w="1356" w:type="dxa"/>
          </w:tcPr>
          <w:p w:rsidR="0068132D" w:rsidRPr="000471D1" w:rsidRDefault="0068132D" w:rsidP="008B1258">
            <w:pPr>
              <w:pStyle w:val="af0"/>
              <w:jc w:val="both"/>
              <w:rPr>
                <w:rFonts w:ascii="Times New Roman" w:hAnsi="Times New Roman"/>
                <w:b/>
                <w:sz w:val="24"/>
                <w:szCs w:val="24"/>
              </w:rPr>
            </w:pPr>
          </w:p>
        </w:tc>
        <w:tc>
          <w:tcPr>
            <w:tcW w:w="1250" w:type="dxa"/>
          </w:tcPr>
          <w:p w:rsidR="0068132D" w:rsidRPr="000471D1" w:rsidRDefault="0068132D" w:rsidP="008B1258">
            <w:pPr>
              <w:pStyle w:val="af0"/>
              <w:jc w:val="both"/>
              <w:rPr>
                <w:rFonts w:ascii="Times New Roman" w:hAnsi="Times New Roman"/>
                <w:b/>
                <w:sz w:val="24"/>
                <w:szCs w:val="24"/>
              </w:rPr>
            </w:pPr>
          </w:p>
        </w:tc>
        <w:tc>
          <w:tcPr>
            <w:tcW w:w="1250" w:type="dxa"/>
          </w:tcPr>
          <w:p w:rsidR="0068132D" w:rsidRPr="000471D1" w:rsidRDefault="0068132D" w:rsidP="008B1258">
            <w:pPr>
              <w:pStyle w:val="af0"/>
              <w:jc w:val="both"/>
              <w:rPr>
                <w:rFonts w:ascii="Times New Roman" w:hAnsi="Times New Roman"/>
                <w:b/>
                <w:sz w:val="24"/>
                <w:szCs w:val="24"/>
              </w:rPr>
            </w:pPr>
          </w:p>
        </w:tc>
      </w:tr>
      <w:tr w:rsidR="0068132D" w:rsidRPr="00A65E27" w:rsidTr="008B1258">
        <w:tc>
          <w:tcPr>
            <w:tcW w:w="3965" w:type="dxa"/>
          </w:tcPr>
          <w:p w:rsidR="0068132D" w:rsidRPr="00CA103F" w:rsidRDefault="0068132D" w:rsidP="008B1258">
            <w:pPr>
              <w:pStyle w:val="af0"/>
              <w:jc w:val="both"/>
              <w:rPr>
                <w:rFonts w:ascii="Times New Roman" w:hAnsi="Times New Roman"/>
                <w:sz w:val="24"/>
                <w:szCs w:val="24"/>
              </w:rPr>
            </w:pPr>
            <w:r w:rsidRPr="005330B1">
              <w:rPr>
                <w:rFonts w:ascii="Times New Roman" w:hAnsi="Times New Roman"/>
                <w:sz w:val="24"/>
                <w:szCs w:val="24"/>
              </w:rPr>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 за счет средств местного бюджета</w:t>
            </w:r>
          </w:p>
        </w:tc>
        <w:tc>
          <w:tcPr>
            <w:tcW w:w="834" w:type="dxa"/>
          </w:tcPr>
          <w:p w:rsidR="0068132D" w:rsidRPr="00A65E27" w:rsidRDefault="0068132D" w:rsidP="008B1258">
            <w:pPr>
              <w:pStyle w:val="af0"/>
              <w:jc w:val="both"/>
              <w:rPr>
                <w:rFonts w:ascii="Times New Roman" w:hAnsi="Times New Roman"/>
                <w:sz w:val="24"/>
                <w:szCs w:val="24"/>
              </w:rPr>
            </w:pPr>
            <w:r w:rsidRPr="00A65E27">
              <w:rPr>
                <w:rFonts w:ascii="Times New Roman" w:hAnsi="Times New Roman"/>
                <w:sz w:val="24"/>
                <w:szCs w:val="24"/>
              </w:rPr>
              <w:t>0409</w:t>
            </w:r>
          </w:p>
        </w:tc>
        <w:tc>
          <w:tcPr>
            <w:tcW w:w="1596" w:type="dxa"/>
          </w:tcPr>
          <w:p w:rsidR="0068132D" w:rsidRPr="00A65E27" w:rsidRDefault="0068132D" w:rsidP="008B1258">
            <w:pPr>
              <w:pStyle w:val="af0"/>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.04090</w:t>
            </w:r>
          </w:p>
        </w:tc>
        <w:tc>
          <w:tcPr>
            <w:tcW w:w="1356" w:type="dxa"/>
          </w:tcPr>
          <w:p w:rsidR="0068132D" w:rsidRPr="00A65E27" w:rsidRDefault="0068132D" w:rsidP="008B1258">
            <w:pPr>
              <w:pStyle w:val="af0"/>
              <w:jc w:val="center"/>
              <w:rPr>
                <w:rFonts w:ascii="Times New Roman" w:hAnsi="Times New Roman"/>
                <w:sz w:val="24"/>
                <w:szCs w:val="24"/>
              </w:rPr>
            </w:pPr>
            <w:r>
              <w:rPr>
                <w:rFonts w:ascii="Times New Roman" w:hAnsi="Times New Roman"/>
                <w:sz w:val="24"/>
                <w:szCs w:val="24"/>
              </w:rPr>
              <w:t>6 627,56</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0</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0</w:t>
            </w:r>
          </w:p>
        </w:tc>
      </w:tr>
      <w:tr w:rsidR="0068132D" w:rsidRPr="00A65E27" w:rsidTr="008B1258">
        <w:tc>
          <w:tcPr>
            <w:tcW w:w="3965" w:type="dxa"/>
          </w:tcPr>
          <w:p w:rsidR="0068132D" w:rsidRPr="0015225A" w:rsidRDefault="0068132D" w:rsidP="008B1258">
            <w:pPr>
              <w:pStyle w:val="af0"/>
              <w:jc w:val="both"/>
              <w:rPr>
                <w:rFonts w:ascii="Times New Roman" w:hAnsi="Times New Roman"/>
                <w:color w:val="000000"/>
                <w:sz w:val="24"/>
                <w:szCs w:val="24"/>
              </w:rPr>
            </w:pPr>
            <w:r w:rsidRPr="0015225A">
              <w:rPr>
                <w:rFonts w:ascii="Times New Roman" w:hAnsi="Times New Roman"/>
                <w:color w:val="000000"/>
                <w:sz w:val="24"/>
                <w:szCs w:val="24"/>
              </w:rPr>
              <w:t>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движения на территории Кочковского сельсовета Кочковского района Новосибирской области"</w:t>
            </w:r>
          </w:p>
        </w:tc>
        <w:tc>
          <w:tcPr>
            <w:tcW w:w="834" w:type="dxa"/>
          </w:tcPr>
          <w:p w:rsidR="0068132D" w:rsidRPr="00A65E27" w:rsidRDefault="0068132D" w:rsidP="008B1258">
            <w:pPr>
              <w:pStyle w:val="af0"/>
              <w:jc w:val="both"/>
              <w:rPr>
                <w:rFonts w:ascii="Times New Roman" w:hAnsi="Times New Roman"/>
                <w:sz w:val="24"/>
                <w:szCs w:val="24"/>
              </w:rPr>
            </w:pPr>
            <w:r w:rsidRPr="00A65E27">
              <w:rPr>
                <w:rFonts w:ascii="Times New Roman" w:hAnsi="Times New Roman"/>
                <w:sz w:val="24"/>
                <w:szCs w:val="24"/>
              </w:rPr>
              <w:t>0409</w:t>
            </w:r>
          </w:p>
        </w:tc>
        <w:tc>
          <w:tcPr>
            <w:tcW w:w="1596" w:type="dxa"/>
          </w:tcPr>
          <w:p w:rsidR="0068132D" w:rsidRPr="00A65E27" w:rsidRDefault="0068132D" w:rsidP="008B1258">
            <w:pPr>
              <w:pStyle w:val="af0"/>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w:t>
            </w:r>
            <w:r>
              <w:rPr>
                <w:rFonts w:ascii="Times New Roman" w:hAnsi="Times New Roman"/>
                <w:sz w:val="24"/>
                <w:szCs w:val="24"/>
              </w:rPr>
              <w:t>1</w:t>
            </w:r>
          </w:p>
        </w:tc>
        <w:tc>
          <w:tcPr>
            <w:tcW w:w="1356" w:type="dxa"/>
          </w:tcPr>
          <w:p w:rsidR="0068132D" w:rsidRPr="00A65E27" w:rsidRDefault="0068132D" w:rsidP="008B1258">
            <w:pPr>
              <w:pStyle w:val="af0"/>
              <w:jc w:val="center"/>
              <w:rPr>
                <w:rFonts w:ascii="Times New Roman" w:hAnsi="Times New Roman"/>
                <w:sz w:val="24"/>
                <w:szCs w:val="24"/>
              </w:rPr>
            </w:pPr>
            <w:r>
              <w:rPr>
                <w:rFonts w:ascii="Times New Roman" w:hAnsi="Times New Roman"/>
                <w:sz w:val="24"/>
                <w:szCs w:val="24"/>
              </w:rPr>
              <w:t>1 412,16</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2 437,1</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2 458,08</w:t>
            </w:r>
          </w:p>
        </w:tc>
      </w:tr>
      <w:tr w:rsidR="0068132D" w:rsidRPr="00A65E27" w:rsidTr="008B1258">
        <w:tc>
          <w:tcPr>
            <w:tcW w:w="3965" w:type="dxa"/>
          </w:tcPr>
          <w:p w:rsidR="0068132D" w:rsidRPr="0015225A" w:rsidRDefault="0068132D" w:rsidP="008B1258">
            <w:pPr>
              <w:pStyle w:val="af0"/>
              <w:jc w:val="both"/>
              <w:rPr>
                <w:rFonts w:ascii="Times New Roman" w:hAnsi="Times New Roman"/>
                <w:sz w:val="24"/>
                <w:szCs w:val="24"/>
              </w:rPr>
            </w:pPr>
            <w:r w:rsidRPr="0015225A">
              <w:rPr>
                <w:rFonts w:ascii="Times New Roman" w:hAnsi="Times New Roman"/>
                <w:color w:val="000000"/>
                <w:sz w:val="24"/>
                <w:szCs w:val="24"/>
              </w:rPr>
              <w:t xml:space="preserve">Расходы на реализацию  муниципальной программы </w:t>
            </w:r>
            <w:r w:rsidRPr="0015225A">
              <w:rPr>
                <w:rFonts w:ascii="Times New Roman" w:hAnsi="Times New Roman"/>
                <w:color w:val="000000"/>
                <w:sz w:val="24"/>
                <w:szCs w:val="24"/>
              </w:rPr>
              <w:lastRenderedPageBreak/>
              <w:t>Повышения безопасности дорожного движения на территории Кочковского сельсовета Кочковского района Новосибирской области" в части софиансирования, за счет средств местного бюджета</w:t>
            </w:r>
          </w:p>
        </w:tc>
        <w:tc>
          <w:tcPr>
            <w:tcW w:w="834" w:type="dxa"/>
          </w:tcPr>
          <w:p w:rsidR="0068132D" w:rsidRPr="00A65E27" w:rsidRDefault="0068132D" w:rsidP="008B1258">
            <w:pPr>
              <w:pStyle w:val="af0"/>
              <w:jc w:val="both"/>
              <w:rPr>
                <w:rFonts w:ascii="Times New Roman" w:hAnsi="Times New Roman"/>
                <w:sz w:val="24"/>
                <w:szCs w:val="24"/>
              </w:rPr>
            </w:pPr>
            <w:r w:rsidRPr="00A65E27">
              <w:rPr>
                <w:rFonts w:ascii="Times New Roman" w:hAnsi="Times New Roman"/>
                <w:sz w:val="24"/>
                <w:szCs w:val="24"/>
              </w:rPr>
              <w:lastRenderedPageBreak/>
              <w:t>0409</w:t>
            </w:r>
          </w:p>
        </w:tc>
        <w:tc>
          <w:tcPr>
            <w:tcW w:w="1596" w:type="dxa"/>
          </w:tcPr>
          <w:p w:rsidR="0068132D" w:rsidRPr="00A65E27" w:rsidRDefault="0068132D" w:rsidP="008B1258">
            <w:pPr>
              <w:pStyle w:val="af0"/>
              <w:jc w:val="both"/>
              <w:rPr>
                <w:rFonts w:ascii="Times New Roman" w:hAnsi="Times New Roman"/>
                <w:sz w:val="24"/>
                <w:szCs w:val="24"/>
              </w:rPr>
            </w:pPr>
            <w:r w:rsidRPr="00A65E27">
              <w:rPr>
                <w:rFonts w:ascii="Times New Roman" w:hAnsi="Times New Roman"/>
                <w:sz w:val="24"/>
                <w:szCs w:val="24"/>
              </w:rPr>
              <w:t>74.0.0</w:t>
            </w:r>
            <w:r>
              <w:rPr>
                <w:rFonts w:ascii="Times New Roman" w:hAnsi="Times New Roman"/>
                <w:sz w:val="24"/>
                <w:szCs w:val="24"/>
              </w:rPr>
              <w:t>4</w:t>
            </w:r>
            <w:r w:rsidRPr="00A65E27">
              <w:rPr>
                <w:rFonts w:ascii="Times New Roman" w:hAnsi="Times New Roman"/>
                <w:sz w:val="24"/>
                <w:szCs w:val="24"/>
              </w:rPr>
              <w:t>.</w:t>
            </w:r>
            <w:r>
              <w:rPr>
                <w:rFonts w:ascii="Times New Roman" w:hAnsi="Times New Roman"/>
                <w:sz w:val="24"/>
                <w:szCs w:val="24"/>
              </w:rPr>
              <w:t>04099</w:t>
            </w:r>
          </w:p>
        </w:tc>
        <w:tc>
          <w:tcPr>
            <w:tcW w:w="1356" w:type="dxa"/>
          </w:tcPr>
          <w:p w:rsidR="0068132D" w:rsidRPr="00A65E27" w:rsidRDefault="0068132D" w:rsidP="008B1258">
            <w:pPr>
              <w:pStyle w:val="af0"/>
              <w:jc w:val="center"/>
              <w:rPr>
                <w:rFonts w:ascii="Times New Roman" w:hAnsi="Times New Roman"/>
                <w:sz w:val="24"/>
                <w:szCs w:val="24"/>
              </w:rPr>
            </w:pPr>
            <w:r>
              <w:rPr>
                <w:rFonts w:ascii="Times New Roman" w:hAnsi="Times New Roman"/>
                <w:sz w:val="24"/>
                <w:szCs w:val="24"/>
              </w:rPr>
              <w:t>72,0</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43,8</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42,22</w:t>
            </w:r>
          </w:p>
        </w:tc>
      </w:tr>
      <w:tr w:rsidR="0068132D" w:rsidRPr="00A65E27" w:rsidTr="008B1258">
        <w:tc>
          <w:tcPr>
            <w:tcW w:w="3965" w:type="dxa"/>
          </w:tcPr>
          <w:p w:rsidR="0068132D" w:rsidRPr="0015225A" w:rsidRDefault="0068132D" w:rsidP="008B1258">
            <w:pPr>
              <w:pStyle w:val="af0"/>
              <w:jc w:val="both"/>
              <w:rPr>
                <w:rFonts w:ascii="Times New Roman" w:hAnsi="Times New Roman"/>
                <w:color w:val="000000"/>
                <w:sz w:val="24"/>
                <w:szCs w:val="24"/>
              </w:rPr>
            </w:pPr>
            <w:r w:rsidRPr="0015225A">
              <w:rPr>
                <w:rFonts w:ascii="Times New Roman" w:hAnsi="Times New Roman"/>
                <w:sz w:val="24"/>
                <w:szCs w:val="24"/>
              </w:rPr>
              <w:lastRenderedPageBreak/>
              <w:t xml:space="preserve">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 </w:t>
            </w:r>
            <w:r w:rsidRPr="0015225A">
              <w:rPr>
                <w:rFonts w:ascii="Times New Roman" w:hAnsi="Times New Roman"/>
                <w:color w:val="000000"/>
                <w:sz w:val="24"/>
                <w:szCs w:val="24"/>
              </w:rPr>
              <w:t>за счет средств областного бюджета.</w:t>
            </w:r>
          </w:p>
        </w:tc>
        <w:tc>
          <w:tcPr>
            <w:tcW w:w="834" w:type="dxa"/>
          </w:tcPr>
          <w:p w:rsidR="0068132D" w:rsidRPr="00A65E27" w:rsidRDefault="0068132D" w:rsidP="008B1258">
            <w:pPr>
              <w:pStyle w:val="af0"/>
              <w:jc w:val="both"/>
              <w:rPr>
                <w:rFonts w:ascii="Times New Roman" w:hAnsi="Times New Roman"/>
                <w:sz w:val="24"/>
                <w:szCs w:val="24"/>
              </w:rPr>
            </w:pPr>
            <w:r>
              <w:rPr>
                <w:rFonts w:ascii="Times New Roman" w:hAnsi="Times New Roman"/>
                <w:sz w:val="24"/>
                <w:szCs w:val="24"/>
              </w:rPr>
              <w:t>0409</w:t>
            </w:r>
          </w:p>
        </w:tc>
        <w:tc>
          <w:tcPr>
            <w:tcW w:w="1596" w:type="dxa"/>
          </w:tcPr>
          <w:p w:rsidR="0068132D" w:rsidRPr="00A65E27" w:rsidRDefault="0068132D" w:rsidP="008B1258">
            <w:pPr>
              <w:pStyle w:val="af0"/>
              <w:jc w:val="both"/>
              <w:rPr>
                <w:rFonts w:ascii="Times New Roman" w:hAnsi="Times New Roman"/>
                <w:sz w:val="24"/>
                <w:szCs w:val="24"/>
              </w:rPr>
            </w:pPr>
            <w:r w:rsidRPr="00245428">
              <w:rPr>
                <w:rFonts w:ascii="Times New Roman" w:hAnsi="Times New Roman"/>
                <w:sz w:val="24"/>
                <w:szCs w:val="24"/>
              </w:rPr>
              <w:t>74.0.04.70510</w:t>
            </w:r>
          </w:p>
        </w:tc>
        <w:tc>
          <w:tcPr>
            <w:tcW w:w="135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2 627,54</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0</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0</w:t>
            </w:r>
          </w:p>
        </w:tc>
      </w:tr>
      <w:tr w:rsidR="0068132D" w:rsidRPr="00A65E27" w:rsidTr="008B1258">
        <w:tc>
          <w:tcPr>
            <w:tcW w:w="3965" w:type="dxa"/>
          </w:tcPr>
          <w:p w:rsidR="0068132D" w:rsidRPr="005330B1" w:rsidRDefault="0068132D" w:rsidP="008B1258">
            <w:pPr>
              <w:jc w:val="both"/>
              <w:rPr>
                <w:color w:val="000000"/>
              </w:rPr>
            </w:pPr>
            <w:r w:rsidRPr="005330B1">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w:t>
            </w:r>
            <w:r w:rsidRPr="005330B1">
              <w:rPr>
                <w:color w:val="000000"/>
              </w:rPr>
              <w:t>, за счет средств областного бюджета</w:t>
            </w:r>
          </w:p>
          <w:p w:rsidR="0068132D" w:rsidRPr="0015225A" w:rsidRDefault="0068132D" w:rsidP="008B1258">
            <w:pPr>
              <w:pStyle w:val="af0"/>
              <w:jc w:val="both"/>
              <w:rPr>
                <w:rFonts w:ascii="Times New Roman" w:hAnsi="Times New Roman"/>
                <w:sz w:val="24"/>
                <w:szCs w:val="24"/>
              </w:rPr>
            </w:pPr>
          </w:p>
        </w:tc>
        <w:tc>
          <w:tcPr>
            <w:tcW w:w="834" w:type="dxa"/>
          </w:tcPr>
          <w:p w:rsidR="0068132D" w:rsidRPr="00A65E27" w:rsidRDefault="0068132D" w:rsidP="008B1258">
            <w:pPr>
              <w:pStyle w:val="af0"/>
              <w:jc w:val="both"/>
              <w:rPr>
                <w:rFonts w:ascii="Times New Roman" w:hAnsi="Times New Roman"/>
                <w:sz w:val="24"/>
                <w:szCs w:val="24"/>
              </w:rPr>
            </w:pPr>
            <w:r>
              <w:rPr>
                <w:rFonts w:ascii="Times New Roman" w:hAnsi="Times New Roman"/>
                <w:sz w:val="24"/>
                <w:szCs w:val="24"/>
              </w:rPr>
              <w:t>0409</w:t>
            </w:r>
          </w:p>
        </w:tc>
        <w:tc>
          <w:tcPr>
            <w:tcW w:w="1596" w:type="dxa"/>
          </w:tcPr>
          <w:p w:rsidR="0068132D" w:rsidRPr="00A65E27" w:rsidRDefault="0068132D" w:rsidP="008B1258">
            <w:pPr>
              <w:pStyle w:val="af0"/>
              <w:jc w:val="both"/>
              <w:rPr>
                <w:rFonts w:ascii="Times New Roman" w:hAnsi="Times New Roman"/>
                <w:sz w:val="24"/>
                <w:szCs w:val="24"/>
              </w:rPr>
            </w:pPr>
            <w:r w:rsidRPr="00245428">
              <w:rPr>
                <w:rFonts w:ascii="Times New Roman" w:hAnsi="Times New Roman"/>
                <w:sz w:val="24"/>
                <w:szCs w:val="24"/>
              </w:rPr>
              <w:t>74.0.04.70</w:t>
            </w:r>
            <w:r>
              <w:rPr>
                <w:rFonts w:ascii="Times New Roman" w:hAnsi="Times New Roman"/>
                <w:sz w:val="24"/>
                <w:szCs w:val="24"/>
              </w:rPr>
              <w:t>760</w:t>
            </w:r>
          </w:p>
        </w:tc>
        <w:tc>
          <w:tcPr>
            <w:tcW w:w="135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3 350,0</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0</w:t>
            </w:r>
          </w:p>
        </w:tc>
        <w:tc>
          <w:tcPr>
            <w:tcW w:w="1250"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0</w:t>
            </w:r>
          </w:p>
        </w:tc>
      </w:tr>
      <w:tr w:rsidR="0068132D" w:rsidRPr="00A65E27" w:rsidTr="008B1258">
        <w:tc>
          <w:tcPr>
            <w:tcW w:w="3965" w:type="dxa"/>
          </w:tcPr>
          <w:p w:rsidR="0068132D" w:rsidRPr="00A65E27" w:rsidRDefault="0068132D" w:rsidP="008B1258">
            <w:pPr>
              <w:pStyle w:val="af0"/>
              <w:jc w:val="both"/>
              <w:rPr>
                <w:rFonts w:ascii="Times New Roman" w:hAnsi="Times New Roman"/>
                <w:b/>
                <w:sz w:val="24"/>
                <w:szCs w:val="24"/>
              </w:rPr>
            </w:pPr>
            <w:r w:rsidRPr="00A65E27">
              <w:rPr>
                <w:rFonts w:ascii="Times New Roman" w:hAnsi="Times New Roman"/>
                <w:b/>
                <w:sz w:val="24"/>
                <w:szCs w:val="24"/>
              </w:rPr>
              <w:t>ИТОГО</w:t>
            </w:r>
          </w:p>
        </w:tc>
        <w:tc>
          <w:tcPr>
            <w:tcW w:w="834" w:type="dxa"/>
          </w:tcPr>
          <w:p w:rsidR="0068132D" w:rsidRPr="00A65E27" w:rsidRDefault="0068132D" w:rsidP="008B1258">
            <w:pPr>
              <w:pStyle w:val="af0"/>
              <w:jc w:val="both"/>
              <w:rPr>
                <w:rFonts w:ascii="Times New Roman" w:hAnsi="Times New Roman"/>
                <w:b/>
                <w:sz w:val="24"/>
                <w:szCs w:val="24"/>
              </w:rPr>
            </w:pPr>
          </w:p>
        </w:tc>
        <w:tc>
          <w:tcPr>
            <w:tcW w:w="1596" w:type="dxa"/>
          </w:tcPr>
          <w:p w:rsidR="0068132D" w:rsidRPr="00A65E27" w:rsidRDefault="0068132D" w:rsidP="008B1258">
            <w:pPr>
              <w:pStyle w:val="af0"/>
              <w:jc w:val="both"/>
              <w:rPr>
                <w:rFonts w:ascii="Times New Roman" w:hAnsi="Times New Roman"/>
                <w:b/>
                <w:sz w:val="24"/>
                <w:szCs w:val="24"/>
              </w:rPr>
            </w:pPr>
          </w:p>
        </w:tc>
        <w:tc>
          <w:tcPr>
            <w:tcW w:w="1356" w:type="dxa"/>
          </w:tcPr>
          <w:p w:rsidR="0068132D" w:rsidRPr="00A65E27" w:rsidRDefault="0068132D" w:rsidP="008B1258">
            <w:pPr>
              <w:pStyle w:val="af0"/>
              <w:jc w:val="center"/>
              <w:rPr>
                <w:rFonts w:ascii="Times New Roman" w:hAnsi="Times New Roman"/>
                <w:b/>
                <w:sz w:val="24"/>
                <w:szCs w:val="24"/>
              </w:rPr>
            </w:pPr>
            <w:r>
              <w:rPr>
                <w:rFonts w:ascii="Times New Roman" w:hAnsi="Times New Roman"/>
                <w:b/>
                <w:sz w:val="24"/>
                <w:szCs w:val="24"/>
              </w:rPr>
              <w:t>14 089,26</w:t>
            </w:r>
          </w:p>
        </w:tc>
        <w:tc>
          <w:tcPr>
            <w:tcW w:w="1250" w:type="dxa"/>
          </w:tcPr>
          <w:p w:rsidR="0068132D" w:rsidRDefault="0068132D" w:rsidP="008B1258">
            <w:pPr>
              <w:pStyle w:val="af0"/>
              <w:jc w:val="center"/>
              <w:rPr>
                <w:rFonts w:ascii="Times New Roman" w:hAnsi="Times New Roman"/>
                <w:b/>
                <w:sz w:val="24"/>
                <w:szCs w:val="24"/>
              </w:rPr>
            </w:pPr>
            <w:r>
              <w:rPr>
                <w:rFonts w:ascii="Times New Roman" w:hAnsi="Times New Roman"/>
                <w:b/>
                <w:sz w:val="24"/>
                <w:szCs w:val="24"/>
              </w:rPr>
              <w:t>2 480,9</w:t>
            </w:r>
          </w:p>
        </w:tc>
        <w:tc>
          <w:tcPr>
            <w:tcW w:w="1250" w:type="dxa"/>
          </w:tcPr>
          <w:p w:rsidR="0068132D" w:rsidRDefault="0068132D" w:rsidP="008B1258">
            <w:pPr>
              <w:pStyle w:val="af0"/>
              <w:jc w:val="center"/>
              <w:rPr>
                <w:rFonts w:ascii="Times New Roman" w:hAnsi="Times New Roman"/>
                <w:b/>
                <w:sz w:val="24"/>
                <w:szCs w:val="24"/>
              </w:rPr>
            </w:pPr>
            <w:r>
              <w:rPr>
                <w:rFonts w:ascii="Times New Roman" w:hAnsi="Times New Roman"/>
                <w:b/>
                <w:sz w:val="24"/>
                <w:szCs w:val="24"/>
              </w:rPr>
              <w:t>2 500,3</w:t>
            </w:r>
          </w:p>
        </w:tc>
      </w:tr>
    </w:tbl>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rPr>
          <w:rFonts w:ascii="Times New Roman" w:hAnsi="Times New Roman"/>
          <w:sz w:val="24"/>
          <w:szCs w:val="24"/>
        </w:rPr>
      </w:pPr>
    </w:p>
    <w:p w:rsidR="0068132D" w:rsidRPr="00CC50FF" w:rsidRDefault="0068132D" w:rsidP="0068132D">
      <w:pPr>
        <w:pStyle w:val="af0"/>
        <w:jc w:val="right"/>
        <w:rPr>
          <w:rFonts w:ascii="Times New Roman" w:hAnsi="Times New Roman"/>
          <w:sz w:val="24"/>
          <w:szCs w:val="24"/>
        </w:rPr>
      </w:pPr>
      <w:r w:rsidRPr="00CC50FF">
        <w:rPr>
          <w:rFonts w:ascii="Times New Roman" w:hAnsi="Times New Roman"/>
          <w:sz w:val="24"/>
          <w:szCs w:val="24"/>
        </w:rPr>
        <w:t>Приложение</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7</w:t>
      </w:r>
    </w:p>
    <w:p w:rsidR="0068132D" w:rsidRDefault="0068132D" w:rsidP="0068132D">
      <w:pPr>
        <w:jc w:val="right"/>
      </w:pPr>
      <w:r w:rsidRPr="00DE53F2">
        <w:t>к решению</w:t>
      </w:r>
      <w:r>
        <w:t xml:space="preserve"> тридцать седьмой се</w:t>
      </w:r>
      <w:r w:rsidRPr="001D1C98">
        <w:t>ссии</w:t>
      </w:r>
      <w:r>
        <w:t xml:space="preserve"> </w:t>
      </w:r>
    </w:p>
    <w:p w:rsidR="0068132D" w:rsidRDefault="0068132D" w:rsidP="0068132D">
      <w:pPr>
        <w:jc w:val="right"/>
      </w:pPr>
      <w:r w:rsidRPr="00DE53F2">
        <w:t>Совета депутатов</w:t>
      </w:r>
      <w:r>
        <w:t xml:space="preserve"> Кочковского сельсовета</w:t>
      </w:r>
    </w:p>
    <w:p w:rsidR="0068132D" w:rsidRDefault="0068132D" w:rsidP="0068132D">
      <w:pPr>
        <w:jc w:val="right"/>
      </w:pPr>
      <w:r>
        <w:t>Кочковского района Новосибирской области</w:t>
      </w:r>
    </w:p>
    <w:p w:rsidR="0068132D" w:rsidRPr="000E6DAA" w:rsidRDefault="0068132D" w:rsidP="0068132D">
      <w:pPr>
        <w:jc w:val="right"/>
        <w:rPr>
          <w:highlight w:val="yellow"/>
        </w:rPr>
      </w:pPr>
      <w:r>
        <w:t xml:space="preserve"> о</w:t>
      </w:r>
      <w:r w:rsidRPr="00DE53F2">
        <w:t>т</w:t>
      </w:r>
      <w:r>
        <w:t xml:space="preserve"> 26.12.2024 № 2</w:t>
      </w:r>
    </w:p>
    <w:p w:rsidR="0068132D" w:rsidRDefault="0068132D" w:rsidP="0068132D">
      <w:pPr>
        <w:pStyle w:val="af0"/>
        <w:jc w:val="right"/>
        <w:rPr>
          <w:rFonts w:ascii="Times New Roman" w:hAnsi="Times New Roman"/>
          <w:sz w:val="24"/>
          <w:szCs w:val="24"/>
        </w:rPr>
      </w:pPr>
    </w:p>
    <w:p w:rsidR="0068132D" w:rsidRDefault="0068132D" w:rsidP="0068132D">
      <w:pPr>
        <w:pStyle w:val="af0"/>
        <w:jc w:val="right"/>
      </w:pP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p>
    <w:p w:rsidR="0068132D" w:rsidRPr="00245428" w:rsidRDefault="0068132D" w:rsidP="0068132D">
      <w:pPr>
        <w:pStyle w:val="af0"/>
        <w:jc w:val="center"/>
        <w:rPr>
          <w:rFonts w:ascii="Cambria" w:hAnsi="Cambria"/>
          <w:b/>
          <w:sz w:val="28"/>
          <w:szCs w:val="28"/>
        </w:rPr>
      </w:pPr>
      <w:r w:rsidRPr="00245428">
        <w:rPr>
          <w:rFonts w:ascii="Cambria" w:hAnsi="Cambria"/>
          <w:b/>
          <w:sz w:val="28"/>
          <w:szCs w:val="28"/>
        </w:rPr>
        <w:t xml:space="preserve">Источники финансирования дефицита бюджета Кочковского сельсовета Кочковского района  Новосибирской области на 2024 год </w:t>
      </w:r>
    </w:p>
    <w:p w:rsidR="0068132D" w:rsidRDefault="0068132D" w:rsidP="0068132D">
      <w:pPr>
        <w:pStyle w:val="af0"/>
        <w:jc w:val="center"/>
        <w:rPr>
          <w:rFonts w:ascii="Times New Roman" w:hAnsi="Times New Roman"/>
          <w:b/>
          <w:sz w:val="28"/>
          <w:szCs w:val="28"/>
        </w:rPr>
      </w:pPr>
      <w:r w:rsidRPr="00245428">
        <w:rPr>
          <w:rFonts w:ascii="Cambria" w:hAnsi="Cambria"/>
          <w:b/>
          <w:sz w:val="28"/>
          <w:szCs w:val="28"/>
        </w:rPr>
        <w:t xml:space="preserve"> и плановый период  2025 – 2026 годов</w:t>
      </w:r>
    </w:p>
    <w:p w:rsidR="0068132D" w:rsidRPr="001C714B" w:rsidRDefault="0068132D" w:rsidP="0068132D">
      <w:pPr>
        <w:pStyle w:val="af0"/>
        <w:tabs>
          <w:tab w:val="left" w:pos="708"/>
          <w:tab w:val="left" w:pos="1875"/>
        </w:tabs>
        <w:jc w:val="center"/>
        <w:rPr>
          <w:rFonts w:ascii="Times New Roman" w:hAnsi="Times New Roman"/>
          <w:b/>
          <w:sz w:val="28"/>
          <w:szCs w:val="28"/>
        </w:rPr>
      </w:pPr>
    </w:p>
    <w:p w:rsidR="0068132D" w:rsidRPr="004E0C03" w:rsidRDefault="0068132D" w:rsidP="0068132D">
      <w:pPr>
        <w:pStyle w:val="af0"/>
        <w:jc w:val="right"/>
        <w:rPr>
          <w:rFonts w:ascii="Times New Roman" w:hAnsi="Times New Roman"/>
          <w:sz w:val="24"/>
          <w:szCs w:val="24"/>
        </w:rPr>
      </w:pPr>
      <w:r w:rsidRPr="004E0C03">
        <w:rPr>
          <w:rFonts w:ascii="Times New Roman" w:hAnsi="Times New Roman"/>
          <w:sz w:val="24"/>
          <w:szCs w:val="24"/>
        </w:rPr>
        <w:tab/>
        <w:t xml:space="preserve">                                    </w:t>
      </w:r>
      <w:r w:rsidRPr="004E0C03">
        <w:rPr>
          <w:rFonts w:ascii="Times New Roman" w:hAnsi="Times New Roman"/>
          <w:sz w:val="24"/>
          <w:szCs w:val="24"/>
        </w:rPr>
        <w:tab/>
        <w:t xml:space="preserve">  тыс. руб</w:t>
      </w:r>
      <w:r>
        <w:rPr>
          <w:rFonts w:ascii="Times New Roman" w:hAnsi="Times New Roman"/>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3969"/>
        <w:gridCol w:w="1379"/>
        <w:gridCol w:w="1314"/>
        <w:gridCol w:w="1276"/>
      </w:tblGrid>
      <w:tr w:rsidR="0068132D" w:rsidRPr="004E0C03" w:rsidTr="008B1258">
        <w:trPr>
          <w:trHeight w:val="516"/>
        </w:trPr>
        <w:tc>
          <w:tcPr>
            <w:tcW w:w="2518" w:type="dxa"/>
            <w:vMerge w:val="restart"/>
          </w:tcPr>
          <w:p w:rsidR="0068132D" w:rsidRPr="001D1C98" w:rsidRDefault="0068132D" w:rsidP="008B1258">
            <w:pPr>
              <w:pStyle w:val="af0"/>
              <w:rPr>
                <w:rFonts w:ascii="Times New Roman" w:hAnsi="Times New Roman"/>
                <w:b/>
                <w:sz w:val="24"/>
                <w:szCs w:val="24"/>
              </w:rPr>
            </w:pPr>
            <w:r w:rsidRPr="001D1C98">
              <w:rPr>
                <w:rFonts w:ascii="Times New Roman" w:hAnsi="Times New Roman"/>
                <w:b/>
                <w:sz w:val="24"/>
                <w:szCs w:val="24"/>
              </w:rPr>
              <w:t>Код</w:t>
            </w:r>
          </w:p>
        </w:tc>
        <w:tc>
          <w:tcPr>
            <w:tcW w:w="3969" w:type="dxa"/>
            <w:vMerge w:val="restart"/>
          </w:tcPr>
          <w:p w:rsidR="0068132D" w:rsidRPr="001D1C98" w:rsidRDefault="0068132D" w:rsidP="008B1258">
            <w:pPr>
              <w:pStyle w:val="af0"/>
              <w:rPr>
                <w:rFonts w:ascii="Times New Roman" w:hAnsi="Times New Roman"/>
                <w:b/>
                <w:sz w:val="24"/>
                <w:szCs w:val="24"/>
              </w:rPr>
            </w:pPr>
            <w:r w:rsidRPr="001D1C98">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3969" w:type="dxa"/>
            <w:gridSpan w:val="3"/>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Сумма</w:t>
            </w:r>
          </w:p>
        </w:tc>
      </w:tr>
      <w:tr w:rsidR="0068132D" w:rsidRPr="004E0C03" w:rsidTr="008B1258">
        <w:trPr>
          <w:trHeight w:val="516"/>
        </w:trPr>
        <w:tc>
          <w:tcPr>
            <w:tcW w:w="2518" w:type="dxa"/>
            <w:vMerge/>
          </w:tcPr>
          <w:p w:rsidR="0068132D" w:rsidRPr="001D1C98" w:rsidRDefault="0068132D" w:rsidP="008B1258">
            <w:pPr>
              <w:pStyle w:val="af0"/>
              <w:rPr>
                <w:rFonts w:ascii="Times New Roman" w:hAnsi="Times New Roman"/>
                <w:b/>
                <w:sz w:val="24"/>
                <w:szCs w:val="24"/>
              </w:rPr>
            </w:pPr>
          </w:p>
        </w:tc>
        <w:tc>
          <w:tcPr>
            <w:tcW w:w="3969" w:type="dxa"/>
            <w:vMerge/>
          </w:tcPr>
          <w:p w:rsidR="0068132D" w:rsidRPr="001D1C98" w:rsidRDefault="0068132D" w:rsidP="008B1258">
            <w:pPr>
              <w:pStyle w:val="af0"/>
              <w:rPr>
                <w:rFonts w:ascii="Times New Roman" w:hAnsi="Times New Roman"/>
                <w:b/>
                <w:sz w:val="24"/>
                <w:szCs w:val="24"/>
              </w:rPr>
            </w:pPr>
          </w:p>
        </w:tc>
        <w:tc>
          <w:tcPr>
            <w:tcW w:w="1379"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2024 г</w:t>
            </w:r>
          </w:p>
        </w:tc>
        <w:tc>
          <w:tcPr>
            <w:tcW w:w="1314"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2025 г</w:t>
            </w:r>
          </w:p>
        </w:tc>
        <w:tc>
          <w:tcPr>
            <w:tcW w:w="1276"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2026 г</w:t>
            </w:r>
          </w:p>
        </w:tc>
      </w:tr>
      <w:tr w:rsidR="0068132D" w:rsidRPr="004E0C03" w:rsidTr="008B1258">
        <w:tc>
          <w:tcPr>
            <w:tcW w:w="2518" w:type="dxa"/>
          </w:tcPr>
          <w:p w:rsidR="0068132D" w:rsidRPr="00F700C7" w:rsidRDefault="0068132D" w:rsidP="008B1258">
            <w:pPr>
              <w:pStyle w:val="af0"/>
              <w:jc w:val="center"/>
              <w:rPr>
                <w:rFonts w:ascii="Times New Roman" w:hAnsi="Times New Roman"/>
                <w:b/>
              </w:rPr>
            </w:pPr>
            <w:r w:rsidRPr="00F700C7">
              <w:rPr>
                <w:rFonts w:ascii="Times New Roman" w:hAnsi="Times New Roman"/>
                <w:b/>
              </w:rPr>
              <w:t>01 00 00 00 00 0000 000</w:t>
            </w:r>
          </w:p>
        </w:tc>
        <w:tc>
          <w:tcPr>
            <w:tcW w:w="3969" w:type="dxa"/>
          </w:tcPr>
          <w:p w:rsidR="0068132D" w:rsidRPr="001D1C98" w:rsidRDefault="0068132D" w:rsidP="008B1258">
            <w:pPr>
              <w:pStyle w:val="af0"/>
              <w:jc w:val="both"/>
              <w:rPr>
                <w:rFonts w:ascii="Times New Roman" w:hAnsi="Times New Roman"/>
                <w:b/>
                <w:sz w:val="24"/>
                <w:szCs w:val="24"/>
              </w:rPr>
            </w:pPr>
            <w:r w:rsidRPr="001D1C98">
              <w:rPr>
                <w:rFonts w:ascii="Times New Roman" w:hAnsi="Times New Roman"/>
                <w:b/>
                <w:sz w:val="24"/>
                <w:szCs w:val="24"/>
              </w:rPr>
              <w:t>Источники внутреннего финансирования дефицита бюджета, в том числе:</w:t>
            </w:r>
          </w:p>
        </w:tc>
        <w:tc>
          <w:tcPr>
            <w:tcW w:w="1379"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3 421,23</w:t>
            </w:r>
          </w:p>
        </w:tc>
        <w:tc>
          <w:tcPr>
            <w:tcW w:w="1314"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0</w:t>
            </w:r>
          </w:p>
        </w:tc>
        <w:tc>
          <w:tcPr>
            <w:tcW w:w="1276"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0</w:t>
            </w:r>
          </w:p>
        </w:tc>
      </w:tr>
      <w:tr w:rsidR="0068132D" w:rsidRPr="004E0C03" w:rsidTr="008B1258">
        <w:tc>
          <w:tcPr>
            <w:tcW w:w="2518" w:type="dxa"/>
          </w:tcPr>
          <w:p w:rsidR="0068132D" w:rsidRPr="00F700C7" w:rsidRDefault="0068132D" w:rsidP="008B1258">
            <w:pPr>
              <w:pStyle w:val="af0"/>
              <w:jc w:val="center"/>
              <w:rPr>
                <w:rFonts w:ascii="Times New Roman" w:hAnsi="Times New Roman"/>
                <w:b/>
              </w:rPr>
            </w:pPr>
            <w:r w:rsidRPr="00F700C7">
              <w:rPr>
                <w:rFonts w:ascii="Times New Roman" w:hAnsi="Times New Roman"/>
                <w:b/>
              </w:rPr>
              <w:t>01 05 00 00 00 0000 000</w:t>
            </w:r>
          </w:p>
        </w:tc>
        <w:tc>
          <w:tcPr>
            <w:tcW w:w="3969" w:type="dxa"/>
          </w:tcPr>
          <w:p w:rsidR="0068132D" w:rsidRPr="001D1C98" w:rsidRDefault="0068132D" w:rsidP="008B1258">
            <w:pPr>
              <w:pStyle w:val="af0"/>
              <w:jc w:val="both"/>
              <w:rPr>
                <w:rFonts w:ascii="Times New Roman" w:hAnsi="Times New Roman"/>
                <w:b/>
                <w:sz w:val="24"/>
                <w:szCs w:val="24"/>
              </w:rPr>
            </w:pPr>
            <w:r w:rsidRPr="001D1C98">
              <w:rPr>
                <w:rFonts w:ascii="Times New Roman" w:hAnsi="Times New Roman"/>
                <w:b/>
                <w:sz w:val="24"/>
                <w:szCs w:val="24"/>
              </w:rPr>
              <w:t>Изменение остатков средств на счетах по учету  средств бюджета</w:t>
            </w:r>
          </w:p>
        </w:tc>
        <w:tc>
          <w:tcPr>
            <w:tcW w:w="1379"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3 421,23</w:t>
            </w:r>
          </w:p>
        </w:tc>
        <w:tc>
          <w:tcPr>
            <w:tcW w:w="1314"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0</w:t>
            </w:r>
          </w:p>
        </w:tc>
        <w:tc>
          <w:tcPr>
            <w:tcW w:w="1276" w:type="dxa"/>
          </w:tcPr>
          <w:p w:rsidR="0068132D" w:rsidRPr="001D1C98" w:rsidRDefault="0068132D" w:rsidP="008B1258">
            <w:pPr>
              <w:pStyle w:val="af0"/>
              <w:jc w:val="center"/>
              <w:rPr>
                <w:rFonts w:ascii="Times New Roman" w:hAnsi="Times New Roman"/>
                <w:b/>
                <w:sz w:val="24"/>
                <w:szCs w:val="24"/>
              </w:rPr>
            </w:pPr>
            <w:r>
              <w:rPr>
                <w:rFonts w:ascii="Times New Roman" w:hAnsi="Times New Roman"/>
                <w:b/>
                <w:sz w:val="24"/>
                <w:szCs w:val="24"/>
              </w:rPr>
              <w:t>0</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01 05 00 00 00 0000 500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Увеличение остатков средств бюджета</w:t>
            </w:r>
          </w:p>
        </w:tc>
        <w:tc>
          <w:tcPr>
            <w:tcW w:w="1379" w:type="dxa"/>
          </w:tcPr>
          <w:p w:rsidR="0068132D" w:rsidRPr="001D1C98" w:rsidRDefault="0068132D" w:rsidP="008B1258">
            <w:pPr>
              <w:pStyle w:val="af0"/>
              <w:jc w:val="center"/>
              <w:rPr>
                <w:rFonts w:ascii="Times New Roman" w:hAnsi="Times New Roman"/>
                <w:sz w:val="24"/>
                <w:szCs w:val="24"/>
              </w:rPr>
            </w:pPr>
            <w:r>
              <w:rPr>
                <w:rFonts w:ascii="Times New Roman" w:hAnsi="Times New Roman"/>
                <w:sz w:val="24"/>
                <w:szCs w:val="24"/>
              </w:rPr>
              <w:t>-51 250,55</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-22 185,73</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-20 610,01</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01 05 02 00 00 0000 500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Увеличение прочих остатков средств бюджета</w:t>
            </w:r>
          </w:p>
        </w:tc>
        <w:tc>
          <w:tcPr>
            <w:tcW w:w="1379" w:type="dxa"/>
          </w:tcPr>
          <w:p w:rsidR="0068132D" w:rsidRPr="00517705" w:rsidRDefault="0068132D" w:rsidP="008B1258">
            <w:pPr>
              <w:jc w:val="center"/>
            </w:pPr>
            <w:r>
              <w:t>-51 250,55</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-22 185,73</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-20 610,01</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01 05 02 01 00 0000 510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Увеличение прочих остатков денежных средств  бюджетов</w:t>
            </w:r>
          </w:p>
        </w:tc>
        <w:tc>
          <w:tcPr>
            <w:tcW w:w="1379" w:type="dxa"/>
          </w:tcPr>
          <w:p w:rsidR="0068132D" w:rsidRPr="00517705" w:rsidRDefault="0068132D" w:rsidP="008B1258">
            <w:pPr>
              <w:jc w:val="center"/>
            </w:pPr>
            <w:r>
              <w:t>-51 250,55</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-22 185,73</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-20 610,01</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01 05 02 01 10 0000 510</w:t>
            </w:r>
          </w:p>
        </w:tc>
        <w:tc>
          <w:tcPr>
            <w:tcW w:w="3969" w:type="dxa"/>
          </w:tcPr>
          <w:p w:rsidR="0068132D" w:rsidRPr="00CA61B7" w:rsidRDefault="0068132D" w:rsidP="008B1258">
            <w:pPr>
              <w:pStyle w:val="ac"/>
              <w:spacing w:after="0"/>
            </w:pPr>
            <w:r w:rsidRPr="00CA61B7">
              <w:t xml:space="preserve">Увеличение прочих остатков денежных средств  бюджетов сельских поселений </w:t>
            </w:r>
          </w:p>
        </w:tc>
        <w:tc>
          <w:tcPr>
            <w:tcW w:w="1379" w:type="dxa"/>
          </w:tcPr>
          <w:p w:rsidR="0068132D" w:rsidRPr="00517705" w:rsidRDefault="0068132D" w:rsidP="008B1258">
            <w:pPr>
              <w:jc w:val="center"/>
            </w:pPr>
            <w:r>
              <w:t>-51 250,55</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-22 185,73</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-20 610,01</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01 05 00 00 00 0000 600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Уменьшение остатков средств бюджета</w:t>
            </w:r>
          </w:p>
        </w:tc>
        <w:tc>
          <w:tcPr>
            <w:tcW w:w="1379" w:type="dxa"/>
          </w:tcPr>
          <w:p w:rsidR="0068132D" w:rsidRPr="001D1C98" w:rsidRDefault="0068132D" w:rsidP="008B1258">
            <w:pPr>
              <w:pStyle w:val="af0"/>
              <w:jc w:val="center"/>
              <w:rPr>
                <w:rFonts w:ascii="Times New Roman" w:hAnsi="Times New Roman"/>
                <w:sz w:val="24"/>
                <w:szCs w:val="24"/>
              </w:rPr>
            </w:pPr>
            <w:r>
              <w:rPr>
                <w:rFonts w:ascii="Times New Roman" w:hAnsi="Times New Roman"/>
                <w:sz w:val="24"/>
                <w:szCs w:val="24"/>
              </w:rPr>
              <w:t>54 671,78</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22 185,73</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20 610,01</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01 05 02 00 00 0000 600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Уменьшение прочих остатков средств бюджетов</w:t>
            </w:r>
          </w:p>
        </w:tc>
        <w:tc>
          <w:tcPr>
            <w:tcW w:w="1379" w:type="dxa"/>
          </w:tcPr>
          <w:p w:rsidR="0068132D" w:rsidRDefault="0068132D" w:rsidP="008B1258">
            <w:pPr>
              <w:jc w:val="center"/>
            </w:pPr>
            <w:r w:rsidRPr="005F43E3">
              <w:t>54 671,78</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22 185,73</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20 610,01</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01 05 02 01 00 0000 610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Уменьшение прочих остатков денежных средств  бюджетов</w:t>
            </w:r>
          </w:p>
        </w:tc>
        <w:tc>
          <w:tcPr>
            <w:tcW w:w="1379" w:type="dxa"/>
          </w:tcPr>
          <w:p w:rsidR="0068132D" w:rsidRDefault="0068132D" w:rsidP="008B1258">
            <w:pPr>
              <w:jc w:val="center"/>
            </w:pPr>
            <w:r w:rsidRPr="005F43E3">
              <w:t>54 671,78</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22 185,73</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20 610,01</w:t>
            </w:r>
          </w:p>
        </w:tc>
      </w:tr>
      <w:tr w:rsidR="0068132D" w:rsidRPr="004E0C03" w:rsidTr="008B1258">
        <w:tc>
          <w:tcPr>
            <w:tcW w:w="2518" w:type="dxa"/>
          </w:tcPr>
          <w:p w:rsidR="0068132D" w:rsidRPr="00F700C7" w:rsidRDefault="0068132D" w:rsidP="008B1258">
            <w:pPr>
              <w:pStyle w:val="af0"/>
              <w:jc w:val="center"/>
              <w:rPr>
                <w:rFonts w:ascii="Times New Roman" w:hAnsi="Times New Roman"/>
              </w:rPr>
            </w:pPr>
            <w:r w:rsidRPr="00F700C7">
              <w:rPr>
                <w:rFonts w:ascii="Times New Roman" w:hAnsi="Times New Roman"/>
              </w:rPr>
              <w:t>01 05 02 01 10 0000 610</w:t>
            </w:r>
          </w:p>
        </w:tc>
        <w:tc>
          <w:tcPr>
            <w:tcW w:w="3969" w:type="dxa"/>
          </w:tcPr>
          <w:p w:rsidR="0068132D" w:rsidRPr="001D1C98" w:rsidRDefault="0068132D" w:rsidP="008B1258">
            <w:pPr>
              <w:pStyle w:val="af0"/>
              <w:jc w:val="both"/>
              <w:rPr>
                <w:rFonts w:ascii="Times New Roman" w:hAnsi="Times New Roman"/>
                <w:sz w:val="24"/>
                <w:szCs w:val="24"/>
              </w:rPr>
            </w:pPr>
            <w:r w:rsidRPr="001D1C98">
              <w:rPr>
                <w:rFonts w:ascii="Times New Roman" w:hAnsi="Times New Roman"/>
                <w:sz w:val="24"/>
                <w:szCs w:val="24"/>
              </w:rPr>
              <w:t xml:space="preserve">Уменьшение прочих остатков денежных средств  бюджетов сельских </w:t>
            </w:r>
            <w:r>
              <w:rPr>
                <w:rFonts w:ascii="Times New Roman" w:hAnsi="Times New Roman"/>
                <w:sz w:val="24"/>
                <w:szCs w:val="24"/>
              </w:rPr>
              <w:t xml:space="preserve">поселений </w:t>
            </w:r>
          </w:p>
        </w:tc>
        <w:tc>
          <w:tcPr>
            <w:tcW w:w="1379" w:type="dxa"/>
          </w:tcPr>
          <w:p w:rsidR="0068132D" w:rsidRDefault="0068132D" w:rsidP="008B1258">
            <w:pPr>
              <w:jc w:val="center"/>
            </w:pPr>
            <w:r w:rsidRPr="005F43E3">
              <w:t>54 671,78</w:t>
            </w:r>
          </w:p>
        </w:tc>
        <w:tc>
          <w:tcPr>
            <w:tcW w:w="1314"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22 185,73</w:t>
            </w:r>
          </w:p>
        </w:tc>
        <w:tc>
          <w:tcPr>
            <w:tcW w:w="1276" w:type="dxa"/>
          </w:tcPr>
          <w:p w:rsidR="0068132D" w:rsidRDefault="0068132D" w:rsidP="008B1258">
            <w:pPr>
              <w:pStyle w:val="af0"/>
              <w:jc w:val="center"/>
              <w:rPr>
                <w:rFonts w:ascii="Times New Roman" w:hAnsi="Times New Roman"/>
                <w:sz w:val="24"/>
                <w:szCs w:val="24"/>
              </w:rPr>
            </w:pPr>
            <w:r>
              <w:rPr>
                <w:rFonts w:ascii="Times New Roman" w:hAnsi="Times New Roman"/>
                <w:sz w:val="24"/>
                <w:szCs w:val="24"/>
              </w:rPr>
              <w:t>20 610,01</w:t>
            </w:r>
          </w:p>
        </w:tc>
      </w:tr>
    </w:tbl>
    <w:p w:rsidR="0068132D" w:rsidRPr="004E0C03" w:rsidRDefault="0068132D" w:rsidP="0068132D">
      <w:pPr>
        <w:pStyle w:val="af0"/>
        <w:jc w:val="center"/>
        <w:rPr>
          <w:rFonts w:ascii="Times New Roman" w:hAnsi="Times New Roman"/>
          <w:b/>
          <w:sz w:val="24"/>
          <w:szCs w:val="24"/>
        </w:rPr>
      </w:pPr>
    </w:p>
    <w:p w:rsidR="0068132D" w:rsidRPr="004E0C03" w:rsidRDefault="0068132D" w:rsidP="0068132D">
      <w:pPr>
        <w:pStyle w:val="af0"/>
        <w:jc w:val="center"/>
        <w:rPr>
          <w:rFonts w:ascii="Times New Roman" w:hAnsi="Times New Roman"/>
          <w:b/>
          <w:sz w:val="24"/>
          <w:szCs w:val="24"/>
        </w:rPr>
      </w:pPr>
    </w:p>
    <w:p w:rsidR="0068132D" w:rsidRPr="004E0C03" w:rsidRDefault="0068132D" w:rsidP="0068132D">
      <w:pPr>
        <w:pStyle w:val="af0"/>
        <w:jc w:val="center"/>
        <w:rPr>
          <w:rFonts w:ascii="Times New Roman" w:hAnsi="Times New Roman"/>
          <w:b/>
          <w:sz w:val="24"/>
          <w:szCs w:val="24"/>
        </w:rPr>
      </w:pPr>
    </w:p>
    <w:p w:rsidR="0068132D" w:rsidRPr="004E0C03" w:rsidRDefault="0068132D" w:rsidP="0068132D">
      <w:pPr>
        <w:pStyle w:val="af0"/>
        <w:jc w:val="center"/>
        <w:rPr>
          <w:rFonts w:ascii="Times New Roman" w:hAnsi="Times New Roman"/>
          <w:b/>
          <w:sz w:val="24"/>
          <w:szCs w:val="24"/>
        </w:rPr>
      </w:pPr>
    </w:p>
    <w:p w:rsidR="0068132D" w:rsidRPr="004E0C03" w:rsidRDefault="0068132D" w:rsidP="0068132D">
      <w:pPr>
        <w:pStyle w:val="af0"/>
        <w:jc w:val="center"/>
        <w:rPr>
          <w:rFonts w:ascii="Times New Roman" w:hAnsi="Times New Roman"/>
          <w:b/>
          <w:sz w:val="24"/>
          <w:szCs w:val="24"/>
        </w:rPr>
      </w:pPr>
    </w:p>
    <w:p w:rsidR="0068132D" w:rsidRPr="004E0C03" w:rsidRDefault="0068132D" w:rsidP="0068132D">
      <w:pPr>
        <w:pStyle w:val="af0"/>
        <w:jc w:val="center"/>
        <w:rPr>
          <w:rFonts w:ascii="Times New Roman" w:hAnsi="Times New Roman"/>
          <w:b/>
          <w:sz w:val="24"/>
          <w:szCs w:val="24"/>
        </w:rPr>
      </w:pPr>
    </w:p>
    <w:p w:rsidR="0068132D" w:rsidRPr="004E0C03" w:rsidRDefault="0068132D" w:rsidP="0068132D">
      <w:pPr>
        <w:pStyle w:val="af0"/>
        <w:jc w:val="center"/>
        <w:rPr>
          <w:rFonts w:ascii="Times New Roman" w:hAnsi="Times New Roman"/>
          <w:b/>
          <w:sz w:val="24"/>
          <w:szCs w:val="24"/>
        </w:rPr>
      </w:pPr>
    </w:p>
    <w:p w:rsidR="0068132D" w:rsidRDefault="0068132D" w:rsidP="0068132D">
      <w:pPr>
        <w:pStyle w:val="af0"/>
        <w:jc w:val="center"/>
        <w:rPr>
          <w:rFonts w:ascii="Times New Roman" w:hAnsi="Times New Roman"/>
          <w:b/>
          <w:sz w:val="24"/>
          <w:szCs w:val="24"/>
        </w:rPr>
      </w:pPr>
    </w:p>
    <w:p w:rsidR="0068132D" w:rsidRDefault="0068132D" w:rsidP="0068132D">
      <w:pPr>
        <w:pStyle w:val="af0"/>
        <w:jc w:val="center"/>
        <w:rPr>
          <w:rFonts w:ascii="Times New Roman" w:hAnsi="Times New Roman"/>
          <w:b/>
          <w:sz w:val="24"/>
          <w:szCs w:val="24"/>
        </w:rPr>
      </w:pPr>
    </w:p>
    <w:p w:rsidR="0068132D" w:rsidRDefault="0068132D" w:rsidP="0068132D">
      <w:pPr>
        <w:pStyle w:val="af0"/>
        <w:jc w:val="center"/>
        <w:rPr>
          <w:rFonts w:ascii="Times New Roman" w:hAnsi="Times New Roman"/>
          <w:b/>
          <w:sz w:val="24"/>
          <w:szCs w:val="24"/>
        </w:rPr>
      </w:pPr>
    </w:p>
    <w:p w:rsidR="0068132D" w:rsidRDefault="0068132D" w:rsidP="0068132D">
      <w:pPr>
        <w:pStyle w:val="2"/>
        <w:spacing w:before="0"/>
        <w:jc w:val="right"/>
        <w:rPr>
          <w:rFonts w:ascii="Times New Roman" w:hAnsi="Times New Roman"/>
          <w:b w:val="0"/>
          <w:i/>
          <w:sz w:val="24"/>
        </w:rPr>
      </w:pPr>
      <w:r w:rsidRPr="00E04C05">
        <w:rPr>
          <w:rFonts w:ascii="Times New Roman" w:hAnsi="Times New Roman"/>
          <w:b w:val="0"/>
          <w:sz w:val="24"/>
        </w:rPr>
        <w:t xml:space="preserve">                 </w:t>
      </w:r>
      <w:r>
        <w:rPr>
          <w:rFonts w:ascii="Times New Roman" w:hAnsi="Times New Roman"/>
          <w:b w:val="0"/>
          <w:sz w:val="24"/>
        </w:rPr>
        <w:t xml:space="preserve">                    </w:t>
      </w:r>
    </w:p>
    <w:p w:rsidR="0068132D" w:rsidRDefault="0068132D" w:rsidP="0068132D">
      <w:pPr>
        <w:jc w:val="right"/>
      </w:pPr>
      <w:r w:rsidRPr="00CC50FF">
        <w:t xml:space="preserve">                                </w:t>
      </w:r>
      <w:r w:rsidRPr="00E01069">
        <w:t xml:space="preserve">           </w:t>
      </w:r>
      <w:r>
        <w:t xml:space="preserve">     </w:t>
      </w:r>
      <w:r w:rsidRPr="00E01069">
        <w:t xml:space="preserve"> </w:t>
      </w:r>
    </w:p>
    <w:p w:rsidR="0068132D" w:rsidRDefault="0068132D" w:rsidP="0068132D">
      <w:pPr>
        <w:jc w:val="right"/>
      </w:pPr>
    </w:p>
    <w:p w:rsidR="0068132D" w:rsidRPr="00A35FD4" w:rsidRDefault="0068132D" w:rsidP="0068132D">
      <w:pPr>
        <w:pStyle w:val="1"/>
        <w:jc w:val="center"/>
        <w:rPr>
          <w:rFonts w:ascii="Times New Roman" w:hAnsi="Times New Roman"/>
          <w:bCs w:val="0"/>
          <w:color w:val="auto"/>
        </w:rPr>
      </w:pPr>
      <w:r w:rsidRPr="00A35FD4">
        <w:rPr>
          <w:rFonts w:ascii="Times New Roman" w:hAnsi="Times New Roman"/>
          <w:bCs w:val="0"/>
          <w:color w:val="auto"/>
        </w:rPr>
        <w:t>СОВЕТ ДЕПУТАТОВ КОЧКОВСКОГО СЕЛЬСОВЕТА</w:t>
      </w:r>
      <w:r w:rsidRPr="00A35FD4">
        <w:rPr>
          <w:rFonts w:ascii="Times New Roman" w:hAnsi="Times New Roman"/>
          <w:bCs w:val="0"/>
          <w:color w:val="auto"/>
        </w:rPr>
        <w:br/>
        <w:t>КОЧКОВСКОГО РАЙОНА НОВОСИБИРСКОЙ ОБЛАСТИ</w:t>
      </w:r>
    </w:p>
    <w:p w:rsidR="0068132D" w:rsidRDefault="0068132D" w:rsidP="0068132D">
      <w:pPr>
        <w:jc w:val="center"/>
        <w:rPr>
          <w:b/>
          <w:bCs/>
          <w:sz w:val="28"/>
        </w:rPr>
      </w:pPr>
      <w:r>
        <w:rPr>
          <w:b/>
          <w:bCs/>
          <w:sz w:val="28"/>
        </w:rPr>
        <w:t>( шестого созыва)</w:t>
      </w:r>
    </w:p>
    <w:p w:rsidR="0068132D" w:rsidRDefault="0068132D" w:rsidP="0068132D">
      <w:pPr>
        <w:jc w:val="center"/>
        <w:rPr>
          <w:b/>
          <w:bCs/>
          <w:sz w:val="28"/>
        </w:rPr>
      </w:pPr>
    </w:p>
    <w:p w:rsidR="0068132D" w:rsidRDefault="0068132D" w:rsidP="0068132D">
      <w:pPr>
        <w:jc w:val="center"/>
        <w:rPr>
          <w:b/>
          <w:bCs/>
          <w:sz w:val="28"/>
        </w:rPr>
      </w:pPr>
      <w:r>
        <w:rPr>
          <w:b/>
          <w:bCs/>
          <w:sz w:val="28"/>
        </w:rPr>
        <w:t>РЕШЕНИЕ</w:t>
      </w:r>
    </w:p>
    <w:p w:rsidR="0068132D" w:rsidRDefault="0068132D" w:rsidP="0068132D">
      <w:pPr>
        <w:jc w:val="center"/>
        <w:rPr>
          <w:b/>
          <w:bCs/>
          <w:sz w:val="28"/>
        </w:rPr>
      </w:pPr>
      <w:r>
        <w:rPr>
          <w:b/>
          <w:bCs/>
          <w:sz w:val="28"/>
        </w:rPr>
        <w:t>Тридцать седьмой сессии</w:t>
      </w:r>
    </w:p>
    <w:p w:rsidR="0068132D" w:rsidRDefault="0068132D" w:rsidP="0068132D">
      <w:pPr>
        <w:jc w:val="both"/>
        <w:rPr>
          <w:b/>
          <w:sz w:val="28"/>
        </w:rPr>
      </w:pPr>
    </w:p>
    <w:p w:rsidR="0068132D" w:rsidRDefault="0068132D" w:rsidP="0068132D">
      <w:pPr>
        <w:jc w:val="both"/>
        <w:rPr>
          <w:b/>
          <w:sz w:val="28"/>
        </w:rPr>
      </w:pPr>
      <w:r>
        <w:rPr>
          <w:b/>
          <w:sz w:val="28"/>
        </w:rPr>
        <w:t xml:space="preserve"> от 26.12.2024                                                                                                    №3</w:t>
      </w:r>
    </w:p>
    <w:p w:rsidR="0068132D" w:rsidRDefault="0068132D" w:rsidP="0068132D">
      <w:pPr>
        <w:rPr>
          <w:b/>
          <w:sz w:val="28"/>
        </w:rPr>
      </w:pPr>
    </w:p>
    <w:p w:rsidR="0068132D" w:rsidRDefault="0068132D" w:rsidP="0068132D">
      <w:pPr>
        <w:rPr>
          <w:b/>
          <w:sz w:val="28"/>
        </w:rPr>
      </w:pPr>
      <w:r>
        <w:rPr>
          <w:b/>
          <w:sz w:val="28"/>
        </w:rPr>
        <w:t>О  плане социально-экономического развития</w:t>
      </w:r>
    </w:p>
    <w:p w:rsidR="0068132D" w:rsidRDefault="0068132D" w:rsidP="0068132D">
      <w:pPr>
        <w:rPr>
          <w:b/>
          <w:sz w:val="28"/>
        </w:rPr>
      </w:pPr>
      <w:r>
        <w:rPr>
          <w:b/>
          <w:sz w:val="28"/>
        </w:rPr>
        <w:t xml:space="preserve">Кочковского сельсовета Кочковского района Новосибирской области  </w:t>
      </w:r>
    </w:p>
    <w:p w:rsidR="0068132D" w:rsidRDefault="0068132D" w:rsidP="0068132D">
      <w:pPr>
        <w:rPr>
          <w:b/>
          <w:sz w:val="28"/>
        </w:rPr>
      </w:pPr>
      <w:r>
        <w:rPr>
          <w:b/>
          <w:sz w:val="28"/>
        </w:rPr>
        <w:t>на 2025 год и плановый период 2026 и 2027 годы</w:t>
      </w:r>
    </w:p>
    <w:p w:rsidR="0068132D" w:rsidRDefault="0068132D" w:rsidP="0068132D">
      <w:pPr>
        <w:rPr>
          <w:sz w:val="28"/>
          <w:szCs w:val="28"/>
        </w:rPr>
      </w:pPr>
    </w:p>
    <w:p w:rsidR="0068132D" w:rsidRDefault="0068132D" w:rsidP="0068132D">
      <w:pPr>
        <w:pStyle w:val="af0"/>
        <w:jc w:val="both"/>
        <w:rPr>
          <w:rFonts w:ascii="Times New Roman" w:hAnsi="Times New Roman"/>
          <w:sz w:val="28"/>
        </w:rPr>
      </w:pPr>
      <w:r>
        <w:rPr>
          <w:rFonts w:ascii="Times New Roman" w:hAnsi="Times New Roman"/>
        </w:rPr>
        <w:t xml:space="preserve">              </w:t>
      </w:r>
      <w:r>
        <w:rPr>
          <w:rFonts w:ascii="Times New Roman" w:hAnsi="Times New Roman"/>
          <w:sz w:val="28"/>
          <w:szCs w:val="28"/>
        </w:rPr>
        <w:t>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Положением о бюджетном процессе в Кочковском сельсовете Кочковского района Новосибирской области, утвержденным решением Совета депутатов Кочковского сельсовета</w:t>
      </w:r>
      <w:r>
        <w:rPr>
          <w:rFonts w:ascii="Times New Roman" w:hAnsi="Times New Roman"/>
          <w:sz w:val="28"/>
        </w:rPr>
        <w:t xml:space="preserve"> от 03.10.2023г. №3</w:t>
      </w:r>
    </w:p>
    <w:p w:rsidR="0068132D" w:rsidRDefault="0068132D" w:rsidP="0068132D">
      <w:pPr>
        <w:jc w:val="both"/>
        <w:rPr>
          <w:b/>
          <w:bCs/>
          <w:sz w:val="28"/>
          <w:szCs w:val="28"/>
        </w:rPr>
      </w:pPr>
      <w:r>
        <w:rPr>
          <w:sz w:val="28"/>
        </w:rPr>
        <w:t xml:space="preserve">Совет депутатов </w:t>
      </w:r>
      <w:r>
        <w:rPr>
          <w:b/>
          <w:bCs/>
          <w:sz w:val="28"/>
          <w:szCs w:val="28"/>
        </w:rPr>
        <w:t>РЕШИЛ:</w:t>
      </w:r>
    </w:p>
    <w:p w:rsidR="0068132D" w:rsidRDefault="0068132D" w:rsidP="00DB0F5E">
      <w:pPr>
        <w:numPr>
          <w:ilvl w:val="0"/>
          <w:numId w:val="5"/>
        </w:numPr>
        <w:jc w:val="both"/>
        <w:rPr>
          <w:sz w:val="28"/>
        </w:rPr>
      </w:pPr>
      <w:r>
        <w:rPr>
          <w:sz w:val="28"/>
          <w:szCs w:val="28"/>
        </w:rPr>
        <w:t xml:space="preserve">Утвердить </w:t>
      </w:r>
      <w:r>
        <w:rPr>
          <w:sz w:val="28"/>
        </w:rPr>
        <w:t>план социально-экономического развития Кочковского сельсовета  Кочковского района Новосибирской области на 2025 год и плановый период  2026 и 2027 годы» согласно приложению.</w:t>
      </w:r>
    </w:p>
    <w:p w:rsidR="0068132D" w:rsidRDefault="0068132D" w:rsidP="00DB0F5E">
      <w:pPr>
        <w:numPr>
          <w:ilvl w:val="0"/>
          <w:numId w:val="5"/>
        </w:numPr>
        <w:jc w:val="both"/>
        <w:rPr>
          <w:sz w:val="28"/>
          <w:szCs w:val="28"/>
        </w:rPr>
      </w:pPr>
      <w:r>
        <w:rPr>
          <w:sz w:val="28"/>
        </w:rPr>
        <w:t>Опубликовать настоящее  решение в периодическом печатном издании «Кочковский вестник».</w:t>
      </w:r>
    </w:p>
    <w:p w:rsidR="0068132D" w:rsidRDefault="0068132D" w:rsidP="0068132D">
      <w:pPr>
        <w:ind w:left="360" w:firstLine="348"/>
        <w:jc w:val="both"/>
        <w:rPr>
          <w:sz w:val="28"/>
          <w:szCs w:val="28"/>
        </w:rPr>
      </w:pPr>
      <w:r>
        <w:rPr>
          <w:sz w:val="28"/>
          <w:szCs w:val="28"/>
        </w:rPr>
        <w:t>3. Настоящее решение вступает в силу со дня его принятия.</w:t>
      </w:r>
    </w:p>
    <w:p w:rsidR="0068132D" w:rsidRDefault="0068132D" w:rsidP="0068132D">
      <w:pPr>
        <w:jc w:val="both"/>
        <w:rPr>
          <w:sz w:val="28"/>
          <w:szCs w:val="28"/>
        </w:rPr>
      </w:pPr>
    </w:p>
    <w:p w:rsidR="0068132D" w:rsidRDefault="0068132D" w:rsidP="0068132D">
      <w:pPr>
        <w:rPr>
          <w:sz w:val="28"/>
        </w:rPr>
      </w:pPr>
      <w:r>
        <w:rPr>
          <w:sz w:val="28"/>
        </w:rPr>
        <w:t>Председатель Совета депутатов</w:t>
      </w:r>
    </w:p>
    <w:p w:rsidR="0068132D" w:rsidRDefault="0068132D" w:rsidP="0068132D">
      <w:pPr>
        <w:rPr>
          <w:sz w:val="28"/>
        </w:rPr>
      </w:pPr>
      <w:r>
        <w:rPr>
          <w:sz w:val="28"/>
        </w:rPr>
        <w:t>Кочковского сельсовета</w:t>
      </w:r>
    </w:p>
    <w:p w:rsidR="0068132D" w:rsidRDefault="0068132D" w:rsidP="0068132D">
      <w:pPr>
        <w:rPr>
          <w:sz w:val="28"/>
        </w:rPr>
      </w:pPr>
      <w:r>
        <w:rPr>
          <w:sz w:val="28"/>
        </w:rPr>
        <w:t>Кочковского района</w:t>
      </w:r>
    </w:p>
    <w:p w:rsidR="0068132D" w:rsidRDefault="0068132D" w:rsidP="0068132D">
      <w:pPr>
        <w:rPr>
          <w:sz w:val="28"/>
        </w:rPr>
      </w:pPr>
      <w:r>
        <w:rPr>
          <w:sz w:val="28"/>
        </w:rPr>
        <w:t>Новосибирской области                                                                            С.Н. Бредихин</w:t>
      </w:r>
    </w:p>
    <w:p w:rsidR="0068132D" w:rsidRDefault="0068132D" w:rsidP="0068132D">
      <w:pPr>
        <w:rPr>
          <w:sz w:val="28"/>
        </w:rPr>
      </w:pPr>
    </w:p>
    <w:p w:rsidR="0068132D" w:rsidRDefault="0068132D" w:rsidP="0068132D">
      <w:pPr>
        <w:rPr>
          <w:sz w:val="28"/>
        </w:rPr>
      </w:pPr>
      <w:r>
        <w:rPr>
          <w:sz w:val="28"/>
        </w:rPr>
        <w:t>Глава Кочковского сельсовета</w:t>
      </w:r>
    </w:p>
    <w:p w:rsidR="0068132D" w:rsidRDefault="0068132D" w:rsidP="0068132D">
      <w:pPr>
        <w:rPr>
          <w:sz w:val="28"/>
        </w:rPr>
      </w:pPr>
      <w:r>
        <w:rPr>
          <w:sz w:val="28"/>
        </w:rPr>
        <w:t>Кочковского района</w:t>
      </w:r>
    </w:p>
    <w:p w:rsidR="0068132D" w:rsidRDefault="0068132D" w:rsidP="0068132D">
      <w:pPr>
        <w:rPr>
          <w:sz w:val="28"/>
        </w:rPr>
      </w:pPr>
      <w:r>
        <w:rPr>
          <w:sz w:val="28"/>
        </w:rPr>
        <w:t>Новосибирской области                                                                          Ю.В.Гюнтер</w:t>
      </w:r>
    </w:p>
    <w:p w:rsidR="0068132D" w:rsidRDefault="0068132D" w:rsidP="0068132D">
      <w:pPr>
        <w:jc w:val="right"/>
        <w:rPr>
          <w:b/>
          <w:sz w:val="28"/>
        </w:rPr>
      </w:pPr>
    </w:p>
    <w:p w:rsidR="0068132D" w:rsidRDefault="0068132D" w:rsidP="0068132D">
      <w:pPr>
        <w:jc w:val="right"/>
        <w:rPr>
          <w:b/>
          <w:sz w:val="28"/>
        </w:rPr>
      </w:pPr>
    </w:p>
    <w:p w:rsidR="0068132D" w:rsidRDefault="0068132D" w:rsidP="0068132D">
      <w:pPr>
        <w:jc w:val="right"/>
        <w:rPr>
          <w:b/>
          <w:sz w:val="28"/>
        </w:rPr>
      </w:pPr>
    </w:p>
    <w:p w:rsidR="0068132D" w:rsidRDefault="0068132D" w:rsidP="0068132D">
      <w:pPr>
        <w:jc w:val="right"/>
        <w:rPr>
          <w:b/>
          <w:sz w:val="28"/>
        </w:rPr>
      </w:pPr>
    </w:p>
    <w:p w:rsidR="0068132D" w:rsidRDefault="0068132D" w:rsidP="0068132D">
      <w:pPr>
        <w:jc w:val="right"/>
        <w:rPr>
          <w:b/>
          <w:sz w:val="28"/>
        </w:rPr>
      </w:pPr>
    </w:p>
    <w:p w:rsidR="0068132D" w:rsidRDefault="0068132D" w:rsidP="0068132D">
      <w:pPr>
        <w:jc w:val="right"/>
        <w:rPr>
          <w:b/>
          <w:sz w:val="28"/>
        </w:rPr>
      </w:pPr>
    </w:p>
    <w:p w:rsidR="0068132D" w:rsidRDefault="0068132D" w:rsidP="0068132D">
      <w:pPr>
        <w:jc w:val="right"/>
        <w:rPr>
          <w:b/>
          <w:sz w:val="28"/>
        </w:rPr>
      </w:pPr>
    </w:p>
    <w:p w:rsidR="0068132D" w:rsidRDefault="0068132D" w:rsidP="0068132D">
      <w:pPr>
        <w:jc w:val="right"/>
        <w:rPr>
          <w:b/>
          <w:sz w:val="28"/>
        </w:rPr>
      </w:pPr>
    </w:p>
    <w:p w:rsidR="0068132D" w:rsidRDefault="0068132D" w:rsidP="0068132D">
      <w:pPr>
        <w:jc w:val="right"/>
        <w:rPr>
          <w:b/>
          <w:sz w:val="28"/>
        </w:rPr>
      </w:pPr>
    </w:p>
    <w:p w:rsidR="0068132D" w:rsidRDefault="0068132D" w:rsidP="0068132D">
      <w:pPr>
        <w:jc w:val="right"/>
        <w:rPr>
          <w:b/>
          <w:sz w:val="28"/>
        </w:rPr>
      </w:pPr>
      <w:r>
        <w:rPr>
          <w:b/>
          <w:sz w:val="28"/>
        </w:rPr>
        <w:t xml:space="preserve">Приложение </w:t>
      </w:r>
    </w:p>
    <w:p w:rsidR="0068132D" w:rsidRDefault="0068132D" w:rsidP="0068132D">
      <w:pPr>
        <w:jc w:val="right"/>
        <w:rPr>
          <w:sz w:val="28"/>
        </w:rPr>
      </w:pPr>
      <w:r>
        <w:rPr>
          <w:sz w:val="28"/>
        </w:rPr>
        <w:t>к решению  37 -й   сессии</w:t>
      </w:r>
    </w:p>
    <w:p w:rsidR="0068132D" w:rsidRDefault="0068132D" w:rsidP="0068132D">
      <w:pPr>
        <w:jc w:val="right"/>
        <w:rPr>
          <w:sz w:val="28"/>
        </w:rPr>
      </w:pPr>
      <w:r>
        <w:rPr>
          <w:sz w:val="28"/>
        </w:rPr>
        <w:t xml:space="preserve">Совета депутатов Кочковского сельсовета </w:t>
      </w:r>
    </w:p>
    <w:p w:rsidR="0068132D" w:rsidRDefault="0068132D" w:rsidP="0068132D">
      <w:pPr>
        <w:jc w:val="right"/>
        <w:rPr>
          <w:sz w:val="28"/>
        </w:rPr>
      </w:pPr>
      <w:r>
        <w:rPr>
          <w:sz w:val="28"/>
        </w:rPr>
        <w:t>от  26.12.2024 года  №3</w:t>
      </w:r>
    </w:p>
    <w:p w:rsidR="0068132D" w:rsidRDefault="0068132D" w:rsidP="0068132D">
      <w:pPr>
        <w:jc w:val="right"/>
        <w:rPr>
          <w:i/>
          <w:sz w:val="36"/>
          <w:szCs w:val="36"/>
        </w:rPr>
      </w:pPr>
      <w:r>
        <w:rPr>
          <w:b/>
          <w:iCs/>
          <w:sz w:val="28"/>
          <w:szCs w:val="28"/>
        </w:rPr>
        <w:t xml:space="preserve">                                                                                                                 </w:t>
      </w:r>
    </w:p>
    <w:p w:rsidR="0068132D" w:rsidRDefault="0068132D" w:rsidP="0068132D"/>
    <w:p w:rsidR="0068132D" w:rsidRDefault="0068132D" w:rsidP="0068132D">
      <w:pPr>
        <w:jc w:val="center"/>
        <w:rPr>
          <w:b/>
          <w:color w:val="000000"/>
          <w:sz w:val="28"/>
          <w:szCs w:val="28"/>
        </w:rPr>
      </w:pPr>
    </w:p>
    <w:p w:rsidR="0068132D" w:rsidRDefault="0068132D" w:rsidP="0068132D"/>
    <w:p w:rsidR="0068132D" w:rsidRDefault="0068132D" w:rsidP="0068132D"/>
    <w:p w:rsidR="0068132D" w:rsidRDefault="0068132D" w:rsidP="0068132D">
      <w:pPr>
        <w:jc w:val="center"/>
        <w:rPr>
          <w:b/>
          <w:sz w:val="36"/>
        </w:rPr>
      </w:pPr>
    </w:p>
    <w:p w:rsidR="0068132D" w:rsidRDefault="0068132D" w:rsidP="0068132D">
      <w:pPr>
        <w:jc w:val="center"/>
        <w:rPr>
          <w:b/>
          <w:sz w:val="36"/>
        </w:rPr>
      </w:pPr>
    </w:p>
    <w:p w:rsidR="0068132D" w:rsidRDefault="0068132D" w:rsidP="0068132D">
      <w:pPr>
        <w:jc w:val="center"/>
        <w:rPr>
          <w:b/>
          <w:sz w:val="36"/>
        </w:rPr>
      </w:pPr>
    </w:p>
    <w:p w:rsidR="0068132D" w:rsidRDefault="0068132D" w:rsidP="0068132D">
      <w:pPr>
        <w:jc w:val="center"/>
        <w:rPr>
          <w:b/>
          <w:sz w:val="36"/>
        </w:rPr>
      </w:pPr>
    </w:p>
    <w:p w:rsidR="0068132D" w:rsidRPr="00B810DA" w:rsidRDefault="0068132D" w:rsidP="0068132D">
      <w:pPr>
        <w:spacing w:line="360" w:lineRule="auto"/>
        <w:jc w:val="center"/>
        <w:rPr>
          <w:b/>
          <w:caps/>
          <w:spacing w:val="100"/>
          <w:sz w:val="56"/>
          <w:szCs w:val="56"/>
        </w:rPr>
      </w:pPr>
      <w:r w:rsidRPr="00B810DA">
        <w:rPr>
          <w:b/>
          <w:caps/>
          <w:spacing w:val="100"/>
          <w:sz w:val="56"/>
          <w:szCs w:val="56"/>
        </w:rPr>
        <w:t xml:space="preserve">ПЛАН </w:t>
      </w:r>
    </w:p>
    <w:p w:rsidR="0068132D" w:rsidRPr="00B810DA" w:rsidRDefault="0068132D" w:rsidP="0068132D">
      <w:pPr>
        <w:spacing w:line="360" w:lineRule="auto"/>
        <w:jc w:val="center"/>
        <w:rPr>
          <w:b/>
          <w:caps/>
          <w:spacing w:val="20"/>
          <w:sz w:val="36"/>
          <w:szCs w:val="36"/>
        </w:rPr>
      </w:pPr>
      <w:r w:rsidRPr="00B810DA">
        <w:rPr>
          <w:b/>
          <w:caps/>
          <w:spacing w:val="20"/>
          <w:sz w:val="36"/>
          <w:szCs w:val="36"/>
        </w:rPr>
        <w:t xml:space="preserve">социально-экономического развития </w:t>
      </w:r>
    </w:p>
    <w:p w:rsidR="0068132D" w:rsidRPr="00B810DA" w:rsidRDefault="0068132D" w:rsidP="0068132D">
      <w:pPr>
        <w:pStyle w:val="6"/>
        <w:spacing w:line="360" w:lineRule="auto"/>
        <w:rPr>
          <w:caps/>
          <w:spacing w:val="20"/>
        </w:rPr>
      </w:pPr>
      <w:r w:rsidRPr="00B810DA">
        <w:rPr>
          <w:caps/>
          <w:spacing w:val="20"/>
        </w:rPr>
        <w:t xml:space="preserve">КОЧКОВСКОГО сельсовета кочковсого района Новосибирской области </w:t>
      </w:r>
    </w:p>
    <w:p w:rsidR="0068132D" w:rsidRPr="00B810DA" w:rsidRDefault="0068132D" w:rsidP="0068132D">
      <w:pPr>
        <w:spacing w:line="360" w:lineRule="auto"/>
        <w:jc w:val="center"/>
        <w:rPr>
          <w:b/>
          <w:caps/>
          <w:spacing w:val="20"/>
          <w:sz w:val="36"/>
          <w:szCs w:val="36"/>
        </w:rPr>
      </w:pPr>
      <w:r w:rsidRPr="00B810DA">
        <w:rPr>
          <w:b/>
          <w:caps/>
          <w:spacing w:val="20"/>
          <w:sz w:val="36"/>
          <w:szCs w:val="36"/>
        </w:rPr>
        <w:t>на 2025 год и ПЛАНОВЫЙ период 2026</w:t>
      </w:r>
      <w:proofErr w:type="gramStart"/>
      <w:r w:rsidRPr="00B810DA">
        <w:rPr>
          <w:b/>
          <w:caps/>
          <w:spacing w:val="20"/>
          <w:sz w:val="36"/>
          <w:szCs w:val="36"/>
        </w:rPr>
        <w:t xml:space="preserve"> И</w:t>
      </w:r>
      <w:proofErr w:type="gramEnd"/>
      <w:r w:rsidRPr="00B810DA">
        <w:rPr>
          <w:b/>
          <w:caps/>
          <w:spacing w:val="20"/>
          <w:sz w:val="36"/>
          <w:szCs w:val="36"/>
        </w:rPr>
        <w:t xml:space="preserve"> 2027 годЫ</w:t>
      </w:r>
    </w:p>
    <w:p w:rsidR="0068132D" w:rsidRDefault="0068132D" w:rsidP="0068132D">
      <w:pPr>
        <w:spacing w:line="360" w:lineRule="auto"/>
        <w:rPr>
          <w:i/>
        </w:rPr>
      </w:pPr>
    </w:p>
    <w:p w:rsidR="0068132D" w:rsidRDefault="0068132D" w:rsidP="0068132D">
      <w:pPr>
        <w:spacing w:line="360" w:lineRule="auto"/>
        <w:rPr>
          <w:i/>
        </w:rPr>
      </w:pPr>
    </w:p>
    <w:p w:rsidR="0068132D" w:rsidRDefault="0068132D" w:rsidP="0068132D">
      <w:pPr>
        <w:pStyle w:val="a9"/>
        <w:spacing w:line="360" w:lineRule="auto"/>
        <w:rPr>
          <w:spacing w:val="40"/>
        </w:rPr>
      </w:pPr>
    </w:p>
    <w:p w:rsidR="0068132D" w:rsidRDefault="0068132D" w:rsidP="0068132D">
      <w:pPr>
        <w:pStyle w:val="a9"/>
        <w:spacing w:line="360" w:lineRule="auto"/>
        <w:rPr>
          <w:spacing w:val="40"/>
        </w:rPr>
      </w:pPr>
    </w:p>
    <w:p w:rsidR="0068132D" w:rsidRDefault="0068132D" w:rsidP="0068132D">
      <w:pPr>
        <w:pStyle w:val="a9"/>
        <w:rPr>
          <w:spacing w:val="40"/>
        </w:rPr>
      </w:pPr>
    </w:p>
    <w:p w:rsidR="0068132D" w:rsidRDefault="0068132D" w:rsidP="0068132D">
      <w:pPr>
        <w:pStyle w:val="a9"/>
        <w:rPr>
          <w:spacing w:val="40"/>
        </w:rPr>
      </w:pPr>
    </w:p>
    <w:p w:rsidR="0068132D" w:rsidRDefault="0068132D" w:rsidP="0068132D">
      <w:pPr>
        <w:pStyle w:val="a9"/>
        <w:rPr>
          <w:spacing w:val="40"/>
        </w:rPr>
      </w:pPr>
    </w:p>
    <w:p w:rsidR="0068132D" w:rsidRDefault="0068132D" w:rsidP="0068132D">
      <w:pPr>
        <w:pStyle w:val="a9"/>
        <w:rPr>
          <w:spacing w:val="40"/>
        </w:rPr>
      </w:pPr>
    </w:p>
    <w:p w:rsidR="0068132D" w:rsidRDefault="0068132D" w:rsidP="0068132D">
      <w:pPr>
        <w:pStyle w:val="a9"/>
        <w:rPr>
          <w:spacing w:val="40"/>
        </w:rPr>
      </w:pPr>
    </w:p>
    <w:p w:rsidR="0068132D" w:rsidRDefault="0068132D" w:rsidP="0068132D">
      <w:pPr>
        <w:pStyle w:val="a9"/>
        <w:rPr>
          <w:spacing w:val="40"/>
        </w:rPr>
      </w:pPr>
    </w:p>
    <w:p w:rsidR="0068132D" w:rsidRDefault="0068132D" w:rsidP="0068132D">
      <w:pPr>
        <w:pStyle w:val="a9"/>
        <w:rPr>
          <w:spacing w:val="40"/>
        </w:rPr>
      </w:pPr>
    </w:p>
    <w:p w:rsidR="0068132D" w:rsidRDefault="0068132D" w:rsidP="0068132D">
      <w:pPr>
        <w:pStyle w:val="a9"/>
        <w:rPr>
          <w:spacing w:val="40"/>
        </w:rPr>
      </w:pPr>
    </w:p>
    <w:p w:rsidR="0068132D" w:rsidRDefault="0068132D" w:rsidP="0068132D">
      <w:pPr>
        <w:pStyle w:val="a9"/>
        <w:rPr>
          <w:spacing w:val="40"/>
        </w:rPr>
      </w:pPr>
    </w:p>
    <w:p w:rsidR="0068132D" w:rsidRDefault="0068132D" w:rsidP="0068132D">
      <w:pPr>
        <w:pStyle w:val="a9"/>
        <w:rPr>
          <w:spacing w:val="40"/>
        </w:rPr>
      </w:pPr>
    </w:p>
    <w:p w:rsidR="0068132D" w:rsidRDefault="0068132D" w:rsidP="0068132D">
      <w:pPr>
        <w:pStyle w:val="a9"/>
        <w:rPr>
          <w:spacing w:val="40"/>
        </w:rPr>
      </w:pPr>
    </w:p>
    <w:p w:rsidR="0068132D" w:rsidRDefault="0068132D" w:rsidP="0068132D">
      <w:pPr>
        <w:pStyle w:val="a9"/>
        <w:rPr>
          <w:spacing w:val="40"/>
        </w:rPr>
      </w:pPr>
    </w:p>
    <w:p w:rsidR="0068132D" w:rsidRDefault="0068132D" w:rsidP="0068132D">
      <w:pPr>
        <w:pStyle w:val="a9"/>
        <w:rPr>
          <w:spacing w:val="40"/>
        </w:rPr>
      </w:pPr>
    </w:p>
    <w:p w:rsidR="0068132D" w:rsidRPr="00865A9D" w:rsidRDefault="0068132D" w:rsidP="0068132D">
      <w:pPr>
        <w:pStyle w:val="a9"/>
        <w:rPr>
          <w:b/>
          <w:spacing w:val="40"/>
          <w:szCs w:val="28"/>
        </w:rPr>
      </w:pPr>
      <w:r w:rsidRPr="00865A9D">
        <w:rPr>
          <w:spacing w:val="40"/>
          <w:szCs w:val="28"/>
        </w:rPr>
        <w:t>Оглавление:</w:t>
      </w:r>
    </w:p>
    <w:p w:rsidR="0068132D" w:rsidRPr="00865A9D" w:rsidRDefault="0068132D" w:rsidP="0068132D">
      <w:pPr>
        <w:pStyle w:val="a9"/>
        <w:rPr>
          <w:b/>
          <w:spacing w:val="40"/>
          <w:szCs w:val="28"/>
        </w:rPr>
      </w:pPr>
    </w:p>
    <w:p w:rsidR="0068132D" w:rsidRPr="00865A9D" w:rsidRDefault="0068132D" w:rsidP="00DB0F5E">
      <w:pPr>
        <w:pStyle w:val="a9"/>
        <w:numPr>
          <w:ilvl w:val="0"/>
          <w:numId w:val="3"/>
        </w:numPr>
        <w:jc w:val="both"/>
        <w:rPr>
          <w:b/>
          <w:spacing w:val="40"/>
          <w:szCs w:val="28"/>
        </w:rPr>
      </w:pPr>
      <w:r w:rsidRPr="00865A9D">
        <w:rPr>
          <w:spacing w:val="40"/>
          <w:szCs w:val="28"/>
        </w:rPr>
        <w:t>Оценка социально-экономического развития Кочковского сельсовета Кочковского района Новосибирской области за 2024год.</w:t>
      </w:r>
    </w:p>
    <w:p w:rsidR="0068132D" w:rsidRPr="00865A9D" w:rsidRDefault="0068132D" w:rsidP="00DB0F5E">
      <w:pPr>
        <w:pStyle w:val="a9"/>
        <w:numPr>
          <w:ilvl w:val="0"/>
          <w:numId w:val="3"/>
        </w:numPr>
        <w:jc w:val="both"/>
        <w:rPr>
          <w:b/>
          <w:spacing w:val="40"/>
          <w:szCs w:val="28"/>
        </w:rPr>
      </w:pPr>
      <w:r w:rsidRPr="00865A9D">
        <w:rPr>
          <w:spacing w:val="40"/>
          <w:szCs w:val="28"/>
        </w:rPr>
        <w:t>Основные показатели социально-экономического развития Кочковского сельсовета Кочковского района Новосибирской области за 2025год и на период 2026-2027годов.</w:t>
      </w:r>
    </w:p>
    <w:p w:rsidR="0068132D" w:rsidRPr="00865A9D" w:rsidRDefault="0068132D" w:rsidP="00DB0F5E">
      <w:pPr>
        <w:pStyle w:val="a9"/>
        <w:numPr>
          <w:ilvl w:val="0"/>
          <w:numId w:val="3"/>
        </w:numPr>
        <w:jc w:val="both"/>
        <w:rPr>
          <w:b/>
          <w:spacing w:val="40"/>
          <w:szCs w:val="28"/>
        </w:rPr>
      </w:pPr>
      <w:r w:rsidRPr="00865A9D">
        <w:rPr>
          <w:spacing w:val="40"/>
          <w:szCs w:val="28"/>
        </w:rPr>
        <w:t>Развитие социальной сферы:</w:t>
      </w:r>
    </w:p>
    <w:p w:rsidR="0068132D" w:rsidRPr="00865A9D" w:rsidRDefault="0068132D" w:rsidP="0068132D">
      <w:pPr>
        <w:pStyle w:val="a9"/>
        <w:ind w:left="786"/>
        <w:jc w:val="both"/>
        <w:rPr>
          <w:b/>
          <w:spacing w:val="40"/>
          <w:szCs w:val="28"/>
        </w:rPr>
      </w:pPr>
      <w:r w:rsidRPr="00865A9D">
        <w:rPr>
          <w:spacing w:val="40"/>
          <w:szCs w:val="28"/>
        </w:rPr>
        <w:t>–здравоохранение</w:t>
      </w:r>
    </w:p>
    <w:p w:rsidR="0068132D" w:rsidRDefault="0068132D" w:rsidP="0068132D">
      <w:pPr>
        <w:pStyle w:val="a9"/>
        <w:ind w:left="786"/>
        <w:jc w:val="both"/>
        <w:rPr>
          <w:b/>
          <w:spacing w:val="40"/>
          <w:szCs w:val="28"/>
        </w:rPr>
      </w:pPr>
      <w:r w:rsidRPr="00865A9D">
        <w:rPr>
          <w:spacing w:val="40"/>
          <w:szCs w:val="28"/>
        </w:rPr>
        <w:t>–образование</w:t>
      </w:r>
    </w:p>
    <w:p w:rsidR="0068132D" w:rsidRPr="00865A9D" w:rsidRDefault="0068132D" w:rsidP="0068132D">
      <w:pPr>
        <w:pStyle w:val="a9"/>
        <w:ind w:left="786"/>
        <w:jc w:val="both"/>
        <w:rPr>
          <w:b/>
          <w:spacing w:val="40"/>
          <w:szCs w:val="28"/>
        </w:rPr>
      </w:pPr>
      <w:r>
        <w:rPr>
          <w:spacing w:val="40"/>
          <w:szCs w:val="28"/>
        </w:rPr>
        <w:t>-система профессионального образования,</w:t>
      </w:r>
    </w:p>
    <w:p w:rsidR="0068132D" w:rsidRPr="00865A9D" w:rsidRDefault="0068132D" w:rsidP="0068132D">
      <w:pPr>
        <w:pStyle w:val="a9"/>
        <w:ind w:left="786"/>
        <w:jc w:val="both"/>
        <w:rPr>
          <w:b/>
          <w:spacing w:val="40"/>
          <w:szCs w:val="28"/>
        </w:rPr>
      </w:pPr>
      <w:r w:rsidRPr="00865A9D">
        <w:rPr>
          <w:spacing w:val="40"/>
          <w:szCs w:val="28"/>
        </w:rPr>
        <w:t>–физическая культура и спорт</w:t>
      </w:r>
    </w:p>
    <w:p w:rsidR="0068132D" w:rsidRPr="00865A9D" w:rsidRDefault="0068132D" w:rsidP="0068132D">
      <w:pPr>
        <w:pStyle w:val="a9"/>
        <w:ind w:left="786"/>
        <w:jc w:val="both"/>
        <w:rPr>
          <w:b/>
          <w:spacing w:val="40"/>
          <w:szCs w:val="28"/>
        </w:rPr>
      </w:pPr>
      <w:r w:rsidRPr="00865A9D">
        <w:rPr>
          <w:spacing w:val="40"/>
          <w:szCs w:val="28"/>
        </w:rPr>
        <w:t>-культура</w:t>
      </w:r>
    </w:p>
    <w:p w:rsidR="0068132D" w:rsidRPr="00865A9D" w:rsidRDefault="0068132D" w:rsidP="0068132D">
      <w:pPr>
        <w:pStyle w:val="a9"/>
        <w:ind w:left="786"/>
        <w:jc w:val="both"/>
        <w:rPr>
          <w:b/>
          <w:spacing w:val="40"/>
          <w:szCs w:val="28"/>
        </w:rPr>
      </w:pPr>
      <w:r w:rsidRPr="00865A9D">
        <w:rPr>
          <w:spacing w:val="40"/>
          <w:szCs w:val="28"/>
        </w:rPr>
        <w:t>-жилищно-коммунальное хозяйство</w:t>
      </w:r>
    </w:p>
    <w:p w:rsidR="0068132D" w:rsidRPr="00865A9D" w:rsidRDefault="0068132D" w:rsidP="0068132D">
      <w:pPr>
        <w:pStyle w:val="a9"/>
        <w:ind w:left="786"/>
        <w:jc w:val="both"/>
        <w:rPr>
          <w:b/>
          <w:spacing w:val="40"/>
          <w:szCs w:val="28"/>
        </w:rPr>
      </w:pPr>
      <w:r w:rsidRPr="00865A9D">
        <w:rPr>
          <w:spacing w:val="40"/>
          <w:szCs w:val="28"/>
        </w:rPr>
        <w:t>-транспорт</w:t>
      </w:r>
    </w:p>
    <w:p w:rsidR="0068132D" w:rsidRPr="00865A9D" w:rsidRDefault="0068132D" w:rsidP="0068132D">
      <w:pPr>
        <w:pStyle w:val="a9"/>
        <w:jc w:val="both"/>
        <w:rPr>
          <w:b/>
          <w:spacing w:val="40"/>
          <w:szCs w:val="28"/>
        </w:rPr>
      </w:pPr>
      <w:r>
        <w:rPr>
          <w:spacing w:val="40"/>
          <w:szCs w:val="28"/>
        </w:rPr>
        <w:t xml:space="preserve">    4</w:t>
      </w:r>
      <w:r w:rsidRPr="00865A9D">
        <w:rPr>
          <w:spacing w:val="40"/>
          <w:szCs w:val="28"/>
        </w:rPr>
        <w:t>.Экономика Кочковского сельсовета</w:t>
      </w:r>
    </w:p>
    <w:p w:rsidR="0068132D" w:rsidRPr="00865A9D" w:rsidRDefault="0068132D" w:rsidP="0068132D">
      <w:pPr>
        <w:pStyle w:val="a9"/>
        <w:ind w:left="786"/>
        <w:jc w:val="both"/>
        <w:rPr>
          <w:b/>
          <w:spacing w:val="40"/>
          <w:szCs w:val="28"/>
        </w:rPr>
      </w:pPr>
      <w:r w:rsidRPr="00865A9D">
        <w:rPr>
          <w:spacing w:val="40"/>
          <w:szCs w:val="28"/>
        </w:rPr>
        <w:t>-потребительский рынок</w:t>
      </w:r>
    </w:p>
    <w:p w:rsidR="0068132D" w:rsidRPr="00865A9D" w:rsidRDefault="0068132D" w:rsidP="0068132D">
      <w:pPr>
        <w:pStyle w:val="a9"/>
        <w:ind w:left="786"/>
        <w:jc w:val="both"/>
        <w:rPr>
          <w:b/>
          <w:spacing w:val="40"/>
          <w:szCs w:val="28"/>
        </w:rPr>
      </w:pPr>
      <w:r w:rsidRPr="00865A9D">
        <w:rPr>
          <w:spacing w:val="40"/>
          <w:szCs w:val="28"/>
        </w:rPr>
        <w:t>-малое и среднее предпринимательство</w:t>
      </w:r>
    </w:p>
    <w:p w:rsidR="0068132D" w:rsidRPr="00602E89" w:rsidRDefault="0068132D" w:rsidP="0068132D">
      <w:pPr>
        <w:pStyle w:val="a9"/>
        <w:ind w:left="426"/>
        <w:jc w:val="both"/>
        <w:rPr>
          <w:b/>
          <w:spacing w:val="40"/>
          <w:szCs w:val="28"/>
        </w:rPr>
      </w:pPr>
      <w:r>
        <w:rPr>
          <w:spacing w:val="40"/>
          <w:szCs w:val="28"/>
        </w:rPr>
        <w:t xml:space="preserve">   </w:t>
      </w:r>
      <w:r w:rsidRPr="00865A9D">
        <w:rPr>
          <w:spacing w:val="40"/>
          <w:szCs w:val="28"/>
        </w:rPr>
        <w:t>-</w:t>
      </w:r>
      <w:r w:rsidRPr="00602E89">
        <w:rPr>
          <w:spacing w:val="40"/>
          <w:szCs w:val="28"/>
        </w:rPr>
        <w:t>сельское хозяйство</w:t>
      </w:r>
      <w:r>
        <w:rPr>
          <w:szCs w:val="28"/>
        </w:rPr>
        <w:t xml:space="preserve"> </w:t>
      </w:r>
    </w:p>
    <w:p w:rsidR="0068132D" w:rsidRPr="00865A9D" w:rsidRDefault="0068132D" w:rsidP="00DB0F5E">
      <w:pPr>
        <w:pStyle w:val="a9"/>
        <w:numPr>
          <w:ilvl w:val="0"/>
          <w:numId w:val="3"/>
        </w:numPr>
        <w:jc w:val="both"/>
        <w:rPr>
          <w:b/>
          <w:spacing w:val="40"/>
          <w:szCs w:val="28"/>
        </w:rPr>
      </w:pPr>
      <w:r w:rsidRPr="00865A9D">
        <w:rPr>
          <w:spacing w:val="40"/>
          <w:szCs w:val="28"/>
        </w:rPr>
        <w:t>Приоритетные направления социально-экономического развития Кочковского сельсовета Кочковского райо</w:t>
      </w:r>
      <w:r>
        <w:rPr>
          <w:spacing w:val="40"/>
          <w:szCs w:val="28"/>
        </w:rPr>
        <w:t xml:space="preserve">на Новосибирской области за 2025-2028 </w:t>
      </w:r>
      <w:r w:rsidRPr="00865A9D">
        <w:rPr>
          <w:spacing w:val="40"/>
          <w:szCs w:val="28"/>
        </w:rPr>
        <w:t>год.</w:t>
      </w:r>
    </w:p>
    <w:p w:rsidR="0068132D" w:rsidRPr="00602E89" w:rsidRDefault="0068132D" w:rsidP="0068132D">
      <w:pPr>
        <w:pStyle w:val="ae"/>
        <w:ind w:left="0"/>
        <w:rPr>
          <w:szCs w:val="28"/>
        </w:rPr>
      </w:pPr>
      <w:r w:rsidRPr="00602E89">
        <w:rPr>
          <w:szCs w:val="28"/>
        </w:rPr>
        <w:t xml:space="preserve">   </w:t>
      </w:r>
    </w:p>
    <w:p w:rsidR="0068132D" w:rsidRPr="00602E89" w:rsidRDefault="0068132D" w:rsidP="0068132D">
      <w:pPr>
        <w:pStyle w:val="ae"/>
        <w:ind w:left="0"/>
        <w:rPr>
          <w:szCs w:val="28"/>
        </w:rPr>
      </w:pPr>
    </w:p>
    <w:p w:rsidR="0068132D" w:rsidRDefault="0068132D" w:rsidP="0068132D">
      <w:pPr>
        <w:pStyle w:val="BodyText211BodyTextIndent"/>
        <w:pageBreakBefore/>
        <w:spacing w:before="240"/>
        <w:jc w:val="center"/>
        <w:rPr>
          <w:b/>
          <w:bCs/>
          <w:caps/>
          <w:spacing w:val="20"/>
        </w:rPr>
      </w:pPr>
      <w:r>
        <w:rPr>
          <w:b/>
          <w:bCs/>
          <w:caps/>
          <w:spacing w:val="20"/>
        </w:rPr>
        <w:lastRenderedPageBreak/>
        <w:t>1. Социально - экономическое положение КОЧКОВСКОГО сельсововета в 2024 годУ</w:t>
      </w:r>
    </w:p>
    <w:p w:rsidR="0068132D" w:rsidRDefault="0068132D" w:rsidP="0068132D">
      <w:pPr>
        <w:jc w:val="both"/>
        <w:rPr>
          <w:spacing w:val="20"/>
          <w:sz w:val="28"/>
          <w:szCs w:val="20"/>
        </w:rPr>
      </w:pPr>
    </w:p>
    <w:p w:rsidR="0068132D" w:rsidRDefault="0068132D" w:rsidP="0068132D">
      <w:pPr>
        <w:jc w:val="both"/>
        <w:rPr>
          <w:sz w:val="28"/>
          <w:szCs w:val="28"/>
        </w:rPr>
      </w:pPr>
      <w:r>
        <w:rPr>
          <w:sz w:val="28"/>
          <w:szCs w:val="28"/>
        </w:rPr>
        <w:t xml:space="preserve">      Территория Кочковского сельсовета общей площадью 2047 га  расположена  в юго-западной части  Новосибирской области на расстоянии 209 км от областного центра  г. Новосибирска и в </w:t>
      </w:r>
      <w:smartTag w:uri="urn:schemas-microsoft-com:office:smarttags" w:element="metricconverter">
        <w:smartTagPr>
          <w:attr w:name="ProductID" w:val="104 км"/>
        </w:smartTagPr>
        <w:r>
          <w:rPr>
            <w:sz w:val="28"/>
            <w:szCs w:val="28"/>
          </w:rPr>
          <w:t>104 км</w:t>
        </w:r>
      </w:smartTag>
      <w:r>
        <w:rPr>
          <w:sz w:val="28"/>
          <w:szCs w:val="28"/>
        </w:rPr>
        <w:t xml:space="preserve"> от ближайшей железнодорожной станции г.  Каргат. </w:t>
      </w:r>
    </w:p>
    <w:p w:rsidR="0068132D" w:rsidRDefault="0068132D" w:rsidP="0068132D">
      <w:pPr>
        <w:pStyle w:val="21"/>
        <w:spacing w:after="0"/>
        <w:ind w:hanging="540"/>
        <w:rPr>
          <w:sz w:val="28"/>
          <w:szCs w:val="28"/>
        </w:rPr>
      </w:pPr>
      <w:r>
        <w:rPr>
          <w:sz w:val="28"/>
          <w:szCs w:val="28"/>
        </w:rPr>
        <w:tab/>
        <w:t xml:space="preserve">     На территории Кочковского сельсовета расположен один населенный пункт.</w:t>
      </w:r>
    </w:p>
    <w:p w:rsidR="0068132D" w:rsidRDefault="0068132D" w:rsidP="0068132D">
      <w:pPr>
        <w:pStyle w:val="21"/>
        <w:spacing w:after="0"/>
        <w:ind w:hanging="540"/>
        <w:rPr>
          <w:sz w:val="28"/>
          <w:szCs w:val="28"/>
        </w:rPr>
      </w:pPr>
      <w:r>
        <w:rPr>
          <w:sz w:val="28"/>
          <w:szCs w:val="28"/>
        </w:rPr>
        <w:t xml:space="preserve">       В 2024 году деятельность администрации Кочковского сельсовета направлена на проведение мероприятий для обеспечения роста благосостояния и качества жизни населения Кочковского муниципального образования.</w:t>
      </w:r>
    </w:p>
    <w:p w:rsidR="0068132D" w:rsidRDefault="0068132D" w:rsidP="0068132D">
      <w:pPr>
        <w:pStyle w:val="ae"/>
        <w:ind w:left="0" w:firstLine="283"/>
        <w:rPr>
          <w:szCs w:val="28"/>
        </w:rPr>
      </w:pPr>
      <w:r>
        <w:rPr>
          <w:szCs w:val="28"/>
        </w:rPr>
        <w:t xml:space="preserve">Специализацией поселения является оказание услуг: медицинских, образовательных, жилищно-коммунальных, транспортных,  банковских, юридических и др. Данным видом деятельности занимаются: МУП УК «Жилищно-коммунального хозяйства», ОАО НСО «Кочковский лесхоз», ООО «Кочковское автотранспортное предприятие»,  Кочковское производственно-торговое потребительское общество, Линейно-технический цех Кочковского района Ордынского межрайонного </w:t>
      </w:r>
      <w:proofErr w:type="gramStart"/>
      <w:r>
        <w:rPr>
          <w:szCs w:val="28"/>
        </w:rPr>
        <w:t>центра технической эксплуатации телекоммуникаций Ордынского центра телекоммуникаций Новосибирского филиала</w:t>
      </w:r>
      <w:proofErr w:type="gramEnd"/>
      <w:r>
        <w:rPr>
          <w:szCs w:val="28"/>
        </w:rPr>
        <w:t xml:space="preserve"> ОАО «Ростелеком», Ордынский почтамт отделение УПС Кочки и др.</w:t>
      </w:r>
    </w:p>
    <w:p w:rsidR="0068132D" w:rsidRPr="006C2644" w:rsidRDefault="0068132D" w:rsidP="0068132D">
      <w:pPr>
        <w:pStyle w:val="21"/>
        <w:spacing w:after="0"/>
        <w:rPr>
          <w:sz w:val="28"/>
          <w:szCs w:val="28"/>
        </w:rPr>
      </w:pPr>
      <w:r w:rsidRPr="006C2644">
        <w:rPr>
          <w:b/>
          <w:sz w:val="28"/>
          <w:szCs w:val="28"/>
        </w:rPr>
        <w:t>Численность населения</w:t>
      </w:r>
      <w:r w:rsidRPr="006C2644">
        <w:rPr>
          <w:sz w:val="28"/>
          <w:szCs w:val="28"/>
        </w:rPr>
        <w:t xml:space="preserve">  на 01.10.2024</w:t>
      </w:r>
      <w:r>
        <w:rPr>
          <w:sz w:val="28"/>
          <w:szCs w:val="28"/>
        </w:rPr>
        <w:t xml:space="preserve"> года составила 3912 человек</w:t>
      </w:r>
      <w:r w:rsidRPr="006C2644">
        <w:rPr>
          <w:sz w:val="28"/>
          <w:szCs w:val="28"/>
        </w:rPr>
        <w:t xml:space="preserve">, в том числе мужчин - 1925, женщин – 2046. </w:t>
      </w:r>
      <w:proofErr w:type="gramStart"/>
      <w:r w:rsidRPr="006C2644">
        <w:rPr>
          <w:sz w:val="28"/>
          <w:szCs w:val="28"/>
        </w:rPr>
        <w:t>Детей от 0-12 месяцев 25, в т.ч. мальчиков - 12, девочек – 13; от 1 года до 6 лет  175, в т.ч. мальчиков - 94, девочек – 81; от 7 до 17 лет 524, в т.ч. мальчиков - 273, девочек – 251; от 18 до 65 - 2542, мужчин - 1296, женщин – 1246; старше 65 лет - 705 человек, из них мужчин - 250, женщин - 455.</w:t>
      </w:r>
      <w:proofErr w:type="gramEnd"/>
      <w:r w:rsidRPr="006C2644">
        <w:rPr>
          <w:sz w:val="28"/>
          <w:szCs w:val="28"/>
        </w:rPr>
        <w:t xml:space="preserve"> Занято в экономике 2066</w:t>
      </w:r>
      <w:r w:rsidRPr="006C2644">
        <w:rPr>
          <w:i/>
          <w:sz w:val="28"/>
          <w:szCs w:val="28"/>
        </w:rPr>
        <w:t xml:space="preserve"> </w:t>
      </w:r>
      <w:r w:rsidRPr="006C2644">
        <w:rPr>
          <w:sz w:val="28"/>
          <w:szCs w:val="28"/>
        </w:rPr>
        <w:t>человек.</w:t>
      </w:r>
    </w:p>
    <w:p w:rsidR="0068132D" w:rsidRDefault="0068132D" w:rsidP="0068132D">
      <w:pPr>
        <w:pStyle w:val="21"/>
        <w:spacing w:after="0"/>
        <w:rPr>
          <w:sz w:val="28"/>
          <w:szCs w:val="28"/>
        </w:rPr>
      </w:pPr>
      <w:r>
        <w:rPr>
          <w:sz w:val="28"/>
          <w:szCs w:val="28"/>
        </w:rPr>
        <w:t xml:space="preserve">     В 2023 году родилось 17 </w:t>
      </w:r>
      <w:r w:rsidRPr="006C2644">
        <w:rPr>
          <w:sz w:val="28"/>
          <w:szCs w:val="28"/>
        </w:rPr>
        <w:t>детей, за</w:t>
      </w:r>
      <w:r>
        <w:rPr>
          <w:sz w:val="28"/>
          <w:szCs w:val="28"/>
        </w:rPr>
        <w:t xml:space="preserve"> 10 месяцев 2024 года 16</w:t>
      </w:r>
      <w:r w:rsidRPr="006C2644">
        <w:rPr>
          <w:sz w:val="28"/>
          <w:szCs w:val="28"/>
        </w:rPr>
        <w:t xml:space="preserve"> детей.</w:t>
      </w:r>
      <w:r>
        <w:rPr>
          <w:sz w:val="28"/>
          <w:szCs w:val="28"/>
        </w:rPr>
        <w:t xml:space="preserve"> </w:t>
      </w:r>
      <w:r w:rsidRPr="006C2644">
        <w:rPr>
          <w:sz w:val="28"/>
          <w:szCs w:val="28"/>
        </w:rPr>
        <w:t>Этот показатель остается достаточно низким</w:t>
      </w:r>
      <w:r>
        <w:rPr>
          <w:sz w:val="28"/>
          <w:szCs w:val="28"/>
        </w:rPr>
        <w:t>.</w:t>
      </w:r>
    </w:p>
    <w:p w:rsidR="0068132D" w:rsidRDefault="0068132D" w:rsidP="0068132D">
      <w:pPr>
        <w:pStyle w:val="ae"/>
        <w:ind w:left="0"/>
        <w:rPr>
          <w:szCs w:val="28"/>
        </w:rPr>
      </w:pPr>
      <w:r>
        <w:rPr>
          <w:szCs w:val="28"/>
        </w:rPr>
        <w:t xml:space="preserve">     Высокая смертность населения остается одной из наиболее острых проблем современного демографического развития. В 2023 году умерли 49 человек </w:t>
      </w:r>
      <w:proofErr w:type="gramStart"/>
      <w:r>
        <w:rPr>
          <w:szCs w:val="28"/>
        </w:rPr>
        <w:t>против</w:t>
      </w:r>
      <w:proofErr w:type="gramEnd"/>
      <w:r>
        <w:rPr>
          <w:szCs w:val="28"/>
        </w:rPr>
        <w:t xml:space="preserve"> родившихся  17 (-32).</w:t>
      </w:r>
      <w:r w:rsidRPr="006C2644">
        <w:rPr>
          <w:szCs w:val="28"/>
        </w:rPr>
        <w:t xml:space="preserve"> </w:t>
      </w:r>
      <w:r>
        <w:rPr>
          <w:szCs w:val="28"/>
        </w:rPr>
        <w:t>За 10 месяцев 2024 года умерло 52 человека, родилось 16 (-36).</w:t>
      </w:r>
    </w:p>
    <w:p w:rsidR="0068132D" w:rsidRPr="006C2644" w:rsidRDefault="0068132D" w:rsidP="0068132D">
      <w:pPr>
        <w:pStyle w:val="21"/>
        <w:spacing w:after="0"/>
        <w:rPr>
          <w:sz w:val="28"/>
          <w:szCs w:val="28"/>
        </w:rPr>
      </w:pPr>
      <w:r>
        <w:rPr>
          <w:sz w:val="28"/>
          <w:szCs w:val="28"/>
        </w:rPr>
        <w:lastRenderedPageBreak/>
        <w:t xml:space="preserve">     Частичное восполнение населения происходит за счет прибывающих на постоянное место жительства из других сел Кочковского района и других регионов. В 2023 году выбыло 53 человека, прибыло 66 (+13), за текущий период выбыло 32, а прибыло 80 (+48). Количество </w:t>
      </w:r>
      <w:proofErr w:type="gramStart"/>
      <w:r>
        <w:rPr>
          <w:sz w:val="28"/>
          <w:szCs w:val="28"/>
        </w:rPr>
        <w:t>прибывающих</w:t>
      </w:r>
      <w:proofErr w:type="gramEnd"/>
      <w:r>
        <w:rPr>
          <w:sz w:val="28"/>
          <w:szCs w:val="28"/>
        </w:rPr>
        <w:t xml:space="preserve"> и родившихся не перекрывает число убывших и умерших.</w:t>
      </w:r>
      <w:r w:rsidRPr="0070489C">
        <w:rPr>
          <w:sz w:val="28"/>
          <w:szCs w:val="28"/>
        </w:rPr>
        <w:t xml:space="preserve"> </w:t>
      </w:r>
      <w:r w:rsidRPr="006C2644">
        <w:rPr>
          <w:sz w:val="28"/>
          <w:szCs w:val="28"/>
        </w:rPr>
        <w:t>На  протяжении последних лет численность населения постоянно сн</w:t>
      </w:r>
      <w:r>
        <w:rPr>
          <w:sz w:val="28"/>
          <w:szCs w:val="28"/>
        </w:rPr>
        <w:t xml:space="preserve">ижается. </w:t>
      </w:r>
    </w:p>
    <w:p w:rsidR="0068132D" w:rsidRDefault="0068132D" w:rsidP="0068132D">
      <w:pPr>
        <w:pStyle w:val="ae"/>
        <w:ind w:left="0"/>
        <w:rPr>
          <w:b/>
          <w:szCs w:val="28"/>
        </w:rPr>
      </w:pPr>
      <w:r w:rsidRPr="00766BF0">
        <w:rPr>
          <w:b/>
          <w:szCs w:val="28"/>
        </w:rPr>
        <w:t>Рынок труда и доходы населения</w:t>
      </w:r>
      <w:r>
        <w:rPr>
          <w:b/>
          <w:szCs w:val="28"/>
        </w:rPr>
        <w:t xml:space="preserve">. </w:t>
      </w:r>
    </w:p>
    <w:p w:rsidR="0068132D" w:rsidRDefault="0068132D" w:rsidP="0068132D">
      <w:pPr>
        <w:pStyle w:val="ae"/>
        <w:ind w:left="0"/>
        <w:rPr>
          <w:szCs w:val="28"/>
        </w:rPr>
      </w:pPr>
      <w:r>
        <w:rPr>
          <w:szCs w:val="28"/>
        </w:rPr>
        <w:t xml:space="preserve">     </w:t>
      </w:r>
      <w:r w:rsidRPr="00766BF0">
        <w:rPr>
          <w:szCs w:val="28"/>
        </w:rPr>
        <w:t xml:space="preserve">Численность </w:t>
      </w:r>
      <w:proofErr w:type="gramStart"/>
      <w:r w:rsidRPr="00766BF0">
        <w:rPr>
          <w:szCs w:val="28"/>
        </w:rPr>
        <w:t>занятых</w:t>
      </w:r>
      <w:proofErr w:type="gramEnd"/>
      <w:r w:rsidRPr="00766BF0">
        <w:rPr>
          <w:szCs w:val="28"/>
        </w:rPr>
        <w:t xml:space="preserve"> в экономике</w:t>
      </w:r>
      <w:r>
        <w:rPr>
          <w:szCs w:val="28"/>
        </w:rPr>
        <w:t xml:space="preserve"> в последние годы</w:t>
      </w:r>
      <w:r w:rsidRPr="00766BF0">
        <w:rPr>
          <w:szCs w:val="28"/>
        </w:rPr>
        <w:t xml:space="preserve"> существенно не меняется</w:t>
      </w:r>
      <w:r>
        <w:rPr>
          <w:szCs w:val="28"/>
        </w:rPr>
        <w:t>.</w:t>
      </w:r>
    </w:p>
    <w:p w:rsidR="0068132D" w:rsidRDefault="0068132D" w:rsidP="0068132D">
      <w:pPr>
        <w:pStyle w:val="ae"/>
        <w:ind w:left="0"/>
        <w:rPr>
          <w:szCs w:val="28"/>
        </w:rPr>
      </w:pPr>
      <w:r>
        <w:rPr>
          <w:szCs w:val="28"/>
        </w:rPr>
        <w:t>Уровень официально зарегистрированных безработных сохраняется.</w:t>
      </w:r>
    </w:p>
    <w:p w:rsidR="0068132D" w:rsidRDefault="0068132D" w:rsidP="0068132D">
      <w:pPr>
        <w:pStyle w:val="ae"/>
        <w:ind w:left="0"/>
        <w:rPr>
          <w:szCs w:val="28"/>
        </w:rPr>
      </w:pPr>
      <w:r>
        <w:rPr>
          <w:szCs w:val="28"/>
        </w:rPr>
        <w:t xml:space="preserve">При этом наблюдается значительный дефицит кадров в разных сферах экономики. Требуются продавцы-кассиры, фармацевты, преподаватели, сварщики, </w:t>
      </w:r>
    </w:p>
    <w:p w:rsidR="0068132D" w:rsidRDefault="0068132D" w:rsidP="0068132D">
      <w:pPr>
        <w:pStyle w:val="ae"/>
        <w:ind w:left="0"/>
        <w:rPr>
          <w:szCs w:val="28"/>
        </w:rPr>
      </w:pPr>
      <w:r>
        <w:rPr>
          <w:szCs w:val="28"/>
        </w:rPr>
        <w:t xml:space="preserve">мебельщики, водители, трактористы. Большая потребность рабочих специальностей. </w:t>
      </w:r>
    </w:p>
    <w:p w:rsidR="0068132D" w:rsidRDefault="0068132D" w:rsidP="0068132D">
      <w:pPr>
        <w:pStyle w:val="ae"/>
        <w:ind w:left="0"/>
        <w:rPr>
          <w:szCs w:val="28"/>
        </w:rPr>
      </w:pPr>
      <w:r>
        <w:rPr>
          <w:szCs w:val="28"/>
        </w:rPr>
        <w:t>В связи с увеличением заработной платы в бюджетной сфере, размера пенсий и пособий на детей, выплатами участникам СВО, общим увеличением заработных плат доходы населения возрастают.</w:t>
      </w:r>
    </w:p>
    <w:p w:rsidR="0068132D" w:rsidRDefault="0068132D" w:rsidP="0068132D">
      <w:pPr>
        <w:pStyle w:val="ae"/>
        <w:ind w:left="0"/>
        <w:rPr>
          <w:szCs w:val="28"/>
        </w:rPr>
      </w:pPr>
    </w:p>
    <w:p w:rsidR="0068132D" w:rsidRDefault="0068132D" w:rsidP="0068132D">
      <w:pPr>
        <w:pStyle w:val="ae"/>
        <w:ind w:left="0"/>
        <w:rPr>
          <w:b/>
          <w:szCs w:val="28"/>
        </w:rPr>
      </w:pPr>
      <w:r w:rsidRPr="002751D7">
        <w:rPr>
          <w:b/>
          <w:szCs w:val="28"/>
        </w:rPr>
        <w:t>СОЦИАЛЬНАЯ СФЕРА.</w:t>
      </w:r>
    </w:p>
    <w:p w:rsidR="0068132D" w:rsidRDefault="0068132D" w:rsidP="0068132D">
      <w:pPr>
        <w:pStyle w:val="ae"/>
        <w:ind w:left="0"/>
        <w:rPr>
          <w:b/>
          <w:szCs w:val="28"/>
        </w:rPr>
      </w:pPr>
      <w:r>
        <w:rPr>
          <w:b/>
          <w:szCs w:val="28"/>
        </w:rPr>
        <w:t>Здравоохранение.</w:t>
      </w:r>
    </w:p>
    <w:p w:rsidR="0068132D" w:rsidRDefault="0068132D" w:rsidP="0068132D">
      <w:pPr>
        <w:pStyle w:val="ConsPlusNormal"/>
        <w:widowControl/>
        <w:jc w:val="both"/>
        <w:rPr>
          <w:rFonts w:ascii="Times New Roman" w:hAnsi="Times New Roman" w:cs="Times New Roman"/>
          <w:b/>
          <w:sz w:val="28"/>
          <w:szCs w:val="28"/>
        </w:rPr>
      </w:pPr>
      <w:r>
        <w:rPr>
          <w:rFonts w:ascii="Times New Roman" w:hAnsi="Times New Roman" w:cs="Times New Roman"/>
          <w:sz w:val="28"/>
          <w:szCs w:val="28"/>
        </w:rPr>
        <w:t xml:space="preserve">      Медицинское обслуживание жителей</w:t>
      </w:r>
      <w:r w:rsidRPr="00C978AA">
        <w:rPr>
          <w:rFonts w:ascii="Times New Roman" w:hAnsi="Times New Roman" w:cs="Times New Roman"/>
          <w:sz w:val="28"/>
          <w:szCs w:val="28"/>
        </w:rPr>
        <w:t xml:space="preserve"> Ко</w:t>
      </w:r>
      <w:r>
        <w:rPr>
          <w:rFonts w:ascii="Times New Roman" w:hAnsi="Times New Roman" w:cs="Times New Roman"/>
          <w:sz w:val="28"/>
          <w:szCs w:val="28"/>
        </w:rPr>
        <w:t>чковского сельсовета осуществля</w:t>
      </w:r>
      <w:r w:rsidRPr="00C978AA">
        <w:rPr>
          <w:rFonts w:ascii="Times New Roman" w:hAnsi="Times New Roman" w:cs="Times New Roman"/>
          <w:sz w:val="28"/>
          <w:szCs w:val="28"/>
        </w:rPr>
        <w:t>ет</w:t>
      </w:r>
      <w:r w:rsidRPr="00C978AA">
        <w:rPr>
          <w:rFonts w:ascii="Times New Roman" w:hAnsi="Times New Roman" w:cs="Times New Roman"/>
          <w:b/>
          <w:sz w:val="28"/>
          <w:szCs w:val="28"/>
        </w:rPr>
        <w:t xml:space="preserve"> Государственное Бюджетное Учреждение Здравоохранения Новосибирской</w:t>
      </w:r>
      <w:r>
        <w:rPr>
          <w:rFonts w:ascii="Times New Roman" w:hAnsi="Times New Roman" w:cs="Times New Roman"/>
          <w:b/>
          <w:sz w:val="28"/>
          <w:szCs w:val="28"/>
        </w:rPr>
        <w:t xml:space="preserve"> области «Кочковская Центральная</w:t>
      </w:r>
      <w:r w:rsidRPr="00C978AA">
        <w:rPr>
          <w:rFonts w:ascii="Times New Roman" w:hAnsi="Times New Roman" w:cs="Times New Roman"/>
          <w:b/>
          <w:sz w:val="28"/>
          <w:szCs w:val="28"/>
        </w:rPr>
        <w:t xml:space="preserve"> районная больница». </w:t>
      </w:r>
    </w:p>
    <w:p w:rsidR="0068132D" w:rsidRDefault="0068132D" w:rsidP="0068132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w:t>
      </w:r>
      <w:r w:rsidRPr="00C978AA">
        <w:rPr>
          <w:rFonts w:ascii="Times New Roman" w:hAnsi="Times New Roman" w:cs="Times New Roman"/>
          <w:sz w:val="28"/>
          <w:szCs w:val="28"/>
        </w:rPr>
        <w:t>Численность сотрудников</w:t>
      </w:r>
      <w:r w:rsidRPr="00C978AA">
        <w:rPr>
          <w:rFonts w:ascii="Times New Roman" w:hAnsi="Times New Roman" w:cs="Times New Roman"/>
          <w:b/>
          <w:sz w:val="28"/>
          <w:szCs w:val="28"/>
        </w:rPr>
        <w:t xml:space="preserve"> </w:t>
      </w:r>
      <w:r w:rsidRPr="00C978AA">
        <w:rPr>
          <w:rFonts w:ascii="Times New Roman" w:hAnsi="Times New Roman" w:cs="Times New Roman"/>
          <w:sz w:val="28"/>
          <w:szCs w:val="28"/>
        </w:rPr>
        <w:t>на 01.09.2024 года составляет 246 человек. Средняя заработанная  плата работника- 59</w:t>
      </w:r>
      <w:r>
        <w:rPr>
          <w:rFonts w:ascii="Times New Roman" w:hAnsi="Times New Roman" w:cs="Times New Roman"/>
          <w:sz w:val="28"/>
          <w:szCs w:val="28"/>
        </w:rPr>
        <w:t xml:space="preserve"> </w:t>
      </w:r>
      <w:r w:rsidRPr="00C978AA">
        <w:rPr>
          <w:rFonts w:ascii="Times New Roman" w:hAnsi="Times New Roman" w:cs="Times New Roman"/>
          <w:sz w:val="28"/>
          <w:szCs w:val="28"/>
        </w:rPr>
        <w:t xml:space="preserve">905,97 рублей. </w:t>
      </w:r>
    </w:p>
    <w:p w:rsidR="0068132D" w:rsidRDefault="0068132D" w:rsidP="0068132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w:t>
      </w:r>
      <w:r w:rsidRPr="00C978AA">
        <w:rPr>
          <w:rFonts w:ascii="Times New Roman" w:hAnsi="Times New Roman" w:cs="Times New Roman"/>
          <w:sz w:val="28"/>
          <w:szCs w:val="28"/>
        </w:rPr>
        <w:t xml:space="preserve">Объем оказанных платных услуг на 01.09.2024 года составляет 7 773797,57 рублей. </w:t>
      </w:r>
    </w:p>
    <w:p w:rsidR="0068132D" w:rsidRPr="00C978AA" w:rsidRDefault="0068132D" w:rsidP="0068132D">
      <w:pPr>
        <w:pStyle w:val="ConsPlusNormal"/>
        <w:widowControl/>
        <w:rPr>
          <w:rFonts w:ascii="Times New Roman" w:hAnsi="Times New Roman" w:cs="Times New Roman"/>
          <w:sz w:val="28"/>
          <w:szCs w:val="28"/>
        </w:rPr>
      </w:pPr>
      <w:r>
        <w:rPr>
          <w:rFonts w:ascii="Times New Roman" w:hAnsi="Times New Roman" w:cs="Times New Roman"/>
          <w:sz w:val="28"/>
          <w:szCs w:val="28"/>
        </w:rPr>
        <w:t>-</w:t>
      </w:r>
      <w:r w:rsidRPr="00C978AA">
        <w:rPr>
          <w:rFonts w:ascii="Times New Roman" w:hAnsi="Times New Roman" w:cs="Times New Roman"/>
          <w:sz w:val="28"/>
          <w:szCs w:val="28"/>
        </w:rPr>
        <w:t xml:space="preserve">Количество  пациентов, принятых по состоянию на 01.09.2023г., составляет: 48 637 в поликлинике, 3 739 в </w:t>
      </w:r>
      <w:proofErr w:type="gramStart"/>
      <w:r w:rsidRPr="00C978AA">
        <w:rPr>
          <w:rFonts w:ascii="Times New Roman" w:hAnsi="Times New Roman" w:cs="Times New Roman"/>
          <w:sz w:val="28"/>
          <w:szCs w:val="28"/>
        </w:rPr>
        <w:t>дневном</w:t>
      </w:r>
      <w:proofErr w:type="gramEnd"/>
      <w:r w:rsidRPr="00C978AA">
        <w:rPr>
          <w:rFonts w:ascii="Times New Roman" w:hAnsi="Times New Roman" w:cs="Times New Roman"/>
          <w:sz w:val="28"/>
          <w:szCs w:val="28"/>
        </w:rPr>
        <w:t xml:space="preserve"> и 1 978</w:t>
      </w:r>
      <w:r>
        <w:rPr>
          <w:rFonts w:ascii="Times New Roman" w:hAnsi="Times New Roman" w:cs="Times New Roman"/>
          <w:sz w:val="28"/>
          <w:szCs w:val="28"/>
        </w:rPr>
        <w:t xml:space="preserve"> в круглосуточном стационарах</w:t>
      </w:r>
      <w:r w:rsidRPr="00C978AA">
        <w:rPr>
          <w:rFonts w:ascii="Times New Roman" w:hAnsi="Times New Roman" w:cs="Times New Roman"/>
          <w:sz w:val="28"/>
          <w:szCs w:val="28"/>
        </w:rPr>
        <w:t>.</w:t>
      </w:r>
    </w:p>
    <w:p w:rsidR="0068132D" w:rsidRPr="00C978AA" w:rsidRDefault="0068132D" w:rsidP="0068132D">
      <w:pPr>
        <w:pStyle w:val="ConsPlusNormal"/>
        <w:widowControl/>
        <w:rPr>
          <w:rFonts w:ascii="Times New Roman" w:hAnsi="Times New Roman" w:cs="Times New Roman"/>
          <w:sz w:val="28"/>
          <w:szCs w:val="28"/>
        </w:rPr>
      </w:pPr>
      <w:r w:rsidRPr="00C978A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978AA">
        <w:rPr>
          <w:rFonts w:ascii="Times New Roman" w:hAnsi="Times New Roman" w:cs="Times New Roman"/>
          <w:sz w:val="28"/>
          <w:szCs w:val="28"/>
        </w:rPr>
        <w:t>Перспективы развития ГБУЗ НСО «Кочковская ЦРБ» на 2024 год и плановый период 2025-2026 гг.:</w:t>
      </w:r>
    </w:p>
    <w:p w:rsidR="0068132D" w:rsidRPr="00C978AA" w:rsidRDefault="0068132D" w:rsidP="00DB0F5E">
      <w:pPr>
        <w:pStyle w:val="ConsPlusNormal"/>
        <w:widowControl/>
        <w:numPr>
          <w:ilvl w:val="0"/>
          <w:numId w:val="2"/>
        </w:numPr>
        <w:adjustRightInd w:val="0"/>
        <w:ind w:left="0" w:firstLine="75"/>
        <w:rPr>
          <w:rFonts w:ascii="Times New Roman" w:hAnsi="Times New Roman" w:cs="Times New Roman"/>
          <w:sz w:val="28"/>
          <w:szCs w:val="28"/>
        </w:rPr>
      </w:pPr>
      <w:r w:rsidRPr="00C978AA">
        <w:rPr>
          <w:rFonts w:ascii="Times New Roman" w:hAnsi="Times New Roman" w:cs="Times New Roman"/>
          <w:sz w:val="28"/>
          <w:szCs w:val="28"/>
        </w:rPr>
        <w:t>Формирование системы мотивации граждан к здоровому образу жизни, включая здоровое питание и отказ от вредных привычек.</w:t>
      </w:r>
    </w:p>
    <w:p w:rsidR="0068132D" w:rsidRPr="00C978AA" w:rsidRDefault="0068132D" w:rsidP="00DB0F5E">
      <w:pPr>
        <w:pStyle w:val="ConsPlusNormal"/>
        <w:widowControl/>
        <w:numPr>
          <w:ilvl w:val="0"/>
          <w:numId w:val="2"/>
        </w:numPr>
        <w:adjustRightInd w:val="0"/>
        <w:rPr>
          <w:rFonts w:ascii="Times New Roman" w:hAnsi="Times New Roman" w:cs="Times New Roman"/>
          <w:sz w:val="28"/>
          <w:szCs w:val="28"/>
        </w:rPr>
      </w:pPr>
      <w:r w:rsidRPr="00C978AA">
        <w:rPr>
          <w:rFonts w:ascii="Times New Roman" w:hAnsi="Times New Roman" w:cs="Times New Roman"/>
          <w:sz w:val="28"/>
          <w:szCs w:val="28"/>
        </w:rPr>
        <w:t>Проведение ФЛГ обследования - 100%. Проведение онкоосмотра женщин – 100%.</w:t>
      </w:r>
    </w:p>
    <w:p w:rsidR="0068132D" w:rsidRPr="00C978AA" w:rsidRDefault="0068132D" w:rsidP="00DB0F5E">
      <w:pPr>
        <w:pStyle w:val="ConsPlusNormal"/>
        <w:widowControl/>
        <w:numPr>
          <w:ilvl w:val="0"/>
          <w:numId w:val="2"/>
        </w:numPr>
        <w:adjustRightInd w:val="0"/>
        <w:ind w:left="142" w:hanging="67"/>
        <w:rPr>
          <w:rFonts w:ascii="Times New Roman" w:hAnsi="Times New Roman" w:cs="Times New Roman"/>
          <w:sz w:val="28"/>
          <w:szCs w:val="28"/>
        </w:rPr>
      </w:pPr>
      <w:r w:rsidRPr="00C978AA">
        <w:rPr>
          <w:rFonts w:ascii="Times New Roman" w:hAnsi="Times New Roman" w:cs="Times New Roman"/>
          <w:sz w:val="28"/>
          <w:szCs w:val="28"/>
        </w:rPr>
        <w:t>Не менее 50% граждан трудоспособного возраста должно быть охвачено профилактическими осмотрами, включая диспансеризацию.</w:t>
      </w:r>
    </w:p>
    <w:p w:rsidR="0068132D" w:rsidRPr="00C978AA" w:rsidRDefault="0068132D" w:rsidP="0068132D">
      <w:pPr>
        <w:pStyle w:val="ConsPlusNormal"/>
        <w:widowControl/>
        <w:ind w:left="75"/>
        <w:rPr>
          <w:rFonts w:ascii="Times New Roman" w:hAnsi="Times New Roman" w:cs="Times New Roman"/>
          <w:sz w:val="28"/>
          <w:szCs w:val="28"/>
        </w:rPr>
      </w:pPr>
      <w:r w:rsidRPr="00C978AA">
        <w:rPr>
          <w:rFonts w:ascii="Times New Roman" w:hAnsi="Times New Roman" w:cs="Times New Roman"/>
          <w:sz w:val="28"/>
          <w:szCs w:val="28"/>
        </w:rPr>
        <w:t>4. Проведение информационно-коммуникационной кампании, направленной на раннее выявление онкологических заболеваний и повышению приверженности к лечению.</w:t>
      </w:r>
    </w:p>
    <w:p w:rsidR="0068132D" w:rsidRPr="00C978AA" w:rsidRDefault="0068132D" w:rsidP="0068132D">
      <w:pPr>
        <w:pStyle w:val="ConsPlusNormal"/>
        <w:widowControl/>
        <w:rPr>
          <w:rFonts w:ascii="Times New Roman" w:hAnsi="Times New Roman" w:cs="Times New Roman"/>
          <w:sz w:val="28"/>
          <w:szCs w:val="28"/>
        </w:rPr>
      </w:pPr>
      <w:r w:rsidRPr="00C978AA">
        <w:rPr>
          <w:rFonts w:ascii="Times New Roman" w:hAnsi="Times New Roman" w:cs="Times New Roman"/>
          <w:sz w:val="28"/>
          <w:szCs w:val="28"/>
        </w:rPr>
        <w:lastRenderedPageBreak/>
        <w:t>5. Привлечение ЛОР-врача, врача-хирурга, врача-акушера-гинеколога, врача-терапевта.</w:t>
      </w:r>
    </w:p>
    <w:p w:rsidR="0068132D" w:rsidRDefault="0068132D" w:rsidP="0068132D">
      <w:pPr>
        <w:pStyle w:val="ConsPlusNormal"/>
        <w:widowControl/>
        <w:rPr>
          <w:rFonts w:ascii="Times New Roman" w:hAnsi="Times New Roman" w:cs="Times New Roman"/>
          <w:sz w:val="28"/>
          <w:szCs w:val="28"/>
        </w:rPr>
      </w:pPr>
      <w:r w:rsidRPr="00C978AA">
        <w:rPr>
          <w:rFonts w:ascii="Times New Roman" w:hAnsi="Times New Roman" w:cs="Times New Roman"/>
          <w:sz w:val="28"/>
          <w:szCs w:val="28"/>
        </w:rPr>
        <w:t>Ожидаемая продолжительность жизни – 76,38 лет. Естественный прирост/убыль на 1000 населения 0,5.</w:t>
      </w:r>
    </w:p>
    <w:p w:rsidR="0068132D" w:rsidRPr="002751D7" w:rsidRDefault="0068132D" w:rsidP="0068132D">
      <w:pPr>
        <w:pStyle w:val="ConsPlusNormal"/>
        <w:widowControl/>
        <w:rPr>
          <w:rFonts w:ascii="Times New Roman" w:hAnsi="Times New Roman" w:cs="Times New Roman"/>
          <w:b/>
          <w:sz w:val="28"/>
          <w:szCs w:val="28"/>
        </w:rPr>
      </w:pPr>
      <w:r>
        <w:rPr>
          <w:rFonts w:ascii="Times New Roman" w:hAnsi="Times New Roman" w:cs="Times New Roman"/>
          <w:b/>
          <w:sz w:val="28"/>
          <w:szCs w:val="28"/>
        </w:rPr>
        <w:t>Образование.</w:t>
      </w:r>
    </w:p>
    <w:p w:rsidR="0068132D" w:rsidRPr="00DE41A0" w:rsidRDefault="0068132D" w:rsidP="0068132D">
      <w:pPr>
        <w:pStyle w:val="ConsPlusNormal"/>
        <w:widowControl/>
        <w:ind w:left="435"/>
        <w:jc w:val="both"/>
        <w:rPr>
          <w:rFonts w:ascii="Times New Roman" w:hAnsi="Times New Roman" w:cs="Times New Roman"/>
          <w:b/>
          <w:i/>
          <w:sz w:val="28"/>
          <w:szCs w:val="28"/>
        </w:rPr>
      </w:pPr>
      <w:r w:rsidRPr="00DE41A0">
        <w:rPr>
          <w:rFonts w:ascii="Times New Roman" w:hAnsi="Times New Roman" w:cs="Times New Roman"/>
          <w:sz w:val="28"/>
          <w:szCs w:val="28"/>
        </w:rPr>
        <w:t xml:space="preserve">      В системе образования поселения  функционирует 1 дошкольное учреждение, которое посещают 120 детей, функционирует 7 групп. Расчетная мощность детского сада 175 мест. Численность сотрудников МКДОУ Кочковский д/с «Солнышко» составляет 38 человек. Средняя заработная плата сотрудников составляет 37885,5 рубля. Перспективы развития МКДОУ  Кочковский д/с «Солнышко» на 2026-2027 годы: повышение материально-технической базы ДОУ, улучшение развивающей предметно-пространственной среды в группах и на игровых площадках.</w:t>
      </w:r>
    </w:p>
    <w:p w:rsidR="0068132D" w:rsidRPr="00DE41A0" w:rsidRDefault="0068132D" w:rsidP="0068132D">
      <w:pPr>
        <w:pStyle w:val="2"/>
        <w:ind w:left="180" w:hanging="180"/>
        <w:jc w:val="both"/>
        <w:rPr>
          <w:rFonts w:ascii="Times New Roman" w:hAnsi="Times New Roman" w:cs="Times New Roman"/>
          <w:b w:val="0"/>
          <w:i/>
        </w:rPr>
      </w:pPr>
      <w:r w:rsidRPr="00DE41A0">
        <w:rPr>
          <w:rFonts w:ascii="Times New Roman" w:hAnsi="Times New Roman" w:cs="Times New Roman"/>
          <w:b w:val="0"/>
        </w:rPr>
        <w:t xml:space="preserve">      В МБОУ «Кочковская СШ» трудится коллектив из 60 человек. Средняя заработная плата сотрудников МБОУ »Кочковская СШ» составляет 34292,72 рубля. Численность  обучающихся на начало учебного года составляет 435  школьников. </w:t>
      </w:r>
    </w:p>
    <w:p w:rsidR="0068132D" w:rsidRPr="00C978AA" w:rsidRDefault="0068132D" w:rsidP="0068132D">
      <w:pPr>
        <w:jc w:val="both"/>
        <w:rPr>
          <w:sz w:val="28"/>
          <w:szCs w:val="28"/>
        </w:rPr>
      </w:pPr>
      <w:r w:rsidRPr="00C978AA">
        <w:rPr>
          <w:sz w:val="28"/>
          <w:szCs w:val="28"/>
        </w:rPr>
        <w:t xml:space="preserve">      Перспективы развития:</w:t>
      </w:r>
    </w:p>
    <w:p w:rsidR="0068132D" w:rsidRPr="00C978AA" w:rsidRDefault="0068132D" w:rsidP="0068132D">
      <w:pPr>
        <w:jc w:val="both"/>
        <w:rPr>
          <w:sz w:val="28"/>
          <w:szCs w:val="28"/>
        </w:rPr>
      </w:pPr>
      <w:r>
        <w:rPr>
          <w:sz w:val="28"/>
          <w:szCs w:val="28"/>
        </w:rPr>
        <w:t xml:space="preserve">     </w:t>
      </w:r>
      <w:r w:rsidRPr="00C978AA">
        <w:rPr>
          <w:sz w:val="28"/>
          <w:szCs w:val="28"/>
        </w:rPr>
        <w:t>«Воспитывающая Школа»</w:t>
      </w:r>
    </w:p>
    <w:p w:rsidR="0068132D" w:rsidRPr="00C978AA" w:rsidRDefault="0068132D" w:rsidP="0068132D">
      <w:pPr>
        <w:jc w:val="both"/>
        <w:rPr>
          <w:sz w:val="28"/>
          <w:szCs w:val="28"/>
        </w:rPr>
      </w:pPr>
      <w:r>
        <w:rPr>
          <w:sz w:val="28"/>
          <w:szCs w:val="28"/>
        </w:rPr>
        <w:t xml:space="preserve">     </w:t>
      </w:r>
      <w:r w:rsidRPr="00C978AA">
        <w:rPr>
          <w:sz w:val="28"/>
          <w:szCs w:val="28"/>
        </w:rPr>
        <w:t>Приоритет программы воспитания и календарного плана воспитательной работы с ориентацией на «портрет выпускника» как гражданина-патриота, как культурную, гуманистическую, свободную и творческую личность на основе принятых в российском обществе правил и норм поведения, бережного отношения к культурному наследию и традициям многонационального народа Российской Федерации, природе, окружающей среде и своему здоровью.</w:t>
      </w:r>
    </w:p>
    <w:p w:rsidR="0068132D" w:rsidRPr="00C978AA" w:rsidRDefault="0068132D" w:rsidP="0068132D">
      <w:pPr>
        <w:jc w:val="both"/>
        <w:rPr>
          <w:sz w:val="28"/>
          <w:szCs w:val="28"/>
        </w:rPr>
      </w:pPr>
      <w:r>
        <w:rPr>
          <w:sz w:val="28"/>
          <w:szCs w:val="28"/>
        </w:rPr>
        <w:t xml:space="preserve">     </w:t>
      </w:r>
      <w:r w:rsidRPr="00C978AA">
        <w:rPr>
          <w:sz w:val="28"/>
          <w:szCs w:val="28"/>
        </w:rPr>
        <w:t>«Современная школа»</w:t>
      </w:r>
    </w:p>
    <w:p w:rsidR="0068132D" w:rsidRPr="00C978AA" w:rsidRDefault="0068132D" w:rsidP="0068132D">
      <w:pPr>
        <w:jc w:val="both"/>
        <w:rPr>
          <w:sz w:val="28"/>
          <w:szCs w:val="28"/>
        </w:rPr>
      </w:pPr>
      <w:r>
        <w:rPr>
          <w:sz w:val="28"/>
          <w:szCs w:val="28"/>
        </w:rPr>
        <w:t xml:space="preserve">     </w:t>
      </w:r>
      <w:r w:rsidRPr="00C978AA">
        <w:rPr>
          <w:sz w:val="28"/>
          <w:szCs w:val="28"/>
        </w:rPr>
        <w:t xml:space="preserve">Внедрение на всех уровнях образования новых методов обучения и воспитания, образовательных технологий, обеспечивающих освоение </w:t>
      </w:r>
      <w:proofErr w:type="gramStart"/>
      <w:r w:rsidRPr="00C978AA">
        <w:rPr>
          <w:sz w:val="28"/>
          <w:szCs w:val="28"/>
        </w:rPr>
        <w:t>обучающимися</w:t>
      </w:r>
      <w:proofErr w:type="gramEnd"/>
      <w:r w:rsidRPr="00C978AA">
        <w:rPr>
          <w:sz w:val="28"/>
          <w:szCs w:val="28"/>
        </w:rPr>
        <w:t xml:space="preserve"> базовых навыков и умений, повышение их мотивации к обучению и вовлеченности в образовательный процесс. Развитие внеурочной деятельности и дополнительного образования.</w:t>
      </w:r>
    </w:p>
    <w:p w:rsidR="0068132D" w:rsidRPr="00C978AA" w:rsidRDefault="0068132D" w:rsidP="0068132D">
      <w:pPr>
        <w:jc w:val="both"/>
        <w:rPr>
          <w:sz w:val="28"/>
          <w:szCs w:val="28"/>
        </w:rPr>
      </w:pPr>
      <w:r>
        <w:rPr>
          <w:sz w:val="28"/>
          <w:szCs w:val="28"/>
        </w:rPr>
        <w:t xml:space="preserve">     </w:t>
      </w:r>
      <w:r w:rsidRPr="00C978AA">
        <w:rPr>
          <w:sz w:val="28"/>
          <w:szCs w:val="28"/>
        </w:rPr>
        <w:t>«Школа равных возможностей»</w:t>
      </w:r>
    </w:p>
    <w:p w:rsidR="0068132D" w:rsidRPr="00C978AA" w:rsidRDefault="0068132D" w:rsidP="0068132D">
      <w:pPr>
        <w:jc w:val="both"/>
        <w:rPr>
          <w:sz w:val="28"/>
          <w:szCs w:val="28"/>
        </w:rPr>
      </w:pPr>
      <w:r>
        <w:rPr>
          <w:sz w:val="28"/>
          <w:szCs w:val="28"/>
        </w:rPr>
        <w:t xml:space="preserve">     </w:t>
      </w:r>
      <w:r w:rsidRPr="00C978AA">
        <w:rPr>
          <w:sz w:val="28"/>
          <w:szCs w:val="28"/>
        </w:rPr>
        <w:t>Обеспечение на всех уровнях образования преемственности, конвергентности  (целенаправленный процесс формирования компетенций, необходимых для жизни и трудовой деятельности в эпоху внедрения современных нано технологий, биотехнологии, информационных и когнитивных технологий) и вариативности ООП МБОУ «Кочковская СШ» для организации эффективного качественного образования в строгом соответствии с ФГОС, потребностями семьи и самого обучающегося.</w:t>
      </w:r>
    </w:p>
    <w:p w:rsidR="0068132D" w:rsidRPr="00C978AA" w:rsidRDefault="0068132D" w:rsidP="0068132D">
      <w:pPr>
        <w:jc w:val="both"/>
        <w:rPr>
          <w:sz w:val="28"/>
          <w:szCs w:val="28"/>
        </w:rPr>
      </w:pPr>
      <w:r>
        <w:rPr>
          <w:sz w:val="28"/>
          <w:szCs w:val="28"/>
        </w:rPr>
        <w:t xml:space="preserve">     </w:t>
      </w:r>
      <w:r w:rsidRPr="00C978AA">
        <w:rPr>
          <w:sz w:val="28"/>
          <w:szCs w:val="28"/>
        </w:rPr>
        <w:t>«Учитель будущего»</w:t>
      </w:r>
    </w:p>
    <w:p w:rsidR="0068132D" w:rsidRPr="00C978AA" w:rsidRDefault="0068132D" w:rsidP="0068132D">
      <w:pPr>
        <w:jc w:val="both"/>
        <w:rPr>
          <w:sz w:val="28"/>
          <w:szCs w:val="28"/>
        </w:rPr>
      </w:pPr>
      <w:r>
        <w:rPr>
          <w:sz w:val="28"/>
          <w:szCs w:val="28"/>
        </w:rPr>
        <w:t xml:space="preserve">     </w:t>
      </w:r>
      <w:r w:rsidRPr="00C978AA">
        <w:rPr>
          <w:sz w:val="28"/>
          <w:szCs w:val="28"/>
        </w:rPr>
        <w:t>Внедрение национальной системы профессионального роста педагогических работников, охватывающей не менее 50 процентов учителей школы. Развитие кадрового потенциала как  основного условия повышения качества образования. Эффективное управление качеством образования по результатам.</w:t>
      </w:r>
    </w:p>
    <w:p w:rsidR="0068132D" w:rsidRPr="00C978AA" w:rsidRDefault="0068132D" w:rsidP="0068132D">
      <w:pPr>
        <w:jc w:val="both"/>
        <w:rPr>
          <w:sz w:val="28"/>
          <w:szCs w:val="28"/>
        </w:rPr>
      </w:pPr>
      <w:r>
        <w:rPr>
          <w:sz w:val="28"/>
          <w:szCs w:val="28"/>
        </w:rPr>
        <w:t xml:space="preserve">     </w:t>
      </w:r>
      <w:r w:rsidRPr="00C978AA">
        <w:rPr>
          <w:sz w:val="28"/>
          <w:szCs w:val="28"/>
        </w:rPr>
        <w:t>«Успех каждого ребенка»</w:t>
      </w:r>
    </w:p>
    <w:p w:rsidR="0068132D" w:rsidRPr="00C978AA" w:rsidRDefault="0068132D" w:rsidP="0068132D">
      <w:pPr>
        <w:jc w:val="both"/>
        <w:rPr>
          <w:sz w:val="28"/>
          <w:szCs w:val="28"/>
        </w:rPr>
      </w:pPr>
      <w:r>
        <w:rPr>
          <w:sz w:val="28"/>
          <w:szCs w:val="28"/>
        </w:rPr>
        <w:lastRenderedPageBreak/>
        <w:t xml:space="preserve">     </w:t>
      </w:r>
      <w:r w:rsidRPr="00C978AA">
        <w:rPr>
          <w:sz w:val="28"/>
          <w:szCs w:val="28"/>
        </w:rPr>
        <w:t>Формирование эффективной системы выявления, поддержки и развития способностей и талантов у обучающихся, основанной на принципах справедливости, всеобщности, направленной на самоопределение и профессиональную ориентацию всех обучающихся.</w:t>
      </w:r>
    </w:p>
    <w:p w:rsidR="0068132D" w:rsidRPr="00C978AA" w:rsidRDefault="0068132D" w:rsidP="0068132D">
      <w:pPr>
        <w:jc w:val="both"/>
        <w:rPr>
          <w:sz w:val="28"/>
          <w:szCs w:val="28"/>
        </w:rPr>
      </w:pPr>
      <w:r>
        <w:rPr>
          <w:sz w:val="28"/>
          <w:szCs w:val="28"/>
        </w:rPr>
        <w:t xml:space="preserve">     </w:t>
      </w:r>
      <w:r w:rsidRPr="00C978AA">
        <w:rPr>
          <w:sz w:val="28"/>
          <w:szCs w:val="28"/>
        </w:rPr>
        <w:t>«Развивающаяся безопасная школа»</w:t>
      </w:r>
      <w:r>
        <w:rPr>
          <w:sz w:val="28"/>
          <w:szCs w:val="28"/>
        </w:rPr>
        <w:t>.</w:t>
      </w:r>
    </w:p>
    <w:p w:rsidR="0068132D" w:rsidRPr="00C978AA" w:rsidRDefault="0068132D" w:rsidP="0068132D">
      <w:pPr>
        <w:jc w:val="both"/>
        <w:rPr>
          <w:sz w:val="28"/>
          <w:szCs w:val="28"/>
        </w:rPr>
      </w:pPr>
      <w:r>
        <w:rPr>
          <w:sz w:val="28"/>
          <w:szCs w:val="28"/>
        </w:rPr>
        <w:t xml:space="preserve">     </w:t>
      </w:r>
      <w:r w:rsidRPr="00C978AA">
        <w:rPr>
          <w:sz w:val="28"/>
          <w:szCs w:val="28"/>
        </w:rPr>
        <w:t>Современная и безопасная цифровая образовательная среда, обеспечивающая высокое качество и доступность образования всех видов и уровней. Современное и безопасное пространство школы.</w:t>
      </w:r>
    </w:p>
    <w:p w:rsidR="0068132D" w:rsidRPr="00C978AA" w:rsidRDefault="0068132D" w:rsidP="0068132D">
      <w:pPr>
        <w:jc w:val="both"/>
        <w:rPr>
          <w:sz w:val="28"/>
          <w:szCs w:val="28"/>
        </w:rPr>
      </w:pPr>
      <w:r>
        <w:rPr>
          <w:sz w:val="28"/>
          <w:szCs w:val="28"/>
        </w:rPr>
        <w:t xml:space="preserve">     </w:t>
      </w:r>
      <w:r w:rsidRPr="00C978AA">
        <w:rPr>
          <w:sz w:val="28"/>
          <w:szCs w:val="28"/>
        </w:rPr>
        <w:t>«Успешное применение ФГОС-2022»</w:t>
      </w:r>
    </w:p>
    <w:p w:rsidR="0068132D" w:rsidRPr="00C978AA" w:rsidRDefault="0068132D" w:rsidP="0068132D">
      <w:pPr>
        <w:jc w:val="both"/>
        <w:rPr>
          <w:sz w:val="28"/>
          <w:szCs w:val="28"/>
        </w:rPr>
      </w:pPr>
      <w:r>
        <w:rPr>
          <w:sz w:val="28"/>
          <w:szCs w:val="28"/>
        </w:rPr>
        <w:t xml:space="preserve">     </w:t>
      </w:r>
      <w:r w:rsidRPr="00C978AA">
        <w:rPr>
          <w:sz w:val="28"/>
          <w:szCs w:val="28"/>
        </w:rPr>
        <w:t>«Открытая Школа»</w:t>
      </w:r>
    </w:p>
    <w:p w:rsidR="0068132D" w:rsidRPr="00C978AA" w:rsidRDefault="0068132D" w:rsidP="0068132D">
      <w:pPr>
        <w:jc w:val="both"/>
        <w:rPr>
          <w:sz w:val="28"/>
          <w:szCs w:val="28"/>
        </w:rPr>
      </w:pPr>
      <w:r>
        <w:rPr>
          <w:sz w:val="28"/>
          <w:szCs w:val="28"/>
        </w:rPr>
        <w:t xml:space="preserve">     </w:t>
      </w:r>
      <w:r w:rsidRPr="00C978AA">
        <w:rPr>
          <w:sz w:val="28"/>
          <w:szCs w:val="28"/>
        </w:rPr>
        <w:t xml:space="preserve">Расширение границ образовательного горизонта возможностей и открытость информации о деятельности Школы. Развитие сетевого взаимодействия. Доступное качественное образование для разных </w:t>
      </w:r>
      <w:proofErr w:type="gramStart"/>
      <w:r w:rsidRPr="00C978AA">
        <w:rPr>
          <w:sz w:val="28"/>
          <w:szCs w:val="28"/>
        </w:rPr>
        <w:t>категорий</w:t>
      </w:r>
      <w:proofErr w:type="gramEnd"/>
      <w:r w:rsidRPr="00C978AA">
        <w:rPr>
          <w:sz w:val="28"/>
          <w:szCs w:val="28"/>
        </w:rPr>
        <w:t xml:space="preserve"> обучающихся, в том числе для обучающихся с ОВЗ, детей-инвалидов. Консолидация всех участников образовательного процесса, включая ресурсы села, района, области.</w:t>
      </w:r>
    </w:p>
    <w:p w:rsidR="0068132D" w:rsidRPr="00C978AA" w:rsidRDefault="0068132D" w:rsidP="0068132D">
      <w:pPr>
        <w:jc w:val="both"/>
        <w:rPr>
          <w:sz w:val="28"/>
          <w:szCs w:val="28"/>
        </w:rPr>
      </w:pPr>
    </w:p>
    <w:p w:rsidR="0068132D" w:rsidRPr="00C978AA" w:rsidRDefault="0068132D" w:rsidP="0068132D">
      <w:pPr>
        <w:pStyle w:val="af2"/>
        <w:jc w:val="both"/>
        <w:rPr>
          <w:b/>
          <w:sz w:val="28"/>
          <w:szCs w:val="28"/>
        </w:rPr>
      </w:pPr>
      <w:r w:rsidRPr="00C978AA">
        <w:rPr>
          <w:b/>
          <w:sz w:val="28"/>
          <w:szCs w:val="28"/>
        </w:rPr>
        <w:t>Система профессионального образования.</w:t>
      </w:r>
    </w:p>
    <w:p w:rsidR="0068132D" w:rsidRDefault="0068132D" w:rsidP="0068132D">
      <w:pPr>
        <w:pStyle w:val="af2"/>
        <w:jc w:val="both"/>
        <w:rPr>
          <w:sz w:val="28"/>
          <w:szCs w:val="28"/>
        </w:rPr>
      </w:pPr>
      <w:r w:rsidRPr="00C978AA">
        <w:rPr>
          <w:b/>
          <w:sz w:val="28"/>
          <w:szCs w:val="28"/>
        </w:rPr>
        <w:t xml:space="preserve"> </w:t>
      </w:r>
      <w:r>
        <w:rPr>
          <w:b/>
          <w:sz w:val="28"/>
          <w:szCs w:val="28"/>
        </w:rPr>
        <w:t xml:space="preserve">     </w:t>
      </w:r>
      <w:r w:rsidRPr="00C978AA">
        <w:rPr>
          <w:b/>
          <w:sz w:val="28"/>
          <w:szCs w:val="28"/>
        </w:rPr>
        <w:t>Государственное бюджетное профессиональное образовательное учреждение  НСО «Кочковский межрайонный аграрный лицей»</w:t>
      </w:r>
      <w:r w:rsidRPr="00C978AA">
        <w:rPr>
          <w:sz w:val="28"/>
          <w:szCs w:val="28"/>
        </w:rPr>
        <w:t xml:space="preserve"> рассчитано на 300 мест. Численность обучающихся на 01.09.2024 года – 225 студентов. Численность сотрудников – 67 человек. Лицей выпускает специалистов для  сельского хозяйства: трактористов-машинистов и мастеров сельскохозяйственного производства, комбайнеров, слесарей сельхозмашин.  Кроме того, ведется набор в платные группы по подготовке поваров, кладовщиков, швей, кондитеров, кассиров и трактористов категории «Д» и «С». На коммерческой основе обучают продавцов продовольственных и непродовольственных товаров, кондитеров, кладовщиков. Финансирование училища осуществляется за счет средств областного бюджета.</w:t>
      </w:r>
    </w:p>
    <w:p w:rsidR="0068132D" w:rsidRDefault="0068132D" w:rsidP="0068132D">
      <w:pPr>
        <w:pStyle w:val="af2"/>
        <w:jc w:val="both"/>
        <w:rPr>
          <w:sz w:val="28"/>
          <w:szCs w:val="28"/>
        </w:rPr>
      </w:pPr>
      <w:r w:rsidRPr="00C978AA">
        <w:rPr>
          <w:sz w:val="28"/>
          <w:szCs w:val="28"/>
        </w:rPr>
        <w:t xml:space="preserve"> </w:t>
      </w:r>
      <w:r>
        <w:rPr>
          <w:sz w:val="28"/>
          <w:szCs w:val="28"/>
        </w:rPr>
        <w:t xml:space="preserve">       </w:t>
      </w:r>
      <w:r w:rsidRPr="00C978AA">
        <w:rPr>
          <w:sz w:val="28"/>
          <w:szCs w:val="28"/>
        </w:rPr>
        <w:t xml:space="preserve">Имеется учебно-производственная база и земли сельскохозяйственного назначения для прохождения учащимися производственной практики. Объем оказанных платных услуг на 01.09.2024 года составил 4 247759, 40 рублей (за </w:t>
      </w:r>
      <w:r>
        <w:rPr>
          <w:sz w:val="28"/>
          <w:szCs w:val="28"/>
        </w:rPr>
        <w:t xml:space="preserve">  </w:t>
      </w:r>
      <w:r w:rsidRPr="00C978AA">
        <w:rPr>
          <w:sz w:val="28"/>
          <w:szCs w:val="28"/>
        </w:rPr>
        <w:t xml:space="preserve">обучение и отопление близлежащих домов собственной котельной). </w:t>
      </w:r>
    </w:p>
    <w:p w:rsidR="0068132D" w:rsidRPr="00C978AA" w:rsidRDefault="0068132D" w:rsidP="0068132D">
      <w:pPr>
        <w:pStyle w:val="af2"/>
        <w:jc w:val="both"/>
        <w:rPr>
          <w:sz w:val="28"/>
          <w:szCs w:val="28"/>
        </w:rPr>
      </w:pPr>
      <w:r>
        <w:rPr>
          <w:sz w:val="28"/>
          <w:szCs w:val="28"/>
        </w:rPr>
        <w:t xml:space="preserve">     </w:t>
      </w:r>
      <w:r w:rsidRPr="00C978AA">
        <w:rPr>
          <w:sz w:val="28"/>
          <w:szCs w:val="28"/>
        </w:rPr>
        <w:t>Цели развития ГБПОУ НСО «Кочковский межрайонный аграрный лицей» на 2025 и плановый период 2026-2027 г.г.</w:t>
      </w:r>
    </w:p>
    <w:p w:rsidR="0068132D" w:rsidRPr="00C978AA" w:rsidRDefault="0068132D" w:rsidP="0068132D">
      <w:pPr>
        <w:pStyle w:val="ConsPlusNormal"/>
        <w:jc w:val="both"/>
        <w:rPr>
          <w:rFonts w:ascii="Times New Roman" w:hAnsi="Times New Roman" w:cs="Times New Roman"/>
          <w:b/>
          <w:sz w:val="28"/>
          <w:szCs w:val="28"/>
        </w:rPr>
      </w:pPr>
      <w:r w:rsidRPr="00C978AA">
        <w:rPr>
          <w:rFonts w:ascii="Times New Roman" w:hAnsi="Times New Roman" w:cs="Times New Roman"/>
          <w:sz w:val="28"/>
          <w:szCs w:val="28"/>
        </w:rPr>
        <w:t>1.Обеспечение качества подготовки высококвалифицированных рабочих кадров в соответствии с современными стандартами «Ворлдскиллс Россия», с задачами создания конкурентоспособного российского образования, перспективами социально-экономического развития Кочковского района, инновационным развитием экономики Новосибирской области.</w:t>
      </w:r>
    </w:p>
    <w:p w:rsidR="0068132D" w:rsidRPr="00C978AA" w:rsidRDefault="0068132D" w:rsidP="0068132D">
      <w:pPr>
        <w:pStyle w:val="ConsPlusNormal"/>
        <w:jc w:val="both"/>
        <w:rPr>
          <w:rFonts w:ascii="Times New Roman" w:hAnsi="Times New Roman" w:cs="Times New Roman"/>
          <w:b/>
          <w:sz w:val="28"/>
          <w:szCs w:val="28"/>
        </w:rPr>
      </w:pPr>
      <w:r w:rsidRPr="00C978AA">
        <w:rPr>
          <w:rFonts w:ascii="Times New Roman" w:hAnsi="Times New Roman" w:cs="Times New Roman"/>
          <w:sz w:val="28"/>
          <w:szCs w:val="28"/>
        </w:rPr>
        <w:t>2. Воспитание гармонично развитой и социально ответственной личности в   лицее на основе духовно-нравственных ценностей народов России, исторических и национально-культурных традиций, развитие социальных компетенций, соответствующих стандартам «Ворлдскиллс Россия».</w:t>
      </w:r>
    </w:p>
    <w:p w:rsidR="0068132D" w:rsidRPr="00C978AA" w:rsidRDefault="0068132D" w:rsidP="0068132D">
      <w:pPr>
        <w:pStyle w:val="af2"/>
        <w:spacing w:after="0"/>
        <w:jc w:val="both"/>
        <w:rPr>
          <w:sz w:val="28"/>
          <w:szCs w:val="28"/>
        </w:rPr>
      </w:pPr>
    </w:p>
    <w:p w:rsidR="0068132D" w:rsidRDefault="0068132D" w:rsidP="0068132D">
      <w:pPr>
        <w:pStyle w:val="ae"/>
        <w:ind w:left="0"/>
        <w:rPr>
          <w:b/>
          <w:szCs w:val="28"/>
        </w:rPr>
      </w:pPr>
      <w:r>
        <w:rPr>
          <w:b/>
          <w:szCs w:val="28"/>
        </w:rPr>
        <w:t xml:space="preserve">     </w:t>
      </w:r>
      <w:r w:rsidRPr="00BF2A82">
        <w:rPr>
          <w:b/>
          <w:szCs w:val="28"/>
        </w:rPr>
        <w:t>Физическая культура и спорт.</w:t>
      </w:r>
    </w:p>
    <w:p w:rsidR="0068132D" w:rsidRDefault="0068132D" w:rsidP="0068132D">
      <w:pPr>
        <w:jc w:val="both"/>
        <w:rPr>
          <w:sz w:val="28"/>
          <w:szCs w:val="28"/>
        </w:rPr>
      </w:pPr>
      <w:r>
        <w:rPr>
          <w:sz w:val="28"/>
          <w:szCs w:val="28"/>
        </w:rPr>
        <w:lastRenderedPageBreak/>
        <w:t xml:space="preserve">     </w:t>
      </w:r>
    </w:p>
    <w:p w:rsidR="0068132D" w:rsidRPr="00C978AA" w:rsidRDefault="0068132D" w:rsidP="0068132D">
      <w:pPr>
        <w:jc w:val="both"/>
        <w:rPr>
          <w:sz w:val="28"/>
          <w:szCs w:val="28"/>
        </w:rPr>
      </w:pPr>
      <w:r w:rsidRPr="00C978AA">
        <w:rPr>
          <w:sz w:val="28"/>
          <w:szCs w:val="28"/>
        </w:rPr>
        <w:t xml:space="preserve">Организацией спорта </w:t>
      </w:r>
      <w:proofErr w:type="gramStart"/>
      <w:r w:rsidRPr="00C978AA">
        <w:rPr>
          <w:sz w:val="28"/>
          <w:szCs w:val="28"/>
        </w:rPr>
        <w:t>в</w:t>
      </w:r>
      <w:proofErr w:type="gramEnd"/>
      <w:r w:rsidRPr="00C978AA">
        <w:rPr>
          <w:sz w:val="28"/>
          <w:szCs w:val="28"/>
        </w:rPr>
        <w:t xml:space="preserve"> с. Кочки занимается </w:t>
      </w:r>
      <w:r w:rsidRPr="009808DA">
        <w:rPr>
          <w:b/>
          <w:sz w:val="28"/>
          <w:szCs w:val="28"/>
        </w:rPr>
        <w:t>«Детско-юношеская спортивная</w:t>
      </w:r>
      <w:r w:rsidRPr="00C978AA">
        <w:rPr>
          <w:sz w:val="28"/>
          <w:szCs w:val="28"/>
        </w:rPr>
        <w:t xml:space="preserve"> </w:t>
      </w:r>
      <w:r w:rsidRPr="009808DA">
        <w:rPr>
          <w:b/>
          <w:sz w:val="28"/>
          <w:szCs w:val="28"/>
        </w:rPr>
        <w:t>школа».</w:t>
      </w:r>
    </w:p>
    <w:p w:rsidR="0068132D" w:rsidRPr="00C978AA" w:rsidRDefault="0068132D" w:rsidP="0068132D">
      <w:pPr>
        <w:jc w:val="both"/>
        <w:rPr>
          <w:sz w:val="28"/>
          <w:szCs w:val="28"/>
        </w:rPr>
      </w:pPr>
      <w:r>
        <w:rPr>
          <w:sz w:val="28"/>
          <w:szCs w:val="28"/>
        </w:rPr>
        <w:t xml:space="preserve">     </w:t>
      </w:r>
      <w:r w:rsidRPr="00C978AA">
        <w:rPr>
          <w:sz w:val="28"/>
          <w:szCs w:val="28"/>
        </w:rPr>
        <w:t>Общая численность работников МБУ ДО «ДЮСШ» - 23 человека (14 тренеров-преподавателей, 9 – младший обслуживающий персонал).</w:t>
      </w:r>
    </w:p>
    <w:p w:rsidR="0068132D" w:rsidRPr="00C978AA" w:rsidRDefault="0068132D" w:rsidP="0068132D">
      <w:pPr>
        <w:jc w:val="both"/>
        <w:rPr>
          <w:sz w:val="28"/>
          <w:szCs w:val="28"/>
        </w:rPr>
      </w:pPr>
      <w:r w:rsidRPr="00C978AA">
        <w:rPr>
          <w:sz w:val="28"/>
          <w:szCs w:val="28"/>
        </w:rPr>
        <w:t>Средняя заработная плата сотрудников составляет 38877 рублей.</w:t>
      </w:r>
    </w:p>
    <w:p w:rsidR="0068132D" w:rsidRPr="00C978AA" w:rsidRDefault="0068132D" w:rsidP="0068132D">
      <w:pPr>
        <w:jc w:val="both"/>
        <w:rPr>
          <w:sz w:val="28"/>
          <w:szCs w:val="28"/>
        </w:rPr>
      </w:pPr>
      <w:r w:rsidRPr="00C978AA">
        <w:rPr>
          <w:sz w:val="28"/>
          <w:szCs w:val="28"/>
        </w:rPr>
        <w:t>Количество действующих программ учебно-тренировочных занятий – 13.</w:t>
      </w:r>
    </w:p>
    <w:p w:rsidR="0068132D" w:rsidRPr="00C978AA" w:rsidRDefault="0068132D" w:rsidP="0068132D">
      <w:pPr>
        <w:jc w:val="both"/>
        <w:rPr>
          <w:sz w:val="28"/>
          <w:szCs w:val="28"/>
        </w:rPr>
      </w:pPr>
      <w:r w:rsidRPr="00C978AA">
        <w:rPr>
          <w:sz w:val="28"/>
          <w:szCs w:val="28"/>
        </w:rPr>
        <w:t>Численность занимающихся детей составляет 462 человека (включая жителей сел Быструха, Жуланка, Новоцелинное, Черновка).</w:t>
      </w:r>
    </w:p>
    <w:p w:rsidR="0068132D" w:rsidRPr="00C978AA" w:rsidRDefault="0068132D" w:rsidP="0068132D">
      <w:pPr>
        <w:jc w:val="both"/>
        <w:rPr>
          <w:sz w:val="28"/>
          <w:szCs w:val="28"/>
        </w:rPr>
      </w:pPr>
      <w:r w:rsidRPr="00C978AA">
        <w:rPr>
          <w:sz w:val="28"/>
          <w:szCs w:val="28"/>
        </w:rPr>
        <w:t>Количество укомплектованных групп – 28 (14 групп на территории Кочковского сельсовета).</w:t>
      </w:r>
    </w:p>
    <w:p w:rsidR="0068132D" w:rsidRPr="00C978AA" w:rsidRDefault="0068132D" w:rsidP="0068132D">
      <w:pPr>
        <w:jc w:val="both"/>
        <w:rPr>
          <w:sz w:val="28"/>
          <w:szCs w:val="28"/>
        </w:rPr>
      </w:pPr>
      <w:r>
        <w:rPr>
          <w:sz w:val="28"/>
          <w:szCs w:val="28"/>
        </w:rPr>
        <w:t xml:space="preserve">     </w:t>
      </w:r>
      <w:r w:rsidRPr="00C978AA">
        <w:rPr>
          <w:sz w:val="28"/>
          <w:szCs w:val="28"/>
        </w:rPr>
        <w:t>В перспективе развития МБУ ДО «ДЮСШ» планируется привлечение большего количества детей и взрослого населения</w:t>
      </w:r>
      <w:r>
        <w:rPr>
          <w:sz w:val="28"/>
          <w:szCs w:val="28"/>
        </w:rPr>
        <w:t xml:space="preserve"> </w:t>
      </w:r>
      <w:proofErr w:type="gramStart"/>
      <w:r>
        <w:rPr>
          <w:sz w:val="28"/>
          <w:szCs w:val="28"/>
        </w:rPr>
        <w:t>к</w:t>
      </w:r>
      <w:proofErr w:type="gramEnd"/>
      <w:r w:rsidRPr="00C978AA">
        <w:rPr>
          <w:sz w:val="28"/>
          <w:szCs w:val="28"/>
        </w:rPr>
        <w:t xml:space="preserve"> занятием физической культурой</w:t>
      </w:r>
      <w:r>
        <w:rPr>
          <w:sz w:val="28"/>
          <w:szCs w:val="28"/>
        </w:rPr>
        <w:t xml:space="preserve"> и спортом</w:t>
      </w:r>
      <w:r w:rsidRPr="00C978AA">
        <w:rPr>
          <w:sz w:val="28"/>
          <w:szCs w:val="28"/>
        </w:rPr>
        <w:t>.</w:t>
      </w:r>
    </w:p>
    <w:p w:rsidR="0068132D" w:rsidRPr="00C978AA" w:rsidRDefault="0068132D" w:rsidP="0068132D">
      <w:pPr>
        <w:jc w:val="both"/>
        <w:rPr>
          <w:sz w:val="28"/>
          <w:szCs w:val="28"/>
        </w:rPr>
      </w:pPr>
      <w:r>
        <w:rPr>
          <w:sz w:val="28"/>
          <w:szCs w:val="28"/>
        </w:rPr>
        <w:t xml:space="preserve">     </w:t>
      </w:r>
      <w:r w:rsidRPr="00C978AA">
        <w:rPr>
          <w:sz w:val="28"/>
          <w:szCs w:val="28"/>
        </w:rPr>
        <w:t>Привлечение населения к сдаче нормативов ВСК ГТО.</w:t>
      </w:r>
    </w:p>
    <w:p w:rsidR="0068132D" w:rsidRDefault="0068132D" w:rsidP="0068132D">
      <w:pPr>
        <w:jc w:val="both"/>
        <w:rPr>
          <w:sz w:val="28"/>
          <w:szCs w:val="28"/>
        </w:rPr>
      </w:pPr>
      <w:r>
        <w:rPr>
          <w:sz w:val="28"/>
          <w:szCs w:val="28"/>
        </w:rPr>
        <w:t xml:space="preserve">     </w:t>
      </w:r>
      <w:r w:rsidRPr="00C978AA">
        <w:rPr>
          <w:sz w:val="28"/>
          <w:szCs w:val="28"/>
        </w:rPr>
        <w:t>Строительство крытой хоккейной коробки, ремонт кровли спорткомплекса, строитель</w:t>
      </w:r>
      <w:r>
        <w:rPr>
          <w:sz w:val="28"/>
          <w:szCs w:val="28"/>
        </w:rPr>
        <w:t>ство ограждения спорткомплекса</w:t>
      </w:r>
      <w:r w:rsidRPr="00C978AA">
        <w:rPr>
          <w:sz w:val="28"/>
          <w:szCs w:val="28"/>
        </w:rPr>
        <w:t xml:space="preserve">, строительство </w:t>
      </w:r>
      <w:r>
        <w:rPr>
          <w:sz w:val="28"/>
          <w:szCs w:val="28"/>
        </w:rPr>
        <w:t>плавательного бассейна</w:t>
      </w:r>
      <w:r w:rsidRPr="00C978AA">
        <w:rPr>
          <w:sz w:val="28"/>
          <w:szCs w:val="28"/>
        </w:rPr>
        <w:t>.</w:t>
      </w:r>
    </w:p>
    <w:p w:rsidR="0068132D" w:rsidRDefault="0068132D" w:rsidP="0068132D">
      <w:pPr>
        <w:pStyle w:val="21"/>
        <w:spacing w:after="0"/>
        <w:rPr>
          <w:b/>
          <w:sz w:val="28"/>
          <w:szCs w:val="28"/>
        </w:rPr>
      </w:pPr>
      <w:r>
        <w:rPr>
          <w:b/>
          <w:sz w:val="28"/>
          <w:szCs w:val="28"/>
        </w:rPr>
        <w:t xml:space="preserve">     </w:t>
      </w:r>
    </w:p>
    <w:p w:rsidR="0068132D" w:rsidRDefault="0068132D" w:rsidP="0068132D">
      <w:pPr>
        <w:pStyle w:val="21"/>
        <w:spacing w:after="0"/>
        <w:rPr>
          <w:b/>
          <w:sz w:val="28"/>
          <w:szCs w:val="28"/>
        </w:rPr>
      </w:pPr>
    </w:p>
    <w:p w:rsidR="0068132D" w:rsidRPr="009808DA" w:rsidRDefault="0068132D" w:rsidP="0068132D">
      <w:pPr>
        <w:pStyle w:val="21"/>
        <w:spacing w:after="0"/>
        <w:rPr>
          <w:sz w:val="28"/>
          <w:szCs w:val="28"/>
        </w:rPr>
      </w:pPr>
      <w:r w:rsidRPr="00C978AA">
        <w:rPr>
          <w:b/>
          <w:sz w:val="28"/>
          <w:szCs w:val="28"/>
        </w:rPr>
        <w:t>К</w:t>
      </w:r>
      <w:r>
        <w:rPr>
          <w:b/>
          <w:sz w:val="28"/>
          <w:szCs w:val="28"/>
        </w:rPr>
        <w:t>ультура.</w:t>
      </w:r>
    </w:p>
    <w:p w:rsidR="0068132D" w:rsidRPr="00C978AA" w:rsidRDefault="0068132D" w:rsidP="0068132D">
      <w:pPr>
        <w:pStyle w:val="af2"/>
        <w:spacing w:after="0"/>
        <w:rPr>
          <w:b/>
          <w:sz w:val="28"/>
          <w:szCs w:val="28"/>
        </w:rPr>
      </w:pPr>
      <w:r w:rsidRPr="00C978AA">
        <w:rPr>
          <w:b/>
          <w:sz w:val="28"/>
          <w:szCs w:val="28"/>
        </w:rPr>
        <w:t xml:space="preserve">                                                      </w:t>
      </w:r>
    </w:p>
    <w:p w:rsidR="0068132D" w:rsidRPr="00C978AA" w:rsidRDefault="0068132D" w:rsidP="0068132D">
      <w:pPr>
        <w:jc w:val="both"/>
        <w:rPr>
          <w:sz w:val="28"/>
          <w:szCs w:val="28"/>
        </w:rPr>
      </w:pPr>
      <w:r>
        <w:rPr>
          <w:sz w:val="28"/>
          <w:szCs w:val="28"/>
        </w:rPr>
        <w:t xml:space="preserve">     </w:t>
      </w:r>
      <w:r w:rsidRPr="00C978AA">
        <w:rPr>
          <w:sz w:val="28"/>
          <w:szCs w:val="28"/>
        </w:rPr>
        <w:t>Функционирующая в нашем селе сеть муниципальных учреждений культуры создает благоприятные условия для доступности населения к культурным ценностям, удовлетворению потребностей в их духовном и нравственном развитии. Она представлена 5 объектами. Из них: 1 дом культуры , 1 библиотека, 1 киноустановка, 1 историко-краеведческий музей, 1 детская школа искусств.</w:t>
      </w:r>
    </w:p>
    <w:p w:rsidR="0068132D" w:rsidRPr="00C978AA" w:rsidRDefault="0068132D" w:rsidP="0068132D">
      <w:pPr>
        <w:pStyle w:val="af2"/>
        <w:spacing w:after="0"/>
        <w:jc w:val="both"/>
        <w:rPr>
          <w:sz w:val="28"/>
          <w:szCs w:val="28"/>
        </w:rPr>
      </w:pPr>
      <w:r w:rsidRPr="00C978AA">
        <w:rPr>
          <w:sz w:val="28"/>
          <w:szCs w:val="28"/>
        </w:rPr>
        <w:t>В соответствии с требованиями  все учреждения культуры являются самостоятельными юридическими лицами. В учреждениях культуры занято</w:t>
      </w:r>
      <w:r>
        <w:rPr>
          <w:sz w:val="28"/>
          <w:szCs w:val="28"/>
        </w:rPr>
        <w:t xml:space="preserve"> 57</w:t>
      </w:r>
      <w:r w:rsidRPr="00C978AA">
        <w:rPr>
          <w:b/>
          <w:i/>
          <w:sz w:val="28"/>
          <w:szCs w:val="28"/>
        </w:rPr>
        <w:t xml:space="preserve"> </w:t>
      </w:r>
      <w:r w:rsidRPr="00C978AA">
        <w:rPr>
          <w:sz w:val="28"/>
          <w:szCs w:val="28"/>
        </w:rPr>
        <w:t>человек.</w:t>
      </w:r>
    </w:p>
    <w:p w:rsidR="0068132D" w:rsidRPr="00C978AA" w:rsidRDefault="0068132D" w:rsidP="0068132D">
      <w:pPr>
        <w:pStyle w:val="af2"/>
        <w:spacing w:after="0"/>
        <w:jc w:val="both"/>
        <w:rPr>
          <w:bCs/>
          <w:sz w:val="28"/>
          <w:szCs w:val="28"/>
        </w:rPr>
      </w:pPr>
      <w:r w:rsidRPr="00C978AA">
        <w:rPr>
          <w:sz w:val="28"/>
          <w:szCs w:val="28"/>
        </w:rPr>
        <w:t xml:space="preserve"> </w:t>
      </w:r>
      <w:r w:rsidRPr="009808DA">
        <w:rPr>
          <w:b/>
          <w:sz w:val="28"/>
          <w:szCs w:val="28"/>
        </w:rPr>
        <w:t>МКУ «Дом культуры «Юность»</w:t>
      </w:r>
      <w:r w:rsidRPr="00C978AA">
        <w:rPr>
          <w:sz w:val="28"/>
          <w:szCs w:val="28"/>
        </w:rPr>
        <w:t xml:space="preserve"> представляет коллектив из 10 штатных сотрудников. </w:t>
      </w:r>
      <w:r w:rsidRPr="00C978AA">
        <w:rPr>
          <w:bCs/>
          <w:sz w:val="28"/>
          <w:szCs w:val="28"/>
        </w:rPr>
        <w:t>В Доме культуры развита художественная самодеятельность, к</w:t>
      </w:r>
      <w:r w:rsidRPr="00C978AA">
        <w:rPr>
          <w:sz w:val="28"/>
          <w:szCs w:val="28"/>
        </w:rPr>
        <w:t xml:space="preserve">оличество объединений и клубов по интересам 22. Численность участников объединений и клубов по интересам </w:t>
      </w:r>
      <w:r>
        <w:rPr>
          <w:sz w:val="28"/>
          <w:szCs w:val="28"/>
        </w:rPr>
        <w:t>240 человек. На 01 сентября 2024</w:t>
      </w:r>
      <w:r w:rsidRPr="00C978AA">
        <w:rPr>
          <w:sz w:val="28"/>
          <w:szCs w:val="28"/>
        </w:rPr>
        <w:t xml:space="preserve"> года проведено 142 мероприятия.</w:t>
      </w:r>
      <w:r w:rsidRPr="00C978AA">
        <w:rPr>
          <w:bCs/>
          <w:sz w:val="28"/>
          <w:szCs w:val="28"/>
        </w:rPr>
        <w:t xml:space="preserve"> Художественная самодеятельность принимает активное участие в районных и областных мероприятиях. Средняя заработная плата сотрудников учреждения составляет 36000,0 рублей. </w:t>
      </w:r>
    </w:p>
    <w:p w:rsidR="0068132D" w:rsidRPr="00C978AA" w:rsidRDefault="0068132D" w:rsidP="0068132D">
      <w:pPr>
        <w:ind w:firstLine="270"/>
        <w:jc w:val="both"/>
        <w:rPr>
          <w:bCs/>
          <w:sz w:val="28"/>
          <w:szCs w:val="28"/>
        </w:rPr>
      </w:pPr>
      <w:r w:rsidRPr="00C978AA">
        <w:rPr>
          <w:bCs/>
          <w:sz w:val="28"/>
          <w:szCs w:val="28"/>
        </w:rPr>
        <w:t>Перспективы развития МКУ «Дом культуры «Юность» Кочковского района Новосибирской области:</w:t>
      </w:r>
    </w:p>
    <w:p w:rsidR="0068132D" w:rsidRPr="00C978AA" w:rsidRDefault="0068132D" w:rsidP="0068132D">
      <w:pPr>
        <w:ind w:firstLine="270"/>
        <w:jc w:val="both"/>
        <w:rPr>
          <w:bCs/>
          <w:sz w:val="28"/>
          <w:szCs w:val="28"/>
        </w:rPr>
      </w:pPr>
      <w:r w:rsidRPr="00C978AA">
        <w:rPr>
          <w:bCs/>
          <w:sz w:val="28"/>
          <w:szCs w:val="28"/>
        </w:rPr>
        <w:t>- удовлетворение потребностей населения в сохранении и развитии традиционного художественного творчества;</w:t>
      </w:r>
    </w:p>
    <w:p w:rsidR="0068132D" w:rsidRPr="00C978AA" w:rsidRDefault="0068132D" w:rsidP="0068132D">
      <w:pPr>
        <w:ind w:firstLine="270"/>
        <w:jc w:val="both"/>
        <w:rPr>
          <w:bCs/>
          <w:sz w:val="28"/>
          <w:szCs w:val="28"/>
        </w:rPr>
      </w:pPr>
      <w:r w:rsidRPr="00C978AA">
        <w:rPr>
          <w:bCs/>
          <w:sz w:val="28"/>
          <w:szCs w:val="28"/>
        </w:rPr>
        <w:lastRenderedPageBreak/>
        <w:t>- поддержка самостоятельного любительского творчества и социальной активности жителей села, постоянная и плодотворная работа над творческим мастерством участников художественной самодеятельности;</w:t>
      </w:r>
    </w:p>
    <w:p w:rsidR="0068132D" w:rsidRPr="00C978AA" w:rsidRDefault="0068132D" w:rsidP="0068132D">
      <w:pPr>
        <w:ind w:firstLine="270"/>
        <w:jc w:val="both"/>
        <w:rPr>
          <w:bCs/>
          <w:sz w:val="28"/>
          <w:szCs w:val="28"/>
        </w:rPr>
      </w:pPr>
      <w:r w:rsidRPr="00C978AA">
        <w:rPr>
          <w:bCs/>
          <w:sz w:val="28"/>
          <w:szCs w:val="28"/>
        </w:rPr>
        <w:t>- создание благоприятных, комфортных условий для организации культурного досуга и отдыха жителей района; проведение капитального ремонта зрительного зала и фойе второго этажа;</w:t>
      </w:r>
    </w:p>
    <w:p w:rsidR="0068132D" w:rsidRPr="00C978AA" w:rsidRDefault="0068132D" w:rsidP="0068132D">
      <w:pPr>
        <w:ind w:firstLine="270"/>
        <w:jc w:val="both"/>
        <w:rPr>
          <w:bCs/>
          <w:sz w:val="28"/>
          <w:szCs w:val="28"/>
        </w:rPr>
      </w:pPr>
      <w:r w:rsidRPr="00C978AA">
        <w:rPr>
          <w:bCs/>
          <w:sz w:val="28"/>
          <w:szCs w:val="28"/>
        </w:rPr>
        <w:t>- повышение качества проводимых мероприятий;</w:t>
      </w:r>
    </w:p>
    <w:p w:rsidR="0068132D" w:rsidRPr="00C978AA" w:rsidRDefault="0068132D" w:rsidP="0068132D">
      <w:pPr>
        <w:ind w:firstLine="270"/>
        <w:jc w:val="both"/>
        <w:rPr>
          <w:bCs/>
          <w:sz w:val="28"/>
          <w:szCs w:val="28"/>
        </w:rPr>
      </w:pPr>
      <w:r w:rsidRPr="00C978AA">
        <w:rPr>
          <w:bCs/>
          <w:sz w:val="28"/>
          <w:szCs w:val="28"/>
        </w:rPr>
        <w:t>- развитие современных форм организации культурного досуга с учетом потребностей различных социально-возрастных групп населения и их интересов;</w:t>
      </w:r>
    </w:p>
    <w:p w:rsidR="0068132D" w:rsidRPr="00C978AA" w:rsidRDefault="0068132D" w:rsidP="0068132D">
      <w:pPr>
        <w:ind w:firstLine="270"/>
        <w:jc w:val="both"/>
        <w:rPr>
          <w:bCs/>
          <w:sz w:val="28"/>
          <w:szCs w:val="28"/>
        </w:rPr>
      </w:pPr>
      <w:r w:rsidRPr="00C978AA">
        <w:rPr>
          <w:bCs/>
          <w:sz w:val="28"/>
          <w:szCs w:val="28"/>
        </w:rPr>
        <w:t>- укрепление материально-технической базы МКУ «Дом культуры Юность».</w:t>
      </w:r>
    </w:p>
    <w:p w:rsidR="0068132D" w:rsidRPr="00C978AA" w:rsidRDefault="0068132D" w:rsidP="0068132D">
      <w:pPr>
        <w:jc w:val="both"/>
        <w:rPr>
          <w:b/>
          <w:bCs/>
          <w:sz w:val="28"/>
          <w:szCs w:val="28"/>
        </w:rPr>
      </w:pPr>
      <w:r>
        <w:rPr>
          <w:b/>
          <w:bCs/>
          <w:sz w:val="28"/>
          <w:szCs w:val="28"/>
        </w:rPr>
        <w:t xml:space="preserve">     </w:t>
      </w:r>
      <w:r w:rsidRPr="00C978AA">
        <w:rPr>
          <w:b/>
          <w:bCs/>
          <w:sz w:val="28"/>
          <w:szCs w:val="28"/>
        </w:rPr>
        <w:t>Муниципальное казенное учреждение «Централизованная библиотечная</w:t>
      </w:r>
      <w:r w:rsidRPr="00C978AA">
        <w:rPr>
          <w:bCs/>
          <w:sz w:val="28"/>
          <w:szCs w:val="28"/>
        </w:rPr>
        <w:t xml:space="preserve"> </w:t>
      </w:r>
      <w:r w:rsidRPr="00C978AA">
        <w:rPr>
          <w:b/>
          <w:bCs/>
          <w:sz w:val="28"/>
          <w:szCs w:val="28"/>
        </w:rPr>
        <w:t>система Кочковского района» (МКУ «ЦБС Кочковского района»).</w:t>
      </w:r>
    </w:p>
    <w:p w:rsidR="0068132D" w:rsidRPr="00C978AA" w:rsidRDefault="0068132D" w:rsidP="0068132D">
      <w:pPr>
        <w:ind w:firstLine="270"/>
        <w:jc w:val="both"/>
        <w:rPr>
          <w:bCs/>
          <w:sz w:val="28"/>
          <w:szCs w:val="28"/>
        </w:rPr>
      </w:pPr>
      <w:r w:rsidRPr="00C978AA">
        <w:rPr>
          <w:bCs/>
          <w:sz w:val="28"/>
          <w:szCs w:val="28"/>
        </w:rPr>
        <w:t xml:space="preserve">В МКУ «ЦБС Кочковского района» работает 29 сотрудников. Численность читателей на 01.10.2024г. – 2 403 человека. Количество посещений по состоянию на 01.10.2023г. - 30976. </w:t>
      </w:r>
    </w:p>
    <w:p w:rsidR="0068132D" w:rsidRPr="00C978AA" w:rsidRDefault="0068132D" w:rsidP="0068132D">
      <w:pPr>
        <w:ind w:firstLine="270"/>
        <w:jc w:val="both"/>
        <w:rPr>
          <w:bCs/>
          <w:sz w:val="28"/>
          <w:szCs w:val="28"/>
        </w:rPr>
      </w:pPr>
      <w:r w:rsidRPr="00C978AA">
        <w:rPr>
          <w:bCs/>
          <w:sz w:val="28"/>
          <w:szCs w:val="28"/>
        </w:rPr>
        <w:t>Средняя заработанная плата сотрудников составляет 54492,39 рублей.</w:t>
      </w:r>
    </w:p>
    <w:p w:rsidR="0068132D" w:rsidRPr="00C978AA" w:rsidRDefault="0068132D" w:rsidP="0068132D">
      <w:pPr>
        <w:ind w:firstLine="270"/>
        <w:jc w:val="both"/>
        <w:rPr>
          <w:bCs/>
          <w:sz w:val="28"/>
          <w:szCs w:val="28"/>
        </w:rPr>
      </w:pPr>
      <w:r w:rsidRPr="00C978AA">
        <w:rPr>
          <w:bCs/>
          <w:sz w:val="28"/>
          <w:szCs w:val="28"/>
        </w:rPr>
        <w:t>Деятельность ЦБС направлена на обеспечение возможности интеллектуального досуга  и просвещения, свободного и комфортного доступа граждан к национальному библиотечному фонду через сеть интернет, организацию и возможность ознакомления с образцами литературы. В перспективах развития библиотечной системы в приоритете находится дальнейшее расширение функций библиотеки как социального института для предоставления полной информации о составе библиотечных фондов через систему каталогов и другие формы библиотечного информирования, предоставление консультационной помощи в поиске и выборе источников информации. Организация и проведение культурно</w:t>
      </w:r>
      <w:r>
        <w:rPr>
          <w:bCs/>
          <w:sz w:val="28"/>
          <w:szCs w:val="28"/>
        </w:rPr>
        <w:t xml:space="preserve"> </w:t>
      </w:r>
      <w:r w:rsidRPr="00C978AA">
        <w:rPr>
          <w:bCs/>
          <w:sz w:val="28"/>
          <w:szCs w:val="28"/>
        </w:rPr>
        <w:t>-</w:t>
      </w:r>
      <w:r>
        <w:rPr>
          <w:bCs/>
          <w:sz w:val="28"/>
          <w:szCs w:val="28"/>
        </w:rPr>
        <w:t xml:space="preserve">  </w:t>
      </w:r>
      <w:r w:rsidRPr="00C978AA">
        <w:rPr>
          <w:bCs/>
          <w:sz w:val="28"/>
          <w:szCs w:val="28"/>
        </w:rPr>
        <w:t>досуговых, просветительских и образовательных мероприятий. Создание условий для работы творческих объединений.</w:t>
      </w:r>
    </w:p>
    <w:p w:rsidR="0068132D" w:rsidRPr="00C978AA" w:rsidRDefault="0068132D" w:rsidP="0068132D">
      <w:pPr>
        <w:ind w:firstLine="270"/>
        <w:jc w:val="both"/>
        <w:rPr>
          <w:b/>
          <w:bCs/>
          <w:sz w:val="28"/>
          <w:szCs w:val="28"/>
        </w:rPr>
      </w:pPr>
      <w:r w:rsidRPr="00C978AA">
        <w:rPr>
          <w:b/>
          <w:bCs/>
          <w:sz w:val="28"/>
          <w:szCs w:val="28"/>
        </w:rPr>
        <w:t>Муниципальное казенное учреждение дополнительного образования «Детская школа искусств».</w:t>
      </w:r>
    </w:p>
    <w:p w:rsidR="0068132D" w:rsidRPr="00C978AA" w:rsidRDefault="0068132D" w:rsidP="0068132D">
      <w:pPr>
        <w:ind w:firstLine="270"/>
        <w:jc w:val="both"/>
        <w:rPr>
          <w:bCs/>
          <w:sz w:val="28"/>
          <w:szCs w:val="28"/>
        </w:rPr>
      </w:pPr>
      <w:r w:rsidRPr="00C978AA">
        <w:rPr>
          <w:bCs/>
          <w:sz w:val="28"/>
          <w:szCs w:val="28"/>
        </w:rPr>
        <w:t>Общая численность работников составляет 18 человек. Численность занимающихся в МКУ ДО «ДШИ» по состоянию на 01.10.2024 г. составляет 128 детей.</w:t>
      </w:r>
    </w:p>
    <w:p w:rsidR="0068132D" w:rsidRPr="00C978AA" w:rsidRDefault="0068132D" w:rsidP="0068132D">
      <w:pPr>
        <w:ind w:firstLine="270"/>
        <w:jc w:val="both"/>
        <w:rPr>
          <w:bCs/>
          <w:sz w:val="28"/>
          <w:szCs w:val="28"/>
        </w:rPr>
      </w:pPr>
      <w:r w:rsidRPr="00C978AA">
        <w:rPr>
          <w:bCs/>
          <w:sz w:val="28"/>
          <w:szCs w:val="28"/>
        </w:rPr>
        <w:t>По состоянию на 14.09.2023 года в «ДШИ» действует 22 образовательных программы, 10 классов и отделений.</w:t>
      </w:r>
    </w:p>
    <w:p w:rsidR="0068132D" w:rsidRPr="00C978AA" w:rsidRDefault="0068132D" w:rsidP="0068132D">
      <w:pPr>
        <w:jc w:val="both"/>
        <w:rPr>
          <w:bCs/>
          <w:sz w:val="28"/>
          <w:szCs w:val="28"/>
        </w:rPr>
      </w:pPr>
      <w:r w:rsidRPr="00C978AA">
        <w:rPr>
          <w:bCs/>
          <w:sz w:val="28"/>
          <w:szCs w:val="28"/>
        </w:rPr>
        <w:t xml:space="preserve">    Количество творческих коллективов - 10.</w:t>
      </w:r>
    </w:p>
    <w:p w:rsidR="0068132D" w:rsidRPr="00C978AA" w:rsidRDefault="0068132D" w:rsidP="0068132D">
      <w:pPr>
        <w:ind w:firstLine="270"/>
        <w:jc w:val="both"/>
        <w:rPr>
          <w:bCs/>
          <w:sz w:val="28"/>
          <w:szCs w:val="28"/>
        </w:rPr>
      </w:pPr>
      <w:r w:rsidRPr="00C978AA">
        <w:rPr>
          <w:bCs/>
          <w:sz w:val="28"/>
          <w:szCs w:val="28"/>
        </w:rPr>
        <w:t>Средняя заработная плата специалистов МКУ ДО «ДШИ» - 56928,88 рублей.</w:t>
      </w:r>
    </w:p>
    <w:p w:rsidR="0068132D" w:rsidRPr="00C978AA" w:rsidRDefault="0068132D" w:rsidP="0068132D">
      <w:pPr>
        <w:ind w:firstLine="270"/>
        <w:jc w:val="both"/>
        <w:rPr>
          <w:bCs/>
          <w:sz w:val="28"/>
          <w:szCs w:val="28"/>
        </w:rPr>
      </w:pPr>
      <w:r w:rsidRPr="00C978AA">
        <w:rPr>
          <w:bCs/>
          <w:sz w:val="28"/>
          <w:szCs w:val="28"/>
        </w:rPr>
        <w:t>Основные направление развития на 2025 год и плановый период 2026-2027 года:</w:t>
      </w:r>
    </w:p>
    <w:p w:rsidR="0068132D" w:rsidRPr="00C978AA" w:rsidRDefault="0068132D" w:rsidP="0068132D">
      <w:pPr>
        <w:ind w:firstLine="270"/>
        <w:jc w:val="both"/>
        <w:rPr>
          <w:bCs/>
          <w:sz w:val="28"/>
          <w:szCs w:val="28"/>
        </w:rPr>
      </w:pPr>
      <w:r w:rsidRPr="00C978AA">
        <w:rPr>
          <w:bCs/>
          <w:sz w:val="28"/>
          <w:szCs w:val="28"/>
        </w:rPr>
        <w:t>- Организационно-содержательное направление - предполагает создание условий для дифференциации и индивидуализации образовательного процесса в условиях модернизации содержания образования.</w:t>
      </w:r>
    </w:p>
    <w:p w:rsidR="0068132D" w:rsidRPr="00C978AA" w:rsidRDefault="0068132D" w:rsidP="0068132D">
      <w:pPr>
        <w:ind w:firstLine="270"/>
        <w:jc w:val="both"/>
        <w:rPr>
          <w:bCs/>
          <w:sz w:val="28"/>
          <w:szCs w:val="28"/>
        </w:rPr>
      </w:pPr>
      <w:r w:rsidRPr="00C978AA">
        <w:rPr>
          <w:bCs/>
          <w:sz w:val="28"/>
          <w:szCs w:val="28"/>
        </w:rPr>
        <w:t>- Педагогическое направление – связано с созданием в школе психологически комфортной образовательной творческой среды, с поиском способов формирования мотивов учебной и творческой деятельности, развитием познавательных, творческих интересов учащихся с разными музыкальными данными, а именно:</w:t>
      </w:r>
    </w:p>
    <w:p w:rsidR="0068132D" w:rsidRPr="00C978AA" w:rsidRDefault="0068132D" w:rsidP="0068132D">
      <w:pPr>
        <w:ind w:firstLine="270"/>
        <w:jc w:val="both"/>
        <w:rPr>
          <w:bCs/>
          <w:sz w:val="28"/>
          <w:szCs w:val="28"/>
        </w:rPr>
      </w:pPr>
      <w:r w:rsidRPr="00C978AA">
        <w:rPr>
          <w:bCs/>
          <w:sz w:val="28"/>
          <w:szCs w:val="28"/>
        </w:rPr>
        <w:lastRenderedPageBreak/>
        <w:t>-освоение новых форм педагогической деятельности, направленных на создание ситуаций успеха для каждого ученика, развитие коммуникативной культуры личности учащихся,</w:t>
      </w:r>
    </w:p>
    <w:p w:rsidR="0068132D" w:rsidRPr="00C978AA" w:rsidRDefault="0068132D" w:rsidP="0068132D">
      <w:pPr>
        <w:ind w:firstLine="270"/>
        <w:jc w:val="both"/>
        <w:rPr>
          <w:bCs/>
          <w:sz w:val="28"/>
          <w:szCs w:val="28"/>
        </w:rPr>
      </w:pPr>
      <w:r w:rsidRPr="00C978AA">
        <w:rPr>
          <w:bCs/>
          <w:sz w:val="28"/>
          <w:szCs w:val="28"/>
        </w:rPr>
        <w:t>- информатизация процесса образования.</w:t>
      </w:r>
    </w:p>
    <w:p w:rsidR="0068132D" w:rsidRPr="00C978AA" w:rsidRDefault="0068132D" w:rsidP="0068132D">
      <w:pPr>
        <w:ind w:firstLine="270"/>
        <w:jc w:val="both"/>
        <w:rPr>
          <w:bCs/>
          <w:sz w:val="28"/>
          <w:szCs w:val="28"/>
        </w:rPr>
      </w:pPr>
      <w:r w:rsidRPr="00C978AA">
        <w:rPr>
          <w:bCs/>
          <w:sz w:val="28"/>
          <w:szCs w:val="28"/>
        </w:rPr>
        <w:t>- Научно-методическое направление – направлено на разработку, адаптацию и внедрение педагогических средств, обеспечивающих продвижение каждого учащегося по ступеням образования.</w:t>
      </w:r>
    </w:p>
    <w:p w:rsidR="0068132D" w:rsidRPr="00C978AA" w:rsidRDefault="0068132D" w:rsidP="0068132D">
      <w:pPr>
        <w:ind w:firstLine="270"/>
        <w:jc w:val="both"/>
        <w:rPr>
          <w:bCs/>
          <w:sz w:val="28"/>
          <w:szCs w:val="28"/>
        </w:rPr>
      </w:pPr>
      <w:r w:rsidRPr="00C978AA">
        <w:rPr>
          <w:bCs/>
          <w:sz w:val="28"/>
          <w:szCs w:val="28"/>
        </w:rPr>
        <w:t>- Социально-культурное направление – предполагает развитие образовательного пространства:</w:t>
      </w:r>
    </w:p>
    <w:p w:rsidR="0068132D" w:rsidRPr="00C978AA" w:rsidRDefault="0068132D" w:rsidP="0068132D">
      <w:pPr>
        <w:ind w:firstLine="270"/>
        <w:jc w:val="both"/>
        <w:rPr>
          <w:bCs/>
          <w:sz w:val="28"/>
          <w:szCs w:val="28"/>
        </w:rPr>
      </w:pPr>
      <w:r w:rsidRPr="00C978AA">
        <w:rPr>
          <w:bCs/>
          <w:sz w:val="28"/>
          <w:szCs w:val="28"/>
        </w:rPr>
        <w:t>- привлечение социальных партнеров,</w:t>
      </w:r>
    </w:p>
    <w:p w:rsidR="0068132D" w:rsidRPr="00C978AA" w:rsidRDefault="0068132D" w:rsidP="0068132D">
      <w:pPr>
        <w:ind w:firstLine="270"/>
        <w:jc w:val="both"/>
        <w:rPr>
          <w:bCs/>
          <w:sz w:val="28"/>
          <w:szCs w:val="28"/>
        </w:rPr>
      </w:pPr>
      <w:r w:rsidRPr="00C978AA">
        <w:rPr>
          <w:bCs/>
          <w:sz w:val="28"/>
          <w:szCs w:val="28"/>
        </w:rPr>
        <w:t>- развитие сетевых форм сотрудничества с учреждениями района</w:t>
      </w:r>
    </w:p>
    <w:p w:rsidR="0068132D" w:rsidRPr="00C978AA" w:rsidRDefault="0068132D" w:rsidP="0068132D">
      <w:pPr>
        <w:ind w:firstLine="270"/>
        <w:jc w:val="both"/>
        <w:rPr>
          <w:bCs/>
          <w:sz w:val="28"/>
          <w:szCs w:val="28"/>
        </w:rPr>
      </w:pPr>
      <w:r w:rsidRPr="00C978AA">
        <w:rPr>
          <w:bCs/>
          <w:sz w:val="28"/>
          <w:szCs w:val="28"/>
        </w:rPr>
        <w:t>- Ресурсное направление предполагает улучшение материально-технического состояния школы искусств, развитие (обновление) кадрового состава ОУ:</w:t>
      </w:r>
    </w:p>
    <w:p w:rsidR="0068132D" w:rsidRPr="00C978AA" w:rsidRDefault="0068132D" w:rsidP="0068132D">
      <w:pPr>
        <w:ind w:firstLine="270"/>
        <w:jc w:val="both"/>
        <w:rPr>
          <w:bCs/>
          <w:sz w:val="28"/>
          <w:szCs w:val="28"/>
        </w:rPr>
      </w:pPr>
      <w:r w:rsidRPr="00C978AA">
        <w:rPr>
          <w:bCs/>
          <w:sz w:val="28"/>
          <w:szCs w:val="28"/>
        </w:rPr>
        <w:t>- строительство новой школы и оборудование ее по современным требованиям,</w:t>
      </w:r>
    </w:p>
    <w:p w:rsidR="0068132D" w:rsidRPr="00C978AA" w:rsidRDefault="0068132D" w:rsidP="0068132D">
      <w:pPr>
        <w:ind w:firstLine="270"/>
        <w:jc w:val="both"/>
        <w:rPr>
          <w:bCs/>
          <w:sz w:val="28"/>
          <w:szCs w:val="28"/>
        </w:rPr>
      </w:pPr>
      <w:r w:rsidRPr="00C978AA">
        <w:rPr>
          <w:bCs/>
          <w:sz w:val="28"/>
          <w:szCs w:val="28"/>
        </w:rPr>
        <w:t>- привлечение молодых специалистов в школу за счет целевого обучения в профессиональных учебных заведениях культуры и искусства,</w:t>
      </w:r>
    </w:p>
    <w:p w:rsidR="0068132D" w:rsidRPr="00C978AA" w:rsidRDefault="0068132D" w:rsidP="0068132D">
      <w:pPr>
        <w:ind w:firstLine="270"/>
        <w:jc w:val="both"/>
        <w:rPr>
          <w:bCs/>
          <w:sz w:val="28"/>
          <w:szCs w:val="28"/>
        </w:rPr>
      </w:pPr>
      <w:r w:rsidRPr="00C978AA">
        <w:rPr>
          <w:bCs/>
          <w:sz w:val="28"/>
          <w:szCs w:val="28"/>
        </w:rPr>
        <w:t xml:space="preserve">- повышение имиджа школы искусств и престижа профессии преподаватель школы искусств, </w:t>
      </w:r>
    </w:p>
    <w:p w:rsidR="0068132D" w:rsidRPr="00C978AA" w:rsidRDefault="0068132D" w:rsidP="0068132D">
      <w:pPr>
        <w:ind w:firstLine="270"/>
        <w:jc w:val="both"/>
        <w:rPr>
          <w:bCs/>
          <w:sz w:val="28"/>
          <w:szCs w:val="28"/>
        </w:rPr>
      </w:pPr>
      <w:r w:rsidRPr="00C978AA">
        <w:rPr>
          <w:bCs/>
          <w:sz w:val="28"/>
          <w:szCs w:val="28"/>
        </w:rPr>
        <w:t>- создание в организации доступной среды для инвалидов и маломобильных граждан,</w:t>
      </w:r>
    </w:p>
    <w:p w:rsidR="0068132D" w:rsidRPr="00C978AA" w:rsidRDefault="0068132D" w:rsidP="0068132D">
      <w:pPr>
        <w:ind w:firstLine="270"/>
        <w:jc w:val="both"/>
        <w:rPr>
          <w:bCs/>
          <w:sz w:val="28"/>
          <w:szCs w:val="28"/>
        </w:rPr>
      </w:pPr>
      <w:r w:rsidRPr="00C978AA">
        <w:rPr>
          <w:bCs/>
          <w:sz w:val="28"/>
          <w:szCs w:val="28"/>
        </w:rPr>
        <w:t>- развитие платных услуг с целью развития материально-технической базы.</w:t>
      </w:r>
    </w:p>
    <w:p w:rsidR="0068132D" w:rsidRPr="00C978AA" w:rsidRDefault="0068132D" w:rsidP="0068132D">
      <w:pPr>
        <w:pStyle w:val="ConsPlusNormal"/>
        <w:widowControl/>
        <w:jc w:val="both"/>
        <w:rPr>
          <w:rFonts w:ascii="Times New Roman" w:hAnsi="Times New Roman" w:cs="Times New Roman"/>
          <w:b/>
          <w:sz w:val="28"/>
          <w:szCs w:val="28"/>
        </w:rPr>
      </w:pPr>
      <w:r>
        <w:rPr>
          <w:rFonts w:ascii="Times New Roman" w:hAnsi="Times New Roman" w:cs="Times New Roman"/>
          <w:b/>
          <w:sz w:val="28"/>
          <w:szCs w:val="28"/>
        </w:rPr>
        <w:t xml:space="preserve">     Жилищно-коммунальное хозяйство</w:t>
      </w:r>
      <w:r w:rsidRPr="00C978AA">
        <w:rPr>
          <w:rFonts w:ascii="Times New Roman" w:hAnsi="Times New Roman" w:cs="Times New Roman"/>
          <w:b/>
          <w:sz w:val="28"/>
          <w:szCs w:val="28"/>
        </w:rPr>
        <w:t>.</w:t>
      </w:r>
    </w:p>
    <w:p w:rsidR="0068132D" w:rsidRPr="00C978AA" w:rsidRDefault="0068132D" w:rsidP="0068132D">
      <w:pPr>
        <w:pStyle w:val="ConsPlusNormal"/>
        <w:widowControl/>
        <w:ind w:firstLine="708"/>
        <w:jc w:val="both"/>
        <w:rPr>
          <w:rFonts w:ascii="Times New Roman" w:hAnsi="Times New Roman" w:cs="Times New Roman"/>
          <w:b/>
          <w:sz w:val="28"/>
          <w:szCs w:val="28"/>
        </w:rPr>
      </w:pPr>
      <w:r w:rsidRPr="00C978AA">
        <w:rPr>
          <w:rFonts w:ascii="Times New Roman" w:hAnsi="Times New Roman" w:cs="Times New Roman"/>
          <w:sz w:val="28"/>
          <w:szCs w:val="28"/>
        </w:rPr>
        <w:t xml:space="preserve">В </w:t>
      </w:r>
      <w:r w:rsidRPr="00C978AA">
        <w:rPr>
          <w:rFonts w:ascii="Times New Roman" w:hAnsi="Times New Roman" w:cs="Times New Roman"/>
          <w:b/>
          <w:sz w:val="28"/>
          <w:szCs w:val="28"/>
        </w:rPr>
        <w:t xml:space="preserve">Муниципальном унитарном предприятии «Управляющая компания жилищно-коммунального хозяйства» </w:t>
      </w:r>
      <w:r w:rsidRPr="00C978AA">
        <w:rPr>
          <w:rFonts w:ascii="Times New Roman" w:hAnsi="Times New Roman" w:cs="Times New Roman"/>
          <w:sz w:val="28"/>
          <w:szCs w:val="28"/>
        </w:rPr>
        <w:t>трудится 71 человек.</w:t>
      </w:r>
    </w:p>
    <w:p w:rsidR="0068132D" w:rsidRPr="00C978AA" w:rsidRDefault="0068132D" w:rsidP="0068132D">
      <w:pPr>
        <w:pStyle w:val="ConsPlusNormal"/>
        <w:widowControl/>
        <w:ind w:firstLine="708"/>
        <w:jc w:val="both"/>
        <w:rPr>
          <w:rFonts w:ascii="Times New Roman" w:hAnsi="Times New Roman" w:cs="Times New Roman"/>
          <w:sz w:val="28"/>
          <w:szCs w:val="28"/>
        </w:rPr>
      </w:pPr>
      <w:r w:rsidRPr="00C978AA">
        <w:rPr>
          <w:rFonts w:ascii="Times New Roman" w:hAnsi="Times New Roman" w:cs="Times New Roman"/>
          <w:sz w:val="28"/>
          <w:szCs w:val="28"/>
        </w:rPr>
        <w:t>Средняя заработная плата сотрудника – 42 802,32 руб.</w:t>
      </w:r>
    </w:p>
    <w:p w:rsidR="0068132D" w:rsidRDefault="0068132D" w:rsidP="0068132D">
      <w:pPr>
        <w:pStyle w:val="ConsPlusNormal"/>
        <w:widowControl/>
        <w:jc w:val="both"/>
        <w:rPr>
          <w:rFonts w:ascii="Times New Roman" w:hAnsi="Times New Roman" w:cs="Times New Roman"/>
          <w:sz w:val="28"/>
          <w:szCs w:val="28"/>
        </w:rPr>
      </w:pPr>
      <w:r w:rsidRPr="00C978AA">
        <w:rPr>
          <w:rFonts w:ascii="Times New Roman" w:hAnsi="Times New Roman" w:cs="Times New Roman"/>
          <w:sz w:val="28"/>
          <w:szCs w:val="28"/>
        </w:rPr>
        <w:t xml:space="preserve">  Источниками теплоснабжения являются 10 котель</w:t>
      </w:r>
      <w:r>
        <w:rPr>
          <w:rFonts w:ascii="Times New Roman" w:hAnsi="Times New Roman" w:cs="Times New Roman"/>
          <w:sz w:val="28"/>
          <w:szCs w:val="28"/>
        </w:rPr>
        <w:t>ных.</w:t>
      </w:r>
    </w:p>
    <w:p w:rsidR="0068132D" w:rsidRDefault="0068132D" w:rsidP="0068132D">
      <w:pPr>
        <w:pStyle w:val="ConsPlusNormal"/>
        <w:widowControl/>
        <w:jc w:val="both"/>
        <w:rPr>
          <w:rFonts w:ascii="Times New Roman" w:hAnsi="Times New Roman" w:cs="Times New Roman"/>
          <w:sz w:val="28"/>
          <w:szCs w:val="28"/>
        </w:rPr>
      </w:pPr>
      <w:r w:rsidRPr="00C978AA">
        <w:rPr>
          <w:rFonts w:ascii="Times New Roman" w:hAnsi="Times New Roman" w:cs="Times New Roman"/>
          <w:sz w:val="28"/>
          <w:szCs w:val="28"/>
        </w:rPr>
        <w:t xml:space="preserve">Установленный тариф на 2024 год на тепловую энергию </w:t>
      </w:r>
      <w:proofErr w:type="gramStart"/>
      <w:r w:rsidRPr="00C978AA">
        <w:rPr>
          <w:rFonts w:ascii="Times New Roman" w:hAnsi="Times New Roman" w:cs="Times New Roman"/>
          <w:sz w:val="28"/>
          <w:szCs w:val="28"/>
        </w:rPr>
        <w:t>в</w:t>
      </w:r>
      <w:proofErr w:type="gramEnd"/>
      <w:r w:rsidRPr="00C978AA">
        <w:rPr>
          <w:rFonts w:ascii="Times New Roman" w:hAnsi="Times New Roman" w:cs="Times New Roman"/>
          <w:sz w:val="28"/>
          <w:szCs w:val="28"/>
        </w:rPr>
        <w:t xml:space="preserve"> </w:t>
      </w:r>
      <w:proofErr w:type="gramStart"/>
      <w:r w:rsidRPr="00C978AA">
        <w:rPr>
          <w:rFonts w:ascii="Times New Roman" w:hAnsi="Times New Roman" w:cs="Times New Roman"/>
          <w:sz w:val="28"/>
          <w:szCs w:val="28"/>
        </w:rPr>
        <w:t>с</w:t>
      </w:r>
      <w:proofErr w:type="gramEnd"/>
      <w:r w:rsidRPr="00C978AA">
        <w:rPr>
          <w:rFonts w:ascii="Times New Roman" w:hAnsi="Times New Roman" w:cs="Times New Roman"/>
          <w:sz w:val="28"/>
          <w:szCs w:val="28"/>
        </w:rPr>
        <w:t xml:space="preserve">. Кочки, Красная Сибирь, Новоцелинное составляет с 01.01.2024г по 30.06.2024г-  2453,18 руб./Гкал, с 01.07.2024г по 31.12.2024- 2686,23 руб./Гкал. </w:t>
      </w:r>
    </w:p>
    <w:p w:rsidR="0068132D" w:rsidRPr="00C978AA" w:rsidRDefault="0068132D" w:rsidP="0068132D">
      <w:pPr>
        <w:pStyle w:val="ConsPlusNormal"/>
        <w:widowControl/>
        <w:jc w:val="both"/>
        <w:rPr>
          <w:rFonts w:ascii="Times New Roman" w:hAnsi="Times New Roman" w:cs="Times New Roman"/>
          <w:sz w:val="28"/>
          <w:szCs w:val="28"/>
        </w:rPr>
      </w:pPr>
      <w:r w:rsidRPr="00C978AA">
        <w:rPr>
          <w:rFonts w:ascii="Times New Roman" w:hAnsi="Times New Roman" w:cs="Times New Roman"/>
          <w:sz w:val="28"/>
          <w:szCs w:val="28"/>
        </w:rPr>
        <w:t>Котельная с. Кочки ул. Некрасова, д.26 тариф составляет с 01.01.2024г по 30.06.2024г- 2295,80 руб./Гкал, 01.07.2024г по 31.12.2024г- 2513,90 руб./Гкал. Установленный тариф на холодную воду составляет с 01.01.2024г по 30.06.2024г- 28,09 руб./м3, с 01.07.2024г по 31.12.2024г -30,75 руб./м3.</w:t>
      </w:r>
    </w:p>
    <w:p w:rsidR="0068132D" w:rsidRPr="00C978AA" w:rsidRDefault="0068132D" w:rsidP="0068132D">
      <w:pPr>
        <w:pStyle w:val="ConsPlusNormal"/>
        <w:widowControl/>
        <w:jc w:val="both"/>
        <w:rPr>
          <w:rFonts w:ascii="Times New Roman" w:hAnsi="Times New Roman" w:cs="Times New Roman"/>
          <w:sz w:val="28"/>
          <w:szCs w:val="28"/>
        </w:rPr>
      </w:pPr>
      <w:r w:rsidRPr="00C978AA">
        <w:rPr>
          <w:rFonts w:ascii="Times New Roman" w:hAnsi="Times New Roman" w:cs="Times New Roman"/>
          <w:sz w:val="28"/>
          <w:szCs w:val="28"/>
        </w:rPr>
        <w:t xml:space="preserve"> Перспективы развития МУП «Управляющая компания ЖКХ» планируются в соответствии с утвержденными схемами теплоснабжения и водоснабжения.</w:t>
      </w:r>
    </w:p>
    <w:p w:rsidR="0068132D" w:rsidRDefault="0068132D" w:rsidP="0068132D">
      <w:pPr>
        <w:pStyle w:val="af2"/>
        <w:rPr>
          <w:sz w:val="28"/>
          <w:szCs w:val="28"/>
        </w:rPr>
      </w:pPr>
      <w:r w:rsidRPr="00C978AA">
        <w:rPr>
          <w:b/>
          <w:sz w:val="28"/>
          <w:szCs w:val="28"/>
        </w:rPr>
        <w:t xml:space="preserve">          </w:t>
      </w:r>
      <w:r>
        <w:rPr>
          <w:sz w:val="28"/>
          <w:szCs w:val="28"/>
        </w:rPr>
        <w:t xml:space="preserve">       </w:t>
      </w:r>
      <w:r>
        <w:rPr>
          <w:b/>
          <w:sz w:val="28"/>
          <w:szCs w:val="28"/>
        </w:rPr>
        <w:t xml:space="preserve"> Транспорт</w:t>
      </w:r>
      <w:r>
        <w:rPr>
          <w:sz w:val="28"/>
          <w:szCs w:val="28"/>
        </w:rPr>
        <w:t>.</w:t>
      </w:r>
    </w:p>
    <w:p w:rsidR="0068132D" w:rsidRPr="00C978AA" w:rsidRDefault="0068132D" w:rsidP="0068132D">
      <w:pPr>
        <w:shd w:val="clear" w:color="auto" w:fill="FFFFFF"/>
        <w:jc w:val="both"/>
        <w:rPr>
          <w:sz w:val="28"/>
          <w:szCs w:val="28"/>
        </w:rPr>
      </w:pPr>
      <w:r w:rsidRPr="00C978AA">
        <w:rPr>
          <w:sz w:val="28"/>
          <w:szCs w:val="28"/>
        </w:rPr>
        <w:t xml:space="preserve">        </w:t>
      </w:r>
      <w:r w:rsidRPr="00C978AA">
        <w:rPr>
          <w:b/>
          <w:sz w:val="28"/>
          <w:szCs w:val="28"/>
        </w:rPr>
        <w:t>ООО</w:t>
      </w:r>
      <w:r w:rsidRPr="00C978AA">
        <w:rPr>
          <w:sz w:val="28"/>
          <w:szCs w:val="28"/>
        </w:rPr>
        <w:t xml:space="preserve"> </w:t>
      </w:r>
      <w:r w:rsidRPr="00C978AA">
        <w:rPr>
          <w:b/>
          <w:sz w:val="28"/>
          <w:szCs w:val="28"/>
        </w:rPr>
        <w:t>«Кочковское автотранспортное предприятие»</w:t>
      </w:r>
      <w:r w:rsidRPr="00C978AA">
        <w:rPr>
          <w:sz w:val="28"/>
          <w:szCs w:val="28"/>
        </w:rPr>
        <w:t xml:space="preserve"> осуществляет пассажирские перевозки в Кочковском районе</w:t>
      </w:r>
      <w:r w:rsidRPr="00C978AA">
        <w:rPr>
          <w:b/>
          <w:sz w:val="28"/>
          <w:szCs w:val="28"/>
        </w:rPr>
        <w:t>.</w:t>
      </w:r>
      <w:r w:rsidRPr="00C978AA">
        <w:rPr>
          <w:sz w:val="28"/>
          <w:szCs w:val="28"/>
        </w:rPr>
        <w:t xml:space="preserve"> Численность сотрудников на 01 сентября 2024 года составляет 41 человек. Количество пассажиров перевезенных на эту же дату составляет 98,9 тыс. человек. Стоимость проезда в 2024 году по сравнению с 2023 годом увеличилась на 13,8 %. Средняя заработная плата работников составляет 44</w:t>
      </w:r>
      <w:r>
        <w:rPr>
          <w:sz w:val="28"/>
          <w:szCs w:val="28"/>
        </w:rPr>
        <w:t xml:space="preserve"> </w:t>
      </w:r>
      <w:r w:rsidRPr="00C978AA">
        <w:rPr>
          <w:sz w:val="28"/>
          <w:szCs w:val="28"/>
        </w:rPr>
        <w:t>917 рублей.</w:t>
      </w:r>
    </w:p>
    <w:p w:rsidR="0068132D" w:rsidRDefault="0068132D" w:rsidP="0068132D">
      <w:pPr>
        <w:shd w:val="clear" w:color="auto" w:fill="FFFFFF"/>
        <w:ind w:hanging="540"/>
        <w:jc w:val="both"/>
        <w:rPr>
          <w:sz w:val="28"/>
          <w:szCs w:val="28"/>
        </w:rPr>
      </w:pPr>
      <w:r w:rsidRPr="00C978AA">
        <w:rPr>
          <w:sz w:val="28"/>
          <w:szCs w:val="28"/>
        </w:rPr>
        <w:t xml:space="preserve">           Перспективы развития автотранспортного предприятия на 2025 год и плановый период 2026-2027 годы: сохранение и дальнейшее развитие внутрирайонной маршрутной сети, совершенствование качества пассажирских перевозок в </w:t>
      </w:r>
      <w:r w:rsidRPr="00C978AA">
        <w:rPr>
          <w:sz w:val="28"/>
          <w:szCs w:val="28"/>
        </w:rPr>
        <w:lastRenderedPageBreak/>
        <w:t>соответствии с заключенными договорами, сохранение на предприятии рабочих мест за счет расширения предоставляемых  услуг.</w:t>
      </w:r>
    </w:p>
    <w:p w:rsidR="0068132D" w:rsidRDefault="0068132D" w:rsidP="0068132D">
      <w:pPr>
        <w:pStyle w:val="af2"/>
        <w:rPr>
          <w:b/>
          <w:sz w:val="28"/>
          <w:szCs w:val="28"/>
        </w:rPr>
      </w:pPr>
      <w:r>
        <w:rPr>
          <w:b/>
          <w:sz w:val="28"/>
          <w:szCs w:val="28"/>
        </w:rPr>
        <w:t xml:space="preserve">     </w:t>
      </w:r>
      <w:r w:rsidRPr="00C978AA">
        <w:rPr>
          <w:b/>
          <w:sz w:val="28"/>
          <w:szCs w:val="28"/>
        </w:rPr>
        <w:t>Инвестиции и строительство.</w:t>
      </w:r>
    </w:p>
    <w:p w:rsidR="0068132D" w:rsidRPr="00C978AA" w:rsidRDefault="0068132D" w:rsidP="0068132D">
      <w:pPr>
        <w:pStyle w:val="af2"/>
        <w:rPr>
          <w:sz w:val="28"/>
          <w:szCs w:val="28"/>
        </w:rPr>
      </w:pPr>
      <w:r>
        <w:rPr>
          <w:b/>
          <w:sz w:val="28"/>
          <w:szCs w:val="28"/>
        </w:rPr>
        <w:t xml:space="preserve">     </w:t>
      </w:r>
      <w:r w:rsidRPr="00C978AA">
        <w:rPr>
          <w:sz w:val="28"/>
          <w:szCs w:val="28"/>
        </w:rPr>
        <w:t>Наибольший  удельный  вес инве</w:t>
      </w:r>
      <w:r>
        <w:rPr>
          <w:sz w:val="28"/>
          <w:szCs w:val="28"/>
        </w:rPr>
        <w:t>стиций в основной капитал в 2024</w:t>
      </w:r>
      <w:r w:rsidRPr="00C978AA">
        <w:rPr>
          <w:sz w:val="28"/>
          <w:szCs w:val="28"/>
        </w:rPr>
        <w:t xml:space="preserve"> году был направлен на развитие  социальной сферы. </w:t>
      </w:r>
    </w:p>
    <w:p w:rsidR="0068132D" w:rsidRPr="00C978AA" w:rsidRDefault="0068132D" w:rsidP="0068132D">
      <w:pPr>
        <w:pStyle w:val="af2"/>
        <w:rPr>
          <w:sz w:val="28"/>
          <w:szCs w:val="28"/>
        </w:rPr>
      </w:pPr>
      <w:r>
        <w:rPr>
          <w:sz w:val="28"/>
          <w:szCs w:val="28"/>
        </w:rPr>
        <w:t xml:space="preserve">     </w:t>
      </w:r>
      <w:r w:rsidRPr="00C978AA">
        <w:rPr>
          <w:sz w:val="28"/>
          <w:szCs w:val="28"/>
        </w:rPr>
        <w:t xml:space="preserve">Основными  источниками  инвестиций  по-прежнему  остаются  средства местного и областного бюджета, а также средства по федеральным  и  областным  программам. </w:t>
      </w:r>
    </w:p>
    <w:p w:rsidR="0068132D" w:rsidRDefault="0068132D" w:rsidP="0068132D">
      <w:pPr>
        <w:rPr>
          <w:b/>
          <w:sz w:val="28"/>
          <w:szCs w:val="28"/>
        </w:rPr>
      </w:pPr>
      <w:r w:rsidRPr="005F0A66">
        <w:rPr>
          <w:b/>
          <w:sz w:val="28"/>
          <w:szCs w:val="28"/>
        </w:rPr>
        <w:t>Э</w:t>
      </w:r>
      <w:r>
        <w:rPr>
          <w:b/>
          <w:sz w:val="28"/>
          <w:szCs w:val="28"/>
        </w:rPr>
        <w:t>кономика Кочковского сельсовета.</w:t>
      </w:r>
    </w:p>
    <w:p w:rsidR="0068132D" w:rsidRDefault="0068132D" w:rsidP="0068132D">
      <w:pPr>
        <w:rPr>
          <w:b/>
          <w:sz w:val="28"/>
          <w:szCs w:val="28"/>
        </w:rPr>
      </w:pPr>
    </w:p>
    <w:p w:rsidR="0068132D" w:rsidRDefault="0068132D" w:rsidP="0068132D">
      <w:pPr>
        <w:rPr>
          <w:b/>
          <w:sz w:val="28"/>
          <w:szCs w:val="28"/>
        </w:rPr>
      </w:pPr>
      <w:r>
        <w:rPr>
          <w:b/>
          <w:sz w:val="28"/>
          <w:szCs w:val="28"/>
        </w:rPr>
        <w:t xml:space="preserve">     Потребительский рынок.</w:t>
      </w:r>
    </w:p>
    <w:p w:rsidR="0068132D" w:rsidRDefault="0068132D" w:rsidP="0068132D">
      <w:pPr>
        <w:rPr>
          <w:sz w:val="28"/>
          <w:szCs w:val="28"/>
        </w:rPr>
      </w:pPr>
      <w:r>
        <w:rPr>
          <w:sz w:val="28"/>
          <w:szCs w:val="28"/>
        </w:rPr>
        <w:t xml:space="preserve">     </w:t>
      </w:r>
      <w:r w:rsidRPr="005F0A66">
        <w:rPr>
          <w:sz w:val="28"/>
          <w:szCs w:val="28"/>
        </w:rPr>
        <w:t>Старейшим и самым крупным предприятием потребительского рынка</w:t>
      </w:r>
      <w:r>
        <w:rPr>
          <w:sz w:val="28"/>
          <w:szCs w:val="28"/>
        </w:rPr>
        <w:t xml:space="preserve"> в Кочковском районе является Кочковское потребительское общество (союз, кооператив). В его состав входит 18 действующих магазинов, один объект общественного питания и один производственный цех. Большинство предприятий расположено на территории Кочковского сельсовета.</w:t>
      </w:r>
    </w:p>
    <w:p w:rsidR="0068132D" w:rsidRDefault="0068132D" w:rsidP="0068132D">
      <w:pPr>
        <w:rPr>
          <w:sz w:val="28"/>
          <w:szCs w:val="28"/>
        </w:rPr>
      </w:pPr>
      <w:r>
        <w:rPr>
          <w:sz w:val="28"/>
          <w:szCs w:val="28"/>
        </w:rPr>
        <w:t>Численность сотрудников – 64 человека, основная часть (40 человек) работают в сфере торговли. Средняя заработная плата составляет 37 070 рублей.</w:t>
      </w:r>
    </w:p>
    <w:p w:rsidR="0068132D" w:rsidRDefault="0068132D" w:rsidP="0068132D">
      <w:pPr>
        <w:rPr>
          <w:sz w:val="28"/>
          <w:szCs w:val="28"/>
        </w:rPr>
      </w:pPr>
      <w:r>
        <w:rPr>
          <w:sz w:val="28"/>
          <w:szCs w:val="28"/>
        </w:rPr>
        <w:t xml:space="preserve">     Кочковское ПТПК производит закупки сельскохозяйственных продуктов у населения, так в 2024 году закуплено 28 тонн мяса, 53,5 тонны молока и молочных продуктов, 3 тонны картофеля, 17 тонн овощей и 19,5 тонн плодов. Количество собственной выпускаемой продукции (хлеб и хлебобулочные изделия) в истекшем периоде текущего года составило 101,3 тонны. </w:t>
      </w:r>
    </w:p>
    <w:p w:rsidR="0068132D" w:rsidRDefault="0068132D" w:rsidP="0068132D">
      <w:pPr>
        <w:rPr>
          <w:sz w:val="28"/>
          <w:szCs w:val="28"/>
        </w:rPr>
      </w:pPr>
      <w:r>
        <w:rPr>
          <w:sz w:val="28"/>
          <w:szCs w:val="28"/>
        </w:rPr>
        <w:t xml:space="preserve">     Годовой оборот составил 241 000 000 рублей.</w:t>
      </w:r>
    </w:p>
    <w:p w:rsidR="0068132D" w:rsidRDefault="0068132D" w:rsidP="0068132D">
      <w:pPr>
        <w:jc w:val="both"/>
        <w:rPr>
          <w:sz w:val="28"/>
          <w:szCs w:val="28"/>
        </w:rPr>
      </w:pPr>
      <w:r>
        <w:rPr>
          <w:sz w:val="28"/>
          <w:szCs w:val="28"/>
        </w:rPr>
        <w:t xml:space="preserve">     Основными направлениями на 2020-2026 годы </w:t>
      </w:r>
      <w:proofErr w:type="gramStart"/>
      <w:r>
        <w:rPr>
          <w:sz w:val="28"/>
          <w:szCs w:val="28"/>
        </w:rPr>
        <w:t>является развитие материально-технической базы для чего приобретаются</w:t>
      </w:r>
      <w:proofErr w:type="gramEnd"/>
      <w:r>
        <w:rPr>
          <w:sz w:val="28"/>
          <w:szCs w:val="28"/>
        </w:rPr>
        <w:t xml:space="preserve"> основные средства (700 000 рублей в 2024 году), проводится текущий ремонт зданий и сооружений (4 700 000 рублей за 10 месяцев текущего года), автоматизирован один объект розничной торговли.</w:t>
      </w:r>
    </w:p>
    <w:p w:rsidR="0068132D" w:rsidRPr="00D4057C" w:rsidRDefault="0068132D" w:rsidP="0068132D">
      <w:pPr>
        <w:jc w:val="both"/>
        <w:rPr>
          <w:b/>
          <w:sz w:val="28"/>
          <w:szCs w:val="28"/>
        </w:rPr>
      </w:pPr>
      <w:r w:rsidRPr="00D4057C">
        <w:rPr>
          <w:b/>
          <w:sz w:val="28"/>
          <w:szCs w:val="28"/>
        </w:rPr>
        <w:t xml:space="preserve">     Малое и среднее предпринимательство.</w:t>
      </w:r>
    </w:p>
    <w:p w:rsidR="0068132D" w:rsidRDefault="0068132D" w:rsidP="0068132D">
      <w:pPr>
        <w:pStyle w:val="ae"/>
        <w:ind w:left="0"/>
        <w:rPr>
          <w:szCs w:val="28"/>
        </w:rPr>
      </w:pPr>
      <w:r>
        <w:rPr>
          <w:szCs w:val="28"/>
        </w:rPr>
        <w:t xml:space="preserve">В нашем муниципальном образовании всего действует 84 магазина, в том числе 3 супермаркета, 3 </w:t>
      </w:r>
      <w:proofErr w:type="gramStart"/>
      <w:r>
        <w:rPr>
          <w:szCs w:val="28"/>
        </w:rPr>
        <w:t>специализированных</w:t>
      </w:r>
      <w:proofErr w:type="gramEnd"/>
      <w:r>
        <w:rPr>
          <w:szCs w:val="28"/>
        </w:rPr>
        <w:t xml:space="preserve"> продовольственных и 4 специализированных непродовольственных магазина, 23 минимаркета. В ближайшее время планируется открытие еще нескольких магазинов. Действуют 6 павильонов, 4 аптеки и аптечных магазина, 4 аптечных киоска и пунктов. </w:t>
      </w:r>
    </w:p>
    <w:p w:rsidR="0068132D" w:rsidRDefault="0068132D" w:rsidP="0068132D">
      <w:pPr>
        <w:pStyle w:val="ae"/>
        <w:ind w:left="0"/>
        <w:rPr>
          <w:szCs w:val="28"/>
        </w:rPr>
      </w:pPr>
      <w:r>
        <w:rPr>
          <w:szCs w:val="28"/>
        </w:rPr>
        <w:t xml:space="preserve">     Сфера общественного  питания представлена 1 общедоступной столовой и 6 кафе. 3 столовых работают в  учебных заведениях  и детском саду.     </w:t>
      </w:r>
    </w:p>
    <w:p w:rsidR="0068132D" w:rsidRDefault="0068132D" w:rsidP="0068132D">
      <w:pPr>
        <w:pStyle w:val="ae"/>
        <w:ind w:left="0"/>
        <w:rPr>
          <w:szCs w:val="28"/>
        </w:rPr>
      </w:pPr>
      <w:r>
        <w:rPr>
          <w:szCs w:val="28"/>
        </w:rPr>
        <w:t xml:space="preserve">     </w:t>
      </w:r>
      <w:proofErr w:type="gramStart"/>
      <w:r>
        <w:rPr>
          <w:szCs w:val="28"/>
        </w:rPr>
        <w:t>На территории поселения на 01.01.2024 года зарегистрировано более ста предприятий, организаций, учреждений и ИП, в том числе объекты производственной мощности, такие как предприятия по обработке и распиловке древесины, изготовлению изделий из древесины (бани, летние кухни, уличные туалеты, пролеты из штакетника и др.), объекты сельского и лесного хозяйства, предприятия и ИП по ремонту автомобилей и другой техники.</w:t>
      </w:r>
      <w:proofErr w:type="gramEnd"/>
      <w:r>
        <w:rPr>
          <w:szCs w:val="28"/>
        </w:rPr>
        <w:t xml:space="preserve"> Помимо этого на территории сельсовета функционируют объекты социального обеспечения граждан. Это объекты бытового обслуживания, предприятия торговли и общепита, услуги связи, аптеки и другие.</w:t>
      </w:r>
    </w:p>
    <w:p w:rsidR="0068132D" w:rsidRDefault="0068132D" w:rsidP="0068132D">
      <w:pPr>
        <w:jc w:val="both"/>
        <w:rPr>
          <w:sz w:val="28"/>
          <w:szCs w:val="28"/>
        </w:rPr>
      </w:pPr>
      <w:r>
        <w:rPr>
          <w:b/>
          <w:caps/>
          <w:spacing w:val="20"/>
          <w:sz w:val="28"/>
          <w:szCs w:val="28"/>
        </w:rPr>
        <w:lastRenderedPageBreak/>
        <w:t xml:space="preserve">       </w:t>
      </w:r>
      <w:r>
        <w:rPr>
          <w:b/>
          <w:sz w:val="28"/>
          <w:szCs w:val="28"/>
        </w:rPr>
        <w:t>Сельское хозяйство.</w:t>
      </w:r>
      <w:r>
        <w:rPr>
          <w:sz w:val="28"/>
          <w:szCs w:val="28"/>
        </w:rPr>
        <w:t xml:space="preserve"> В селе Кочки земель сельскохозяйственного назначения нет, а животноводством занимается только население в своих личных подсобных хозяйствах. В отчетном  периоде по населению в личных хозяйствах поголовье КРС насчитывает 313 голов, из них коров 98 голов, поголовье свиней  составляет 185 штук, в том числе свиноматок 24 головы.  Поголовье овец на отчетную дату составляет 222 голов, козы 46 штук. Птицы всего 6074 штук, 350 пчелосемей, кроликов 213, лошадей 10. На территории поселения Кочковского сельсовета насчитывается 1543 личных хозяйства </w:t>
      </w:r>
      <w:proofErr w:type="gramStart"/>
      <w:r>
        <w:rPr>
          <w:sz w:val="28"/>
          <w:szCs w:val="28"/>
        </w:rPr>
        <w:t xml:space="preserve">( </w:t>
      </w:r>
      <w:proofErr w:type="gramEnd"/>
      <w:r>
        <w:rPr>
          <w:sz w:val="28"/>
          <w:szCs w:val="28"/>
        </w:rPr>
        <w:t xml:space="preserve">дворов). Для ведения личного подсобного хозяйства у жителей села Кочки имеется 34 трактора различных марок, грузовых автомобилей- 57, легковых-505,прицепов и полуприцепов-138, мотоблоков и мотокультиваторов со </w:t>
      </w:r>
      <w:proofErr w:type="gramStart"/>
      <w:r>
        <w:rPr>
          <w:sz w:val="28"/>
          <w:szCs w:val="28"/>
        </w:rPr>
        <w:t>сменными</w:t>
      </w:r>
      <w:proofErr w:type="gramEnd"/>
      <w:r>
        <w:rPr>
          <w:sz w:val="28"/>
          <w:szCs w:val="28"/>
        </w:rPr>
        <w:t xml:space="preserve"> орудиями-77.</w:t>
      </w:r>
    </w:p>
    <w:p w:rsidR="0068132D" w:rsidRDefault="0068132D" w:rsidP="0068132D">
      <w:pPr>
        <w:jc w:val="both"/>
        <w:rPr>
          <w:b/>
          <w:caps/>
          <w:spacing w:val="20"/>
          <w:sz w:val="28"/>
          <w:szCs w:val="28"/>
        </w:rPr>
      </w:pPr>
    </w:p>
    <w:p w:rsidR="0068132D" w:rsidRDefault="0068132D" w:rsidP="0068132D">
      <w:pPr>
        <w:jc w:val="both"/>
        <w:rPr>
          <w:b/>
          <w:caps/>
          <w:spacing w:val="20"/>
          <w:sz w:val="32"/>
        </w:rPr>
      </w:pPr>
      <w:r>
        <w:rPr>
          <w:b/>
          <w:caps/>
          <w:spacing w:val="20"/>
          <w:sz w:val="28"/>
          <w:szCs w:val="28"/>
        </w:rPr>
        <w:t>2.</w:t>
      </w:r>
      <w:r>
        <w:rPr>
          <w:b/>
          <w:caps/>
          <w:spacing w:val="20"/>
          <w:sz w:val="36"/>
        </w:rPr>
        <w:t xml:space="preserve"> </w:t>
      </w:r>
      <w:r>
        <w:rPr>
          <w:b/>
          <w:caps/>
          <w:spacing w:val="20"/>
          <w:sz w:val="32"/>
        </w:rPr>
        <w:t>пРИОРИТЕТНЫЕ НАПРАВЛЕНИЯ СОЦИАЛЬНО-</w:t>
      </w:r>
    </w:p>
    <w:p w:rsidR="0068132D" w:rsidRDefault="0068132D" w:rsidP="0068132D">
      <w:pPr>
        <w:jc w:val="center"/>
        <w:rPr>
          <w:sz w:val="32"/>
        </w:rPr>
      </w:pPr>
      <w:r>
        <w:rPr>
          <w:b/>
          <w:bCs/>
          <w:caps/>
          <w:spacing w:val="20"/>
          <w:sz w:val="32"/>
        </w:rPr>
        <w:t>ЭКОНОМИЧЕСКОГО РАЗВИТИЯ КОЧКОВСКОГО         СЕЛЬСОВЕТА НА ПЕРИОД 2025-2027 ГОД.</w:t>
      </w:r>
    </w:p>
    <w:p w:rsidR="0068132D" w:rsidRDefault="0068132D" w:rsidP="0068132D">
      <w:pPr>
        <w:shd w:val="clear" w:color="auto" w:fill="FFFFFF"/>
        <w:spacing w:before="120" w:line="322" w:lineRule="exact"/>
        <w:ind w:right="23" w:firstLine="731"/>
        <w:jc w:val="both"/>
      </w:pPr>
      <w:r>
        <w:rPr>
          <w:sz w:val="28"/>
          <w:szCs w:val="28"/>
        </w:rPr>
        <w:t xml:space="preserve">- </w:t>
      </w:r>
      <w:proofErr w:type="gramStart"/>
      <w:r>
        <w:rPr>
          <w:sz w:val="28"/>
          <w:szCs w:val="28"/>
        </w:rPr>
        <w:t>р</w:t>
      </w:r>
      <w:proofErr w:type="gramEnd"/>
      <w:r>
        <w:rPr>
          <w:sz w:val="28"/>
          <w:szCs w:val="28"/>
        </w:rPr>
        <w:t xml:space="preserve">асширение производственного сектора экономики,  в том числе создание новых мощностей в сфере производства сельскохозяйственной продукции; </w:t>
      </w:r>
    </w:p>
    <w:p w:rsidR="0068132D" w:rsidRDefault="0068132D" w:rsidP="0068132D">
      <w:pPr>
        <w:shd w:val="clear" w:color="auto" w:fill="FFFFFF"/>
        <w:spacing w:line="322" w:lineRule="exact"/>
        <w:ind w:right="48" w:firstLine="734"/>
        <w:jc w:val="both"/>
      </w:pPr>
      <w:r>
        <w:rPr>
          <w:sz w:val="28"/>
          <w:szCs w:val="28"/>
        </w:rPr>
        <w:t>- развитие инфраструктуры в сфере торговли, предоставления бытовых услуг;</w:t>
      </w:r>
    </w:p>
    <w:p w:rsidR="0068132D" w:rsidRDefault="0068132D" w:rsidP="0068132D">
      <w:pPr>
        <w:shd w:val="clear" w:color="auto" w:fill="FFFFFF"/>
        <w:spacing w:line="326" w:lineRule="exact"/>
        <w:ind w:right="34" w:firstLine="734"/>
        <w:jc w:val="both"/>
      </w:pPr>
      <w:r>
        <w:rPr>
          <w:sz w:val="28"/>
          <w:szCs w:val="28"/>
        </w:rPr>
        <w:t>- развитие малого и среднего предпринимательства в области производства продукции, оказании услуг в жилищно-коммунальной и бытовой сфере, в организации отдыха, занятии физической культурой, в производстве сельскохозяйственной продукции.</w:t>
      </w:r>
    </w:p>
    <w:p w:rsidR="0068132D" w:rsidRDefault="0068132D" w:rsidP="0068132D">
      <w:pPr>
        <w:shd w:val="clear" w:color="auto" w:fill="FFFFFF"/>
        <w:spacing w:before="120" w:after="120" w:line="322" w:lineRule="exact"/>
        <w:ind w:right="6"/>
        <w:jc w:val="both"/>
      </w:pPr>
      <w:r>
        <w:rPr>
          <w:b/>
          <w:bCs/>
          <w:sz w:val="28"/>
          <w:szCs w:val="28"/>
        </w:rPr>
        <w:t>Создание условий для будущего устойчивого социально-экономического развития Кочковского сельсовета:</w:t>
      </w:r>
    </w:p>
    <w:p w:rsidR="0068132D" w:rsidRDefault="0068132D" w:rsidP="0068132D">
      <w:pPr>
        <w:shd w:val="clear" w:color="auto" w:fill="FFFFFF"/>
        <w:spacing w:line="322" w:lineRule="exact"/>
        <w:ind w:right="29" w:firstLine="734"/>
        <w:jc w:val="both"/>
      </w:pPr>
      <w:r>
        <w:rPr>
          <w:sz w:val="28"/>
          <w:szCs w:val="28"/>
        </w:rPr>
        <w:t>- развитие дорожной сети муниципального значения.</w:t>
      </w:r>
    </w:p>
    <w:p w:rsidR="0068132D" w:rsidRDefault="0068132D" w:rsidP="0068132D">
      <w:pPr>
        <w:shd w:val="clear" w:color="auto" w:fill="FFFFFF"/>
        <w:spacing w:line="322" w:lineRule="exact"/>
        <w:ind w:right="38" w:firstLine="734"/>
        <w:jc w:val="both"/>
      </w:pPr>
      <w:r>
        <w:rPr>
          <w:sz w:val="28"/>
          <w:szCs w:val="28"/>
        </w:rPr>
        <w:t>- развитие и модернизация социальной инфраструктуры в целях повышения доступности и обеспечения высокого качества услуг в сфере сохранения здоровья населения, общего образования и воспитания детей, культуры, физической культуры и спорта.</w:t>
      </w:r>
    </w:p>
    <w:p w:rsidR="0068132D" w:rsidRDefault="0068132D" w:rsidP="0068132D">
      <w:pPr>
        <w:shd w:val="clear" w:color="auto" w:fill="FFFFFF"/>
        <w:spacing w:line="322" w:lineRule="exact"/>
        <w:ind w:right="58" w:firstLine="734"/>
        <w:jc w:val="both"/>
        <w:rPr>
          <w:sz w:val="28"/>
          <w:szCs w:val="28"/>
        </w:rPr>
      </w:pPr>
      <w:r>
        <w:rPr>
          <w:sz w:val="28"/>
          <w:szCs w:val="28"/>
        </w:rPr>
        <w:t xml:space="preserve">- развитие системы природоохранных мероприятий, обеспечение экологической безопасности. </w:t>
      </w:r>
    </w:p>
    <w:p w:rsidR="0068132D" w:rsidRDefault="0068132D" w:rsidP="0068132D">
      <w:pPr>
        <w:shd w:val="clear" w:color="auto" w:fill="FFFFFF"/>
        <w:spacing w:line="322" w:lineRule="exact"/>
        <w:ind w:right="58" w:firstLine="734"/>
        <w:jc w:val="both"/>
      </w:pPr>
      <w:r>
        <w:rPr>
          <w:sz w:val="28"/>
          <w:szCs w:val="28"/>
        </w:rPr>
        <w:t>- благоустройство села.</w:t>
      </w:r>
    </w:p>
    <w:p w:rsidR="0068132D" w:rsidRDefault="0068132D" w:rsidP="0068132D">
      <w:pPr>
        <w:shd w:val="clear" w:color="auto" w:fill="FFFFFF"/>
        <w:spacing w:before="120" w:after="120" w:line="322" w:lineRule="exact"/>
        <w:ind w:right="45"/>
        <w:jc w:val="both"/>
      </w:pPr>
      <w:r>
        <w:rPr>
          <w:b/>
          <w:bCs/>
          <w:sz w:val="28"/>
          <w:szCs w:val="28"/>
        </w:rPr>
        <w:t>Обеспечение эффективной трудовой занятости и увеличение доходов населения:</w:t>
      </w:r>
    </w:p>
    <w:p w:rsidR="0068132D" w:rsidRDefault="0068132D" w:rsidP="0068132D">
      <w:pPr>
        <w:shd w:val="clear" w:color="auto" w:fill="FFFFFF"/>
        <w:spacing w:line="326" w:lineRule="exact"/>
        <w:ind w:right="51" w:firstLine="731"/>
        <w:jc w:val="both"/>
      </w:pPr>
      <w:r>
        <w:rPr>
          <w:sz w:val="28"/>
          <w:szCs w:val="28"/>
        </w:rPr>
        <w:t>- создание условий для эффективной трудовой занятости, повышения сбалансированности спроса и предложения рабочей силы в поселении;</w:t>
      </w:r>
    </w:p>
    <w:p w:rsidR="0068132D" w:rsidRDefault="0068132D" w:rsidP="0068132D">
      <w:pPr>
        <w:shd w:val="clear" w:color="auto" w:fill="FFFFFF"/>
        <w:spacing w:line="331" w:lineRule="exact"/>
        <w:ind w:right="58" w:firstLine="734"/>
        <w:jc w:val="both"/>
      </w:pPr>
      <w:r>
        <w:rPr>
          <w:sz w:val="28"/>
          <w:szCs w:val="28"/>
        </w:rPr>
        <w:t>- создание условий для вовлечения в эффективную трудовую занятость молодежи;</w:t>
      </w:r>
    </w:p>
    <w:p w:rsidR="0068132D" w:rsidRDefault="0068132D" w:rsidP="0068132D">
      <w:pPr>
        <w:shd w:val="clear" w:color="auto" w:fill="FFFFFF"/>
        <w:spacing w:line="322" w:lineRule="exact"/>
        <w:ind w:right="58" w:firstLine="734"/>
        <w:jc w:val="both"/>
      </w:pPr>
      <w:r>
        <w:rPr>
          <w:sz w:val="28"/>
          <w:szCs w:val="28"/>
        </w:rPr>
        <w:t>- обеспечение роста заработной платы в бюджетной сфере за счет мероприятий по совершенствованию отраслевых форм оплаты труда, применения новых форм организации предоставления услуг в социальной сфере.</w:t>
      </w:r>
    </w:p>
    <w:p w:rsidR="0068132D" w:rsidRDefault="0068132D" w:rsidP="0068132D">
      <w:pPr>
        <w:shd w:val="clear" w:color="auto" w:fill="FFFFFF"/>
        <w:tabs>
          <w:tab w:val="left" w:pos="5621"/>
        </w:tabs>
        <w:spacing w:before="120" w:after="120" w:line="322" w:lineRule="exact"/>
        <w:ind w:right="17"/>
        <w:jc w:val="both"/>
      </w:pPr>
      <w:r>
        <w:rPr>
          <w:b/>
          <w:bCs/>
          <w:sz w:val="28"/>
          <w:szCs w:val="28"/>
        </w:rPr>
        <w:lastRenderedPageBreak/>
        <w:t xml:space="preserve">Обеспечение устойчивости и надежности функционирования систем </w:t>
      </w:r>
      <w:r>
        <w:rPr>
          <w:b/>
          <w:bCs/>
          <w:spacing w:val="-1"/>
          <w:sz w:val="28"/>
          <w:szCs w:val="28"/>
        </w:rPr>
        <w:t>жизнеобеспечения, коммунальной</w:t>
      </w:r>
      <w:r>
        <w:rPr>
          <w:rFonts w:ascii="Arial" w:hAnsi="Arial" w:cs="Arial"/>
          <w:b/>
          <w:bCs/>
          <w:sz w:val="28"/>
          <w:szCs w:val="28"/>
        </w:rPr>
        <w:t xml:space="preserve"> </w:t>
      </w:r>
      <w:r>
        <w:rPr>
          <w:b/>
          <w:bCs/>
          <w:spacing w:val="-1"/>
          <w:sz w:val="28"/>
          <w:szCs w:val="28"/>
        </w:rPr>
        <w:t xml:space="preserve">сферы, формирование современного </w:t>
      </w:r>
      <w:r>
        <w:rPr>
          <w:b/>
          <w:bCs/>
          <w:sz w:val="28"/>
          <w:szCs w:val="28"/>
        </w:rPr>
        <w:t>качественного и доступного жилого фонда:</w:t>
      </w:r>
    </w:p>
    <w:p w:rsidR="0068132D" w:rsidRDefault="0068132D" w:rsidP="0068132D">
      <w:pPr>
        <w:shd w:val="clear" w:color="auto" w:fill="FFFFFF"/>
        <w:spacing w:line="322" w:lineRule="exact"/>
        <w:ind w:right="24" w:firstLine="734"/>
        <w:jc w:val="both"/>
      </w:pPr>
      <w:r>
        <w:rPr>
          <w:sz w:val="28"/>
          <w:szCs w:val="28"/>
        </w:rPr>
        <w:t xml:space="preserve">- наращивание объемов ремонта жилого фонда и инженерно-технической инфраструктуры, ликвидация аварийного жилья посредством участия в реализации программных мер государственной поддержки этой деятельности, вовлечения ресурсов муниципальных образований, собственников жилья; </w:t>
      </w:r>
    </w:p>
    <w:p w:rsidR="0068132D" w:rsidRDefault="0068132D" w:rsidP="0068132D">
      <w:pPr>
        <w:shd w:val="clear" w:color="auto" w:fill="FFFFFF"/>
        <w:spacing w:line="322" w:lineRule="exact"/>
        <w:ind w:firstLine="734"/>
        <w:jc w:val="both"/>
      </w:pPr>
      <w:r>
        <w:rPr>
          <w:sz w:val="28"/>
          <w:szCs w:val="28"/>
        </w:rPr>
        <w:t>- восстановление объемов жилищного строительства посредством участия в государственных и региональных программах;</w:t>
      </w:r>
    </w:p>
    <w:p w:rsidR="0068132D" w:rsidRDefault="0068132D" w:rsidP="0068132D">
      <w:pPr>
        <w:shd w:val="clear" w:color="auto" w:fill="FFFFFF"/>
        <w:spacing w:line="322" w:lineRule="exact"/>
        <w:ind w:right="38" w:firstLine="734"/>
        <w:jc w:val="both"/>
      </w:pPr>
      <w:r>
        <w:rPr>
          <w:sz w:val="28"/>
          <w:szCs w:val="28"/>
        </w:rPr>
        <w:t>- формирование новых условий для повышения качества предоставления жилищно-коммунальных услуг;</w:t>
      </w:r>
    </w:p>
    <w:p w:rsidR="0068132D" w:rsidRDefault="0068132D" w:rsidP="0068132D">
      <w:pPr>
        <w:shd w:val="clear" w:color="auto" w:fill="FFFFFF"/>
        <w:spacing w:line="322" w:lineRule="exact"/>
        <w:ind w:right="38" w:firstLine="734"/>
        <w:jc w:val="both"/>
      </w:pPr>
      <w:r>
        <w:rPr>
          <w:sz w:val="28"/>
          <w:szCs w:val="28"/>
        </w:rPr>
        <w:t>- совершенствование системы управления в коммунальной сфере посредством реализации мер, обеспечивающих эффективное предпринимательство в области содержания и обслуживания жилого фонда, повышения требовательности к деятельности предприятий жилищно-коммунального комплекса, распространения и совершенствования практики формирования товариществ собственников жилья;</w:t>
      </w:r>
    </w:p>
    <w:p w:rsidR="0068132D" w:rsidRDefault="0068132D" w:rsidP="0068132D">
      <w:pPr>
        <w:shd w:val="clear" w:color="auto" w:fill="FFFFFF"/>
        <w:spacing w:line="322" w:lineRule="exact"/>
        <w:ind w:right="48" w:firstLine="734"/>
        <w:jc w:val="both"/>
        <w:rPr>
          <w:sz w:val="28"/>
          <w:szCs w:val="28"/>
        </w:rPr>
      </w:pPr>
      <w:r>
        <w:rPr>
          <w:sz w:val="28"/>
          <w:szCs w:val="28"/>
        </w:rPr>
        <w:t xml:space="preserve">- совершенствование системы оказания государственных и муниципальных услуг населению и организациям. </w:t>
      </w:r>
    </w:p>
    <w:p w:rsidR="0068132D" w:rsidRDefault="0068132D" w:rsidP="0068132D">
      <w:pPr>
        <w:shd w:val="clear" w:color="auto" w:fill="FFFFFF"/>
        <w:spacing w:line="322" w:lineRule="exact"/>
        <w:ind w:right="48" w:firstLine="734"/>
        <w:jc w:val="both"/>
        <w:rPr>
          <w:sz w:val="28"/>
          <w:szCs w:val="28"/>
        </w:rPr>
      </w:pPr>
    </w:p>
    <w:p w:rsidR="0068132D" w:rsidRDefault="0068132D" w:rsidP="0068132D">
      <w:pPr>
        <w:shd w:val="clear" w:color="auto" w:fill="FFFFFF"/>
        <w:spacing w:before="120" w:after="120" w:line="322" w:lineRule="exact"/>
        <w:jc w:val="both"/>
      </w:pPr>
      <w:r>
        <w:rPr>
          <w:b/>
          <w:bCs/>
          <w:sz w:val="28"/>
          <w:szCs w:val="28"/>
        </w:rPr>
        <w:t>Создание условий для дальнейшего улучшения демографической ситуации:</w:t>
      </w:r>
    </w:p>
    <w:p w:rsidR="0068132D" w:rsidRDefault="0068132D" w:rsidP="0068132D">
      <w:pPr>
        <w:shd w:val="clear" w:color="auto" w:fill="FFFFFF"/>
        <w:spacing w:line="322" w:lineRule="exact"/>
        <w:ind w:right="53" w:firstLine="734"/>
        <w:jc w:val="both"/>
      </w:pPr>
      <w:proofErr w:type="gramStart"/>
      <w:r>
        <w:rPr>
          <w:sz w:val="28"/>
          <w:szCs w:val="28"/>
        </w:rPr>
        <w:t>- снижение смертности населения, прежде всего в трудоспособном возрасте, увеличение  продолжительности  жизни за счет создания условий и мотиваций для ведения здорового образа жизни, формирования и пропаганды культуры  здорового питания, пропаганды здорового образа жизни, развития массовой физической культуры, формирования эффективной системы физкультурно-спортивного воспитания, развития инфраструктуры системного социального обслуживания, обеспечения санитарно-эпидемиологического благополучия населения,  решения задач по охране окружающей среды.</w:t>
      </w:r>
      <w:proofErr w:type="gramEnd"/>
    </w:p>
    <w:p w:rsidR="0068132D" w:rsidRDefault="0068132D" w:rsidP="0068132D">
      <w:pPr>
        <w:shd w:val="clear" w:color="auto" w:fill="FFFFFF"/>
        <w:spacing w:before="120" w:after="120" w:line="317" w:lineRule="exact"/>
        <w:ind w:right="11"/>
        <w:jc w:val="both"/>
        <w:rPr>
          <w:b/>
          <w:bCs/>
          <w:sz w:val="28"/>
          <w:szCs w:val="28"/>
        </w:rPr>
      </w:pPr>
    </w:p>
    <w:p w:rsidR="0068132D" w:rsidRDefault="0068132D" w:rsidP="0068132D">
      <w:pPr>
        <w:shd w:val="clear" w:color="auto" w:fill="FFFFFF"/>
        <w:spacing w:before="120" w:after="120" w:line="317" w:lineRule="exact"/>
        <w:ind w:right="11"/>
        <w:jc w:val="both"/>
      </w:pPr>
      <w:r>
        <w:rPr>
          <w:b/>
          <w:bCs/>
          <w:sz w:val="28"/>
          <w:szCs w:val="28"/>
        </w:rPr>
        <w:t>Совершенствование государственного и муниципального управления процессами социально - экономического развития  Кочковского сельсовета:</w:t>
      </w:r>
    </w:p>
    <w:p w:rsidR="0068132D" w:rsidRDefault="0068132D" w:rsidP="0068132D">
      <w:pPr>
        <w:shd w:val="clear" w:color="auto" w:fill="FFFFFF"/>
        <w:spacing w:line="322" w:lineRule="exact"/>
        <w:ind w:right="10" w:firstLine="734"/>
        <w:jc w:val="both"/>
      </w:pPr>
      <w:r>
        <w:rPr>
          <w:sz w:val="28"/>
          <w:szCs w:val="28"/>
        </w:rPr>
        <w:t>- обеспечение устойчивости и роста доходов бюджета  посредством укрепления налоговой дисциплины, расширения налоговой базы и неналоговых поступлений;</w:t>
      </w:r>
    </w:p>
    <w:p w:rsidR="0068132D" w:rsidRDefault="0068132D" w:rsidP="0068132D">
      <w:pPr>
        <w:shd w:val="clear" w:color="auto" w:fill="FFFFFF"/>
        <w:spacing w:before="10" w:line="322" w:lineRule="exact"/>
        <w:ind w:right="19" w:firstLine="734"/>
        <w:jc w:val="both"/>
      </w:pPr>
      <w:r>
        <w:rPr>
          <w:sz w:val="28"/>
          <w:szCs w:val="28"/>
        </w:rPr>
        <w:t>- повышение эффективности использования бюджетных возможностей для целей развития и обеспечения устойчивости работы экономики и социальной инфраструктуры, посредством расширения применения программного и проектного подходов в деятельности органов местного самоуправления, оптимизации бюджетных расходов, развития форм эффективного партнерства государства и бизнеса в социальном и инфраструктурном обустройстве;</w:t>
      </w:r>
    </w:p>
    <w:p w:rsidR="0068132D" w:rsidRDefault="0068132D" w:rsidP="0068132D">
      <w:pPr>
        <w:shd w:val="clear" w:color="auto" w:fill="FFFFFF"/>
        <w:spacing w:line="322" w:lineRule="exact"/>
        <w:ind w:right="34" w:firstLine="734"/>
        <w:jc w:val="both"/>
      </w:pPr>
      <w:r>
        <w:rPr>
          <w:sz w:val="28"/>
          <w:szCs w:val="28"/>
        </w:rPr>
        <w:lastRenderedPageBreak/>
        <w:t>- повышение активности органов  местного самоуправления  в решении задач комплексного развития территорий посредством развития межбюджетных отношений за счет внедрения стимулирующих механизмов их организации;</w:t>
      </w:r>
    </w:p>
    <w:p w:rsidR="0068132D" w:rsidRDefault="0068132D" w:rsidP="0068132D">
      <w:pPr>
        <w:shd w:val="clear" w:color="auto" w:fill="FFFFFF"/>
        <w:spacing w:line="322" w:lineRule="exact"/>
        <w:ind w:right="43" w:firstLine="734"/>
        <w:jc w:val="both"/>
        <w:rPr>
          <w:b/>
          <w:bCs/>
          <w:caps/>
          <w:spacing w:val="20"/>
          <w:sz w:val="28"/>
          <w:szCs w:val="28"/>
        </w:rPr>
      </w:pPr>
      <w:r>
        <w:rPr>
          <w:sz w:val="28"/>
          <w:szCs w:val="28"/>
        </w:rPr>
        <w:t>формирование системы планирования, мониторинга и оценки деятельности органов местного самоуправления на основе системы измеримых показателей социально - экономического развития и решения приоритетных управленческих задач.</w:t>
      </w:r>
    </w:p>
    <w:p w:rsidR="0068132D" w:rsidRDefault="0068132D" w:rsidP="0068132D">
      <w:pPr>
        <w:rPr>
          <w:b/>
          <w:bCs/>
          <w:caps/>
          <w:spacing w:val="20"/>
          <w:sz w:val="28"/>
          <w:szCs w:val="28"/>
        </w:rPr>
        <w:sectPr w:rsidR="0068132D" w:rsidSect="0068132D">
          <w:type w:val="continuous"/>
          <w:pgSz w:w="11906" w:h="16838"/>
          <w:pgMar w:top="1079" w:right="850" w:bottom="899" w:left="1080" w:header="708" w:footer="708" w:gutter="0"/>
          <w:cols w:space="720"/>
        </w:sectPr>
      </w:pPr>
    </w:p>
    <w:p w:rsidR="0068132D" w:rsidRDefault="0068132D" w:rsidP="0068132D">
      <w:pPr>
        <w:pStyle w:val="12"/>
        <w:jc w:val="left"/>
        <w:rPr>
          <w:sz w:val="26"/>
        </w:rPr>
      </w:pPr>
      <w:r>
        <w:rPr>
          <w:b/>
          <w:sz w:val="28"/>
          <w:szCs w:val="28"/>
        </w:rPr>
        <w:lastRenderedPageBreak/>
        <w:t xml:space="preserve">                                </w:t>
      </w:r>
    </w:p>
    <w:p w:rsidR="0068132D" w:rsidRDefault="0068132D" w:rsidP="0068132D">
      <w:pPr>
        <w:jc w:val="center"/>
        <w:rPr>
          <w:b/>
          <w:bCs/>
          <w:sz w:val="28"/>
          <w:szCs w:val="28"/>
        </w:rPr>
      </w:pPr>
      <w:r>
        <w:rPr>
          <w:b/>
          <w:bCs/>
          <w:color w:val="000000"/>
          <w:sz w:val="28"/>
          <w:szCs w:val="28"/>
        </w:rPr>
        <w:t>Основные показатели плана социально-экономического развития Кочковского сельсовета Кочковского района Новосибирской области на 2023 год и плановый период 2024 и 2025 годов</w:t>
      </w:r>
    </w:p>
    <w:p w:rsidR="0068132D" w:rsidRDefault="0068132D" w:rsidP="0068132D">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4A0"/>
      </w:tblPr>
      <w:tblGrid>
        <w:gridCol w:w="444"/>
        <w:gridCol w:w="2687"/>
        <w:gridCol w:w="1196"/>
        <w:gridCol w:w="900"/>
        <w:gridCol w:w="929"/>
        <w:gridCol w:w="550"/>
        <w:gridCol w:w="1020"/>
        <w:gridCol w:w="638"/>
        <w:gridCol w:w="929"/>
        <w:gridCol w:w="751"/>
      </w:tblGrid>
      <w:tr w:rsidR="0068132D" w:rsidTr="008B1258">
        <w:trPr>
          <w:trHeight w:val="280"/>
        </w:trPr>
        <w:tc>
          <w:tcPr>
            <w:tcW w:w="151" w:type="pct"/>
            <w:vMerge w:val="restar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color w:val="000000"/>
                <w:lang w:eastAsia="en-US"/>
              </w:rPr>
            </w:pPr>
            <w:r>
              <w:rPr>
                <w:color w:val="000000"/>
                <w:lang w:eastAsia="en-US"/>
              </w:rPr>
              <w:t>№</w:t>
            </w:r>
          </w:p>
          <w:p w:rsidR="0068132D" w:rsidRDefault="0068132D" w:rsidP="008B1258">
            <w:pPr>
              <w:spacing w:line="276" w:lineRule="auto"/>
              <w:jc w:val="center"/>
              <w:rPr>
                <w:color w:val="000000"/>
                <w:lang w:eastAsia="en-US"/>
              </w:rPr>
            </w:pPr>
            <w:proofErr w:type="gramStart"/>
            <w:r>
              <w:rPr>
                <w:color w:val="000000"/>
                <w:lang w:eastAsia="en-US"/>
              </w:rPr>
              <w:t>п</w:t>
            </w:r>
            <w:proofErr w:type="gramEnd"/>
            <w:r>
              <w:rPr>
                <w:color w:val="000000"/>
                <w:lang w:eastAsia="en-US"/>
              </w:rPr>
              <w:t>/п</w:t>
            </w:r>
          </w:p>
        </w:tc>
        <w:tc>
          <w:tcPr>
            <w:tcW w:w="1399" w:type="pct"/>
            <w:vMerge w:val="restar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color w:val="000000"/>
                <w:lang w:eastAsia="en-US"/>
              </w:rPr>
            </w:pPr>
            <w:r>
              <w:rPr>
                <w:color w:val="000000"/>
                <w:lang w:eastAsia="en-US"/>
              </w:rPr>
              <w:t>Наименование показателя</w:t>
            </w:r>
          </w:p>
        </w:tc>
        <w:tc>
          <w:tcPr>
            <w:tcW w:w="602" w:type="pct"/>
            <w:vMerge w:val="restar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color w:val="000000"/>
                <w:lang w:eastAsia="en-US"/>
              </w:rPr>
            </w:pPr>
            <w:r>
              <w:rPr>
                <w:color w:val="000000"/>
                <w:lang w:eastAsia="en-US"/>
              </w:rPr>
              <w:t>Единица измерения</w:t>
            </w:r>
          </w:p>
        </w:tc>
        <w:tc>
          <w:tcPr>
            <w:tcW w:w="473" w:type="pct"/>
            <w:vMerge w:val="restar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color w:val="000000"/>
                <w:lang w:eastAsia="en-US"/>
              </w:rPr>
            </w:pPr>
            <w:r>
              <w:rPr>
                <w:color w:val="000000"/>
                <w:lang w:eastAsia="en-US"/>
              </w:rPr>
              <w:t xml:space="preserve">2023 год </w:t>
            </w:r>
          </w:p>
        </w:tc>
        <w:tc>
          <w:tcPr>
            <w:tcW w:w="2375" w:type="pct"/>
            <w:gridSpan w:val="6"/>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color w:val="000000"/>
                <w:lang w:eastAsia="en-US"/>
              </w:rPr>
            </w:pPr>
            <w:r>
              <w:rPr>
                <w:color w:val="000000"/>
                <w:lang w:eastAsia="en-US"/>
              </w:rPr>
              <w:t>Прогноз, годы</w:t>
            </w:r>
          </w:p>
        </w:tc>
      </w:tr>
      <w:tr w:rsidR="0068132D" w:rsidTr="008B1258">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rPr>
                <w:color w:val="000000"/>
                <w:lang w:eastAsia="en-US"/>
              </w:rPr>
            </w:pPr>
          </w:p>
        </w:tc>
        <w:tc>
          <w:tcPr>
            <w:tcW w:w="804" w:type="pct"/>
            <w:gridSpan w:val="2"/>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ind w:right="-60" w:hanging="60"/>
              <w:jc w:val="center"/>
              <w:rPr>
                <w:color w:val="000000"/>
                <w:lang w:eastAsia="en-US"/>
              </w:rPr>
            </w:pPr>
            <w:r>
              <w:rPr>
                <w:color w:val="000000"/>
                <w:lang w:eastAsia="en-US"/>
              </w:rPr>
              <w:t>2024</w:t>
            </w:r>
          </w:p>
        </w:tc>
        <w:tc>
          <w:tcPr>
            <w:tcW w:w="758" w:type="pct"/>
            <w:gridSpan w:val="2"/>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ind w:right="-60" w:hanging="60"/>
              <w:jc w:val="center"/>
              <w:rPr>
                <w:color w:val="000000"/>
                <w:lang w:eastAsia="en-US"/>
              </w:rPr>
            </w:pPr>
            <w:r>
              <w:rPr>
                <w:color w:val="000000"/>
                <w:lang w:eastAsia="en-US"/>
              </w:rPr>
              <w:t>2025</w:t>
            </w:r>
          </w:p>
        </w:tc>
        <w:tc>
          <w:tcPr>
            <w:tcW w:w="813" w:type="pct"/>
            <w:gridSpan w:val="2"/>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ind w:right="-60" w:hanging="60"/>
              <w:jc w:val="center"/>
              <w:rPr>
                <w:color w:val="000000"/>
                <w:lang w:eastAsia="en-US"/>
              </w:rPr>
            </w:pPr>
            <w:r>
              <w:rPr>
                <w:color w:val="000000"/>
                <w:lang w:eastAsia="en-US"/>
              </w:rPr>
              <w:t>2026</w:t>
            </w:r>
          </w:p>
        </w:tc>
      </w:tr>
      <w:tr w:rsidR="0068132D" w:rsidTr="008B1258">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rPr>
                <w:color w:val="000000"/>
                <w:lang w:eastAsia="en-US"/>
              </w:rPr>
            </w:pPr>
          </w:p>
        </w:tc>
        <w:tc>
          <w:tcPr>
            <w:tcW w:w="378"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color w:val="000000"/>
                <w:lang w:eastAsia="en-US"/>
              </w:rPr>
            </w:pPr>
            <w:r>
              <w:rPr>
                <w:color w:val="000000"/>
                <w:lang w:eastAsia="en-US"/>
              </w:rPr>
              <w:t>вариант 1</w:t>
            </w:r>
          </w:p>
        </w:tc>
        <w:tc>
          <w:tcPr>
            <w:tcW w:w="426"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color w:val="000000"/>
                <w:lang w:eastAsia="en-US"/>
              </w:rPr>
            </w:pPr>
            <w:r>
              <w:rPr>
                <w:color w:val="000000"/>
                <w:lang w:eastAsia="en-US"/>
              </w:rPr>
              <w:t>-</w:t>
            </w:r>
          </w:p>
        </w:tc>
        <w:tc>
          <w:tcPr>
            <w:tcW w:w="379"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color w:val="000000"/>
                <w:lang w:eastAsia="en-US"/>
              </w:rPr>
            </w:pPr>
            <w:r>
              <w:rPr>
                <w:color w:val="000000"/>
                <w:lang w:eastAsia="en-US"/>
              </w:rPr>
              <w:t>вариант 1</w:t>
            </w:r>
          </w:p>
        </w:tc>
        <w:tc>
          <w:tcPr>
            <w:tcW w:w="379"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color w:val="000000"/>
                <w:lang w:eastAsia="en-US"/>
              </w:rPr>
            </w:pPr>
            <w:r>
              <w:rPr>
                <w:color w:val="000000"/>
                <w:lang w:eastAsia="en-US"/>
              </w:rPr>
              <w:t>-</w:t>
            </w:r>
          </w:p>
        </w:tc>
        <w:tc>
          <w:tcPr>
            <w:tcW w:w="378"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color w:val="000000"/>
                <w:lang w:eastAsia="en-US"/>
              </w:rPr>
            </w:pPr>
            <w:r>
              <w:rPr>
                <w:color w:val="000000"/>
                <w:lang w:eastAsia="en-US"/>
              </w:rPr>
              <w:t>вариант 1</w:t>
            </w:r>
          </w:p>
        </w:tc>
        <w:tc>
          <w:tcPr>
            <w:tcW w:w="435"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color w:val="000000"/>
                <w:lang w:eastAsia="en-US"/>
              </w:rPr>
            </w:pPr>
            <w:r>
              <w:rPr>
                <w:color w:val="000000"/>
                <w:lang w:eastAsia="en-US"/>
              </w:rPr>
              <w:t>-</w:t>
            </w:r>
          </w:p>
        </w:tc>
      </w:tr>
      <w:tr w:rsidR="0068132D" w:rsidTr="008B1258">
        <w:trPr>
          <w:trHeight w:val="20"/>
        </w:trPr>
        <w:tc>
          <w:tcPr>
            <w:tcW w:w="151"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lang w:eastAsia="en-US"/>
              </w:rPr>
            </w:pPr>
            <w:bookmarkStart w:id="3" w:name="OLE_LINK1"/>
            <w:r>
              <w:rPr>
                <w:lang w:eastAsia="en-US"/>
              </w:rPr>
              <w:t>1</w:t>
            </w:r>
          </w:p>
        </w:tc>
        <w:tc>
          <w:tcPr>
            <w:tcW w:w="1399"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rPr>
                <w:lang w:eastAsia="en-US"/>
              </w:rPr>
            </w:pPr>
            <w:r>
              <w:rPr>
                <w:lang w:eastAsia="en-US"/>
              </w:rPr>
              <w:t>Инвестиции в основной капитал</w:t>
            </w:r>
          </w:p>
        </w:tc>
        <w:tc>
          <w:tcPr>
            <w:tcW w:w="602"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lang w:eastAsia="en-US"/>
              </w:rPr>
            </w:pPr>
            <w:r>
              <w:rPr>
                <w:lang w:eastAsia="en-US"/>
              </w:rPr>
              <w:t>млн. рублей</w:t>
            </w:r>
          </w:p>
        </w:tc>
        <w:tc>
          <w:tcPr>
            <w:tcW w:w="473"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65,0</w:t>
            </w:r>
          </w:p>
        </w:tc>
        <w:tc>
          <w:tcPr>
            <w:tcW w:w="378"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65,0</w:t>
            </w:r>
          </w:p>
        </w:tc>
        <w:tc>
          <w:tcPr>
            <w:tcW w:w="426"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rPr>
                <w:lang w:eastAsia="en-US"/>
              </w:rPr>
            </w:pP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65,0</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r>
      <w:tr w:rsidR="0068132D" w:rsidTr="008B1258">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2</w:t>
            </w:r>
          </w:p>
        </w:tc>
        <w:tc>
          <w:tcPr>
            <w:tcW w:w="1399"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rPr>
                <w:lang w:eastAsia="en-US"/>
              </w:rPr>
            </w:pPr>
            <w:r>
              <w:rPr>
                <w:lang w:eastAsia="en-US"/>
              </w:rPr>
              <w:t xml:space="preserve">Инвестиции в основной капитал </w:t>
            </w:r>
          </w:p>
          <w:p w:rsidR="0068132D" w:rsidRDefault="0068132D" w:rsidP="008B1258">
            <w:pPr>
              <w:spacing w:line="276" w:lineRule="auto"/>
              <w:rPr>
                <w:lang w:eastAsia="en-US"/>
              </w:rPr>
            </w:pPr>
            <w:r>
              <w:rPr>
                <w:lang w:eastAsia="en-US"/>
              </w:rPr>
              <w:t>в расчете на душу населения</w:t>
            </w:r>
          </w:p>
        </w:tc>
        <w:tc>
          <w:tcPr>
            <w:tcW w:w="602"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lang w:eastAsia="en-US"/>
              </w:rPr>
            </w:pPr>
            <w:r>
              <w:rPr>
                <w:lang w:eastAsia="en-US"/>
              </w:rPr>
              <w:t>тыс. рублей</w:t>
            </w:r>
          </w:p>
        </w:tc>
        <w:tc>
          <w:tcPr>
            <w:tcW w:w="473"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17,567</w:t>
            </w:r>
          </w:p>
        </w:tc>
        <w:tc>
          <w:tcPr>
            <w:tcW w:w="378"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17,567</w:t>
            </w:r>
          </w:p>
        </w:tc>
        <w:tc>
          <w:tcPr>
            <w:tcW w:w="426"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17,567</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r>
      <w:tr w:rsidR="0068132D" w:rsidTr="008B1258">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3</w:t>
            </w:r>
          </w:p>
        </w:tc>
        <w:tc>
          <w:tcPr>
            <w:tcW w:w="1399"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rPr>
                <w:lang w:eastAsia="en-US"/>
              </w:rPr>
            </w:pPr>
            <w:r>
              <w:rPr>
                <w:lang w:eastAsia="en-US"/>
              </w:rPr>
              <w:t>Численность постоянного населения (среднегодовая)</w:t>
            </w:r>
          </w:p>
        </w:tc>
        <w:tc>
          <w:tcPr>
            <w:tcW w:w="602"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lang w:eastAsia="en-US"/>
              </w:rPr>
            </w:pPr>
            <w:r>
              <w:rPr>
                <w:lang w:eastAsia="en-US"/>
              </w:rPr>
              <w:t>тыс. человек</w:t>
            </w:r>
          </w:p>
        </w:tc>
        <w:tc>
          <w:tcPr>
            <w:tcW w:w="473"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3700</w:t>
            </w:r>
          </w:p>
        </w:tc>
        <w:tc>
          <w:tcPr>
            <w:tcW w:w="378"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3700</w:t>
            </w:r>
          </w:p>
        </w:tc>
        <w:tc>
          <w:tcPr>
            <w:tcW w:w="426"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3700</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r>
      <w:tr w:rsidR="0068132D" w:rsidTr="008B1258">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4</w:t>
            </w:r>
          </w:p>
        </w:tc>
        <w:tc>
          <w:tcPr>
            <w:tcW w:w="1399"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rPr>
                <w:lang w:eastAsia="en-US"/>
              </w:rPr>
            </w:pPr>
            <w:r>
              <w:rPr>
                <w:lang w:eastAsia="en-US"/>
              </w:rPr>
              <w:t>Общий коэффициент рождаемости</w:t>
            </w:r>
          </w:p>
        </w:tc>
        <w:tc>
          <w:tcPr>
            <w:tcW w:w="602"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lang w:eastAsia="en-US"/>
              </w:rPr>
            </w:pPr>
            <w:r>
              <w:rPr>
                <w:lang w:eastAsia="en-US"/>
              </w:rPr>
              <w:t>человек</w:t>
            </w:r>
          </w:p>
          <w:p w:rsidR="0068132D" w:rsidRDefault="0068132D" w:rsidP="008B1258">
            <w:pPr>
              <w:spacing w:line="276" w:lineRule="auto"/>
              <w:jc w:val="center"/>
              <w:rPr>
                <w:lang w:eastAsia="en-US"/>
              </w:rPr>
            </w:pPr>
            <w:r>
              <w:rPr>
                <w:lang w:eastAsia="en-US"/>
              </w:rPr>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7,0</w:t>
            </w:r>
          </w:p>
        </w:tc>
        <w:tc>
          <w:tcPr>
            <w:tcW w:w="378"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7,0</w:t>
            </w:r>
          </w:p>
        </w:tc>
        <w:tc>
          <w:tcPr>
            <w:tcW w:w="426"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3,4</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4,7</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5,5</w:t>
            </w:r>
          </w:p>
        </w:tc>
        <w:tc>
          <w:tcPr>
            <w:tcW w:w="378"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r>
      <w:tr w:rsidR="0068132D" w:rsidTr="008B1258">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5</w:t>
            </w:r>
          </w:p>
        </w:tc>
        <w:tc>
          <w:tcPr>
            <w:tcW w:w="1399"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rPr>
                <w:lang w:eastAsia="en-US"/>
              </w:rPr>
            </w:pPr>
            <w:r>
              <w:rPr>
                <w:lang w:eastAsia="en-US"/>
              </w:rPr>
              <w:t>Коэффициент естественного прироста</w:t>
            </w:r>
          </w:p>
        </w:tc>
        <w:tc>
          <w:tcPr>
            <w:tcW w:w="602"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lang w:eastAsia="en-US"/>
              </w:rPr>
            </w:pPr>
            <w:r>
              <w:rPr>
                <w:lang w:eastAsia="en-US"/>
              </w:rPr>
              <w:t>человек</w:t>
            </w:r>
          </w:p>
          <w:p w:rsidR="0068132D" w:rsidRDefault="0068132D" w:rsidP="008B1258">
            <w:pPr>
              <w:spacing w:line="276" w:lineRule="auto"/>
              <w:jc w:val="center"/>
              <w:rPr>
                <w:lang w:eastAsia="en-US"/>
              </w:rPr>
            </w:pPr>
            <w:r>
              <w:rPr>
                <w:lang w:eastAsia="en-US"/>
              </w:rPr>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- 2,3</w:t>
            </w:r>
          </w:p>
        </w:tc>
        <w:tc>
          <w:tcPr>
            <w:tcW w:w="378"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- 2,3</w:t>
            </w:r>
          </w:p>
        </w:tc>
        <w:tc>
          <w:tcPr>
            <w:tcW w:w="426"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1,1</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- 2,3</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-3,3</w:t>
            </w:r>
          </w:p>
        </w:tc>
        <w:tc>
          <w:tcPr>
            <w:tcW w:w="378"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r>
      <w:tr w:rsidR="0068132D" w:rsidTr="008B1258">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6</w:t>
            </w:r>
          </w:p>
        </w:tc>
        <w:tc>
          <w:tcPr>
            <w:tcW w:w="1399"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rPr>
                <w:lang w:eastAsia="en-US"/>
              </w:rPr>
            </w:pPr>
            <w:r>
              <w:rPr>
                <w:lang w:eastAsia="en-US"/>
              </w:rPr>
              <w:t>Коэффициент миграционного прироста</w:t>
            </w:r>
          </w:p>
        </w:tc>
        <w:tc>
          <w:tcPr>
            <w:tcW w:w="602"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lang w:eastAsia="en-US"/>
              </w:rPr>
            </w:pPr>
            <w:r>
              <w:rPr>
                <w:lang w:eastAsia="en-US"/>
              </w:rPr>
              <w:t>человек</w:t>
            </w:r>
          </w:p>
          <w:p w:rsidR="0068132D" w:rsidRDefault="0068132D" w:rsidP="008B1258">
            <w:pPr>
              <w:spacing w:line="276" w:lineRule="auto"/>
              <w:jc w:val="center"/>
              <w:rPr>
                <w:lang w:eastAsia="en-US"/>
              </w:rPr>
            </w:pPr>
            <w:r>
              <w:rPr>
                <w:lang w:eastAsia="en-US"/>
              </w:rPr>
              <w:t>на 1000 населения</w:t>
            </w:r>
          </w:p>
        </w:tc>
        <w:tc>
          <w:tcPr>
            <w:tcW w:w="473"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2,3</w:t>
            </w:r>
          </w:p>
        </w:tc>
        <w:tc>
          <w:tcPr>
            <w:tcW w:w="378"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2,3</w:t>
            </w:r>
          </w:p>
        </w:tc>
        <w:tc>
          <w:tcPr>
            <w:tcW w:w="426"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1,1</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2,3</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4,4</w:t>
            </w:r>
          </w:p>
        </w:tc>
        <w:tc>
          <w:tcPr>
            <w:tcW w:w="378"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r>
      <w:tr w:rsidR="0068132D" w:rsidTr="008B1258">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7</w:t>
            </w:r>
          </w:p>
        </w:tc>
        <w:tc>
          <w:tcPr>
            <w:tcW w:w="1399"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rPr>
                <w:lang w:eastAsia="en-US"/>
              </w:rPr>
            </w:pPr>
            <w:r>
              <w:rPr>
                <w:lang w:eastAsia="en-US"/>
              </w:rPr>
              <w:t xml:space="preserve">Численность </w:t>
            </w:r>
            <w:proofErr w:type="gramStart"/>
            <w:r>
              <w:rPr>
                <w:lang w:eastAsia="en-US"/>
              </w:rPr>
              <w:t>занятых</w:t>
            </w:r>
            <w:proofErr w:type="gramEnd"/>
            <w:r>
              <w:rPr>
                <w:lang w:eastAsia="en-US"/>
              </w:rPr>
              <w:t xml:space="preserve"> в экономике (среднегодовая)</w:t>
            </w:r>
          </w:p>
        </w:tc>
        <w:tc>
          <w:tcPr>
            <w:tcW w:w="602"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lang w:eastAsia="en-US"/>
              </w:rPr>
            </w:pPr>
            <w:r>
              <w:rPr>
                <w:lang w:eastAsia="en-US"/>
              </w:rPr>
              <w:t>тыс. человек</w:t>
            </w:r>
          </w:p>
        </w:tc>
        <w:tc>
          <w:tcPr>
            <w:tcW w:w="473"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2066</w:t>
            </w:r>
          </w:p>
        </w:tc>
        <w:tc>
          <w:tcPr>
            <w:tcW w:w="378"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2066</w:t>
            </w:r>
          </w:p>
        </w:tc>
        <w:tc>
          <w:tcPr>
            <w:tcW w:w="426"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2066</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r>
      <w:tr w:rsidR="0068132D" w:rsidTr="008B1258">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8</w:t>
            </w:r>
          </w:p>
        </w:tc>
        <w:tc>
          <w:tcPr>
            <w:tcW w:w="1399"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rPr>
                <w:lang w:eastAsia="en-US"/>
              </w:rPr>
            </w:pPr>
            <w:r>
              <w:rPr>
                <w:lang w:eastAsia="en-US"/>
              </w:rPr>
              <w:t>Фонд заработной платы работников</w:t>
            </w:r>
          </w:p>
        </w:tc>
        <w:tc>
          <w:tcPr>
            <w:tcW w:w="602"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lang w:eastAsia="en-US"/>
              </w:rPr>
            </w:pPr>
            <w:r>
              <w:rPr>
                <w:lang w:eastAsia="en-US"/>
              </w:rPr>
              <w:t>млн. рублей</w:t>
            </w:r>
          </w:p>
        </w:tc>
        <w:tc>
          <w:tcPr>
            <w:tcW w:w="473"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53,2</w:t>
            </w:r>
          </w:p>
        </w:tc>
        <w:tc>
          <w:tcPr>
            <w:tcW w:w="378"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53,2</w:t>
            </w:r>
          </w:p>
        </w:tc>
        <w:tc>
          <w:tcPr>
            <w:tcW w:w="426"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54,6</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r>
      <w:tr w:rsidR="0068132D" w:rsidTr="008B1258">
        <w:trPr>
          <w:trHeight w:val="20"/>
        </w:trPr>
        <w:tc>
          <w:tcPr>
            <w:tcW w:w="151"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9</w:t>
            </w:r>
          </w:p>
        </w:tc>
        <w:tc>
          <w:tcPr>
            <w:tcW w:w="1399"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rPr>
                <w:lang w:eastAsia="en-US"/>
              </w:rPr>
            </w:pPr>
            <w:r>
              <w:rPr>
                <w:lang w:eastAsia="en-US"/>
              </w:rPr>
              <w:t>Среднемесячная номинальная начисленная заработная плата</w:t>
            </w:r>
          </w:p>
        </w:tc>
        <w:tc>
          <w:tcPr>
            <w:tcW w:w="602" w:type="pct"/>
            <w:tcBorders>
              <w:top w:val="single" w:sz="4" w:space="0" w:color="auto"/>
              <w:left w:val="single" w:sz="4" w:space="0" w:color="auto"/>
              <w:bottom w:val="single" w:sz="4" w:space="0" w:color="auto"/>
              <w:right w:val="single" w:sz="4" w:space="0" w:color="auto"/>
            </w:tcBorders>
            <w:hideMark/>
          </w:tcPr>
          <w:p w:rsidR="0068132D" w:rsidRDefault="0068132D" w:rsidP="008B1258">
            <w:pPr>
              <w:spacing w:line="276" w:lineRule="auto"/>
              <w:jc w:val="center"/>
              <w:rPr>
                <w:lang w:eastAsia="en-US"/>
              </w:rPr>
            </w:pPr>
            <w:r>
              <w:rPr>
                <w:lang w:eastAsia="en-US"/>
              </w:rPr>
              <w:t>рублей</w:t>
            </w:r>
          </w:p>
        </w:tc>
        <w:tc>
          <w:tcPr>
            <w:tcW w:w="473"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35000,0</w:t>
            </w:r>
          </w:p>
        </w:tc>
        <w:tc>
          <w:tcPr>
            <w:tcW w:w="378"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35000,0</w:t>
            </w:r>
          </w:p>
        </w:tc>
        <w:tc>
          <w:tcPr>
            <w:tcW w:w="426"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36000,00</w:t>
            </w:r>
          </w:p>
        </w:tc>
        <w:tc>
          <w:tcPr>
            <w:tcW w:w="379" w:type="pct"/>
            <w:tcBorders>
              <w:top w:val="single" w:sz="4" w:space="0" w:color="auto"/>
              <w:left w:val="single" w:sz="4" w:space="0" w:color="auto"/>
              <w:bottom w:val="single" w:sz="4" w:space="0" w:color="auto"/>
              <w:right w:val="single" w:sz="4" w:space="0" w:color="auto"/>
            </w:tcBorders>
            <w:vAlign w:val="center"/>
            <w:hideMark/>
          </w:tcPr>
          <w:p w:rsidR="0068132D" w:rsidRDefault="0068132D" w:rsidP="008B1258">
            <w:pPr>
              <w:spacing w:line="276" w:lineRule="auto"/>
              <w:jc w:val="center"/>
              <w:rPr>
                <w:lang w:eastAsia="en-US"/>
              </w:rPr>
            </w:pPr>
            <w:r>
              <w:rPr>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r>
      <w:tr w:rsidR="0068132D" w:rsidTr="008B1258">
        <w:trPr>
          <w:trHeight w:val="20"/>
        </w:trPr>
        <w:tc>
          <w:tcPr>
            <w:tcW w:w="151"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1399" w:type="pct"/>
            <w:tcBorders>
              <w:top w:val="single" w:sz="4" w:space="0" w:color="auto"/>
              <w:left w:val="single" w:sz="4" w:space="0" w:color="auto"/>
              <w:bottom w:val="single" w:sz="4" w:space="0" w:color="auto"/>
              <w:right w:val="single" w:sz="4" w:space="0" w:color="auto"/>
            </w:tcBorders>
          </w:tcPr>
          <w:p w:rsidR="0068132D" w:rsidRDefault="0068132D" w:rsidP="008B1258">
            <w:pPr>
              <w:spacing w:line="276" w:lineRule="auto"/>
              <w:rPr>
                <w:lang w:eastAsia="en-US"/>
              </w:rPr>
            </w:pPr>
          </w:p>
        </w:tc>
        <w:tc>
          <w:tcPr>
            <w:tcW w:w="602" w:type="pct"/>
            <w:tcBorders>
              <w:top w:val="single" w:sz="4" w:space="0" w:color="auto"/>
              <w:left w:val="single" w:sz="4" w:space="0" w:color="auto"/>
              <w:bottom w:val="single" w:sz="4" w:space="0" w:color="auto"/>
              <w:right w:val="single" w:sz="4" w:space="0" w:color="auto"/>
            </w:tcBorders>
          </w:tcPr>
          <w:p w:rsidR="0068132D" w:rsidRDefault="0068132D" w:rsidP="008B1258">
            <w:pPr>
              <w:spacing w:line="276" w:lineRule="auto"/>
              <w:jc w:val="center"/>
              <w:rPr>
                <w:lang w:eastAsia="en-US"/>
              </w:rPr>
            </w:pPr>
          </w:p>
        </w:tc>
        <w:tc>
          <w:tcPr>
            <w:tcW w:w="473"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378"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426"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378"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c>
          <w:tcPr>
            <w:tcW w:w="435" w:type="pct"/>
            <w:tcBorders>
              <w:top w:val="single" w:sz="4" w:space="0" w:color="auto"/>
              <w:left w:val="single" w:sz="4" w:space="0" w:color="auto"/>
              <w:bottom w:val="single" w:sz="4" w:space="0" w:color="auto"/>
              <w:right w:val="single" w:sz="4" w:space="0" w:color="auto"/>
            </w:tcBorders>
            <w:vAlign w:val="center"/>
          </w:tcPr>
          <w:p w:rsidR="0068132D" w:rsidRDefault="0068132D" w:rsidP="008B1258">
            <w:pPr>
              <w:spacing w:line="276" w:lineRule="auto"/>
              <w:jc w:val="center"/>
              <w:rPr>
                <w:lang w:eastAsia="en-US"/>
              </w:rPr>
            </w:pPr>
          </w:p>
        </w:tc>
      </w:tr>
      <w:bookmarkEnd w:id="3"/>
    </w:tbl>
    <w:p w:rsidR="0068132D" w:rsidRDefault="0068132D" w:rsidP="0068132D">
      <w:pPr>
        <w:ind w:firstLine="708"/>
        <w:rPr>
          <w:sz w:val="28"/>
          <w:szCs w:val="28"/>
        </w:rPr>
      </w:pPr>
    </w:p>
    <w:p w:rsidR="0068132D" w:rsidRDefault="0068132D" w:rsidP="0068132D">
      <w:pPr>
        <w:ind w:firstLine="708"/>
        <w:rPr>
          <w:sz w:val="28"/>
          <w:szCs w:val="28"/>
        </w:rPr>
      </w:pPr>
    </w:p>
    <w:p w:rsidR="0068132D" w:rsidRDefault="0068132D" w:rsidP="0068132D">
      <w:pPr>
        <w:pStyle w:val="BodyText211BodyTextIndent"/>
        <w:jc w:val="center"/>
        <w:rPr>
          <w:b/>
          <w:bCs/>
          <w:caps/>
          <w:spacing w:val="20"/>
        </w:rPr>
      </w:pPr>
      <w:r>
        <w:rPr>
          <w:b/>
          <w:bCs/>
          <w:caps/>
          <w:spacing w:val="20"/>
        </w:rPr>
        <w:t xml:space="preserve">3. РАЗВИТИЕ эКОНОМИКИ И СОЦИАЛЬНОЙ СФЕРЫ </w:t>
      </w:r>
    </w:p>
    <w:p w:rsidR="0068132D" w:rsidRDefault="0068132D" w:rsidP="0068132D">
      <w:pPr>
        <w:pStyle w:val="BodyText211BodyTextIndent"/>
        <w:jc w:val="center"/>
        <w:rPr>
          <w:b/>
          <w:bCs/>
        </w:rPr>
      </w:pPr>
      <w:r>
        <w:rPr>
          <w:b/>
          <w:bCs/>
        </w:rPr>
        <w:t>КОЧКОВСКОГО СЕЛЬСОВЕТА</w:t>
      </w:r>
    </w:p>
    <w:p w:rsidR="0068132D" w:rsidRDefault="0068132D" w:rsidP="0068132D">
      <w:pPr>
        <w:autoSpaceDE w:val="0"/>
        <w:autoSpaceDN w:val="0"/>
        <w:adjustRightInd w:val="0"/>
        <w:ind w:firstLine="720"/>
        <w:jc w:val="both"/>
        <w:rPr>
          <w:sz w:val="28"/>
          <w:szCs w:val="28"/>
        </w:rPr>
      </w:pPr>
    </w:p>
    <w:p w:rsidR="0068132D" w:rsidRDefault="0068132D" w:rsidP="0068132D">
      <w:pPr>
        <w:pStyle w:val="BodyText211BodyTextIndent"/>
        <w:spacing w:after="240"/>
        <w:jc w:val="left"/>
        <w:rPr>
          <w:b/>
          <w:bCs/>
          <w:iCs/>
          <w:spacing w:val="20"/>
        </w:rPr>
      </w:pPr>
      <w:r>
        <w:rPr>
          <w:b/>
          <w:bCs/>
          <w:iCs/>
          <w:spacing w:val="20"/>
        </w:rPr>
        <w:t>3.1 Культура</w:t>
      </w:r>
    </w:p>
    <w:p w:rsidR="0068132D" w:rsidRDefault="0068132D" w:rsidP="0068132D">
      <w:pPr>
        <w:rPr>
          <w:sz w:val="28"/>
          <w:szCs w:val="28"/>
        </w:rPr>
      </w:pPr>
      <w:r>
        <w:rPr>
          <w:sz w:val="28"/>
          <w:szCs w:val="28"/>
        </w:rPr>
        <w:t xml:space="preserve">        Перспективы развития культуры на </w:t>
      </w:r>
      <w:proofErr w:type="gramStart"/>
      <w:r>
        <w:rPr>
          <w:sz w:val="28"/>
          <w:szCs w:val="28"/>
        </w:rPr>
        <w:t>селе</w:t>
      </w:r>
      <w:proofErr w:type="gramEnd"/>
      <w:r>
        <w:rPr>
          <w:sz w:val="28"/>
          <w:szCs w:val="28"/>
        </w:rPr>
        <w:t xml:space="preserve"> прежде  всего связаны:</w:t>
      </w:r>
    </w:p>
    <w:p w:rsidR="0068132D" w:rsidRDefault="0068132D" w:rsidP="0068132D">
      <w:pPr>
        <w:rPr>
          <w:sz w:val="28"/>
          <w:szCs w:val="28"/>
        </w:rPr>
      </w:pPr>
      <w:r>
        <w:rPr>
          <w:sz w:val="28"/>
          <w:szCs w:val="28"/>
        </w:rPr>
        <w:lastRenderedPageBreak/>
        <w:t xml:space="preserve"> - удовлетворение потребностей населения в сохранении и развитии традиционного художественного творчества;</w:t>
      </w:r>
    </w:p>
    <w:p w:rsidR="0068132D" w:rsidRDefault="0068132D" w:rsidP="0068132D">
      <w:pPr>
        <w:rPr>
          <w:sz w:val="28"/>
          <w:szCs w:val="28"/>
        </w:rPr>
      </w:pPr>
      <w:r>
        <w:rPr>
          <w:sz w:val="28"/>
          <w:szCs w:val="28"/>
        </w:rPr>
        <w:t>- постоянная и плодотворная работа над творческим мастерством  участников художественной самодеятельности;</w:t>
      </w:r>
    </w:p>
    <w:p w:rsidR="0068132D" w:rsidRDefault="0068132D" w:rsidP="0068132D">
      <w:pPr>
        <w:rPr>
          <w:sz w:val="28"/>
          <w:szCs w:val="28"/>
        </w:rPr>
      </w:pPr>
      <w:r>
        <w:rPr>
          <w:sz w:val="28"/>
          <w:szCs w:val="28"/>
        </w:rPr>
        <w:t>- развитие новых направлений художественного творчества;</w:t>
      </w:r>
    </w:p>
    <w:p w:rsidR="0068132D" w:rsidRDefault="0068132D" w:rsidP="0068132D">
      <w:pPr>
        <w:rPr>
          <w:sz w:val="28"/>
          <w:szCs w:val="28"/>
        </w:rPr>
      </w:pPr>
      <w:r>
        <w:rPr>
          <w:sz w:val="28"/>
          <w:szCs w:val="28"/>
        </w:rPr>
        <w:t>- создание благоприятных условий для организации культурного досуга и отдыха жителей села;</w:t>
      </w:r>
    </w:p>
    <w:p w:rsidR="0068132D" w:rsidRDefault="0068132D" w:rsidP="0068132D">
      <w:pPr>
        <w:rPr>
          <w:sz w:val="28"/>
          <w:szCs w:val="28"/>
        </w:rPr>
      </w:pPr>
      <w:r>
        <w:rPr>
          <w:sz w:val="28"/>
          <w:szCs w:val="28"/>
        </w:rPr>
        <w:t>- повышение качества проводимых мероприятий;</w:t>
      </w:r>
    </w:p>
    <w:p w:rsidR="0068132D" w:rsidRDefault="0068132D" w:rsidP="0068132D">
      <w:pPr>
        <w:rPr>
          <w:sz w:val="28"/>
          <w:szCs w:val="28"/>
        </w:rPr>
      </w:pPr>
      <w:r>
        <w:rPr>
          <w:sz w:val="28"/>
          <w:szCs w:val="28"/>
        </w:rPr>
        <w:t>- развитие современных форм организации культурного досуга с учетом потребностей различных социально-возрастных групп  населения;</w:t>
      </w:r>
    </w:p>
    <w:p w:rsidR="0068132D" w:rsidRDefault="0068132D" w:rsidP="0068132D">
      <w:pPr>
        <w:jc w:val="both"/>
        <w:rPr>
          <w:sz w:val="28"/>
          <w:szCs w:val="28"/>
        </w:rPr>
      </w:pPr>
      <w:r>
        <w:rPr>
          <w:sz w:val="28"/>
          <w:szCs w:val="28"/>
        </w:rPr>
        <w:t>- укрепление материально-технической базы.</w:t>
      </w:r>
    </w:p>
    <w:p w:rsidR="0068132D" w:rsidRDefault="0068132D" w:rsidP="0068132D">
      <w:pPr>
        <w:ind w:firstLine="709"/>
        <w:jc w:val="both"/>
        <w:rPr>
          <w:color w:val="000000"/>
          <w:sz w:val="28"/>
          <w:szCs w:val="28"/>
        </w:rPr>
      </w:pPr>
      <w:r>
        <w:rPr>
          <w:sz w:val="28"/>
          <w:szCs w:val="28"/>
        </w:rPr>
        <w:t>Будет совершенствоваться развитие программ поддержки чтения, формирование информационной культуры личности</w:t>
      </w:r>
      <w:r>
        <w:t xml:space="preserve">. </w:t>
      </w:r>
    </w:p>
    <w:p w:rsidR="0068132D" w:rsidRDefault="0068132D" w:rsidP="0068132D">
      <w:pPr>
        <w:jc w:val="both"/>
        <w:rPr>
          <w:color w:val="000000"/>
          <w:sz w:val="28"/>
          <w:szCs w:val="28"/>
        </w:rPr>
      </w:pPr>
      <w:r>
        <w:rPr>
          <w:color w:val="000000"/>
          <w:sz w:val="28"/>
          <w:szCs w:val="28"/>
        </w:rPr>
        <w:t xml:space="preserve">         Помимо этого запланированы мероприятия:</w:t>
      </w:r>
    </w:p>
    <w:p w:rsidR="0068132D" w:rsidRDefault="0068132D" w:rsidP="0068132D">
      <w:pPr>
        <w:jc w:val="both"/>
        <w:rPr>
          <w:color w:val="000000"/>
          <w:sz w:val="28"/>
          <w:szCs w:val="28"/>
        </w:rPr>
      </w:pPr>
      <w:r>
        <w:rPr>
          <w:color w:val="000000"/>
          <w:sz w:val="28"/>
          <w:szCs w:val="28"/>
        </w:rPr>
        <w:t xml:space="preserve">         -   крещенские купания;</w:t>
      </w:r>
    </w:p>
    <w:p w:rsidR="0068132D" w:rsidRDefault="0068132D" w:rsidP="0068132D">
      <w:pPr>
        <w:jc w:val="both"/>
        <w:rPr>
          <w:color w:val="000000"/>
          <w:sz w:val="28"/>
          <w:szCs w:val="28"/>
        </w:rPr>
      </w:pPr>
      <w:r>
        <w:rPr>
          <w:color w:val="000000"/>
          <w:sz w:val="28"/>
          <w:szCs w:val="28"/>
        </w:rPr>
        <w:t xml:space="preserve">         -   праздничные мероприятия ко дню Победы;</w:t>
      </w:r>
    </w:p>
    <w:p w:rsidR="0068132D" w:rsidRDefault="0068132D" w:rsidP="0068132D">
      <w:pPr>
        <w:ind w:firstLine="709"/>
        <w:jc w:val="both"/>
        <w:rPr>
          <w:color w:val="000000"/>
          <w:sz w:val="28"/>
          <w:szCs w:val="28"/>
        </w:rPr>
      </w:pPr>
      <w:r>
        <w:rPr>
          <w:color w:val="000000"/>
          <w:sz w:val="28"/>
          <w:szCs w:val="28"/>
        </w:rPr>
        <w:t>- «Декада пожилых людей»;</w:t>
      </w:r>
    </w:p>
    <w:p w:rsidR="0068132D" w:rsidRDefault="0068132D" w:rsidP="0068132D">
      <w:pPr>
        <w:ind w:firstLine="709"/>
        <w:jc w:val="both"/>
        <w:rPr>
          <w:color w:val="000000"/>
          <w:sz w:val="28"/>
          <w:szCs w:val="28"/>
        </w:rPr>
      </w:pPr>
      <w:r>
        <w:rPr>
          <w:color w:val="000000"/>
          <w:sz w:val="28"/>
          <w:szCs w:val="28"/>
        </w:rPr>
        <w:t>- «Декада инвалидов»;</w:t>
      </w:r>
    </w:p>
    <w:p w:rsidR="0068132D" w:rsidRDefault="0068132D" w:rsidP="0068132D">
      <w:pPr>
        <w:ind w:firstLine="709"/>
        <w:jc w:val="both"/>
        <w:rPr>
          <w:color w:val="000000"/>
          <w:sz w:val="28"/>
          <w:szCs w:val="28"/>
        </w:rPr>
      </w:pPr>
      <w:r>
        <w:rPr>
          <w:color w:val="000000"/>
          <w:sz w:val="28"/>
          <w:szCs w:val="28"/>
        </w:rPr>
        <w:t>- день матери;</w:t>
      </w:r>
    </w:p>
    <w:p w:rsidR="0068132D" w:rsidRDefault="0068132D" w:rsidP="0068132D">
      <w:pPr>
        <w:ind w:firstLine="709"/>
        <w:jc w:val="both"/>
        <w:rPr>
          <w:color w:val="000000"/>
          <w:sz w:val="28"/>
          <w:szCs w:val="28"/>
        </w:rPr>
      </w:pPr>
      <w:r>
        <w:rPr>
          <w:color w:val="000000"/>
          <w:sz w:val="28"/>
          <w:szCs w:val="28"/>
        </w:rPr>
        <w:t>- организация праздничных мероприятий в Новогодние дни;</w:t>
      </w:r>
    </w:p>
    <w:p w:rsidR="0068132D" w:rsidRDefault="0068132D" w:rsidP="0068132D">
      <w:pPr>
        <w:jc w:val="both"/>
        <w:rPr>
          <w:color w:val="000000"/>
          <w:sz w:val="28"/>
          <w:szCs w:val="28"/>
        </w:rPr>
      </w:pPr>
    </w:p>
    <w:p w:rsidR="0068132D" w:rsidRDefault="0068132D" w:rsidP="0068132D">
      <w:pPr>
        <w:pStyle w:val="ConsPlusNormal"/>
        <w:widowControl/>
        <w:jc w:val="both"/>
        <w:rPr>
          <w:rFonts w:ascii="Times New Roman" w:hAnsi="Times New Roman" w:cs="Times New Roman"/>
          <w:b/>
          <w:sz w:val="28"/>
          <w:szCs w:val="28"/>
        </w:rPr>
      </w:pPr>
      <w:r>
        <w:rPr>
          <w:rFonts w:ascii="Times New Roman" w:hAnsi="Times New Roman" w:cs="Times New Roman"/>
          <w:b/>
          <w:sz w:val="28"/>
          <w:szCs w:val="28"/>
        </w:rPr>
        <w:t>3.2 Здравоохранение</w:t>
      </w:r>
    </w:p>
    <w:p w:rsidR="0068132D" w:rsidRDefault="0068132D" w:rsidP="0068132D">
      <w:pPr>
        <w:jc w:val="both"/>
        <w:rPr>
          <w:sz w:val="28"/>
          <w:szCs w:val="28"/>
        </w:rPr>
      </w:pPr>
      <w:r>
        <w:rPr>
          <w:sz w:val="28"/>
          <w:szCs w:val="28"/>
        </w:rPr>
        <w:t xml:space="preserve">  Перспективы развития ГБУЗ НСО «Кочковская ЦРБ» на 2025 и плановый период 2026-2027 гг.:</w:t>
      </w:r>
    </w:p>
    <w:p w:rsidR="0068132D" w:rsidRDefault="0068132D" w:rsidP="00DB0F5E">
      <w:pPr>
        <w:numPr>
          <w:ilvl w:val="0"/>
          <w:numId w:val="4"/>
        </w:numPr>
        <w:jc w:val="both"/>
        <w:rPr>
          <w:sz w:val="28"/>
          <w:szCs w:val="28"/>
        </w:rPr>
      </w:pPr>
      <w:r>
        <w:rPr>
          <w:sz w:val="28"/>
          <w:szCs w:val="28"/>
        </w:rPr>
        <w:t>Формирование системы мотивации граждан к здоровому образу жизни, включая здоровое питание и отказ от вредных привычек.</w:t>
      </w:r>
    </w:p>
    <w:p w:rsidR="0068132D" w:rsidRDefault="0068132D" w:rsidP="00DB0F5E">
      <w:pPr>
        <w:numPr>
          <w:ilvl w:val="0"/>
          <w:numId w:val="4"/>
        </w:numPr>
        <w:jc w:val="both"/>
        <w:rPr>
          <w:sz w:val="28"/>
          <w:szCs w:val="28"/>
        </w:rPr>
      </w:pPr>
      <w:r>
        <w:rPr>
          <w:sz w:val="28"/>
          <w:szCs w:val="28"/>
        </w:rPr>
        <w:t>100% проведение ФЛГ обследования, 100% проведение онкоосмотра женщин.</w:t>
      </w:r>
    </w:p>
    <w:p w:rsidR="0068132D" w:rsidRDefault="0068132D" w:rsidP="00DB0F5E">
      <w:pPr>
        <w:numPr>
          <w:ilvl w:val="0"/>
          <w:numId w:val="4"/>
        </w:numPr>
        <w:jc w:val="both"/>
        <w:rPr>
          <w:sz w:val="28"/>
          <w:szCs w:val="28"/>
        </w:rPr>
      </w:pPr>
      <w:r>
        <w:rPr>
          <w:sz w:val="28"/>
          <w:szCs w:val="28"/>
        </w:rPr>
        <w:t>Не менее 50% граждан трудоспособного возраста должно быть охвачено профилактическими осмотрами, включая диспансеризацию.</w:t>
      </w:r>
    </w:p>
    <w:p w:rsidR="0068132D" w:rsidRDefault="0068132D" w:rsidP="00DB0F5E">
      <w:pPr>
        <w:numPr>
          <w:ilvl w:val="0"/>
          <w:numId w:val="4"/>
        </w:numPr>
        <w:jc w:val="both"/>
        <w:rPr>
          <w:sz w:val="28"/>
          <w:szCs w:val="28"/>
        </w:rPr>
      </w:pPr>
      <w:r>
        <w:rPr>
          <w:sz w:val="28"/>
          <w:szCs w:val="28"/>
        </w:rPr>
        <w:t>Проведение информационно-коммуникационной компании, направленной на раннее выявление онкологических заболеваний и повышению приверженности к лечению.</w:t>
      </w:r>
    </w:p>
    <w:p w:rsidR="0068132D" w:rsidRDefault="0068132D" w:rsidP="00DB0F5E">
      <w:pPr>
        <w:numPr>
          <w:ilvl w:val="0"/>
          <w:numId w:val="4"/>
        </w:numPr>
        <w:jc w:val="both"/>
        <w:rPr>
          <w:sz w:val="28"/>
          <w:szCs w:val="28"/>
        </w:rPr>
      </w:pPr>
      <w:r>
        <w:rPr>
          <w:sz w:val="28"/>
          <w:szCs w:val="28"/>
        </w:rPr>
        <w:t>Привлечение ЛОР врача, врача-хирурга, врача-акушера-гинеколога, врача-терапевта</w:t>
      </w:r>
      <w:proofErr w:type="gramStart"/>
      <w:r>
        <w:rPr>
          <w:sz w:val="28"/>
          <w:szCs w:val="28"/>
        </w:rPr>
        <w:t>..</w:t>
      </w:r>
      <w:proofErr w:type="gramEnd"/>
    </w:p>
    <w:p w:rsidR="0068132D" w:rsidRDefault="0068132D" w:rsidP="0068132D">
      <w:pPr>
        <w:ind w:left="360"/>
        <w:jc w:val="both"/>
        <w:rPr>
          <w:sz w:val="28"/>
          <w:szCs w:val="28"/>
        </w:rPr>
      </w:pPr>
      <w:r>
        <w:rPr>
          <w:sz w:val="28"/>
          <w:szCs w:val="28"/>
        </w:rPr>
        <w:t xml:space="preserve">     </w:t>
      </w:r>
    </w:p>
    <w:p w:rsidR="0068132D" w:rsidRDefault="0068132D" w:rsidP="0068132D">
      <w:pPr>
        <w:pStyle w:val="a3"/>
        <w:jc w:val="both"/>
        <w:rPr>
          <w:b/>
          <w:sz w:val="28"/>
          <w:szCs w:val="28"/>
        </w:rPr>
      </w:pPr>
      <w:r>
        <w:rPr>
          <w:b/>
          <w:sz w:val="28"/>
          <w:szCs w:val="28"/>
        </w:rPr>
        <w:t xml:space="preserve">3.3 Физическая культура и спорт </w:t>
      </w:r>
    </w:p>
    <w:p w:rsidR="0068132D" w:rsidRDefault="0068132D" w:rsidP="0068132D">
      <w:pPr>
        <w:pStyle w:val="a3"/>
        <w:ind w:firstLine="720"/>
        <w:jc w:val="both"/>
        <w:rPr>
          <w:b/>
          <w:sz w:val="28"/>
          <w:szCs w:val="28"/>
        </w:rPr>
      </w:pPr>
    </w:p>
    <w:p w:rsidR="0068132D" w:rsidRDefault="0068132D" w:rsidP="0068132D">
      <w:pPr>
        <w:pStyle w:val="a3"/>
        <w:ind w:firstLine="720"/>
        <w:jc w:val="both"/>
        <w:rPr>
          <w:sz w:val="28"/>
        </w:rPr>
      </w:pPr>
      <w:r>
        <w:rPr>
          <w:sz w:val="28"/>
        </w:rPr>
        <w:t xml:space="preserve">Планируется активизировать работу по увеличению охвата жителей поселения занятиями физкультурой и спортом. </w:t>
      </w:r>
    </w:p>
    <w:p w:rsidR="0068132D" w:rsidRDefault="0068132D" w:rsidP="0068132D">
      <w:pPr>
        <w:pStyle w:val="a3"/>
        <w:ind w:firstLine="720"/>
        <w:jc w:val="both"/>
        <w:rPr>
          <w:sz w:val="28"/>
        </w:rPr>
      </w:pPr>
      <w:r>
        <w:rPr>
          <w:sz w:val="28"/>
        </w:rPr>
        <w:t>Продолжить проведение  ежегодных соревнований по волейболу среди организаций и предприятий на приз «Кубок Главы Кочковского сельсовета» (февраль-март каждого года).</w:t>
      </w:r>
    </w:p>
    <w:p w:rsidR="0068132D" w:rsidRDefault="0068132D" w:rsidP="0068132D">
      <w:pPr>
        <w:ind w:firstLine="709"/>
        <w:jc w:val="both"/>
        <w:rPr>
          <w:sz w:val="28"/>
          <w:szCs w:val="28"/>
        </w:rPr>
      </w:pPr>
      <w:r>
        <w:rPr>
          <w:sz w:val="28"/>
          <w:szCs w:val="28"/>
        </w:rPr>
        <w:t>Будут совершенствоваться формы и методы работы в области физической культуры и спорта с детьми. Основные планы  мероприятий по развитию физической культуры, участие в межрайонных соревнованиях:</w:t>
      </w:r>
    </w:p>
    <w:p w:rsidR="0068132D" w:rsidRDefault="0068132D" w:rsidP="0068132D">
      <w:pPr>
        <w:ind w:firstLine="709"/>
        <w:jc w:val="both"/>
        <w:rPr>
          <w:sz w:val="28"/>
          <w:szCs w:val="28"/>
        </w:rPr>
      </w:pPr>
      <w:r>
        <w:rPr>
          <w:sz w:val="28"/>
          <w:szCs w:val="28"/>
        </w:rPr>
        <w:lastRenderedPageBreak/>
        <w:t>-  зимняя спартакиада пенсионеров;</w:t>
      </w:r>
    </w:p>
    <w:p w:rsidR="0068132D" w:rsidRDefault="0068132D" w:rsidP="0068132D">
      <w:pPr>
        <w:ind w:firstLine="709"/>
        <w:jc w:val="both"/>
        <w:rPr>
          <w:sz w:val="28"/>
          <w:szCs w:val="28"/>
        </w:rPr>
      </w:pPr>
      <w:r>
        <w:rPr>
          <w:sz w:val="28"/>
          <w:szCs w:val="28"/>
        </w:rPr>
        <w:t>- зимняя спартакиада М/О;</w:t>
      </w:r>
    </w:p>
    <w:p w:rsidR="0068132D" w:rsidRDefault="0068132D" w:rsidP="0068132D">
      <w:pPr>
        <w:ind w:firstLine="709"/>
        <w:jc w:val="both"/>
        <w:rPr>
          <w:sz w:val="28"/>
          <w:szCs w:val="28"/>
        </w:rPr>
      </w:pPr>
      <w:r>
        <w:rPr>
          <w:sz w:val="28"/>
          <w:szCs w:val="28"/>
        </w:rPr>
        <w:t>- летняя спартакиада пенсионеров;</w:t>
      </w:r>
    </w:p>
    <w:p w:rsidR="0068132D" w:rsidRDefault="0068132D" w:rsidP="0068132D">
      <w:pPr>
        <w:ind w:firstLine="709"/>
        <w:jc w:val="both"/>
        <w:rPr>
          <w:sz w:val="28"/>
          <w:szCs w:val="28"/>
        </w:rPr>
      </w:pPr>
      <w:r>
        <w:rPr>
          <w:sz w:val="28"/>
          <w:szCs w:val="28"/>
        </w:rPr>
        <w:t>- летняя спартакиада М/О;</w:t>
      </w:r>
    </w:p>
    <w:p w:rsidR="0068132D" w:rsidRDefault="0068132D" w:rsidP="0068132D">
      <w:pPr>
        <w:ind w:firstLine="709"/>
        <w:jc w:val="both"/>
        <w:rPr>
          <w:sz w:val="28"/>
          <w:szCs w:val="28"/>
        </w:rPr>
      </w:pPr>
      <w:r>
        <w:rPr>
          <w:sz w:val="28"/>
          <w:szCs w:val="28"/>
        </w:rPr>
        <w:t>- день физкультурника;</w:t>
      </w:r>
    </w:p>
    <w:p w:rsidR="0068132D" w:rsidRDefault="0068132D" w:rsidP="0068132D">
      <w:pPr>
        <w:ind w:firstLine="709"/>
        <w:jc w:val="both"/>
        <w:rPr>
          <w:sz w:val="28"/>
          <w:szCs w:val="28"/>
        </w:rPr>
      </w:pPr>
      <w:r>
        <w:rPr>
          <w:sz w:val="28"/>
          <w:szCs w:val="28"/>
        </w:rPr>
        <w:t>- слет работающей молодежи;</w:t>
      </w:r>
    </w:p>
    <w:p w:rsidR="0068132D" w:rsidRDefault="0068132D" w:rsidP="0068132D">
      <w:pPr>
        <w:ind w:firstLine="709"/>
        <w:jc w:val="both"/>
        <w:rPr>
          <w:sz w:val="28"/>
          <w:szCs w:val="28"/>
        </w:rPr>
      </w:pPr>
      <w:r>
        <w:rPr>
          <w:sz w:val="28"/>
          <w:szCs w:val="28"/>
        </w:rPr>
        <w:t>- спортивные соревнования людей с ограниченными возможностями.</w:t>
      </w:r>
    </w:p>
    <w:p w:rsidR="0068132D" w:rsidRDefault="0068132D" w:rsidP="0068132D">
      <w:pPr>
        <w:ind w:firstLine="709"/>
        <w:jc w:val="both"/>
        <w:rPr>
          <w:sz w:val="28"/>
          <w:szCs w:val="28"/>
        </w:rPr>
      </w:pPr>
      <w:r>
        <w:rPr>
          <w:sz w:val="28"/>
          <w:szCs w:val="28"/>
        </w:rPr>
        <w:t>- турниры по хоккею с шайбой;</w:t>
      </w:r>
    </w:p>
    <w:p w:rsidR="0068132D" w:rsidRDefault="0068132D" w:rsidP="0068132D">
      <w:pPr>
        <w:pStyle w:val="BodyText211BodyTextIndent"/>
        <w:spacing w:before="240" w:after="240"/>
        <w:ind w:right="-363"/>
        <w:jc w:val="left"/>
        <w:rPr>
          <w:b/>
          <w:bCs/>
          <w:spacing w:val="20"/>
        </w:rPr>
      </w:pPr>
      <w:r>
        <w:rPr>
          <w:b/>
          <w:bCs/>
          <w:spacing w:val="20"/>
        </w:rPr>
        <w:t>3.4 Молодежная политика</w:t>
      </w:r>
    </w:p>
    <w:p w:rsidR="0068132D" w:rsidRDefault="0068132D" w:rsidP="0068132D">
      <w:pPr>
        <w:ind w:firstLine="709"/>
        <w:jc w:val="both"/>
        <w:rPr>
          <w:color w:val="000000"/>
          <w:sz w:val="28"/>
          <w:szCs w:val="28"/>
        </w:rPr>
      </w:pPr>
      <w:r>
        <w:rPr>
          <w:color w:val="000000"/>
          <w:sz w:val="28"/>
          <w:szCs w:val="28"/>
        </w:rPr>
        <w:t xml:space="preserve">В реализации молодежной политики будут усилены меры по правовому просвещению молодежи, оказанию помощи в повышении конкурентоспособности на рынке труда. </w:t>
      </w:r>
    </w:p>
    <w:p w:rsidR="0068132D" w:rsidRDefault="0068132D" w:rsidP="0068132D">
      <w:pPr>
        <w:ind w:firstLine="709"/>
        <w:jc w:val="both"/>
        <w:rPr>
          <w:sz w:val="28"/>
          <w:szCs w:val="28"/>
        </w:rPr>
      </w:pPr>
      <w:r>
        <w:rPr>
          <w:color w:val="000000"/>
          <w:sz w:val="28"/>
          <w:szCs w:val="28"/>
        </w:rPr>
        <w:t>Будет разработан комплекс мер по организации досуга молодежи, в том числе в рамках культурных и спортивных мероприятий.</w:t>
      </w:r>
    </w:p>
    <w:p w:rsidR="0068132D" w:rsidRDefault="0068132D" w:rsidP="0068132D">
      <w:pPr>
        <w:ind w:firstLine="709"/>
        <w:jc w:val="both"/>
        <w:rPr>
          <w:sz w:val="28"/>
          <w:szCs w:val="28"/>
        </w:rPr>
      </w:pPr>
      <w:r>
        <w:rPr>
          <w:sz w:val="28"/>
          <w:szCs w:val="28"/>
        </w:rPr>
        <w:t>Будет оказана поддержка несовершеннолетней молодежи в самоопределении на рынке труда путем организации временной трудовой занятости.</w:t>
      </w:r>
    </w:p>
    <w:p w:rsidR="0068132D" w:rsidRDefault="0068132D" w:rsidP="0068132D">
      <w:pPr>
        <w:pStyle w:val="14"/>
        <w:ind w:firstLine="270"/>
      </w:pPr>
      <w:r>
        <w:rPr>
          <w:rFonts w:ascii="Times New Roman" w:hAnsi="Times New Roman"/>
          <w:sz w:val="28"/>
          <w:szCs w:val="28"/>
        </w:rPr>
        <w:t>Также будут проведены мероприятия по организации летнего отдыха детей.</w:t>
      </w:r>
      <w:r>
        <w:t xml:space="preserve"> </w:t>
      </w:r>
    </w:p>
    <w:p w:rsidR="0068132D" w:rsidRDefault="0068132D" w:rsidP="0068132D">
      <w:pPr>
        <w:pStyle w:val="BodyText211BodyTextIndent"/>
        <w:tabs>
          <w:tab w:val="left" w:pos="602"/>
        </w:tabs>
        <w:ind w:firstLine="684"/>
      </w:pPr>
    </w:p>
    <w:p w:rsidR="0068132D" w:rsidRDefault="0068132D" w:rsidP="0068132D">
      <w:pPr>
        <w:pStyle w:val="BodyText211BodyTextIndent"/>
        <w:tabs>
          <w:tab w:val="left" w:pos="602"/>
        </w:tabs>
        <w:rPr>
          <w:b/>
        </w:rPr>
      </w:pPr>
      <w:r>
        <w:rPr>
          <w:b/>
        </w:rPr>
        <w:t>3.5  Благоустройство и дороги.</w:t>
      </w:r>
    </w:p>
    <w:p w:rsidR="0068132D" w:rsidRDefault="0068132D" w:rsidP="0068132D">
      <w:pPr>
        <w:pStyle w:val="ConsPlusNormal"/>
        <w:widowControl/>
        <w:ind w:firstLine="708"/>
        <w:jc w:val="both"/>
        <w:rPr>
          <w:rFonts w:ascii="Times New Roman" w:hAnsi="Times New Roman" w:cs="Times New Roman"/>
          <w:sz w:val="28"/>
          <w:szCs w:val="28"/>
        </w:rPr>
      </w:pP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В рамках Муниципальной программы «Формирование комфортной городской среды» в 2024 году  провели благоустройство общественных пространств:</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Благоустройство общественной территории (Зона отдыха прилегающей территории к центральной площади 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очки) на сумму 9 072 594, 65 рубля в рамках 2 этапа ( в 2023 году был проведен  1 этап на сумму 984 104 рубля).</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По программе «Благоустройство дворовых территорий» обустроили двор многоквартирного дома по адресу с. Кочки ул. </w:t>
      </w:r>
      <w:proofErr w:type="gramStart"/>
      <w:r>
        <w:rPr>
          <w:rFonts w:ascii="Times New Roman" w:hAnsi="Times New Roman" w:cs="Times New Roman"/>
          <w:sz w:val="28"/>
          <w:szCs w:val="28"/>
        </w:rPr>
        <w:t>Революционная</w:t>
      </w:r>
      <w:proofErr w:type="gramEnd"/>
      <w:r>
        <w:rPr>
          <w:rFonts w:ascii="Times New Roman" w:hAnsi="Times New Roman" w:cs="Times New Roman"/>
          <w:sz w:val="28"/>
          <w:szCs w:val="28"/>
        </w:rPr>
        <w:t xml:space="preserve"> дом 6 на сумму 4 675 608 рублей. </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По общественным пространствам в 2025 году планируется:</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По программе «Благоустройство дворовых территорий» запланированы работы на дворовой территории многоквартирного дома  № 3 по ул. </w:t>
      </w:r>
      <w:proofErr w:type="gramStart"/>
      <w:r>
        <w:rPr>
          <w:rFonts w:ascii="Times New Roman" w:hAnsi="Times New Roman" w:cs="Times New Roman"/>
          <w:sz w:val="28"/>
          <w:szCs w:val="28"/>
        </w:rPr>
        <w:t>Советская</w:t>
      </w:r>
      <w:proofErr w:type="gramEnd"/>
      <w:r>
        <w:rPr>
          <w:rFonts w:ascii="Times New Roman" w:hAnsi="Times New Roman" w:cs="Times New Roman"/>
          <w:sz w:val="28"/>
          <w:szCs w:val="28"/>
        </w:rPr>
        <w:t xml:space="preserve"> на сумму 5 000 000 рублей.</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В 2026 году запланировано благоустройство дворовой территории по адресу ул. Советская 17, в 2027 году дворовая территория Революционная 16.</w:t>
      </w:r>
    </w:p>
    <w:p w:rsidR="0068132D" w:rsidRDefault="0068132D" w:rsidP="0068132D">
      <w:pPr>
        <w:pStyle w:val="ConsPlusNormal"/>
        <w:widowContro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По общественным пространствам решается вопрос по благоустройству территории центральной площади по ул. Революционная с. Кочки (территория перед ДК «Юность».</w:t>
      </w:r>
      <w:proofErr w:type="gramEnd"/>
      <w:r>
        <w:rPr>
          <w:rFonts w:ascii="Times New Roman" w:hAnsi="Times New Roman" w:cs="Times New Roman"/>
          <w:sz w:val="28"/>
          <w:szCs w:val="28"/>
        </w:rPr>
        <w:t xml:space="preserve"> Стоимость работ составляет 44 000 000 рублей.</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    Если не будет финансирования, то будет выполнено благоустройство территории, прилегающей к спортивному комплексу по ул. Лахина с обустройством тротуаров, освещения, водопропускной трубы, бетонных лотков для отвода вод и  озеленением. Протяженность участка 200 метров, примерная стоимость работ 5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по плану 2026 год).</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 2027 год запланировано обустройство тротуара  от дома 5 по ул. Некрасова до дома 33 по ул. Революционная. Примерная стоимость – 12 000 000 рублей.</w:t>
      </w:r>
      <w:r w:rsidRPr="00FB764A">
        <w:rPr>
          <w:rFonts w:ascii="Times New Roman" w:hAnsi="Times New Roman" w:cs="Times New Roman"/>
          <w:sz w:val="28"/>
          <w:szCs w:val="28"/>
        </w:rPr>
        <w:t xml:space="preserve"> </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В сфере развития дорожного хозяйства администрация Кочковского сельсовета принимает участие в государственных программах по развитию сети автомобильных дорог местного значения на условиях софинансирования из различных бюджетов. </w:t>
      </w:r>
    </w:p>
    <w:p w:rsidR="0068132D" w:rsidRDefault="0068132D" w:rsidP="0068132D">
      <w:pPr>
        <w:ind w:firstLine="709"/>
        <w:jc w:val="both"/>
        <w:rPr>
          <w:sz w:val="28"/>
          <w:szCs w:val="28"/>
        </w:rPr>
      </w:pPr>
      <w:proofErr w:type="gramStart"/>
      <w:r>
        <w:rPr>
          <w:sz w:val="28"/>
          <w:szCs w:val="28"/>
        </w:rPr>
        <w:t>н</w:t>
      </w:r>
      <w:proofErr w:type="gramEnd"/>
      <w:r>
        <w:rPr>
          <w:sz w:val="28"/>
          <w:szCs w:val="28"/>
        </w:rPr>
        <w:t>а территории нашего муниципального образования принята и реализуется муниципальная программа «Обеспечение безопасности дорожного движения на территории Кочковского сельсовета Кочковского района Новосибирской области на 2024-2028 года».</w:t>
      </w:r>
    </w:p>
    <w:p w:rsidR="0068132D" w:rsidRDefault="0068132D" w:rsidP="0068132D">
      <w:pPr>
        <w:pStyle w:val="ConsPlusNormal"/>
        <w:widowControl/>
        <w:ind w:firstLine="708"/>
        <w:jc w:val="both"/>
        <w:rPr>
          <w:rFonts w:ascii="Times New Roman" w:hAnsi="Times New Roman" w:cs="Times New Roman"/>
          <w:sz w:val="28"/>
          <w:szCs w:val="28"/>
        </w:rPr>
      </w:pP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В текущем году выполнен значительный объем работ по ремонту дорог:</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За счет районного финансирования в сумме 2 000 000 ремонт асфальтобетонного покрытия сплошным перекрытием на ул. Некрасова от дома 25 до дома 27  и от дома 27а до дома 31, на ул. Революционная от дома 18 до дома 20 и от дома 38а до дома 38в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Всего 4 участка по 45 метров.</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За счет областного финансирования в сумме 3 350 000 отремонтировано 9 участков дорог: </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на ул. Докучаева 200 метров, </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на ул. Мира от дома 1 до дома 3 - 40 метров, и от дома 4 до дома 10 – 200 метров, </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на ул. </w:t>
      </w:r>
      <w:proofErr w:type="gramStart"/>
      <w:r>
        <w:rPr>
          <w:rFonts w:ascii="Times New Roman" w:hAnsi="Times New Roman" w:cs="Times New Roman"/>
          <w:sz w:val="28"/>
          <w:szCs w:val="28"/>
        </w:rPr>
        <w:t>Московская</w:t>
      </w:r>
      <w:proofErr w:type="gramEnd"/>
      <w:r>
        <w:rPr>
          <w:rFonts w:ascii="Times New Roman" w:hAnsi="Times New Roman" w:cs="Times New Roman"/>
          <w:sz w:val="28"/>
          <w:szCs w:val="28"/>
        </w:rPr>
        <w:t xml:space="preserve"> от дома 14 до дома 21 – 25 метров, </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на ул. </w:t>
      </w:r>
      <w:proofErr w:type="gramStart"/>
      <w:r>
        <w:rPr>
          <w:rFonts w:ascii="Times New Roman" w:hAnsi="Times New Roman" w:cs="Times New Roman"/>
          <w:sz w:val="28"/>
          <w:szCs w:val="28"/>
        </w:rPr>
        <w:t>Новая</w:t>
      </w:r>
      <w:proofErr w:type="gramEnd"/>
      <w:r>
        <w:rPr>
          <w:rFonts w:ascii="Times New Roman" w:hAnsi="Times New Roman" w:cs="Times New Roman"/>
          <w:sz w:val="28"/>
          <w:szCs w:val="28"/>
        </w:rPr>
        <w:t xml:space="preserve"> от дома 12 до дома 16 – 25 метров, </w:t>
      </w:r>
    </w:p>
    <w:p w:rsidR="0068132D" w:rsidRDefault="0068132D" w:rsidP="0068132D">
      <w:pPr>
        <w:pStyle w:val="ConsPlusNormal"/>
        <w:widowContro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отремонтированы</w:t>
      </w:r>
      <w:proofErr w:type="gramEnd"/>
      <w:r>
        <w:rPr>
          <w:rFonts w:ascii="Times New Roman" w:hAnsi="Times New Roman" w:cs="Times New Roman"/>
          <w:sz w:val="28"/>
          <w:szCs w:val="28"/>
        </w:rPr>
        <w:t xml:space="preserve"> пер. Коммунальный протяженностью 142 метра и пер. Лермонтова протяженностью 220 метров, </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на ул. Учительской от дома 22 до дома 24 отремонтировано 30 метров,</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отремонтировано 190 метров от дома 93 по ул. Советской до дома 52 по ул. Плотниковой (проезд).</w:t>
      </w:r>
    </w:p>
    <w:p w:rsidR="0068132D" w:rsidRPr="00DE41A0"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E41A0">
        <w:rPr>
          <w:rFonts w:ascii="Times New Roman" w:hAnsi="Times New Roman" w:cs="Times New Roman"/>
          <w:sz w:val="28"/>
          <w:szCs w:val="28"/>
        </w:rPr>
        <w:t>Кроме того выполнены следующие работы:</w:t>
      </w:r>
    </w:p>
    <w:p w:rsidR="0068132D" w:rsidRDefault="0068132D" w:rsidP="0068132D">
      <w:pPr>
        <w:ind w:firstLine="709"/>
        <w:jc w:val="both"/>
        <w:rPr>
          <w:sz w:val="28"/>
          <w:szCs w:val="28"/>
        </w:rPr>
      </w:pPr>
      <w:r>
        <w:rPr>
          <w:sz w:val="28"/>
          <w:szCs w:val="28"/>
        </w:rPr>
        <w:t xml:space="preserve">-Восстановление и профилирование дорожного полотна по ул. Строителей – 87 600,00 рублей, по ул. </w:t>
      </w:r>
      <w:proofErr w:type="gramStart"/>
      <w:r>
        <w:rPr>
          <w:sz w:val="28"/>
          <w:szCs w:val="28"/>
        </w:rPr>
        <w:t>Советская</w:t>
      </w:r>
      <w:proofErr w:type="gramEnd"/>
      <w:r>
        <w:rPr>
          <w:sz w:val="28"/>
          <w:szCs w:val="28"/>
        </w:rPr>
        <w:t xml:space="preserve"> – 150 900,00 рублей, по ул. Революционная – 180 100,00 рублей.</w:t>
      </w:r>
    </w:p>
    <w:p w:rsidR="0068132D" w:rsidRDefault="0068132D" w:rsidP="0068132D">
      <w:pPr>
        <w:ind w:firstLine="709"/>
        <w:jc w:val="both"/>
        <w:rPr>
          <w:sz w:val="28"/>
          <w:szCs w:val="28"/>
        </w:rPr>
      </w:pPr>
      <w:r>
        <w:rPr>
          <w:sz w:val="28"/>
          <w:szCs w:val="28"/>
        </w:rPr>
        <w:t>-Ямочный ремонт, на дорогах с. Кочки – 130 437,05 рублей.</w:t>
      </w:r>
      <w:r w:rsidRPr="00C83C37">
        <w:rPr>
          <w:sz w:val="28"/>
          <w:szCs w:val="28"/>
        </w:rPr>
        <w:t xml:space="preserve"> </w:t>
      </w:r>
    </w:p>
    <w:p w:rsidR="0068132D" w:rsidRDefault="0068132D" w:rsidP="0068132D">
      <w:pPr>
        <w:jc w:val="both"/>
        <w:rPr>
          <w:sz w:val="28"/>
          <w:szCs w:val="28"/>
        </w:rPr>
      </w:pPr>
      <w:r>
        <w:rPr>
          <w:sz w:val="28"/>
          <w:szCs w:val="28"/>
        </w:rPr>
        <w:t xml:space="preserve">          -Нанесение постоянной горизонтальной разметки на дорогах местного значения на сумму – 486 320,00.</w:t>
      </w:r>
    </w:p>
    <w:p w:rsidR="0068132D" w:rsidRDefault="0068132D" w:rsidP="0068132D">
      <w:pPr>
        <w:ind w:firstLine="709"/>
        <w:jc w:val="both"/>
        <w:rPr>
          <w:sz w:val="28"/>
          <w:szCs w:val="28"/>
        </w:rPr>
      </w:pPr>
      <w:r>
        <w:rPr>
          <w:sz w:val="28"/>
          <w:szCs w:val="28"/>
        </w:rPr>
        <w:t xml:space="preserve">-Устройство остановочной площадки на ул. </w:t>
      </w:r>
      <w:proofErr w:type="gramStart"/>
      <w:r>
        <w:rPr>
          <w:sz w:val="28"/>
          <w:szCs w:val="28"/>
        </w:rPr>
        <w:t>Советская</w:t>
      </w:r>
      <w:proofErr w:type="gramEnd"/>
      <w:r>
        <w:rPr>
          <w:sz w:val="28"/>
          <w:szCs w:val="28"/>
        </w:rPr>
        <w:t xml:space="preserve"> – 188 157,00 рублей. Установлен остановочный павильон стоимостью 264 890 рублей. В настоящее время изготавливаются еще 2 </w:t>
      </w:r>
      <w:proofErr w:type="gramStart"/>
      <w:r>
        <w:rPr>
          <w:sz w:val="28"/>
          <w:szCs w:val="28"/>
        </w:rPr>
        <w:t>таких</w:t>
      </w:r>
      <w:proofErr w:type="gramEnd"/>
      <w:r>
        <w:rPr>
          <w:sz w:val="28"/>
          <w:szCs w:val="28"/>
        </w:rPr>
        <w:t xml:space="preserve"> же павильона, которые будут установлены в следующем году. Их стоимость составляет 577 000 рублей. </w:t>
      </w:r>
    </w:p>
    <w:p w:rsidR="0068132D" w:rsidRPr="00C83C37"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w:t>
      </w:r>
      <w:r w:rsidRPr="00C83C37">
        <w:rPr>
          <w:rFonts w:ascii="Times New Roman" w:hAnsi="Times New Roman" w:cs="Times New Roman"/>
          <w:sz w:val="28"/>
          <w:szCs w:val="28"/>
        </w:rPr>
        <w:t>Кадастровые работы в отношении дорог по ул. Новая и ул. Пушкинская на сумму 17 000 рублей</w:t>
      </w:r>
      <w:r w:rsidRPr="00C83C37">
        <w:rPr>
          <w:sz w:val="28"/>
          <w:szCs w:val="28"/>
        </w:rPr>
        <w:t>.</w:t>
      </w:r>
      <w:r w:rsidRPr="00C83C37">
        <w:rPr>
          <w:rFonts w:ascii="Times New Roman" w:hAnsi="Times New Roman" w:cs="Times New Roman"/>
          <w:sz w:val="28"/>
          <w:szCs w:val="28"/>
        </w:rPr>
        <w:t xml:space="preserve"> </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-В 2024 году за счет гранта построили автомобильную стоянку по адресу ул. </w:t>
      </w:r>
      <w:proofErr w:type="gramStart"/>
      <w:r>
        <w:rPr>
          <w:rFonts w:ascii="Times New Roman" w:hAnsi="Times New Roman" w:cs="Times New Roman"/>
          <w:sz w:val="28"/>
          <w:szCs w:val="28"/>
        </w:rPr>
        <w:t>Советская</w:t>
      </w:r>
      <w:proofErr w:type="gramEnd"/>
      <w:r>
        <w:rPr>
          <w:rFonts w:ascii="Times New Roman" w:hAnsi="Times New Roman" w:cs="Times New Roman"/>
          <w:sz w:val="28"/>
          <w:szCs w:val="28"/>
        </w:rPr>
        <w:t xml:space="preserve"> 1 со стороны улицы Революционная  на сумму 799 000 рублей.</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-Сделана остановочная площадка перед прокуратурой на сумму 1 270 000 рублей.</w:t>
      </w:r>
    </w:p>
    <w:p w:rsidR="0068132D" w:rsidRDefault="0068132D" w:rsidP="0068132D">
      <w:pPr>
        <w:jc w:val="both"/>
        <w:rPr>
          <w:sz w:val="28"/>
          <w:szCs w:val="28"/>
        </w:rPr>
      </w:pPr>
      <w:r>
        <w:rPr>
          <w:sz w:val="28"/>
          <w:szCs w:val="28"/>
        </w:rPr>
        <w:lastRenderedPageBreak/>
        <w:t xml:space="preserve">         -Проведены аварийно-восстановительные работы после паводка по ул. </w:t>
      </w:r>
      <w:proofErr w:type="gramStart"/>
      <w:r>
        <w:rPr>
          <w:sz w:val="28"/>
          <w:szCs w:val="28"/>
        </w:rPr>
        <w:t>Советская</w:t>
      </w:r>
      <w:proofErr w:type="gramEnd"/>
      <w:r>
        <w:rPr>
          <w:sz w:val="28"/>
          <w:szCs w:val="28"/>
        </w:rPr>
        <w:t xml:space="preserve"> – 250 722,73 рубля.</w:t>
      </w:r>
    </w:p>
    <w:p w:rsidR="0068132D" w:rsidRDefault="0068132D" w:rsidP="0068132D">
      <w:pPr>
        <w:jc w:val="both"/>
        <w:rPr>
          <w:sz w:val="28"/>
          <w:szCs w:val="28"/>
        </w:rPr>
      </w:pPr>
      <w:r>
        <w:rPr>
          <w:sz w:val="28"/>
          <w:szCs w:val="28"/>
        </w:rPr>
        <w:t xml:space="preserve">       </w:t>
      </w:r>
    </w:p>
    <w:p w:rsidR="0068132D" w:rsidRDefault="0068132D" w:rsidP="0068132D">
      <w:pPr>
        <w:jc w:val="both"/>
        <w:rPr>
          <w:sz w:val="28"/>
          <w:szCs w:val="28"/>
        </w:rPr>
      </w:pPr>
      <w:r>
        <w:rPr>
          <w:sz w:val="28"/>
          <w:szCs w:val="28"/>
        </w:rPr>
        <w:t xml:space="preserve">         Произведен капитальный ремонт системы отопления в здании по адресу </w:t>
      </w:r>
      <w:proofErr w:type="gramStart"/>
      <w:r>
        <w:rPr>
          <w:sz w:val="28"/>
          <w:szCs w:val="28"/>
        </w:rPr>
        <w:t>Советская</w:t>
      </w:r>
      <w:proofErr w:type="gramEnd"/>
      <w:r>
        <w:rPr>
          <w:sz w:val="28"/>
          <w:szCs w:val="28"/>
        </w:rPr>
        <w:t xml:space="preserve"> 1. Стоимость работ 2 300 000 рублей.</w:t>
      </w:r>
    </w:p>
    <w:p w:rsidR="0068132D" w:rsidRDefault="0068132D" w:rsidP="0068132D">
      <w:pPr>
        <w:ind w:firstLine="709"/>
        <w:jc w:val="both"/>
        <w:rPr>
          <w:sz w:val="28"/>
          <w:szCs w:val="28"/>
        </w:rPr>
      </w:pP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Уличное освещение. </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В этом года  провели монтаж линии освещения до площадки временного накопления ТБО  на сумму 110 838,60 рублей.</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Проведен монтаж светильников на улицах Плотниковой и Набережная на сумму 380 538,77 рублей, что связано с проведенной РЭС заменой 52 опор по вышеуказанным улицам.</w:t>
      </w:r>
    </w:p>
    <w:p w:rsidR="0068132D" w:rsidRDefault="0068132D" w:rsidP="0068132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Также в рамках годового контракта по содержанию уличного освещения с. Кочки проводились работы по замене ламп, ремонту и замене светильников, установке дополнительных светильников на улицах.</w:t>
      </w:r>
    </w:p>
    <w:p w:rsidR="0068132D" w:rsidRDefault="0068132D" w:rsidP="0068132D">
      <w:pPr>
        <w:ind w:firstLine="709"/>
        <w:jc w:val="both"/>
        <w:rPr>
          <w:sz w:val="28"/>
          <w:szCs w:val="28"/>
        </w:rPr>
      </w:pPr>
    </w:p>
    <w:p w:rsidR="0068132D" w:rsidRDefault="0068132D" w:rsidP="0068132D">
      <w:pPr>
        <w:ind w:firstLine="709"/>
        <w:jc w:val="both"/>
        <w:rPr>
          <w:sz w:val="28"/>
          <w:szCs w:val="28"/>
        </w:rPr>
      </w:pPr>
    </w:p>
    <w:p w:rsidR="0068132D" w:rsidRPr="001A5B87" w:rsidRDefault="0068132D" w:rsidP="0068132D">
      <w:pPr>
        <w:pStyle w:val="1"/>
        <w:spacing w:before="0" w:after="0"/>
        <w:jc w:val="center"/>
        <w:rPr>
          <w:sz w:val="28"/>
          <w:szCs w:val="28"/>
        </w:rPr>
      </w:pPr>
      <w:r>
        <w:rPr>
          <w:rFonts w:ascii="Times New Roman" w:hAnsi="Times New Roman" w:cs="Times New Roman"/>
          <w:sz w:val="28"/>
          <w:szCs w:val="28"/>
        </w:rPr>
        <w:t>СОВЕТ ДЕПУТАТОВ КОЧКОВСКОГО СЕЛЬСОВЕТА</w:t>
      </w:r>
    </w:p>
    <w:p w:rsidR="0068132D" w:rsidRDefault="0068132D" w:rsidP="0068132D">
      <w:pPr>
        <w:pStyle w:val="1"/>
        <w:spacing w:before="0" w:after="0"/>
        <w:jc w:val="center"/>
        <w:rPr>
          <w:sz w:val="28"/>
          <w:szCs w:val="28"/>
        </w:rPr>
      </w:pPr>
      <w:r>
        <w:rPr>
          <w:rFonts w:ascii="Times New Roman" w:hAnsi="Times New Roman" w:cs="Times New Roman"/>
          <w:sz w:val="28"/>
          <w:szCs w:val="28"/>
        </w:rPr>
        <w:t xml:space="preserve"> КОЧКОВСКОГО РАЙОНА НОВОСИБИРСКОЙ ОБЛАСТИ</w:t>
      </w:r>
    </w:p>
    <w:p w:rsidR="0068132D" w:rsidRDefault="0068132D" w:rsidP="0068132D">
      <w:pPr>
        <w:jc w:val="center"/>
        <w:rPr>
          <w:sz w:val="28"/>
          <w:szCs w:val="28"/>
        </w:rPr>
      </w:pPr>
      <w:r>
        <w:rPr>
          <w:b/>
          <w:bCs/>
          <w:sz w:val="28"/>
          <w:szCs w:val="28"/>
        </w:rPr>
        <w:t>(шестого созыва)</w:t>
      </w:r>
    </w:p>
    <w:p w:rsidR="0068132D" w:rsidRDefault="0068132D" w:rsidP="0068132D">
      <w:pPr>
        <w:jc w:val="center"/>
        <w:rPr>
          <w:b/>
          <w:bCs/>
          <w:sz w:val="28"/>
          <w:szCs w:val="28"/>
        </w:rPr>
      </w:pPr>
    </w:p>
    <w:p w:rsidR="0068132D" w:rsidRDefault="0068132D" w:rsidP="0068132D">
      <w:pPr>
        <w:jc w:val="center"/>
        <w:rPr>
          <w:b/>
          <w:bCs/>
          <w:sz w:val="28"/>
          <w:szCs w:val="28"/>
        </w:rPr>
      </w:pPr>
      <w:r>
        <w:rPr>
          <w:b/>
          <w:bCs/>
          <w:sz w:val="28"/>
          <w:szCs w:val="28"/>
        </w:rPr>
        <w:t>РЕШЕНИЕ</w:t>
      </w:r>
    </w:p>
    <w:p w:rsidR="0068132D" w:rsidRDefault="0068132D" w:rsidP="0068132D">
      <w:pPr>
        <w:jc w:val="center"/>
        <w:rPr>
          <w:sz w:val="28"/>
          <w:szCs w:val="28"/>
        </w:rPr>
      </w:pPr>
      <w:r>
        <w:rPr>
          <w:b/>
          <w:bCs/>
          <w:sz w:val="28"/>
          <w:szCs w:val="28"/>
        </w:rPr>
        <w:t>Тридцать седьмой  сессии</w:t>
      </w:r>
    </w:p>
    <w:p w:rsidR="0068132D" w:rsidRDefault="0068132D" w:rsidP="0068132D">
      <w:pPr>
        <w:jc w:val="center"/>
        <w:rPr>
          <w:sz w:val="28"/>
          <w:szCs w:val="28"/>
        </w:rPr>
      </w:pPr>
    </w:p>
    <w:p w:rsidR="0068132D" w:rsidRDefault="0068132D" w:rsidP="0068132D">
      <w:pPr>
        <w:jc w:val="both"/>
        <w:rPr>
          <w:sz w:val="28"/>
          <w:szCs w:val="28"/>
        </w:rPr>
      </w:pPr>
      <w:r>
        <w:rPr>
          <w:b/>
          <w:bCs/>
          <w:sz w:val="28"/>
          <w:szCs w:val="28"/>
        </w:rPr>
        <w:t>От 26.12.2024                                                                                                    №4</w:t>
      </w:r>
    </w:p>
    <w:p w:rsidR="0068132D" w:rsidRDefault="0068132D" w:rsidP="0068132D">
      <w:pPr>
        <w:rPr>
          <w:sz w:val="28"/>
          <w:szCs w:val="28"/>
        </w:rPr>
      </w:pPr>
    </w:p>
    <w:p w:rsidR="0068132D" w:rsidRDefault="0068132D" w:rsidP="0068132D">
      <w:pPr>
        <w:jc w:val="center"/>
        <w:rPr>
          <w:b/>
          <w:bCs/>
          <w:sz w:val="28"/>
          <w:szCs w:val="28"/>
        </w:rPr>
      </w:pPr>
      <w:r>
        <w:rPr>
          <w:b/>
          <w:bCs/>
          <w:sz w:val="28"/>
          <w:szCs w:val="28"/>
        </w:rPr>
        <w:t>О внесении изменений в решение Совета депутатов Кочковского  сельсовета Кочковского района Новосибирской области  от 25.10.2018г. № 2</w:t>
      </w:r>
      <w:r w:rsidRPr="001A5B87">
        <w:rPr>
          <w:b/>
          <w:bCs/>
          <w:sz w:val="28"/>
          <w:szCs w:val="28"/>
        </w:rPr>
        <w:t xml:space="preserve"> «Об утверждении правил благо</w:t>
      </w:r>
      <w:r>
        <w:rPr>
          <w:b/>
          <w:bCs/>
          <w:sz w:val="28"/>
          <w:szCs w:val="28"/>
        </w:rPr>
        <w:t xml:space="preserve">устройства территории Кочковского </w:t>
      </w:r>
      <w:r w:rsidRPr="001A5B87">
        <w:rPr>
          <w:b/>
          <w:bCs/>
          <w:sz w:val="28"/>
          <w:szCs w:val="28"/>
        </w:rPr>
        <w:t xml:space="preserve"> сельсовета Кочковского района Новосибирской области»</w:t>
      </w:r>
    </w:p>
    <w:p w:rsidR="0068132D" w:rsidRPr="00B70FEF" w:rsidRDefault="0068132D" w:rsidP="0068132D">
      <w:pPr>
        <w:jc w:val="center"/>
        <w:rPr>
          <w:sz w:val="28"/>
          <w:szCs w:val="28"/>
        </w:rPr>
      </w:pPr>
    </w:p>
    <w:p w:rsidR="0068132D" w:rsidRDefault="0068132D" w:rsidP="0068132D">
      <w:pPr>
        <w:spacing w:line="100" w:lineRule="atLeast"/>
        <w:ind w:firstLine="720"/>
        <w:jc w:val="both"/>
        <w:rPr>
          <w:sz w:val="28"/>
          <w:szCs w:val="28"/>
        </w:rPr>
      </w:pPr>
      <w:r w:rsidRPr="00B70FEF">
        <w:rPr>
          <w:sz w:val="28"/>
          <w:szCs w:val="28"/>
        </w:rPr>
        <w:t xml:space="preserve">В целях приведения правил </w:t>
      </w:r>
      <w:r w:rsidRPr="00B70FEF">
        <w:rPr>
          <w:bCs/>
          <w:sz w:val="28"/>
          <w:szCs w:val="28"/>
        </w:rPr>
        <w:t>благоустрой</w:t>
      </w:r>
      <w:r>
        <w:rPr>
          <w:bCs/>
          <w:sz w:val="28"/>
          <w:szCs w:val="28"/>
        </w:rPr>
        <w:t>ства территории Кочковского</w:t>
      </w:r>
      <w:r w:rsidRPr="00B70FEF">
        <w:rPr>
          <w:bCs/>
          <w:sz w:val="28"/>
          <w:szCs w:val="28"/>
        </w:rPr>
        <w:t xml:space="preserve"> сельсовета Кочковского района Новосибирской области в соответствие </w:t>
      </w:r>
      <w:r w:rsidRPr="00B70FEF">
        <w:rPr>
          <w:sz w:val="28"/>
          <w:szCs w:val="28"/>
        </w:rPr>
        <w:t xml:space="preserve">с </w:t>
      </w:r>
      <w:r>
        <w:rPr>
          <w:sz w:val="28"/>
          <w:szCs w:val="28"/>
        </w:rPr>
        <w:t>требованиями законодательства</w:t>
      </w:r>
      <w:r w:rsidRPr="00B70FEF">
        <w:rPr>
          <w:sz w:val="28"/>
          <w:szCs w:val="28"/>
        </w:rPr>
        <w:t xml:space="preserve">, Совет депутатов </w:t>
      </w:r>
      <w:r>
        <w:rPr>
          <w:sz w:val="28"/>
          <w:szCs w:val="28"/>
        </w:rPr>
        <w:t xml:space="preserve"> Кочковского</w:t>
      </w:r>
      <w:r w:rsidRPr="00B70FEF">
        <w:rPr>
          <w:sz w:val="28"/>
          <w:szCs w:val="28"/>
        </w:rPr>
        <w:t xml:space="preserve"> сельсовета Кочковского района Новосибирской области</w:t>
      </w:r>
    </w:p>
    <w:p w:rsidR="0068132D" w:rsidRPr="00B70FEF" w:rsidRDefault="0068132D" w:rsidP="0068132D">
      <w:pPr>
        <w:spacing w:line="100" w:lineRule="atLeast"/>
        <w:ind w:firstLine="720"/>
        <w:jc w:val="both"/>
        <w:rPr>
          <w:b/>
          <w:bCs/>
          <w:sz w:val="28"/>
          <w:szCs w:val="28"/>
        </w:rPr>
      </w:pPr>
      <w:r w:rsidRPr="00B70FEF">
        <w:rPr>
          <w:b/>
          <w:bCs/>
          <w:sz w:val="28"/>
          <w:szCs w:val="28"/>
        </w:rPr>
        <w:t xml:space="preserve"> </w:t>
      </w:r>
    </w:p>
    <w:p w:rsidR="0068132D" w:rsidRDefault="0068132D" w:rsidP="0068132D">
      <w:pPr>
        <w:pStyle w:val="14"/>
        <w:ind w:firstLine="708"/>
        <w:jc w:val="both"/>
        <w:rPr>
          <w:rFonts w:ascii="Times New Roman" w:hAnsi="Times New Roman" w:cs="Times New Roman"/>
          <w:b/>
          <w:bCs/>
          <w:sz w:val="28"/>
          <w:szCs w:val="28"/>
        </w:rPr>
      </w:pPr>
      <w:r w:rsidRPr="00B70FEF">
        <w:rPr>
          <w:rFonts w:ascii="Times New Roman" w:hAnsi="Times New Roman" w:cs="Times New Roman"/>
          <w:b/>
          <w:bCs/>
          <w:sz w:val="28"/>
          <w:szCs w:val="28"/>
        </w:rPr>
        <w:t xml:space="preserve">РЕШИЛ: </w:t>
      </w:r>
    </w:p>
    <w:p w:rsidR="0068132D" w:rsidRPr="00B70FEF" w:rsidRDefault="0068132D" w:rsidP="0068132D">
      <w:pPr>
        <w:pStyle w:val="14"/>
        <w:ind w:firstLine="708"/>
        <w:jc w:val="both"/>
        <w:rPr>
          <w:rFonts w:ascii="Times New Roman" w:hAnsi="Times New Roman" w:cs="Times New Roman"/>
          <w:sz w:val="28"/>
          <w:szCs w:val="28"/>
        </w:rPr>
      </w:pPr>
    </w:p>
    <w:p w:rsidR="0068132D" w:rsidRPr="00B70FEF" w:rsidRDefault="0068132D" w:rsidP="0068132D">
      <w:pPr>
        <w:spacing w:line="276" w:lineRule="auto"/>
        <w:ind w:firstLine="708"/>
        <w:jc w:val="both"/>
        <w:rPr>
          <w:sz w:val="28"/>
          <w:szCs w:val="28"/>
        </w:rPr>
      </w:pPr>
      <w:r w:rsidRPr="00B70FEF">
        <w:rPr>
          <w:sz w:val="28"/>
          <w:szCs w:val="28"/>
        </w:rPr>
        <w:t xml:space="preserve">1. Внести в решение Совета депутатов </w:t>
      </w:r>
      <w:r>
        <w:rPr>
          <w:sz w:val="28"/>
          <w:szCs w:val="28"/>
        </w:rPr>
        <w:t>Кочковского</w:t>
      </w:r>
      <w:r w:rsidRPr="00B70FEF">
        <w:rPr>
          <w:sz w:val="28"/>
          <w:szCs w:val="28"/>
        </w:rPr>
        <w:t xml:space="preserve"> сельсовета Кочковского района Новосибирской области </w:t>
      </w:r>
      <w:r>
        <w:rPr>
          <w:sz w:val="28"/>
          <w:szCs w:val="28"/>
        </w:rPr>
        <w:t>от 25.10.2018г. № 2</w:t>
      </w:r>
      <w:r w:rsidRPr="001A5B87">
        <w:rPr>
          <w:sz w:val="28"/>
          <w:szCs w:val="28"/>
        </w:rPr>
        <w:t xml:space="preserve"> «Об утверждении правил благо</w:t>
      </w:r>
      <w:r>
        <w:rPr>
          <w:sz w:val="28"/>
          <w:szCs w:val="28"/>
        </w:rPr>
        <w:t>устройства территории  Кочковского</w:t>
      </w:r>
      <w:r w:rsidRPr="001A5B87">
        <w:rPr>
          <w:sz w:val="28"/>
          <w:szCs w:val="28"/>
        </w:rPr>
        <w:t xml:space="preserve"> сельсовета Кочковского района Новосибирской области»</w:t>
      </w:r>
      <w:r w:rsidRPr="00B70FEF">
        <w:rPr>
          <w:bCs/>
          <w:sz w:val="28"/>
          <w:szCs w:val="28"/>
        </w:rPr>
        <w:t xml:space="preserve"> </w:t>
      </w:r>
      <w:r w:rsidRPr="00B70FEF">
        <w:rPr>
          <w:sz w:val="28"/>
          <w:szCs w:val="28"/>
        </w:rPr>
        <w:t>следующие изменения:</w:t>
      </w:r>
    </w:p>
    <w:p w:rsidR="0068132D" w:rsidRPr="00384625" w:rsidRDefault="0068132D" w:rsidP="0068132D">
      <w:pPr>
        <w:pStyle w:val="14"/>
        <w:spacing w:line="276" w:lineRule="auto"/>
        <w:ind w:firstLine="720"/>
        <w:jc w:val="both"/>
        <w:rPr>
          <w:rFonts w:ascii="Times New Roman" w:hAnsi="Times New Roman" w:cs="Times New Roman"/>
          <w:sz w:val="28"/>
          <w:szCs w:val="28"/>
        </w:rPr>
      </w:pPr>
      <w:r w:rsidRPr="00384625">
        <w:rPr>
          <w:rFonts w:ascii="Times New Roman" w:hAnsi="Times New Roman" w:cs="Times New Roman"/>
          <w:sz w:val="28"/>
          <w:szCs w:val="28"/>
        </w:rPr>
        <w:t xml:space="preserve">1.1. Статью </w:t>
      </w:r>
      <w:r>
        <w:rPr>
          <w:rFonts w:ascii="Times New Roman" w:hAnsi="Times New Roman" w:cs="Times New Roman"/>
          <w:sz w:val="28"/>
          <w:szCs w:val="28"/>
        </w:rPr>
        <w:t xml:space="preserve">5 </w:t>
      </w:r>
      <w:r w:rsidRPr="00384625">
        <w:rPr>
          <w:rFonts w:ascii="Times New Roman" w:hAnsi="Times New Roman" w:cs="Times New Roman"/>
          <w:sz w:val="28"/>
          <w:szCs w:val="28"/>
        </w:rPr>
        <w:t>Правил дополнить пункт</w:t>
      </w:r>
      <w:r>
        <w:rPr>
          <w:rFonts w:ascii="Times New Roman" w:hAnsi="Times New Roman" w:cs="Times New Roman"/>
          <w:sz w:val="28"/>
          <w:szCs w:val="28"/>
        </w:rPr>
        <w:t>ом 5.2</w:t>
      </w:r>
      <w:r w:rsidRPr="00384625">
        <w:rPr>
          <w:rFonts w:ascii="Times New Roman" w:hAnsi="Times New Roman" w:cs="Times New Roman"/>
          <w:sz w:val="28"/>
          <w:szCs w:val="28"/>
        </w:rPr>
        <w:t xml:space="preserve"> следующего содержания:</w:t>
      </w:r>
    </w:p>
    <w:p w:rsidR="0068132D" w:rsidRPr="00A31B3A" w:rsidRDefault="0068132D" w:rsidP="0068132D">
      <w:pPr>
        <w:pStyle w:val="ac"/>
        <w:shd w:val="clear" w:color="auto" w:fill="FFFFFF"/>
        <w:spacing w:before="210" w:beforeAutospacing="0" w:after="0" w:afterAutospacing="0" w:line="276" w:lineRule="auto"/>
        <w:ind w:firstLine="540"/>
        <w:rPr>
          <w:color w:val="000000"/>
          <w:sz w:val="30"/>
          <w:szCs w:val="30"/>
        </w:rPr>
      </w:pPr>
      <w:r>
        <w:rPr>
          <w:sz w:val="28"/>
          <w:szCs w:val="28"/>
        </w:rPr>
        <w:lastRenderedPageBreak/>
        <w:t xml:space="preserve">«5.2. </w:t>
      </w:r>
      <w:r w:rsidRPr="00A31B3A">
        <w:rPr>
          <w:color w:val="000000"/>
          <w:sz w:val="30"/>
          <w:szCs w:val="30"/>
        </w:rPr>
        <w:t>При выгуле домашнего животного, за исключением собаки-проводника, сопровождающей инвалида по зрению, необходимо соблюдать следующие требования:</w:t>
      </w:r>
    </w:p>
    <w:p w:rsidR="0068132D" w:rsidRPr="00A31B3A" w:rsidRDefault="0068132D" w:rsidP="0068132D">
      <w:pPr>
        <w:spacing w:line="276" w:lineRule="auto"/>
        <w:jc w:val="both"/>
        <w:rPr>
          <w:sz w:val="28"/>
          <w:szCs w:val="28"/>
        </w:rPr>
      </w:pPr>
      <w:r w:rsidRPr="00A31B3A">
        <w:rPr>
          <w:sz w:val="28"/>
          <w:szCs w:val="28"/>
        </w:rPr>
        <w:t>1) исключать возможность свободного, неконтролируемого передвижения животного вне мест, разрешенных решением органа местного самоуправления для выгула животных;</w:t>
      </w:r>
    </w:p>
    <w:p w:rsidR="0068132D" w:rsidRPr="00A31B3A" w:rsidRDefault="0068132D" w:rsidP="0068132D">
      <w:pPr>
        <w:shd w:val="clear" w:color="auto" w:fill="FFFFFF"/>
        <w:spacing w:line="276" w:lineRule="auto"/>
        <w:jc w:val="both"/>
        <w:rPr>
          <w:color w:val="000000"/>
          <w:sz w:val="30"/>
          <w:szCs w:val="30"/>
        </w:rPr>
      </w:pPr>
      <w:r w:rsidRPr="00A31B3A">
        <w:rPr>
          <w:color w:val="000000"/>
          <w:sz w:val="30"/>
          <w:szCs w:val="30"/>
        </w:rPr>
        <w:t>2) обеспечивать уборку продуктов жизнедеятельности животного в местах и на территориях общего пользования;</w:t>
      </w:r>
    </w:p>
    <w:p w:rsidR="0068132D" w:rsidRPr="00E55B7F" w:rsidRDefault="0068132D" w:rsidP="0068132D">
      <w:pPr>
        <w:shd w:val="clear" w:color="auto" w:fill="FFFFFF"/>
        <w:spacing w:line="276" w:lineRule="auto"/>
        <w:jc w:val="both"/>
        <w:rPr>
          <w:sz w:val="28"/>
          <w:szCs w:val="28"/>
        </w:rPr>
      </w:pPr>
      <w:r w:rsidRPr="00A31B3A">
        <w:rPr>
          <w:color w:val="000000"/>
          <w:sz w:val="30"/>
          <w:szCs w:val="30"/>
        </w:rPr>
        <w:t>3) не допускать выгул животного вне мест, разрешенных решением органа местного самоуправления для выгула животных, и соблюдать иные требования к его выгулу</w:t>
      </w:r>
      <w:proofErr w:type="gramStart"/>
      <w:r w:rsidRPr="00A31B3A">
        <w:rPr>
          <w:color w:val="000000"/>
          <w:sz w:val="30"/>
          <w:szCs w:val="30"/>
        </w:rPr>
        <w:t>.</w:t>
      </w:r>
      <w:r>
        <w:rPr>
          <w:sz w:val="28"/>
          <w:szCs w:val="28"/>
        </w:rPr>
        <w:t>»</w:t>
      </w:r>
      <w:proofErr w:type="gramEnd"/>
    </w:p>
    <w:p w:rsidR="0068132D" w:rsidRPr="00B70FEF" w:rsidRDefault="0068132D" w:rsidP="0068132D">
      <w:pPr>
        <w:spacing w:line="276" w:lineRule="auto"/>
        <w:ind w:firstLine="709"/>
        <w:jc w:val="both"/>
        <w:rPr>
          <w:sz w:val="28"/>
          <w:szCs w:val="28"/>
        </w:rPr>
      </w:pPr>
      <w:r w:rsidRPr="00B42E6A">
        <w:rPr>
          <w:sz w:val="28"/>
          <w:szCs w:val="28"/>
        </w:rPr>
        <w:t>2. Опубликовать настоящее</w:t>
      </w:r>
      <w:r w:rsidRPr="00B70FEF">
        <w:rPr>
          <w:sz w:val="28"/>
          <w:szCs w:val="28"/>
        </w:rPr>
        <w:t xml:space="preserve"> решение в периодическом печатном издании «</w:t>
      </w:r>
      <w:r>
        <w:rPr>
          <w:sz w:val="28"/>
          <w:szCs w:val="28"/>
        </w:rPr>
        <w:t>Кочковский</w:t>
      </w:r>
      <w:r w:rsidRPr="00B70FEF">
        <w:rPr>
          <w:sz w:val="28"/>
          <w:szCs w:val="28"/>
        </w:rPr>
        <w:t xml:space="preserve"> вестник» и разместить на официальном сайте администрации </w:t>
      </w:r>
      <w:r>
        <w:rPr>
          <w:sz w:val="28"/>
          <w:szCs w:val="28"/>
        </w:rPr>
        <w:t>Кочковского</w:t>
      </w:r>
      <w:r w:rsidRPr="00B70FEF">
        <w:rPr>
          <w:sz w:val="28"/>
          <w:szCs w:val="28"/>
        </w:rPr>
        <w:t xml:space="preserve"> сельсовета Кочковского района Новосибирской области в сети «Интернет».</w:t>
      </w:r>
    </w:p>
    <w:p w:rsidR="0068132D" w:rsidRPr="00B70FEF" w:rsidRDefault="0068132D" w:rsidP="0068132D">
      <w:pPr>
        <w:pStyle w:val="14"/>
        <w:spacing w:line="276" w:lineRule="auto"/>
        <w:ind w:firstLine="720"/>
        <w:jc w:val="both"/>
        <w:rPr>
          <w:rFonts w:ascii="Times New Roman" w:hAnsi="Times New Roman" w:cs="Times New Roman"/>
          <w:sz w:val="28"/>
          <w:szCs w:val="28"/>
        </w:rPr>
      </w:pPr>
      <w:r w:rsidRPr="00B70FEF">
        <w:rPr>
          <w:rFonts w:ascii="Times New Roman" w:hAnsi="Times New Roman" w:cs="Times New Roman"/>
          <w:sz w:val="28"/>
          <w:szCs w:val="28"/>
        </w:rPr>
        <w:t xml:space="preserve">3. Настоящее решение вступает в силу после его официального опубликования. </w:t>
      </w:r>
    </w:p>
    <w:p w:rsidR="0068132D" w:rsidRDefault="0068132D" w:rsidP="0068132D">
      <w:pPr>
        <w:pStyle w:val="14"/>
        <w:jc w:val="both"/>
        <w:rPr>
          <w:rFonts w:ascii="Times New Roman" w:hAnsi="Times New Roman" w:cs="Times New Roman"/>
          <w:sz w:val="28"/>
          <w:szCs w:val="28"/>
        </w:rPr>
      </w:pPr>
    </w:p>
    <w:p w:rsidR="0068132D" w:rsidRDefault="0068132D" w:rsidP="0068132D">
      <w:pPr>
        <w:pStyle w:val="14"/>
        <w:jc w:val="both"/>
        <w:rPr>
          <w:rFonts w:ascii="Times New Roman" w:hAnsi="Times New Roman" w:cs="Times New Roman"/>
          <w:sz w:val="28"/>
          <w:szCs w:val="28"/>
        </w:rPr>
      </w:pPr>
    </w:p>
    <w:p w:rsidR="0068132D" w:rsidRDefault="0068132D" w:rsidP="0068132D">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Глава  Кочковского  сельсовета</w:t>
      </w:r>
    </w:p>
    <w:p w:rsidR="0068132D" w:rsidRDefault="0068132D" w:rsidP="0068132D">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Кочковского района Новосибирской области                                     Ю.В.Гюнтер</w:t>
      </w:r>
    </w:p>
    <w:p w:rsidR="0068132D" w:rsidRDefault="0068132D" w:rsidP="0068132D">
      <w:pPr>
        <w:pStyle w:val="ConsPlusNormal"/>
        <w:rPr>
          <w:rFonts w:ascii="Times New Roman" w:hAnsi="Times New Roman" w:cs="Times New Roman"/>
          <w:color w:val="000000"/>
          <w:sz w:val="28"/>
          <w:szCs w:val="28"/>
        </w:rPr>
      </w:pPr>
    </w:p>
    <w:p w:rsidR="0068132D" w:rsidRDefault="0068132D" w:rsidP="0068132D">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Совета депутатов</w:t>
      </w:r>
    </w:p>
    <w:p w:rsidR="0068132D" w:rsidRDefault="0068132D" w:rsidP="0068132D">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Кочковского сельсовета</w:t>
      </w:r>
    </w:p>
    <w:p w:rsidR="0068132D" w:rsidRDefault="0068132D" w:rsidP="0068132D">
      <w:pPr>
        <w:pStyle w:val="ConsPlusNormal"/>
        <w:rPr>
          <w:rFonts w:ascii="Times New Roman" w:hAnsi="Times New Roman" w:cs="Times New Roman"/>
          <w:sz w:val="28"/>
          <w:szCs w:val="28"/>
        </w:rPr>
      </w:pPr>
      <w:r>
        <w:rPr>
          <w:rFonts w:ascii="Times New Roman" w:hAnsi="Times New Roman" w:cs="Times New Roman"/>
          <w:color w:val="000000"/>
          <w:sz w:val="28"/>
          <w:szCs w:val="28"/>
        </w:rPr>
        <w:t xml:space="preserve">Кочковского района </w:t>
      </w:r>
      <w:r>
        <w:rPr>
          <w:rFonts w:ascii="Times New Roman" w:hAnsi="Times New Roman" w:cs="Times New Roman"/>
          <w:sz w:val="28"/>
          <w:szCs w:val="28"/>
        </w:rPr>
        <w:t>Новосибирской области                                   С.Н. Бредихин</w:t>
      </w:r>
    </w:p>
    <w:p w:rsidR="0068132D" w:rsidRDefault="0068132D" w:rsidP="0068132D">
      <w:pPr>
        <w:pStyle w:val="ConsPlusNormal"/>
      </w:pPr>
    </w:p>
    <w:p w:rsidR="0068132D" w:rsidRDefault="0068132D" w:rsidP="0068132D"/>
    <w:p w:rsidR="0068132D" w:rsidRPr="00A0458A" w:rsidRDefault="0068132D" w:rsidP="0068132D">
      <w:pPr>
        <w:pStyle w:val="1"/>
        <w:spacing w:before="0" w:after="0"/>
        <w:jc w:val="center"/>
        <w:rPr>
          <w:rFonts w:ascii="Times New Roman" w:hAnsi="Times New Roman" w:cs="Times New Roman"/>
          <w:bCs w:val="0"/>
          <w:sz w:val="28"/>
          <w:szCs w:val="28"/>
        </w:rPr>
      </w:pPr>
      <w:r w:rsidRPr="00A0458A">
        <w:rPr>
          <w:rFonts w:ascii="Times New Roman" w:hAnsi="Times New Roman" w:cs="Times New Roman"/>
          <w:bCs w:val="0"/>
          <w:sz w:val="28"/>
          <w:szCs w:val="28"/>
        </w:rPr>
        <w:t>СОВЕТ ДЕПУТАТОВ КОЧКОВСКОГО  СЕЛЬСОВЕТА</w:t>
      </w:r>
      <w:r w:rsidRPr="00A0458A">
        <w:rPr>
          <w:rFonts w:ascii="Times New Roman" w:hAnsi="Times New Roman" w:cs="Times New Roman"/>
          <w:bCs w:val="0"/>
          <w:sz w:val="28"/>
          <w:szCs w:val="28"/>
        </w:rPr>
        <w:br/>
        <w:t>КОЧКОВСКОГО РАЙОНА НОВОСИБИРСКОЙ ОБЛАСТИ</w:t>
      </w:r>
    </w:p>
    <w:p w:rsidR="0068132D" w:rsidRPr="00A0458A" w:rsidRDefault="0068132D" w:rsidP="0068132D">
      <w:pPr>
        <w:jc w:val="center"/>
        <w:rPr>
          <w:b/>
          <w:bCs/>
          <w:sz w:val="28"/>
          <w:szCs w:val="28"/>
        </w:rPr>
      </w:pPr>
      <w:r w:rsidRPr="00A0458A">
        <w:rPr>
          <w:b/>
          <w:bCs/>
          <w:sz w:val="28"/>
          <w:szCs w:val="28"/>
        </w:rPr>
        <w:t>(шестого созыва</w:t>
      </w:r>
      <w:proofErr w:type="gramStart"/>
      <w:r w:rsidRPr="00A0458A">
        <w:rPr>
          <w:b/>
          <w:bCs/>
          <w:sz w:val="28"/>
          <w:szCs w:val="28"/>
        </w:rPr>
        <w:t xml:space="preserve"> )</w:t>
      </w:r>
      <w:proofErr w:type="gramEnd"/>
    </w:p>
    <w:p w:rsidR="0068132D" w:rsidRPr="00A0458A" w:rsidRDefault="0068132D" w:rsidP="0068132D">
      <w:pPr>
        <w:jc w:val="center"/>
        <w:rPr>
          <w:b/>
          <w:bCs/>
          <w:sz w:val="28"/>
          <w:szCs w:val="28"/>
        </w:rPr>
      </w:pPr>
    </w:p>
    <w:p w:rsidR="0068132D" w:rsidRPr="00A0458A" w:rsidRDefault="0068132D" w:rsidP="0068132D">
      <w:pPr>
        <w:jc w:val="center"/>
        <w:rPr>
          <w:b/>
          <w:bCs/>
          <w:sz w:val="28"/>
          <w:szCs w:val="28"/>
        </w:rPr>
      </w:pPr>
    </w:p>
    <w:p w:rsidR="0068132D" w:rsidRPr="00A0458A" w:rsidRDefault="0068132D" w:rsidP="0068132D">
      <w:pPr>
        <w:jc w:val="center"/>
        <w:rPr>
          <w:b/>
          <w:bCs/>
          <w:sz w:val="28"/>
          <w:szCs w:val="28"/>
        </w:rPr>
      </w:pPr>
      <w:r w:rsidRPr="00A0458A">
        <w:rPr>
          <w:b/>
          <w:bCs/>
          <w:sz w:val="28"/>
          <w:szCs w:val="28"/>
        </w:rPr>
        <w:t>РЕШЕНИЕ</w:t>
      </w:r>
    </w:p>
    <w:p w:rsidR="0068132D" w:rsidRPr="00A0458A" w:rsidRDefault="0068132D" w:rsidP="0068132D">
      <w:pPr>
        <w:jc w:val="center"/>
        <w:rPr>
          <w:b/>
          <w:bCs/>
          <w:sz w:val="28"/>
          <w:szCs w:val="28"/>
        </w:rPr>
      </w:pPr>
      <w:r>
        <w:rPr>
          <w:b/>
          <w:bCs/>
          <w:sz w:val="28"/>
          <w:szCs w:val="28"/>
        </w:rPr>
        <w:t>Тридцать седьмой</w:t>
      </w:r>
      <w:r w:rsidRPr="00A0458A">
        <w:rPr>
          <w:b/>
          <w:bCs/>
          <w:sz w:val="28"/>
          <w:szCs w:val="28"/>
        </w:rPr>
        <w:t xml:space="preserve"> сессии</w:t>
      </w:r>
    </w:p>
    <w:p w:rsidR="0068132D" w:rsidRPr="00A0458A" w:rsidRDefault="0068132D" w:rsidP="0068132D">
      <w:pPr>
        <w:jc w:val="center"/>
        <w:rPr>
          <w:b/>
          <w:bCs/>
          <w:sz w:val="28"/>
          <w:szCs w:val="28"/>
        </w:rPr>
      </w:pPr>
    </w:p>
    <w:p w:rsidR="0068132D" w:rsidRPr="00A0458A" w:rsidRDefault="0068132D" w:rsidP="0068132D">
      <w:pPr>
        <w:jc w:val="both"/>
        <w:rPr>
          <w:b/>
          <w:sz w:val="28"/>
          <w:szCs w:val="28"/>
        </w:rPr>
      </w:pPr>
      <w:r>
        <w:rPr>
          <w:b/>
          <w:sz w:val="28"/>
          <w:szCs w:val="28"/>
        </w:rPr>
        <w:t>от  26.12.2024</w:t>
      </w:r>
      <w:r w:rsidRPr="00A0458A">
        <w:rPr>
          <w:b/>
          <w:sz w:val="28"/>
          <w:szCs w:val="28"/>
        </w:rPr>
        <w:t xml:space="preserve">                                                             </w:t>
      </w:r>
      <w:r w:rsidRPr="00A0458A">
        <w:rPr>
          <w:b/>
          <w:sz w:val="28"/>
          <w:szCs w:val="28"/>
        </w:rPr>
        <w:tab/>
        <w:t xml:space="preserve">  </w:t>
      </w:r>
      <w:r>
        <w:rPr>
          <w:b/>
          <w:sz w:val="28"/>
          <w:szCs w:val="28"/>
        </w:rPr>
        <w:t xml:space="preserve">                             № 5</w:t>
      </w:r>
    </w:p>
    <w:p w:rsidR="0068132D" w:rsidRPr="00A0458A" w:rsidRDefault="0068132D" w:rsidP="0068132D">
      <w:pPr>
        <w:jc w:val="both"/>
        <w:rPr>
          <w:sz w:val="28"/>
        </w:rPr>
      </w:pPr>
    </w:p>
    <w:p w:rsidR="0068132D" w:rsidRPr="00A0458A" w:rsidRDefault="0068132D" w:rsidP="0068132D">
      <w:pPr>
        <w:jc w:val="both"/>
        <w:rPr>
          <w:sz w:val="28"/>
        </w:rPr>
      </w:pPr>
    </w:p>
    <w:p w:rsidR="0068132D" w:rsidRPr="00AE5952" w:rsidRDefault="0068132D" w:rsidP="0068132D">
      <w:pPr>
        <w:jc w:val="center"/>
        <w:rPr>
          <w:b/>
          <w:sz w:val="28"/>
        </w:rPr>
      </w:pPr>
      <w:r w:rsidRPr="00AE5952">
        <w:rPr>
          <w:b/>
          <w:sz w:val="28"/>
        </w:rPr>
        <w:t>О работе Совета депутатов Кочковского сельсовета Кочковского района Новосибирской области</w:t>
      </w:r>
      <w:r>
        <w:rPr>
          <w:b/>
          <w:sz w:val="28"/>
        </w:rPr>
        <w:t xml:space="preserve"> в 2024</w:t>
      </w:r>
      <w:r w:rsidRPr="00AE5952">
        <w:rPr>
          <w:b/>
          <w:sz w:val="28"/>
        </w:rPr>
        <w:t xml:space="preserve"> году</w:t>
      </w:r>
    </w:p>
    <w:p w:rsidR="0068132D" w:rsidRPr="00A0458A" w:rsidRDefault="0068132D" w:rsidP="0068132D">
      <w:pPr>
        <w:jc w:val="both"/>
        <w:rPr>
          <w:sz w:val="28"/>
        </w:rPr>
      </w:pPr>
    </w:p>
    <w:p w:rsidR="0068132D" w:rsidRPr="00A0458A" w:rsidRDefault="0068132D" w:rsidP="0068132D">
      <w:pPr>
        <w:jc w:val="both"/>
        <w:rPr>
          <w:sz w:val="28"/>
        </w:rPr>
      </w:pPr>
    </w:p>
    <w:p w:rsidR="0068132D" w:rsidRPr="00A0458A" w:rsidRDefault="0068132D" w:rsidP="0068132D">
      <w:pPr>
        <w:jc w:val="both"/>
        <w:rPr>
          <w:sz w:val="28"/>
        </w:rPr>
      </w:pPr>
      <w:r w:rsidRPr="00A0458A">
        <w:rPr>
          <w:sz w:val="28"/>
        </w:rPr>
        <w:lastRenderedPageBreak/>
        <w:t>Заслушав выступление председателя Совета депутатов Кочковского сельсовета Бредихина С.Н. о работе Совета депутат</w:t>
      </w:r>
      <w:r>
        <w:rPr>
          <w:sz w:val="28"/>
        </w:rPr>
        <w:t>ов Кочковского сельсовета в 2024</w:t>
      </w:r>
      <w:r w:rsidRPr="00A0458A">
        <w:rPr>
          <w:sz w:val="28"/>
        </w:rPr>
        <w:t xml:space="preserve"> году, </w:t>
      </w:r>
    </w:p>
    <w:p w:rsidR="0068132D" w:rsidRPr="00A0458A" w:rsidRDefault="0068132D" w:rsidP="0068132D">
      <w:pPr>
        <w:jc w:val="both"/>
        <w:rPr>
          <w:sz w:val="28"/>
        </w:rPr>
      </w:pPr>
      <w:r w:rsidRPr="00A0458A">
        <w:rPr>
          <w:sz w:val="28"/>
        </w:rPr>
        <w:t>Совет депутатов РЕШИЛ:</w:t>
      </w:r>
    </w:p>
    <w:p w:rsidR="0068132D" w:rsidRPr="00A0458A" w:rsidRDefault="0068132D" w:rsidP="0068132D">
      <w:pPr>
        <w:jc w:val="both"/>
        <w:rPr>
          <w:b/>
          <w:sz w:val="28"/>
        </w:rPr>
      </w:pPr>
    </w:p>
    <w:p w:rsidR="0068132D" w:rsidRPr="00A0458A" w:rsidRDefault="0068132D" w:rsidP="00DB0F5E">
      <w:pPr>
        <w:pStyle w:val="21"/>
        <w:numPr>
          <w:ilvl w:val="0"/>
          <w:numId w:val="6"/>
        </w:numPr>
        <w:spacing w:after="0" w:line="240" w:lineRule="auto"/>
        <w:jc w:val="both"/>
        <w:rPr>
          <w:bCs/>
          <w:sz w:val="28"/>
          <w:szCs w:val="28"/>
        </w:rPr>
      </w:pPr>
      <w:r w:rsidRPr="00A0458A">
        <w:rPr>
          <w:bCs/>
          <w:sz w:val="28"/>
          <w:szCs w:val="28"/>
        </w:rPr>
        <w:t xml:space="preserve">Информацию </w:t>
      </w:r>
      <w:r w:rsidRPr="00A0458A">
        <w:rPr>
          <w:sz w:val="28"/>
        </w:rPr>
        <w:t>о работе Совета депутатов Кочковского сельсовета Кочковского рай</w:t>
      </w:r>
      <w:r>
        <w:rPr>
          <w:sz w:val="28"/>
        </w:rPr>
        <w:t>она Новосибирской области в 2024</w:t>
      </w:r>
      <w:r w:rsidRPr="00A0458A">
        <w:rPr>
          <w:sz w:val="28"/>
        </w:rPr>
        <w:t xml:space="preserve"> году принять к сведению</w:t>
      </w:r>
      <w:r w:rsidRPr="00A0458A">
        <w:rPr>
          <w:bCs/>
          <w:sz w:val="28"/>
          <w:szCs w:val="28"/>
        </w:rPr>
        <w:t>.</w:t>
      </w:r>
    </w:p>
    <w:p w:rsidR="0068132D" w:rsidRPr="00A0458A" w:rsidRDefault="0068132D" w:rsidP="00DB0F5E">
      <w:pPr>
        <w:pStyle w:val="21"/>
        <w:numPr>
          <w:ilvl w:val="0"/>
          <w:numId w:val="6"/>
        </w:numPr>
        <w:spacing w:after="0" w:line="240" w:lineRule="auto"/>
        <w:jc w:val="both"/>
        <w:rPr>
          <w:bCs/>
          <w:sz w:val="28"/>
          <w:szCs w:val="28"/>
        </w:rPr>
      </w:pPr>
      <w:r w:rsidRPr="00A0458A">
        <w:rPr>
          <w:bCs/>
          <w:sz w:val="28"/>
          <w:szCs w:val="28"/>
        </w:rPr>
        <w:t>Опубликовать настоящее решение в периодическом печатном издании «Кочковский вестник» и на официальном сайте администрации Кочковского сельсовета.</w:t>
      </w:r>
    </w:p>
    <w:p w:rsidR="0068132D" w:rsidRPr="00A0458A" w:rsidRDefault="0068132D" w:rsidP="0068132D">
      <w:pPr>
        <w:jc w:val="both"/>
        <w:rPr>
          <w:bCs/>
          <w:sz w:val="28"/>
          <w:szCs w:val="28"/>
        </w:rPr>
      </w:pPr>
    </w:p>
    <w:p w:rsidR="0068132D" w:rsidRPr="00A0458A" w:rsidRDefault="0068132D" w:rsidP="0068132D">
      <w:pPr>
        <w:jc w:val="both"/>
        <w:rPr>
          <w:bCs/>
          <w:sz w:val="28"/>
        </w:rPr>
      </w:pPr>
    </w:p>
    <w:p w:rsidR="0068132D" w:rsidRDefault="0068132D" w:rsidP="0068132D">
      <w:pPr>
        <w:jc w:val="both"/>
        <w:rPr>
          <w:bCs/>
          <w:sz w:val="28"/>
        </w:rPr>
      </w:pPr>
    </w:p>
    <w:p w:rsidR="0068132D" w:rsidRDefault="0068132D" w:rsidP="0068132D">
      <w:pPr>
        <w:pStyle w:val="af2"/>
        <w:spacing w:after="0"/>
        <w:rPr>
          <w:bCs/>
          <w:sz w:val="28"/>
        </w:rPr>
      </w:pPr>
      <w:r>
        <w:rPr>
          <w:bCs/>
          <w:sz w:val="28"/>
        </w:rPr>
        <w:t>Председатель Совета депутатов</w:t>
      </w:r>
    </w:p>
    <w:p w:rsidR="0068132D" w:rsidRDefault="0068132D" w:rsidP="0068132D">
      <w:pPr>
        <w:pStyle w:val="af2"/>
        <w:spacing w:after="0"/>
        <w:rPr>
          <w:bCs/>
          <w:sz w:val="28"/>
        </w:rPr>
      </w:pPr>
      <w:r>
        <w:rPr>
          <w:bCs/>
          <w:sz w:val="28"/>
        </w:rPr>
        <w:t>Кочковского сельсовета</w:t>
      </w:r>
    </w:p>
    <w:p w:rsidR="0068132D" w:rsidRDefault="0068132D" w:rsidP="0068132D">
      <w:pPr>
        <w:pStyle w:val="af2"/>
        <w:spacing w:after="0"/>
        <w:rPr>
          <w:bCs/>
          <w:sz w:val="28"/>
        </w:rPr>
      </w:pPr>
      <w:r>
        <w:rPr>
          <w:bCs/>
          <w:sz w:val="28"/>
        </w:rPr>
        <w:t>Кочковского района Новосибирской области                                С.Н.Бредихин</w:t>
      </w:r>
    </w:p>
    <w:p w:rsidR="0068132D" w:rsidRDefault="0068132D" w:rsidP="0068132D">
      <w:pPr>
        <w:shd w:val="clear" w:color="auto" w:fill="FFFFFF"/>
        <w:ind w:firstLine="708"/>
        <w:jc w:val="both"/>
        <w:rPr>
          <w:color w:val="212529"/>
          <w:sz w:val="28"/>
          <w:szCs w:val="28"/>
        </w:rPr>
      </w:pPr>
      <w:r>
        <w:br w:type="page"/>
      </w:r>
    </w:p>
    <w:p w:rsidR="0068132D" w:rsidRPr="00590CF5" w:rsidRDefault="0068132D" w:rsidP="0068132D">
      <w:pPr>
        <w:shd w:val="clear" w:color="auto" w:fill="FFFFFF"/>
        <w:ind w:firstLine="708"/>
        <w:jc w:val="both"/>
        <w:rPr>
          <w:sz w:val="28"/>
          <w:szCs w:val="28"/>
        </w:rPr>
      </w:pPr>
      <w:r w:rsidRPr="00590CF5">
        <w:rPr>
          <w:sz w:val="28"/>
          <w:szCs w:val="28"/>
        </w:rPr>
        <w:lastRenderedPageBreak/>
        <w:t>Совет депутатов Кочковского сельсовета – представительный орган Кочковского сельсовета Кочковского района Новосибирской области, обладающий правами юридического лица.</w:t>
      </w:r>
    </w:p>
    <w:p w:rsidR="0068132D" w:rsidRPr="00590CF5" w:rsidRDefault="0068132D" w:rsidP="0068132D">
      <w:pPr>
        <w:shd w:val="clear" w:color="auto" w:fill="FFFFFF"/>
        <w:ind w:firstLine="708"/>
        <w:jc w:val="both"/>
        <w:rPr>
          <w:sz w:val="28"/>
          <w:szCs w:val="28"/>
        </w:rPr>
      </w:pPr>
      <w:r w:rsidRPr="00590CF5">
        <w:rPr>
          <w:sz w:val="28"/>
          <w:szCs w:val="28"/>
        </w:rPr>
        <w:t>Срок полномочий Совета депутатов Кочковского района одного созыва составляет 5 лет.</w:t>
      </w:r>
    </w:p>
    <w:p w:rsidR="0068132D" w:rsidRPr="00590CF5" w:rsidRDefault="0068132D" w:rsidP="0068132D">
      <w:pPr>
        <w:shd w:val="clear" w:color="auto" w:fill="FFFFFF"/>
        <w:jc w:val="both"/>
        <w:rPr>
          <w:sz w:val="28"/>
          <w:szCs w:val="28"/>
        </w:rPr>
      </w:pPr>
      <w:r w:rsidRPr="00590CF5">
        <w:rPr>
          <w:sz w:val="28"/>
          <w:szCs w:val="28"/>
        </w:rPr>
        <w:t> </w:t>
      </w:r>
      <w:r w:rsidRPr="00590CF5">
        <w:rPr>
          <w:sz w:val="28"/>
          <w:szCs w:val="28"/>
        </w:rPr>
        <w:tab/>
        <w:t>Совет депутатов Кочковского сельсовета состоит из 10 депутатов, избираемых на муниципальных выборах на основе всеобщего равного и прямого избирательного права при тайном голосовании. Все они осуществляют свою работу на общественных началах.</w:t>
      </w:r>
    </w:p>
    <w:p w:rsidR="0068132D" w:rsidRPr="00590CF5" w:rsidRDefault="0068132D" w:rsidP="0068132D">
      <w:pPr>
        <w:shd w:val="clear" w:color="auto" w:fill="FFFFFF"/>
        <w:ind w:firstLine="708"/>
        <w:jc w:val="both"/>
        <w:rPr>
          <w:sz w:val="28"/>
          <w:szCs w:val="28"/>
          <w:shd w:val="clear" w:color="auto" w:fill="FFFFFF"/>
        </w:rPr>
      </w:pPr>
      <w:r w:rsidRPr="00590CF5">
        <w:rPr>
          <w:sz w:val="28"/>
          <w:szCs w:val="28"/>
          <w:shd w:val="clear" w:color="auto" w:fill="FFFFFF"/>
        </w:rPr>
        <w:t>В отчётном периоде деятельность Совета была направлена на исполнение указов Президента, федеральных законов, законов Новосибирской области, Устава поселения, а также муниципальных нормативных правовых актов.</w:t>
      </w:r>
    </w:p>
    <w:p w:rsidR="0068132D" w:rsidRPr="00590CF5" w:rsidRDefault="0068132D" w:rsidP="0068132D">
      <w:pPr>
        <w:pStyle w:val="ac"/>
        <w:shd w:val="clear" w:color="auto" w:fill="FFFFFF"/>
        <w:spacing w:before="0" w:beforeAutospacing="0" w:after="0" w:afterAutospacing="0"/>
        <w:ind w:firstLine="708"/>
        <w:textAlignment w:val="baseline"/>
        <w:rPr>
          <w:sz w:val="28"/>
          <w:szCs w:val="28"/>
        </w:rPr>
      </w:pPr>
      <w:r w:rsidRPr="00590CF5">
        <w:rPr>
          <w:sz w:val="28"/>
          <w:szCs w:val="28"/>
        </w:rPr>
        <w:t>Приоритетным в работе было принятие решений и мер, направленных на обеспечение социально-экономической стабильности села и удовлетворение жизненных потребностей населения.</w:t>
      </w:r>
    </w:p>
    <w:p w:rsidR="0068132D" w:rsidRPr="00590CF5" w:rsidRDefault="0068132D" w:rsidP="0068132D">
      <w:pPr>
        <w:pStyle w:val="ac"/>
        <w:shd w:val="clear" w:color="auto" w:fill="FFFFFF"/>
        <w:spacing w:before="0" w:beforeAutospacing="0" w:after="0" w:afterAutospacing="0"/>
        <w:ind w:firstLine="708"/>
        <w:textAlignment w:val="baseline"/>
        <w:rPr>
          <w:sz w:val="28"/>
          <w:szCs w:val="28"/>
        </w:rPr>
      </w:pPr>
      <w:r>
        <w:rPr>
          <w:sz w:val="28"/>
          <w:szCs w:val="28"/>
        </w:rPr>
        <w:t>Деятельность Совета в 2024</w:t>
      </w:r>
      <w:r w:rsidRPr="00590CF5">
        <w:rPr>
          <w:sz w:val="28"/>
          <w:szCs w:val="28"/>
        </w:rPr>
        <w:t xml:space="preserve"> году осуществлялась в конструктивном сотрудничестве с администрацией села.</w:t>
      </w:r>
    </w:p>
    <w:p w:rsidR="0068132D" w:rsidRPr="00590CF5" w:rsidRDefault="0068132D" w:rsidP="0068132D">
      <w:pPr>
        <w:pStyle w:val="ac"/>
        <w:shd w:val="clear" w:color="auto" w:fill="FFFFFF"/>
        <w:spacing w:before="0" w:beforeAutospacing="0" w:after="0" w:afterAutospacing="0"/>
        <w:ind w:firstLine="708"/>
        <w:textAlignment w:val="baseline"/>
        <w:rPr>
          <w:sz w:val="28"/>
          <w:szCs w:val="28"/>
        </w:rPr>
      </w:pPr>
      <w:r w:rsidRPr="00590CF5">
        <w:rPr>
          <w:sz w:val="28"/>
          <w:szCs w:val="28"/>
        </w:rPr>
        <w:t>Нормотворческая деятельность была направлена на совершенствование нормативно-правовой базы в области социальной, экономической и бюджетной политики, а также по вопросам прохождения муниципальной службы.</w:t>
      </w:r>
    </w:p>
    <w:p w:rsidR="0068132D" w:rsidRPr="00590CF5" w:rsidRDefault="0068132D" w:rsidP="0068132D">
      <w:pPr>
        <w:pStyle w:val="ac"/>
        <w:shd w:val="clear" w:color="auto" w:fill="FFFFFF"/>
        <w:spacing w:before="0" w:beforeAutospacing="0" w:after="0" w:afterAutospacing="0"/>
        <w:ind w:firstLine="708"/>
        <w:textAlignment w:val="baseline"/>
        <w:rPr>
          <w:sz w:val="28"/>
          <w:szCs w:val="28"/>
        </w:rPr>
      </w:pPr>
      <w:r w:rsidRPr="00590CF5">
        <w:rPr>
          <w:sz w:val="28"/>
          <w:szCs w:val="28"/>
        </w:rPr>
        <w:t>Заседания Совета депутатов проводились регулярно, в соответствии с Регламентом работы Совета.</w:t>
      </w:r>
    </w:p>
    <w:p w:rsidR="0068132D" w:rsidRPr="00590CF5" w:rsidRDefault="0068132D" w:rsidP="0068132D">
      <w:pPr>
        <w:pStyle w:val="ac"/>
        <w:shd w:val="clear" w:color="auto" w:fill="FFFFFF"/>
        <w:spacing w:before="0" w:beforeAutospacing="0" w:after="0" w:afterAutospacing="0"/>
        <w:textAlignment w:val="baseline"/>
        <w:rPr>
          <w:sz w:val="28"/>
          <w:szCs w:val="28"/>
          <w:shd w:val="clear" w:color="auto" w:fill="FFFFFF"/>
        </w:rPr>
      </w:pPr>
      <w:r w:rsidRPr="00590CF5">
        <w:rPr>
          <w:sz w:val="28"/>
          <w:szCs w:val="28"/>
        </w:rPr>
        <w:t> </w:t>
      </w:r>
      <w:r w:rsidRPr="00590CF5">
        <w:rPr>
          <w:sz w:val="28"/>
          <w:szCs w:val="28"/>
        </w:rPr>
        <w:tab/>
      </w:r>
      <w:r>
        <w:rPr>
          <w:sz w:val="28"/>
          <w:szCs w:val="28"/>
        </w:rPr>
        <w:t>В 2024</w:t>
      </w:r>
      <w:r w:rsidRPr="00590CF5">
        <w:rPr>
          <w:sz w:val="28"/>
          <w:szCs w:val="28"/>
        </w:rPr>
        <w:t xml:space="preserve"> го</w:t>
      </w:r>
      <w:r>
        <w:rPr>
          <w:sz w:val="28"/>
          <w:szCs w:val="28"/>
        </w:rPr>
        <w:t>ду Советом депутатов проведено 8</w:t>
      </w:r>
      <w:r w:rsidRPr="00590CF5">
        <w:rPr>
          <w:sz w:val="28"/>
          <w:szCs w:val="28"/>
        </w:rPr>
        <w:t xml:space="preserve"> се</w:t>
      </w:r>
      <w:r>
        <w:rPr>
          <w:sz w:val="28"/>
          <w:szCs w:val="28"/>
        </w:rPr>
        <w:t>ссий, на которых было принято 41 решение, принято 32 нормативных правовых акта</w:t>
      </w:r>
      <w:r w:rsidRPr="00590CF5">
        <w:rPr>
          <w:sz w:val="28"/>
          <w:szCs w:val="28"/>
        </w:rPr>
        <w:t>.</w:t>
      </w:r>
      <w:r>
        <w:rPr>
          <w:sz w:val="28"/>
          <w:szCs w:val="28"/>
        </w:rPr>
        <w:t xml:space="preserve"> </w:t>
      </w:r>
      <w:r w:rsidRPr="00590CF5">
        <w:rPr>
          <w:sz w:val="28"/>
          <w:szCs w:val="28"/>
          <w:shd w:val="clear" w:color="auto" w:fill="FFFFFF"/>
        </w:rPr>
        <w:t>Рассмотренные вопросы касаются различных сфер: бюджета и экономики, социальной сферы, муниципального имущества, местного самоуправления и т.д.</w:t>
      </w:r>
    </w:p>
    <w:p w:rsidR="0068132D" w:rsidRPr="00590CF5" w:rsidRDefault="0068132D" w:rsidP="0068132D">
      <w:pPr>
        <w:pStyle w:val="ac"/>
        <w:shd w:val="clear" w:color="auto" w:fill="FFFFFF"/>
        <w:spacing w:before="0" w:beforeAutospacing="0" w:after="0" w:afterAutospacing="0"/>
        <w:ind w:firstLine="708"/>
        <w:textAlignment w:val="baseline"/>
        <w:rPr>
          <w:sz w:val="28"/>
          <w:szCs w:val="28"/>
        </w:rPr>
      </w:pPr>
      <w:r w:rsidRPr="00590CF5">
        <w:rPr>
          <w:sz w:val="28"/>
          <w:szCs w:val="28"/>
        </w:rPr>
        <w:t>Правотворческая деят</w:t>
      </w:r>
      <w:r>
        <w:rPr>
          <w:sz w:val="28"/>
          <w:szCs w:val="28"/>
        </w:rPr>
        <w:t>ельность Совета депутатов в 2024</w:t>
      </w:r>
      <w:r w:rsidRPr="00590CF5">
        <w:rPr>
          <w:sz w:val="28"/>
          <w:szCs w:val="28"/>
        </w:rPr>
        <w:t xml:space="preserve"> году основывалась на необходимости реализации закреплённых законодательством полномочий и ранее поставленных задач и была направлена, главным образом, на решение вопросов местного значения.</w:t>
      </w:r>
    </w:p>
    <w:p w:rsidR="0068132D" w:rsidRPr="00590CF5" w:rsidRDefault="0068132D" w:rsidP="0068132D">
      <w:pPr>
        <w:pStyle w:val="ac"/>
        <w:shd w:val="clear" w:color="auto" w:fill="FFFFFF"/>
        <w:spacing w:before="0" w:beforeAutospacing="0" w:after="0" w:afterAutospacing="0"/>
        <w:ind w:firstLine="708"/>
        <w:textAlignment w:val="baseline"/>
        <w:rPr>
          <w:sz w:val="28"/>
          <w:szCs w:val="28"/>
        </w:rPr>
      </w:pPr>
      <w:r w:rsidRPr="00590CF5">
        <w:rPr>
          <w:sz w:val="28"/>
          <w:szCs w:val="28"/>
        </w:rPr>
        <w:t>Основа нормотворческой базы нашего села – Устав Кочковского сельсовета – претерпел некоторые изменения. В отчётном периоде достаточно внимания уделялось приведению нормативных правовых актов в соответствие с действующим законодательством. Примерно треть принятых решений – это внесение изменений в действующие нормативно-правовые акты.</w:t>
      </w:r>
    </w:p>
    <w:p w:rsidR="0068132D" w:rsidRPr="00590CF5" w:rsidRDefault="0068132D" w:rsidP="0068132D">
      <w:pPr>
        <w:pStyle w:val="ac"/>
        <w:shd w:val="clear" w:color="auto" w:fill="FFFFFF"/>
        <w:spacing w:before="0" w:beforeAutospacing="0" w:after="0" w:afterAutospacing="0"/>
        <w:textAlignment w:val="baseline"/>
        <w:rPr>
          <w:sz w:val="28"/>
          <w:szCs w:val="28"/>
        </w:rPr>
      </w:pPr>
      <w:r w:rsidRPr="00590CF5">
        <w:rPr>
          <w:sz w:val="28"/>
          <w:szCs w:val="28"/>
        </w:rPr>
        <w:t xml:space="preserve">         Все планируемые к принятию нормативно-правовые акты проходят антикоррупционную экспертизу, которую осуществляет прокуратура района. В отчётном периоде прокурат</w:t>
      </w:r>
      <w:r>
        <w:rPr>
          <w:sz w:val="28"/>
          <w:szCs w:val="28"/>
        </w:rPr>
        <w:t>урой района направлено в Совет 5</w:t>
      </w:r>
      <w:r w:rsidRPr="00590CF5">
        <w:rPr>
          <w:sz w:val="28"/>
          <w:szCs w:val="28"/>
        </w:rPr>
        <w:t xml:space="preserve"> протестов об устранении нарушений законодательства.</w:t>
      </w:r>
    </w:p>
    <w:p w:rsidR="0068132D" w:rsidRPr="00590CF5" w:rsidRDefault="0068132D" w:rsidP="0068132D">
      <w:pPr>
        <w:pStyle w:val="ac"/>
        <w:shd w:val="clear" w:color="auto" w:fill="FFFFFF"/>
        <w:spacing w:before="0" w:beforeAutospacing="0" w:after="0" w:afterAutospacing="0"/>
        <w:textAlignment w:val="baseline"/>
        <w:rPr>
          <w:sz w:val="28"/>
          <w:szCs w:val="28"/>
        </w:rPr>
      </w:pPr>
    </w:p>
    <w:p w:rsidR="0068132D" w:rsidRPr="00590CF5" w:rsidRDefault="0068132D" w:rsidP="0068132D">
      <w:pPr>
        <w:ind w:firstLine="708"/>
        <w:jc w:val="both"/>
        <w:rPr>
          <w:sz w:val="28"/>
          <w:szCs w:val="28"/>
          <w:shd w:val="clear" w:color="auto" w:fill="FFFFFF"/>
        </w:rPr>
      </w:pPr>
      <w:r w:rsidRPr="00590CF5">
        <w:rPr>
          <w:sz w:val="28"/>
          <w:szCs w:val="28"/>
          <w:shd w:val="clear" w:color="auto" w:fill="FFFFFF"/>
        </w:rPr>
        <w:t>Проведённые в 202</w:t>
      </w:r>
      <w:r>
        <w:rPr>
          <w:sz w:val="28"/>
          <w:szCs w:val="28"/>
          <w:shd w:val="clear" w:color="auto" w:fill="FFFFFF"/>
        </w:rPr>
        <w:t>4</w:t>
      </w:r>
      <w:r w:rsidRPr="00590CF5">
        <w:rPr>
          <w:sz w:val="28"/>
          <w:szCs w:val="28"/>
          <w:shd w:val="clear" w:color="auto" w:fill="FFFFFF"/>
        </w:rPr>
        <w:t xml:space="preserve"> году заседания были открытыми, в заседаниях принимали участие глава Кочковского сельсовета, его заместитель, главный бухгалтер, специалисты Кочковского сельсовета.</w:t>
      </w:r>
    </w:p>
    <w:p w:rsidR="0068132D" w:rsidRPr="00590CF5" w:rsidRDefault="0068132D" w:rsidP="0068132D">
      <w:pPr>
        <w:ind w:firstLine="708"/>
        <w:jc w:val="both"/>
        <w:rPr>
          <w:sz w:val="28"/>
          <w:szCs w:val="28"/>
          <w:shd w:val="clear" w:color="auto" w:fill="FFFFFF"/>
        </w:rPr>
      </w:pPr>
      <w:proofErr w:type="gramStart"/>
      <w:r w:rsidRPr="00590CF5">
        <w:rPr>
          <w:sz w:val="28"/>
          <w:szCs w:val="28"/>
          <w:shd w:val="clear" w:color="auto" w:fill="FFFFFF"/>
        </w:rPr>
        <w:t>В рамках осуществления контроля за исполнением органами и должностными лицами местного самоуправления полномочий по решению вопросов местного з</w:t>
      </w:r>
      <w:r>
        <w:rPr>
          <w:sz w:val="28"/>
          <w:szCs w:val="28"/>
          <w:shd w:val="clear" w:color="auto" w:fill="FFFFFF"/>
        </w:rPr>
        <w:t>начения Советом депутатов в 2024</w:t>
      </w:r>
      <w:r w:rsidRPr="00590CF5">
        <w:rPr>
          <w:sz w:val="28"/>
          <w:szCs w:val="28"/>
          <w:shd w:val="clear" w:color="auto" w:fill="FFFFFF"/>
        </w:rPr>
        <w:t xml:space="preserve"> году был заслушан отчёт </w:t>
      </w:r>
      <w:r w:rsidRPr="00590CF5">
        <w:rPr>
          <w:sz w:val="28"/>
          <w:szCs w:val="28"/>
          <w:shd w:val="clear" w:color="auto" w:fill="FFFFFF"/>
        </w:rPr>
        <w:lastRenderedPageBreak/>
        <w:t>главы Кочковского сельсовета о проделанной работе за 202</w:t>
      </w:r>
      <w:r>
        <w:rPr>
          <w:sz w:val="28"/>
          <w:szCs w:val="28"/>
          <w:shd w:val="clear" w:color="auto" w:fill="FFFFFF"/>
        </w:rPr>
        <w:t>3</w:t>
      </w:r>
      <w:r w:rsidRPr="00590CF5">
        <w:rPr>
          <w:sz w:val="28"/>
          <w:szCs w:val="28"/>
          <w:shd w:val="clear" w:color="auto" w:fill="FFFFFF"/>
        </w:rPr>
        <w:t xml:space="preserve"> год</w:t>
      </w:r>
      <w:r w:rsidRPr="00590CF5">
        <w:rPr>
          <w:sz w:val="28"/>
          <w:szCs w:val="28"/>
          <w:bdr w:val="none" w:sz="0" w:space="0" w:color="auto" w:frame="1"/>
          <w:shd w:val="clear" w:color="auto" w:fill="FFFFFF"/>
        </w:rPr>
        <w:br/>
      </w:r>
      <w:r w:rsidRPr="00590CF5">
        <w:rPr>
          <w:sz w:val="28"/>
          <w:szCs w:val="28"/>
          <w:shd w:val="clear" w:color="auto" w:fill="FFFFFF"/>
        </w:rPr>
        <w:t>Большую роль играют реализуемые Советом контрольные функции, так как они отражают общественную значимость и публичность деятельности Совета.</w:t>
      </w:r>
      <w:proofErr w:type="gramEnd"/>
      <w:r w:rsidRPr="00590CF5">
        <w:rPr>
          <w:sz w:val="28"/>
          <w:szCs w:val="28"/>
          <w:bdr w:val="none" w:sz="0" w:space="0" w:color="auto" w:frame="1"/>
          <w:shd w:val="clear" w:color="auto" w:fill="FFFFFF"/>
        </w:rPr>
        <w:br/>
      </w:r>
      <w:r w:rsidRPr="00590CF5">
        <w:rPr>
          <w:sz w:val="28"/>
          <w:szCs w:val="28"/>
          <w:shd w:val="clear" w:color="auto" w:fill="FFFFFF"/>
        </w:rPr>
        <w:t xml:space="preserve">        Совет депутатов, реализуя один из своих принципов, стремится к максимально открытому освещению своей деятельности. Информация представительного органа для населения регулярно размещается в периодическом печатном издании «Кочковский вестник» и на официальном сайте администрации Кочковского сельсовета в разделе «Совет депутатов». Это позволило каждому гражданину села получить своевременную, достоверную и полную информацию о деятельности депутатов. Всегда была и есть возможность задать вопрос депутатам и внести свои предложения по проектам в соответствии с законодательством.</w:t>
      </w:r>
    </w:p>
    <w:p w:rsidR="0068132D" w:rsidRPr="00590CF5" w:rsidRDefault="0068132D" w:rsidP="0068132D">
      <w:pPr>
        <w:ind w:firstLine="708"/>
        <w:jc w:val="both"/>
        <w:rPr>
          <w:sz w:val="28"/>
          <w:szCs w:val="28"/>
          <w:shd w:val="clear" w:color="auto" w:fill="FFFFFF"/>
        </w:rPr>
      </w:pPr>
      <w:r w:rsidRPr="00590CF5">
        <w:rPr>
          <w:sz w:val="28"/>
          <w:szCs w:val="28"/>
          <w:shd w:val="clear" w:color="auto" w:fill="FFFFFF"/>
        </w:rPr>
        <w:t>Для обсуждения и выявления мнения жителей по вопросам, затрагивающим интересы большинства граждан, проживающих в селе, Советом депутатов назначались и проводились публичные слушания. Были рассмотрены: проект изменений и дополнений в Устав Кочковского сельсовета, проект отчёта об исполнении</w:t>
      </w:r>
      <w:r>
        <w:rPr>
          <w:sz w:val="28"/>
          <w:szCs w:val="28"/>
          <w:shd w:val="clear" w:color="auto" w:fill="FFFFFF"/>
        </w:rPr>
        <w:t xml:space="preserve"> бюджета за 2023</w:t>
      </w:r>
      <w:r w:rsidRPr="00590CF5">
        <w:rPr>
          <w:sz w:val="28"/>
          <w:szCs w:val="28"/>
          <w:shd w:val="clear" w:color="auto" w:fill="FFFFFF"/>
        </w:rPr>
        <w:t xml:space="preserve"> год, проект бюджета и плана социально</w:t>
      </w:r>
      <w:r>
        <w:rPr>
          <w:sz w:val="28"/>
          <w:szCs w:val="28"/>
          <w:shd w:val="clear" w:color="auto" w:fill="FFFFFF"/>
        </w:rPr>
        <w:t>-экономического развития на 2025 и плановый период 2026-2027</w:t>
      </w:r>
      <w:r w:rsidRPr="00590CF5">
        <w:rPr>
          <w:sz w:val="28"/>
          <w:szCs w:val="28"/>
          <w:shd w:val="clear" w:color="auto" w:fill="FFFFFF"/>
        </w:rPr>
        <w:t xml:space="preserve"> годов.</w:t>
      </w:r>
    </w:p>
    <w:p w:rsidR="0068132D" w:rsidRPr="00590CF5" w:rsidRDefault="0068132D" w:rsidP="0068132D">
      <w:pPr>
        <w:ind w:firstLine="708"/>
        <w:jc w:val="both"/>
        <w:rPr>
          <w:sz w:val="28"/>
          <w:szCs w:val="28"/>
          <w:shd w:val="clear" w:color="auto" w:fill="FFFFFF"/>
        </w:rPr>
      </w:pPr>
      <w:r w:rsidRPr="00590CF5">
        <w:rPr>
          <w:sz w:val="28"/>
          <w:szCs w:val="28"/>
          <w:shd w:val="clear" w:color="auto" w:fill="FFFFFF"/>
        </w:rPr>
        <w:t>Депутаты успешно реализовывают основную свою обязанность – работу в избирательных округах и рассмотрение обращений граждан. Все усилия, прежде всего, направлены на решение жизненных, социальных и финансовых проблем своих избирателей. Все поступившие обращения рассмотрены объективно и в установленные сроки. </w:t>
      </w:r>
    </w:p>
    <w:p w:rsidR="0068132D" w:rsidRPr="00590CF5" w:rsidRDefault="0068132D" w:rsidP="0068132D">
      <w:pPr>
        <w:ind w:firstLine="708"/>
        <w:jc w:val="both"/>
        <w:rPr>
          <w:sz w:val="28"/>
          <w:szCs w:val="28"/>
          <w:shd w:val="clear" w:color="auto" w:fill="FFFFFF"/>
        </w:rPr>
      </w:pPr>
      <w:r>
        <w:rPr>
          <w:sz w:val="28"/>
          <w:szCs w:val="28"/>
          <w:shd w:val="clear" w:color="auto" w:fill="FFFFFF"/>
        </w:rPr>
        <w:t>В 2025</w:t>
      </w:r>
      <w:r w:rsidRPr="00590CF5">
        <w:rPr>
          <w:sz w:val="28"/>
          <w:szCs w:val="28"/>
          <w:shd w:val="clear" w:color="auto" w:fill="FFFFFF"/>
        </w:rPr>
        <w:t xml:space="preserve"> году Совету депутатов Кочковского сельсовета предстоит закрепить всё положительное, что было наработано в предыдущие годы. А это значит, что необходимо требовать исполнения законодательства, которое способствует развитию бюджетной сферы, эффективному расходованию бюджетных средств, укрепляет позиции социальной защищённости наших жителей. Необходимо своевременно рассматривать проекты нормативно-правовых актов, реагировать на новации, усиливать внимание к вопросам социальной направленности.</w:t>
      </w:r>
    </w:p>
    <w:p w:rsidR="0068132D" w:rsidRPr="00F7051F" w:rsidRDefault="0068132D" w:rsidP="0068132D">
      <w:pPr>
        <w:pStyle w:val="1"/>
        <w:jc w:val="center"/>
        <w:rPr>
          <w:rFonts w:ascii="Times New Roman" w:hAnsi="Times New Roman" w:cs="Times New Roman"/>
          <w:bCs w:val="0"/>
          <w:sz w:val="28"/>
          <w:szCs w:val="28"/>
        </w:rPr>
      </w:pPr>
      <w:r w:rsidRPr="00F7051F">
        <w:rPr>
          <w:rFonts w:ascii="Times New Roman" w:hAnsi="Times New Roman" w:cs="Times New Roman"/>
          <w:bCs w:val="0"/>
          <w:sz w:val="28"/>
          <w:szCs w:val="28"/>
        </w:rPr>
        <w:t>СОВЕТ ДЕПУТАТОВ КОЧКОВСКОГО  СЕЛЬСОВЕТА</w:t>
      </w:r>
      <w:r w:rsidRPr="00F7051F">
        <w:rPr>
          <w:rFonts w:ascii="Times New Roman" w:hAnsi="Times New Roman" w:cs="Times New Roman"/>
          <w:bCs w:val="0"/>
          <w:sz w:val="28"/>
          <w:szCs w:val="28"/>
        </w:rPr>
        <w:br/>
        <w:t>КОЧКОВСКОГО РАЙОНА НОВОСИБИРСКОЙ ОБЛАСТИ</w:t>
      </w:r>
    </w:p>
    <w:p w:rsidR="0068132D" w:rsidRPr="00F7051F" w:rsidRDefault="0068132D" w:rsidP="0068132D">
      <w:pPr>
        <w:jc w:val="center"/>
        <w:rPr>
          <w:b/>
          <w:bCs/>
          <w:sz w:val="28"/>
          <w:szCs w:val="28"/>
        </w:rPr>
      </w:pPr>
      <w:r>
        <w:rPr>
          <w:b/>
          <w:bCs/>
          <w:sz w:val="28"/>
          <w:szCs w:val="28"/>
        </w:rPr>
        <w:t>(шестого созыва</w:t>
      </w:r>
      <w:r w:rsidRPr="00F7051F">
        <w:rPr>
          <w:b/>
          <w:bCs/>
          <w:sz w:val="28"/>
          <w:szCs w:val="28"/>
        </w:rPr>
        <w:t>)</w:t>
      </w:r>
    </w:p>
    <w:p w:rsidR="0068132D" w:rsidRPr="00F7051F" w:rsidRDefault="0068132D" w:rsidP="0068132D">
      <w:pPr>
        <w:jc w:val="center"/>
        <w:rPr>
          <w:b/>
          <w:bCs/>
          <w:sz w:val="28"/>
          <w:szCs w:val="28"/>
        </w:rPr>
      </w:pPr>
    </w:p>
    <w:p w:rsidR="0068132D" w:rsidRPr="00F7051F" w:rsidRDefault="0068132D" w:rsidP="0068132D">
      <w:pPr>
        <w:jc w:val="center"/>
        <w:rPr>
          <w:b/>
          <w:bCs/>
          <w:sz w:val="28"/>
          <w:szCs w:val="28"/>
        </w:rPr>
      </w:pPr>
    </w:p>
    <w:p w:rsidR="0068132D" w:rsidRPr="00F7051F" w:rsidRDefault="0068132D" w:rsidP="0068132D">
      <w:pPr>
        <w:jc w:val="center"/>
        <w:rPr>
          <w:b/>
          <w:bCs/>
          <w:sz w:val="28"/>
          <w:szCs w:val="28"/>
        </w:rPr>
      </w:pPr>
      <w:r w:rsidRPr="00F7051F">
        <w:rPr>
          <w:b/>
          <w:bCs/>
          <w:sz w:val="28"/>
          <w:szCs w:val="28"/>
        </w:rPr>
        <w:t>РЕШЕНИЕ</w:t>
      </w:r>
    </w:p>
    <w:p w:rsidR="0068132D" w:rsidRPr="00F7051F" w:rsidRDefault="0068132D" w:rsidP="0068132D">
      <w:pPr>
        <w:jc w:val="center"/>
        <w:rPr>
          <w:b/>
          <w:bCs/>
          <w:sz w:val="28"/>
          <w:szCs w:val="28"/>
        </w:rPr>
      </w:pPr>
      <w:r>
        <w:rPr>
          <w:b/>
          <w:bCs/>
          <w:sz w:val="28"/>
          <w:szCs w:val="28"/>
        </w:rPr>
        <w:t>Тридцать седьмой</w:t>
      </w:r>
      <w:r w:rsidRPr="00F7051F">
        <w:rPr>
          <w:b/>
          <w:bCs/>
          <w:sz w:val="28"/>
          <w:szCs w:val="28"/>
        </w:rPr>
        <w:t xml:space="preserve"> сессии</w:t>
      </w:r>
    </w:p>
    <w:p w:rsidR="0068132D" w:rsidRPr="00F7051F" w:rsidRDefault="0068132D" w:rsidP="0068132D">
      <w:pPr>
        <w:jc w:val="center"/>
        <w:rPr>
          <w:b/>
          <w:bCs/>
          <w:sz w:val="28"/>
          <w:szCs w:val="28"/>
        </w:rPr>
      </w:pPr>
    </w:p>
    <w:p w:rsidR="0068132D" w:rsidRPr="00F7051F" w:rsidRDefault="0068132D" w:rsidP="0068132D">
      <w:pPr>
        <w:jc w:val="both"/>
        <w:rPr>
          <w:b/>
          <w:sz w:val="28"/>
          <w:szCs w:val="28"/>
        </w:rPr>
      </w:pPr>
      <w:r>
        <w:rPr>
          <w:b/>
          <w:sz w:val="28"/>
          <w:szCs w:val="28"/>
        </w:rPr>
        <w:t>от  26.12.2024</w:t>
      </w:r>
      <w:r w:rsidRPr="00F7051F">
        <w:rPr>
          <w:b/>
          <w:sz w:val="28"/>
          <w:szCs w:val="28"/>
        </w:rPr>
        <w:t xml:space="preserve">                                                             </w:t>
      </w:r>
      <w:r w:rsidRPr="00F7051F">
        <w:rPr>
          <w:b/>
          <w:sz w:val="28"/>
          <w:szCs w:val="28"/>
        </w:rPr>
        <w:tab/>
        <w:t xml:space="preserve">                      </w:t>
      </w:r>
      <w:r>
        <w:rPr>
          <w:b/>
          <w:sz w:val="28"/>
          <w:szCs w:val="28"/>
        </w:rPr>
        <w:t xml:space="preserve">         №  6</w:t>
      </w:r>
    </w:p>
    <w:p w:rsidR="0068132D" w:rsidRDefault="0068132D" w:rsidP="0068132D">
      <w:pPr>
        <w:jc w:val="both"/>
        <w:rPr>
          <w:sz w:val="28"/>
        </w:rPr>
      </w:pPr>
    </w:p>
    <w:p w:rsidR="0068132D" w:rsidRDefault="0068132D" w:rsidP="0068132D">
      <w:pPr>
        <w:jc w:val="both"/>
        <w:rPr>
          <w:sz w:val="28"/>
        </w:rPr>
      </w:pPr>
    </w:p>
    <w:p w:rsidR="0068132D" w:rsidRPr="003D3AD5" w:rsidRDefault="0068132D" w:rsidP="0068132D">
      <w:pPr>
        <w:jc w:val="center"/>
        <w:rPr>
          <w:b/>
          <w:sz w:val="28"/>
        </w:rPr>
      </w:pPr>
      <w:r w:rsidRPr="003D3AD5">
        <w:rPr>
          <w:b/>
          <w:sz w:val="28"/>
        </w:rPr>
        <w:t>О плане работы Совета депутатов</w:t>
      </w:r>
    </w:p>
    <w:p w:rsidR="0068132D" w:rsidRDefault="0068132D" w:rsidP="0068132D">
      <w:pPr>
        <w:jc w:val="center"/>
        <w:rPr>
          <w:b/>
          <w:sz w:val="28"/>
        </w:rPr>
      </w:pPr>
      <w:r w:rsidRPr="003D3AD5">
        <w:rPr>
          <w:b/>
          <w:sz w:val="28"/>
        </w:rPr>
        <w:t xml:space="preserve">Кочковского сельсовета Кочковского района Новосибирской области </w:t>
      </w:r>
    </w:p>
    <w:p w:rsidR="0068132D" w:rsidRPr="003D3AD5" w:rsidRDefault="0068132D" w:rsidP="0068132D">
      <w:pPr>
        <w:jc w:val="center"/>
        <w:rPr>
          <w:b/>
          <w:sz w:val="28"/>
        </w:rPr>
      </w:pPr>
      <w:r>
        <w:rPr>
          <w:b/>
          <w:sz w:val="28"/>
        </w:rPr>
        <w:t>на 2025</w:t>
      </w:r>
      <w:r w:rsidRPr="003D3AD5">
        <w:rPr>
          <w:b/>
          <w:sz w:val="28"/>
        </w:rPr>
        <w:t xml:space="preserve"> год</w:t>
      </w:r>
    </w:p>
    <w:p w:rsidR="0068132D" w:rsidRDefault="0068132D" w:rsidP="0068132D">
      <w:pPr>
        <w:jc w:val="both"/>
        <w:rPr>
          <w:sz w:val="28"/>
        </w:rPr>
      </w:pPr>
    </w:p>
    <w:p w:rsidR="0068132D" w:rsidRDefault="0068132D" w:rsidP="0068132D">
      <w:pPr>
        <w:jc w:val="both"/>
        <w:rPr>
          <w:sz w:val="28"/>
        </w:rPr>
      </w:pPr>
    </w:p>
    <w:p w:rsidR="0068132D" w:rsidRDefault="0068132D" w:rsidP="0068132D">
      <w:pPr>
        <w:jc w:val="both"/>
        <w:rPr>
          <w:sz w:val="28"/>
        </w:rPr>
      </w:pPr>
      <w:r>
        <w:rPr>
          <w:sz w:val="28"/>
        </w:rPr>
        <w:lastRenderedPageBreak/>
        <w:t xml:space="preserve">     Рассмотрев проект плана работы Совета депутатов Кочковского сельсовета на 2025 год, </w:t>
      </w:r>
    </w:p>
    <w:p w:rsidR="0068132D" w:rsidRDefault="0068132D" w:rsidP="0068132D">
      <w:pPr>
        <w:jc w:val="both"/>
        <w:rPr>
          <w:sz w:val="28"/>
        </w:rPr>
      </w:pPr>
      <w:r>
        <w:rPr>
          <w:sz w:val="28"/>
        </w:rPr>
        <w:t>Совет депутатов РЕШИЛ:</w:t>
      </w:r>
    </w:p>
    <w:p w:rsidR="0068132D" w:rsidRDefault="0068132D" w:rsidP="0068132D">
      <w:pPr>
        <w:jc w:val="both"/>
        <w:rPr>
          <w:b/>
          <w:sz w:val="28"/>
        </w:rPr>
      </w:pPr>
    </w:p>
    <w:p w:rsidR="0068132D" w:rsidRDefault="0068132D" w:rsidP="00DB0F5E">
      <w:pPr>
        <w:pStyle w:val="21"/>
        <w:numPr>
          <w:ilvl w:val="0"/>
          <w:numId w:val="6"/>
        </w:numPr>
        <w:spacing w:after="0" w:line="240" w:lineRule="auto"/>
        <w:jc w:val="both"/>
        <w:rPr>
          <w:bCs/>
          <w:sz w:val="28"/>
          <w:szCs w:val="28"/>
        </w:rPr>
      </w:pPr>
      <w:r>
        <w:rPr>
          <w:bCs/>
          <w:sz w:val="28"/>
          <w:szCs w:val="28"/>
        </w:rPr>
        <w:t>Утвердить план работы Совета депутатов Кочковского сельсовета на 2025 год согласно приложению.</w:t>
      </w:r>
    </w:p>
    <w:p w:rsidR="0068132D" w:rsidRDefault="0068132D" w:rsidP="00DB0F5E">
      <w:pPr>
        <w:pStyle w:val="21"/>
        <w:numPr>
          <w:ilvl w:val="0"/>
          <w:numId w:val="6"/>
        </w:numPr>
        <w:spacing w:after="0" w:line="240" w:lineRule="auto"/>
        <w:jc w:val="both"/>
        <w:rPr>
          <w:bCs/>
          <w:sz w:val="28"/>
          <w:szCs w:val="28"/>
        </w:rPr>
      </w:pPr>
      <w:r>
        <w:rPr>
          <w:bCs/>
          <w:sz w:val="28"/>
          <w:szCs w:val="28"/>
        </w:rPr>
        <w:t>Настоящее решение вступает в силу со дня его принятия.</w:t>
      </w:r>
    </w:p>
    <w:p w:rsidR="0068132D" w:rsidRDefault="0068132D" w:rsidP="0068132D">
      <w:pPr>
        <w:jc w:val="both"/>
        <w:rPr>
          <w:bCs/>
          <w:sz w:val="28"/>
          <w:szCs w:val="28"/>
        </w:rPr>
      </w:pPr>
    </w:p>
    <w:p w:rsidR="0068132D" w:rsidRDefault="0068132D" w:rsidP="0068132D">
      <w:pPr>
        <w:jc w:val="both"/>
        <w:rPr>
          <w:bCs/>
          <w:sz w:val="28"/>
        </w:rPr>
      </w:pPr>
    </w:p>
    <w:p w:rsidR="0068132D" w:rsidRDefault="0068132D" w:rsidP="0068132D">
      <w:pPr>
        <w:jc w:val="both"/>
        <w:rPr>
          <w:bCs/>
          <w:sz w:val="28"/>
        </w:rPr>
      </w:pPr>
    </w:p>
    <w:p w:rsidR="0068132D" w:rsidRDefault="0068132D" w:rsidP="0068132D">
      <w:pPr>
        <w:pStyle w:val="af2"/>
        <w:spacing w:after="0"/>
        <w:rPr>
          <w:bCs/>
          <w:sz w:val="28"/>
        </w:rPr>
      </w:pPr>
      <w:r w:rsidRPr="00F12DC1">
        <w:rPr>
          <w:bCs/>
          <w:sz w:val="28"/>
        </w:rPr>
        <w:t>Председатель Совета депутатов</w:t>
      </w:r>
    </w:p>
    <w:p w:rsidR="0068132D" w:rsidRDefault="0068132D" w:rsidP="0068132D">
      <w:pPr>
        <w:pStyle w:val="af2"/>
        <w:spacing w:after="0"/>
        <w:rPr>
          <w:bCs/>
          <w:sz w:val="28"/>
        </w:rPr>
      </w:pPr>
      <w:r>
        <w:rPr>
          <w:bCs/>
          <w:sz w:val="28"/>
        </w:rPr>
        <w:t>Кочковского сельсовета</w:t>
      </w:r>
    </w:p>
    <w:p w:rsidR="0068132D" w:rsidRPr="00F12DC1" w:rsidRDefault="0068132D" w:rsidP="0068132D">
      <w:pPr>
        <w:pStyle w:val="af2"/>
        <w:spacing w:after="0"/>
        <w:rPr>
          <w:bCs/>
          <w:sz w:val="28"/>
        </w:rPr>
      </w:pPr>
      <w:r>
        <w:rPr>
          <w:bCs/>
          <w:sz w:val="28"/>
        </w:rPr>
        <w:t xml:space="preserve">Кочковского района Новосибирской области                                </w:t>
      </w:r>
      <w:r w:rsidRPr="00F12DC1">
        <w:rPr>
          <w:bCs/>
          <w:sz w:val="28"/>
        </w:rPr>
        <w:t>С.Н.Бредихин</w:t>
      </w:r>
    </w:p>
    <w:p w:rsidR="0068132D" w:rsidRPr="00754501" w:rsidRDefault="0068132D" w:rsidP="0068132D">
      <w:pPr>
        <w:pStyle w:val="a9"/>
        <w:jc w:val="right"/>
        <w:rPr>
          <w:sz w:val="24"/>
        </w:rPr>
      </w:pPr>
      <w:r w:rsidRPr="00754501">
        <w:rPr>
          <w:sz w:val="24"/>
        </w:rPr>
        <w:t>Приложение</w:t>
      </w:r>
    </w:p>
    <w:p w:rsidR="0068132D" w:rsidRPr="00754501" w:rsidRDefault="0068132D" w:rsidP="0068132D">
      <w:pPr>
        <w:pStyle w:val="a9"/>
        <w:jc w:val="right"/>
        <w:rPr>
          <w:sz w:val="24"/>
        </w:rPr>
      </w:pPr>
      <w:r w:rsidRPr="00754501">
        <w:rPr>
          <w:sz w:val="24"/>
        </w:rPr>
        <w:t xml:space="preserve">к решению  </w:t>
      </w:r>
      <w:r>
        <w:rPr>
          <w:sz w:val="24"/>
        </w:rPr>
        <w:t>37-й</w:t>
      </w:r>
      <w:r w:rsidRPr="00754501">
        <w:rPr>
          <w:sz w:val="24"/>
        </w:rPr>
        <w:t xml:space="preserve"> сессии </w:t>
      </w:r>
    </w:p>
    <w:p w:rsidR="0068132D" w:rsidRPr="00754501" w:rsidRDefault="0068132D" w:rsidP="0068132D">
      <w:pPr>
        <w:pStyle w:val="21"/>
        <w:spacing w:after="0" w:line="240" w:lineRule="auto"/>
        <w:jc w:val="right"/>
      </w:pPr>
      <w:r w:rsidRPr="00754501">
        <w:t xml:space="preserve">Совета депутатов Кочковского </w:t>
      </w:r>
      <w:proofErr w:type="gramStart"/>
      <w:r w:rsidRPr="00754501">
        <w:rPr>
          <w:lang w:val="en-US"/>
        </w:rPr>
        <w:t>c</w:t>
      </w:r>
      <w:proofErr w:type="gramEnd"/>
      <w:r w:rsidRPr="00754501">
        <w:t xml:space="preserve">ельсовета </w:t>
      </w:r>
    </w:p>
    <w:p w:rsidR="0068132D" w:rsidRPr="00754501" w:rsidRDefault="0068132D" w:rsidP="0068132D">
      <w:pPr>
        <w:pStyle w:val="21"/>
        <w:spacing w:after="0" w:line="240" w:lineRule="auto"/>
        <w:jc w:val="right"/>
      </w:pPr>
      <w:r>
        <w:t>от 26.12.2024 года №6</w:t>
      </w:r>
    </w:p>
    <w:p w:rsidR="0068132D" w:rsidRDefault="0068132D" w:rsidP="0068132D">
      <w:pPr>
        <w:jc w:val="center"/>
        <w:rPr>
          <w:b/>
          <w:sz w:val="28"/>
          <w:szCs w:val="28"/>
        </w:rPr>
      </w:pPr>
    </w:p>
    <w:p w:rsidR="0068132D" w:rsidRDefault="0068132D" w:rsidP="0068132D">
      <w:pPr>
        <w:jc w:val="center"/>
        <w:rPr>
          <w:b/>
          <w:sz w:val="28"/>
          <w:szCs w:val="28"/>
        </w:rPr>
      </w:pPr>
      <w:r>
        <w:rPr>
          <w:b/>
          <w:sz w:val="28"/>
          <w:szCs w:val="28"/>
        </w:rPr>
        <w:t>ПЛАН</w:t>
      </w:r>
    </w:p>
    <w:p w:rsidR="0068132D" w:rsidRDefault="0068132D" w:rsidP="0068132D">
      <w:pPr>
        <w:jc w:val="center"/>
        <w:rPr>
          <w:b/>
          <w:sz w:val="28"/>
          <w:szCs w:val="28"/>
        </w:rPr>
      </w:pPr>
      <w:r>
        <w:rPr>
          <w:b/>
          <w:sz w:val="28"/>
          <w:szCs w:val="28"/>
        </w:rPr>
        <w:t>работы Совета депутатов Кочковского сельсовета</w:t>
      </w:r>
    </w:p>
    <w:p w:rsidR="0068132D" w:rsidRDefault="0068132D" w:rsidP="0068132D">
      <w:pPr>
        <w:jc w:val="center"/>
        <w:rPr>
          <w:b/>
          <w:bCs/>
          <w:sz w:val="28"/>
          <w:szCs w:val="28"/>
        </w:rPr>
      </w:pPr>
      <w:r>
        <w:rPr>
          <w:b/>
          <w:sz w:val="28"/>
          <w:szCs w:val="28"/>
        </w:rPr>
        <w:t xml:space="preserve"> Кочковского района Новосибирской области на </w:t>
      </w:r>
      <w:r>
        <w:rPr>
          <w:b/>
          <w:bCs/>
          <w:sz w:val="28"/>
          <w:szCs w:val="28"/>
        </w:rPr>
        <w:t xml:space="preserve"> </w:t>
      </w:r>
      <w:r>
        <w:rPr>
          <w:b/>
          <w:sz w:val="28"/>
        </w:rPr>
        <w:t>2025</w:t>
      </w:r>
      <w:r>
        <w:rPr>
          <w:b/>
          <w:bCs/>
          <w:sz w:val="28"/>
          <w:szCs w:val="28"/>
        </w:rPr>
        <w:t xml:space="preserve"> год </w:t>
      </w:r>
    </w:p>
    <w:p w:rsidR="0068132D" w:rsidRDefault="0068132D" w:rsidP="0068132D">
      <w:pPr>
        <w:jc w:val="center"/>
        <w:rPr>
          <w:b/>
          <w:sz w:val="28"/>
          <w:szCs w:val="28"/>
        </w:rPr>
      </w:pPr>
    </w:p>
    <w:p w:rsidR="0068132D" w:rsidRDefault="0068132D" w:rsidP="00DB0F5E">
      <w:pPr>
        <w:numPr>
          <w:ilvl w:val="0"/>
          <w:numId w:val="7"/>
        </w:numPr>
        <w:jc w:val="center"/>
        <w:rPr>
          <w:b/>
          <w:sz w:val="28"/>
          <w:szCs w:val="28"/>
        </w:rPr>
      </w:pPr>
      <w:r>
        <w:rPr>
          <w:b/>
          <w:sz w:val="28"/>
          <w:szCs w:val="28"/>
        </w:rPr>
        <w:t xml:space="preserve">Основные направления деятельности Совета депутатов Кочковского сельсовета Кочковского района </w:t>
      </w:r>
    </w:p>
    <w:p w:rsidR="0068132D" w:rsidRDefault="0068132D" w:rsidP="0068132D">
      <w:pPr>
        <w:ind w:left="1062"/>
        <w:rPr>
          <w:b/>
          <w:sz w:val="28"/>
          <w:szCs w:val="28"/>
        </w:rPr>
      </w:pPr>
      <w:r>
        <w:rPr>
          <w:b/>
          <w:sz w:val="28"/>
          <w:szCs w:val="28"/>
        </w:rPr>
        <w:t xml:space="preserve">                      Новосибирской области в 2025 году:</w:t>
      </w:r>
    </w:p>
    <w:p w:rsidR="0068132D" w:rsidRDefault="0068132D" w:rsidP="0068132D">
      <w:pPr>
        <w:pStyle w:val="ConsPlusNormal"/>
        <w:widowControl/>
        <w:ind w:firstLine="540"/>
        <w:jc w:val="both"/>
        <w:outlineLvl w:val="1"/>
        <w:rPr>
          <w:rFonts w:ascii="Times New Roman" w:hAnsi="Times New Roman" w:cs="Times New Roman"/>
          <w:color w:val="000000"/>
          <w:sz w:val="28"/>
          <w:szCs w:val="28"/>
        </w:rPr>
      </w:pPr>
    </w:p>
    <w:p w:rsidR="0068132D" w:rsidRDefault="0068132D" w:rsidP="0068132D">
      <w:pPr>
        <w:pStyle w:val="ConsPlusNormal"/>
        <w:widowControl/>
        <w:ind w:firstLine="54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совершенствование нормативно-правовой базы Совета депутатов;</w:t>
      </w:r>
    </w:p>
    <w:p w:rsidR="0068132D" w:rsidRDefault="0068132D" w:rsidP="0068132D">
      <w:pPr>
        <w:pStyle w:val="ConsPlusNormal"/>
        <w:widowControl/>
        <w:ind w:firstLine="54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принятие нормативно-правовых актов, направленных на реализацию вопросов местного значения и создание условий для улучшения социально-экономического развития Кочковского сельсовета;</w:t>
      </w:r>
    </w:p>
    <w:p w:rsidR="0068132D" w:rsidRDefault="0068132D" w:rsidP="0068132D">
      <w:pPr>
        <w:ind w:left="342"/>
        <w:jc w:val="both"/>
        <w:rPr>
          <w:sz w:val="28"/>
          <w:szCs w:val="28"/>
        </w:rPr>
      </w:pPr>
      <w:r>
        <w:rPr>
          <w:sz w:val="28"/>
          <w:szCs w:val="28"/>
        </w:rPr>
        <w:t>- повышение роли депутатов в работе по вопросам исполнения наказов избирателей и повышению активности населения района в осуществлении местного самоуправления.</w:t>
      </w:r>
    </w:p>
    <w:p w:rsidR="0068132D" w:rsidRDefault="0068132D" w:rsidP="0068132D">
      <w:pPr>
        <w:ind w:left="342"/>
        <w:rPr>
          <w:b/>
          <w:sz w:val="28"/>
          <w:szCs w:val="28"/>
        </w:rPr>
      </w:pPr>
    </w:p>
    <w:p w:rsidR="0068132D" w:rsidRDefault="0068132D" w:rsidP="00DB0F5E">
      <w:pPr>
        <w:numPr>
          <w:ilvl w:val="0"/>
          <w:numId w:val="7"/>
        </w:numPr>
        <w:rPr>
          <w:b/>
          <w:sz w:val="28"/>
          <w:szCs w:val="28"/>
        </w:rPr>
      </w:pPr>
      <w:r>
        <w:rPr>
          <w:b/>
          <w:sz w:val="28"/>
          <w:szCs w:val="28"/>
        </w:rPr>
        <w:t>Сессии Совета депутатов Кочковского сельсовета</w:t>
      </w:r>
    </w:p>
    <w:p w:rsidR="0068132D" w:rsidRDefault="0068132D" w:rsidP="0068132D">
      <w:pPr>
        <w:ind w:left="342"/>
        <w:rPr>
          <w:b/>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1620"/>
        <w:gridCol w:w="2880"/>
      </w:tblGrid>
      <w:tr w:rsidR="0068132D" w:rsidRPr="00772D70" w:rsidTr="008B1258">
        <w:tc>
          <w:tcPr>
            <w:tcW w:w="5328" w:type="dxa"/>
            <w:tcBorders>
              <w:top w:val="single" w:sz="4" w:space="0" w:color="auto"/>
              <w:left w:val="single" w:sz="4" w:space="0" w:color="auto"/>
              <w:bottom w:val="single" w:sz="4" w:space="0" w:color="auto"/>
              <w:right w:val="single" w:sz="4" w:space="0" w:color="auto"/>
            </w:tcBorders>
          </w:tcPr>
          <w:p w:rsidR="0068132D" w:rsidRPr="00772D70" w:rsidRDefault="0068132D" w:rsidP="008B1258">
            <w:pPr>
              <w:jc w:val="center"/>
              <w:rPr>
                <w:sz w:val="28"/>
                <w:szCs w:val="28"/>
              </w:rPr>
            </w:pPr>
            <w:r w:rsidRPr="00772D70">
              <w:rPr>
                <w:sz w:val="28"/>
                <w:szCs w:val="28"/>
              </w:rPr>
              <w:t>Вопросы, выносимые на обсуждение сессии Совета депутатов</w:t>
            </w:r>
          </w:p>
        </w:tc>
        <w:tc>
          <w:tcPr>
            <w:tcW w:w="1620" w:type="dxa"/>
            <w:tcBorders>
              <w:top w:val="single" w:sz="4" w:space="0" w:color="auto"/>
              <w:left w:val="single" w:sz="4" w:space="0" w:color="auto"/>
              <w:bottom w:val="single" w:sz="4" w:space="0" w:color="auto"/>
              <w:right w:val="single" w:sz="4" w:space="0" w:color="auto"/>
            </w:tcBorders>
          </w:tcPr>
          <w:p w:rsidR="0068132D" w:rsidRPr="00772D70" w:rsidRDefault="0068132D" w:rsidP="008B1258">
            <w:pPr>
              <w:jc w:val="center"/>
              <w:rPr>
                <w:sz w:val="28"/>
                <w:szCs w:val="28"/>
              </w:rPr>
            </w:pPr>
            <w:r w:rsidRPr="00772D70">
              <w:rPr>
                <w:sz w:val="28"/>
                <w:szCs w:val="28"/>
              </w:rPr>
              <w:t>Срок проведения</w:t>
            </w:r>
          </w:p>
        </w:tc>
        <w:tc>
          <w:tcPr>
            <w:tcW w:w="2880" w:type="dxa"/>
            <w:tcBorders>
              <w:top w:val="single" w:sz="4" w:space="0" w:color="auto"/>
              <w:left w:val="single" w:sz="4" w:space="0" w:color="auto"/>
              <w:bottom w:val="single" w:sz="4" w:space="0" w:color="auto"/>
              <w:right w:val="single" w:sz="4" w:space="0" w:color="auto"/>
            </w:tcBorders>
          </w:tcPr>
          <w:p w:rsidR="0068132D" w:rsidRPr="00772D70" w:rsidRDefault="0068132D" w:rsidP="008B1258">
            <w:pPr>
              <w:jc w:val="center"/>
              <w:rPr>
                <w:sz w:val="28"/>
                <w:szCs w:val="28"/>
              </w:rPr>
            </w:pPr>
            <w:proofErr w:type="gramStart"/>
            <w:r w:rsidRPr="00772D70">
              <w:rPr>
                <w:sz w:val="28"/>
                <w:szCs w:val="28"/>
              </w:rPr>
              <w:t>Ответственные</w:t>
            </w:r>
            <w:proofErr w:type="gramEnd"/>
            <w:r w:rsidRPr="00772D70">
              <w:rPr>
                <w:sz w:val="28"/>
                <w:szCs w:val="28"/>
              </w:rPr>
              <w:t xml:space="preserve"> за подготовку вопроса</w:t>
            </w:r>
          </w:p>
        </w:tc>
      </w:tr>
      <w:tr w:rsidR="0068132D" w:rsidRPr="00772D70" w:rsidTr="008B1258">
        <w:trPr>
          <w:trHeight w:val="70"/>
        </w:trPr>
        <w:tc>
          <w:tcPr>
            <w:tcW w:w="5328" w:type="dxa"/>
            <w:tcBorders>
              <w:top w:val="single" w:sz="4" w:space="0" w:color="auto"/>
              <w:left w:val="single" w:sz="4" w:space="0" w:color="auto"/>
              <w:bottom w:val="single" w:sz="4" w:space="0" w:color="auto"/>
              <w:right w:val="single" w:sz="4" w:space="0" w:color="auto"/>
            </w:tcBorders>
          </w:tcPr>
          <w:p w:rsidR="0068132D" w:rsidRPr="00772D70" w:rsidRDefault="0068132D" w:rsidP="008B1258">
            <w:pPr>
              <w:jc w:val="both"/>
              <w:rPr>
                <w:color w:val="000000"/>
                <w:sz w:val="28"/>
                <w:szCs w:val="28"/>
              </w:rPr>
            </w:pPr>
            <w:r w:rsidRPr="00772D70">
              <w:rPr>
                <w:color w:val="000000"/>
                <w:sz w:val="28"/>
                <w:szCs w:val="28"/>
              </w:rPr>
              <w:t>1. Об отчете Главы Кочковского сельсовета о результатах своей деятельности, деятельности администрац</w:t>
            </w:r>
            <w:r>
              <w:rPr>
                <w:color w:val="000000"/>
                <w:sz w:val="28"/>
                <w:szCs w:val="28"/>
              </w:rPr>
              <w:t>ии Кочковского сельсовета в 2024</w:t>
            </w:r>
            <w:r w:rsidRPr="00772D70">
              <w:rPr>
                <w:color w:val="000000"/>
                <w:sz w:val="28"/>
                <w:szCs w:val="28"/>
              </w:rPr>
              <w:t xml:space="preserve"> году.</w:t>
            </w:r>
          </w:p>
          <w:p w:rsidR="0068132D" w:rsidRPr="00772D70" w:rsidRDefault="0068132D" w:rsidP="008B1258">
            <w:pPr>
              <w:jc w:val="both"/>
              <w:rPr>
                <w:color w:val="000000"/>
                <w:sz w:val="28"/>
                <w:szCs w:val="28"/>
              </w:rPr>
            </w:pPr>
          </w:p>
          <w:p w:rsidR="0068132D" w:rsidRPr="00772D70" w:rsidRDefault="0068132D" w:rsidP="008B1258">
            <w:pPr>
              <w:jc w:val="both"/>
              <w:rPr>
                <w:color w:val="000000"/>
                <w:sz w:val="28"/>
                <w:szCs w:val="28"/>
              </w:rPr>
            </w:pPr>
            <w:r w:rsidRPr="00772D70">
              <w:rPr>
                <w:color w:val="000000"/>
                <w:sz w:val="28"/>
                <w:szCs w:val="28"/>
              </w:rPr>
              <w:t>2. О внесении изме</w:t>
            </w:r>
            <w:r>
              <w:rPr>
                <w:color w:val="000000"/>
                <w:sz w:val="28"/>
                <w:szCs w:val="28"/>
              </w:rPr>
              <w:t>нений в муниципальные правовые акты Совета депутатов Кочковского сельсовета.</w:t>
            </w:r>
          </w:p>
          <w:p w:rsidR="0068132D" w:rsidRPr="00772D70" w:rsidRDefault="0068132D" w:rsidP="008B1258">
            <w:pPr>
              <w:jc w:val="both"/>
              <w:rPr>
                <w:color w:val="000000"/>
                <w:sz w:val="28"/>
                <w:szCs w:val="28"/>
              </w:rPr>
            </w:pPr>
          </w:p>
          <w:p w:rsidR="0068132D" w:rsidRPr="00772D70" w:rsidRDefault="0068132D" w:rsidP="008B1258">
            <w:pPr>
              <w:jc w:val="both"/>
              <w:rPr>
                <w:color w:val="000000"/>
                <w:sz w:val="28"/>
                <w:szCs w:val="28"/>
              </w:rPr>
            </w:pPr>
          </w:p>
          <w:p w:rsidR="0068132D" w:rsidRPr="00772D70" w:rsidRDefault="0068132D" w:rsidP="008B1258">
            <w:pPr>
              <w:jc w:val="both"/>
              <w:rPr>
                <w:color w:val="000000"/>
                <w:sz w:val="28"/>
                <w:szCs w:val="28"/>
              </w:rPr>
            </w:pPr>
          </w:p>
          <w:p w:rsidR="0068132D" w:rsidRPr="00772D70" w:rsidRDefault="0068132D" w:rsidP="008B1258">
            <w:pPr>
              <w:jc w:val="both"/>
              <w:rPr>
                <w:color w:val="000000"/>
                <w:sz w:val="28"/>
                <w:szCs w:val="28"/>
              </w:rPr>
            </w:pPr>
            <w:r w:rsidRPr="00772D70">
              <w:rPr>
                <w:color w:val="000000"/>
                <w:sz w:val="28"/>
              </w:rPr>
              <w:t xml:space="preserve">3. </w:t>
            </w:r>
            <w:r w:rsidRPr="00772D70">
              <w:rPr>
                <w:color w:val="000000"/>
                <w:sz w:val="28"/>
                <w:szCs w:val="28"/>
              </w:rPr>
              <w:t xml:space="preserve"> О проекте решения «Об испол</w:t>
            </w:r>
            <w:r>
              <w:rPr>
                <w:color w:val="000000"/>
                <w:sz w:val="28"/>
                <w:szCs w:val="28"/>
              </w:rPr>
              <w:t>нении бюджета Кочковского сельсовета за 2024</w:t>
            </w:r>
            <w:r w:rsidRPr="00772D70">
              <w:rPr>
                <w:color w:val="000000"/>
                <w:sz w:val="28"/>
                <w:szCs w:val="28"/>
              </w:rPr>
              <w:t xml:space="preserve"> год».</w:t>
            </w:r>
          </w:p>
          <w:p w:rsidR="0068132D" w:rsidRPr="00772D70" w:rsidRDefault="0068132D" w:rsidP="008B1258">
            <w:pPr>
              <w:jc w:val="both"/>
              <w:rPr>
                <w:color w:val="000000"/>
                <w:sz w:val="28"/>
                <w:szCs w:val="28"/>
              </w:rPr>
            </w:pPr>
          </w:p>
          <w:p w:rsidR="0068132D" w:rsidRPr="00772D70" w:rsidRDefault="0068132D" w:rsidP="008B1258">
            <w:pPr>
              <w:jc w:val="both"/>
              <w:rPr>
                <w:color w:val="000000"/>
                <w:sz w:val="28"/>
                <w:szCs w:val="28"/>
              </w:rPr>
            </w:pPr>
            <w:r w:rsidRPr="00772D70">
              <w:rPr>
                <w:color w:val="000000"/>
                <w:sz w:val="28"/>
                <w:szCs w:val="28"/>
              </w:rPr>
              <w:t>4. О назначении публичн</w:t>
            </w:r>
            <w:r>
              <w:rPr>
                <w:color w:val="000000"/>
                <w:sz w:val="28"/>
                <w:szCs w:val="28"/>
              </w:rPr>
              <w:t xml:space="preserve">ых слушаний по проекту решения </w:t>
            </w:r>
            <w:r w:rsidRPr="00772D70">
              <w:rPr>
                <w:color w:val="000000"/>
                <w:sz w:val="28"/>
                <w:szCs w:val="28"/>
              </w:rPr>
              <w:t>«Об испо</w:t>
            </w:r>
            <w:r>
              <w:rPr>
                <w:color w:val="000000"/>
                <w:sz w:val="28"/>
                <w:szCs w:val="28"/>
              </w:rPr>
              <w:t>лнении бюджета Кочковского сельсовета за 2024</w:t>
            </w:r>
            <w:r w:rsidRPr="00772D70">
              <w:rPr>
                <w:color w:val="000000"/>
                <w:sz w:val="28"/>
                <w:szCs w:val="28"/>
              </w:rPr>
              <w:t xml:space="preserve"> год».</w:t>
            </w:r>
          </w:p>
          <w:p w:rsidR="0068132D" w:rsidRPr="00772D70" w:rsidRDefault="0068132D" w:rsidP="008B1258">
            <w:pPr>
              <w:jc w:val="both"/>
              <w:rPr>
                <w:color w:val="000000"/>
                <w:sz w:val="28"/>
                <w:szCs w:val="28"/>
              </w:rPr>
            </w:pPr>
          </w:p>
          <w:p w:rsidR="0068132D" w:rsidRPr="00772D70" w:rsidRDefault="0068132D" w:rsidP="008B1258">
            <w:pPr>
              <w:jc w:val="both"/>
              <w:rPr>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tcPr>
          <w:p w:rsidR="0068132D" w:rsidRPr="00772D70" w:rsidRDefault="0068132D" w:rsidP="008B1258">
            <w:pPr>
              <w:rPr>
                <w:sz w:val="28"/>
                <w:szCs w:val="28"/>
              </w:rPr>
            </w:pPr>
            <w:r>
              <w:rPr>
                <w:sz w:val="28"/>
                <w:szCs w:val="28"/>
              </w:rPr>
              <w:lastRenderedPageBreak/>
              <w:t>М</w:t>
            </w:r>
            <w:r w:rsidRPr="00772D70">
              <w:rPr>
                <w:sz w:val="28"/>
                <w:szCs w:val="28"/>
              </w:rPr>
              <w:t>арт</w:t>
            </w:r>
          </w:p>
        </w:tc>
        <w:tc>
          <w:tcPr>
            <w:tcW w:w="2880" w:type="dxa"/>
            <w:tcBorders>
              <w:top w:val="single" w:sz="4" w:space="0" w:color="auto"/>
              <w:left w:val="single" w:sz="4" w:space="0" w:color="auto"/>
              <w:bottom w:val="single" w:sz="4" w:space="0" w:color="auto"/>
              <w:right w:val="single" w:sz="4" w:space="0" w:color="auto"/>
            </w:tcBorders>
          </w:tcPr>
          <w:p w:rsidR="0068132D" w:rsidRDefault="0068132D" w:rsidP="008B1258">
            <w:r>
              <w:t>Глава Кочковского сельсовета</w:t>
            </w:r>
          </w:p>
          <w:p w:rsidR="0068132D" w:rsidRDefault="0068132D" w:rsidP="008B1258"/>
          <w:p w:rsidR="0068132D" w:rsidRDefault="0068132D" w:rsidP="008B1258"/>
          <w:p w:rsidR="0068132D" w:rsidRDefault="0068132D" w:rsidP="008B1258"/>
          <w:p w:rsidR="0068132D" w:rsidRDefault="0068132D" w:rsidP="008B1258"/>
          <w:p w:rsidR="0068132D" w:rsidRDefault="0068132D" w:rsidP="008B1258">
            <w:r>
              <w:t xml:space="preserve">Специалисты администрации Кочковского сельсовета </w:t>
            </w:r>
          </w:p>
          <w:p w:rsidR="0068132D" w:rsidRDefault="0068132D" w:rsidP="008B1258"/>
          <w:p w:rsidR="0068132D" w:rsidRDefault="0068132D" w:rsidP="008B1258"/>
          <w:p w:rsidR="0068132D" w:rsidRDefault="0068132D" w:rsidP="008B1258"/>
          <w:p w:rsidR="0068132D" w:rsidRDefault="0068132D" w:rsidP="008B1258">
            <w:r>
              <w:t>Комиссия по бюджету, налоговой и финансово-кредитной политике</w:t>
            </w:r>
          </w:p>
          <w:p w:rsidR="0068132D" w:rsidRDefault="0068132D" w:rsidP="008B1258"/>
          <w:p w:rsidR="0068132D" w:rsidRDefault="0068132D" w:rsidP="008B1258"/>
          <w:p w:rsidR="0068132D" w:rsidRDefault="0068132D" w:rsidP="008B1258">
            <w:pPr>
              <w:jc w:val="both"/>
            </w:pPr>
            <w:r>
              <w:t>Специалисты администрации Кочковского сельсовета</w:t>
            </w:r>
          </w:p>
        </w:tc>
      </w:tr>
      <w:tr w:rsidR="0068132D" w:rsidRPr="00772D70" w:rsidTr="008B1258">
        <w:trPr>
          <w:trHeight w:val="4024"/>
        </w:trPr>
        <w:tc>
          <w:tcPr>
            <w:tcW w:w="5328" w:type="dxa"/>
            <w:tcBorders>
              <w:top w:val="single" w:sz="4" w:space="0" w:color="auto"/>
              <w:left w:val="single" w:sz="4" w:space="0" w:color="auto"/>
              <w:bottom w:val="single" w:sz="4" w:space="0" w:color="auto"/>
              <w:right w:val="single" w:sz="4" w:space="0" w:color="auto"/>
            </w:tcBorders>
          </w:tcPr>
          <w:p w:rsidR="0068132D" w:rsidRPr="00772D70" w:rsidRDefault="0068132D" w:rsidP="008B1258">
            <w:pPr>
              <w:jc w:val="both"/>
              <w:rPr>
                <w:sz w:val="28"/>
              </w:rPr>
            </w:pPr>
            <w:r w:rsidRPr="00772D70">
              <w:rPr>
                <w:sz w:val="28"/>
              </w:rPr>
              <w:lastRenderedPageBreak/>
              <w:t>1. Об испол</w:t>
            </w:r>
            <w:r>
              <w:rPr>
                <w:sz w:val="28"/>
              </w:rPr>
              <w:t>нении бюджета Кочковского сельсовета за 2024</w:t>
            </w:r>
            <w:r w:rsidRPr="00772D70">
              <w:rPr>
                <w:sz w:val="28"/>
              </w:rPr>
              <w:t xml:space="preserve"> год.</w:t>
            </w:r>
          </w:p>
          <w:p w:rsidR="0068132D" w:rsidRPr="00772D70" w:rsidRDefault="0068132D" w:rsidP="008B1258">
            <w:pPr>
              <w:jc w:val="both"/>
              <w:rPr>
                <w:sz w:val="28"/>
              </w:rPr>
            </w:pPr>
          </w:p>
          <w:p w:rsidR="0068132D" w:rsidRPr="00772D70" w:rsidRDefault="0068132D" w:rsidP="008B1258">
            <w:pPr>
              <w:jc w:val="both"/>
              <w:rPr>
                <w:sz w:val="28"/>
              </w:rPr>
            </w:pPr>
            <w:r w:rsidRPr="00772D70">
              <w:rPr>
                <w:sz w:val="28"/>
              </w:rPr>
              <w:t>2. Об итогах социально-экономического развит</w:t>
            </w:r>
            <w:r>
              <w:rPr>
                <w:sz w:val="28"/>
              </w:rPr>
              <w:t>ия Кочковского сельсовета в 2024</w:t>
            </w:r>
            <w:r w:rsidRPr="00772D70">
              <w:rPr>
                <w:sz w:val="28"/>
              </w:rPr>
              <w:t xml:space="preserve"> году</w:t>
            </w:r>
          </w:p>
          <w:p w:rsidR="0068132D" w:rsidRPr="00772D70" w:rsidRDefault="0068132D" w:rsidP="008B1258">
            <w:pPr>
              <w:jc w:val="both"/>
              <w:rPr>
                <w:sz w:val="28"/>
              </w:rPr>
            </w:pPr>
          </w:p>
          <w:p w:rsidR="0068132D" w:rsidRPr="00772D70" w:rsidRDefault="0068132D" w:rsidP="008B1258">
            <w:pPr>
              <w:jc w:val="both"/>
              <w:rPr>
                <w:sz w:val="28"/>
              </w:rPr>
            </w:pPr>
          </w:p>
          <w:p w:rsidR="0068132D" w:rsidRPr="00772D70" w:rsidRDefault="0068132D" w:rsidP="008B1258">
            <w:pPr>
              <w:jc w:val="both"/>
              <w:rPr>
                <w:color w:val="000000"/>
                <w:sz w:val="28"/>
                <w:szCs w:val="28"/>
              </w:rPr>
            </w:pPr>
            <w:r w:rsidRPr="00772D70">
              <w:rPr>
                <w:sz w:val="28"/>
              </w:rPr>
              <w:t xml:space="preserve">3. </w:t>
            </w:r>
            <w:r>
              <w:rPr>
                <w:sz w:val="28"/>
              </w:rPr>
              <w:t>О состоянии благоустройства на территории Кочковского сельсовета</w:t>
            </w:r>
          </w:p>
        </w:tc>
        <w:tc>
          <w:tcPr>
            <w:tcW w:w="1620" w:type="dxa"/>
            <w:tcBorders>
              <w:top w:val="single" w:sz="4" w:space="0" w:color="auto"/>
              <w:left w:val="single" w:sz="4" w:space="0" w:color="auto"/>
              <w:bottom w:val="single" w:sz="4" w:space="0" w:color="auto"/>
              <w:right w:val="single" w:sz="4" w:space="0" w:color="auto"/>
            </w:tcBorders>
          </w:tcPr>
          <w:p w:rsidR="0068132D" w:rsidRPr="00772D70" w:rsidRDefault="0068132D" w:rsidP="008B1258">
            <w:pPr>
              <w:rPr>
                <w:sz w:val="28"/>
                <w:szCs w:val="28"/>
              </w:rPr>
            </w:pPr>
            <w:r>
              <w:rPr>
                <w:sz w:val="28"/>
                <w:szCs w:val="28"/>
              </w:rPr>
              <w:t>Июнь</w:t>
            </w:r>
          </w:p>
          <w:p w:rsidR="0068132D" w:rsidRPr="00772D70" w:rsidRDefault="0068132D" w:rsidP="008B1258">
            <w:pPr>
              <w:rPr>
                <w:sz w:val="28"/>
                <w:szCs w:val="28"/>
              </w:rPr>
            </w:pPr>
          </w:p>
          <w:p w:rsidR="0068132D" w:rsidRPr="00772D70" w:rsidRDefault="0068132D" w:rsidP="008B1258">
            <w:pPr>
              <w:rPr>
                <w:sz w:val="28"/>
                <w:szCs w:val="28"/>
              </w:rPr>
            </w:pPr>
          </w:p>
          <w:p w:rsidR="0068132D" w:rsidRPr="00772D70" w:rsidRDefault="0068132D" w:rsidP="008B1258">
            <w:pPr>
              <w:rPr>
                <w:sz w:val="28"/>
                <w:szCs w:val="28"/>
              </w:rPr>
            </w:pPr>
          </w:p>
          <w:p w:rsidR="0068132D" w:rsidRPr="00772D70" w:rsidRDefault="0068132D" w:rsidP="008B1258">
            <w:pPr>
              <w:rPr>
                <w:sz w:val="28"/>
                <w:szCs w:val="28"/>
              </w:rPr>
            </w:pPr>
          </w:p>
          <w:p w:rsidR="0068132D" w:rsidRPr="00772D70" w:rsidRDefault="0068132D" w:rsidP="008B1258">
            <w:pPr>
              <w:rPr>
                <w:sz w:val="28"/>
                <w:szCs w:val="28"/>
              </w:rPr>
            </w:pPr>
          </w:p>
          <w:p w:rsidR="0068132D" w:rsidRPr="00772D70" w:rsidRDefault="0068132D" w:rsidP="008B1258">
            <w:pPr>
              <w:rPr>
                <w:sz w:val="28"/>
                <w:szCs w:val="28"/>
              </w:rPr>
            </w:pPr>
          </w:p>
        </w:tc>
        <w:tc>
          <w:tcPr>
            <w:tcW w:w="2880" w:type="dxa"/>
            <w:tcBorders>
              <w:top w:val="single" w:sz="4" w:space="0" w:color="auto"/>
              <w:left w:val="single" w:sz="4" w:space="0" w:color="auto"/>
              <w:bottom w:val="single" w:sz="4" w:space="0" w:color="auto"/>
              <w:right w:val="single" w:sz="4" w:space="0" w:color="auto"/>
            </w:tcBorders>
          </w:tcPr>
          <w:p w:rsidR="0068132D" w:rsidRDefault="0068132D" w:rsidP="008B1258">
            <w:r>
              <w:t>Комиссия по бюджету, налоговой и финансово-кредитной политике</w:t>
            </w:r>
          </w:p>
          <w:p w:rsidR="0068132D" w:rsidRDefault="0068132D" w:rsidP="008B1258"/>
          <w:p w:rsidR="0068132D" w:rsidRDefault="0068132D" w:rsidP="008B1258">
            <w:r>
              <w:t>Комиссия по бюджету, налоговой и финансово-кредитной политике</w:t>
            </w:r>
          </w:p>
          <w:p w:rsidR="0068132D" w:rsidRDefault="0068132D" w:rsidP="008B1258"/>
          <w:p w:rsidR="0068132D" w:rsidRPr="00772D70" w:rsidRDefault="0068132D" w:rsidP="008B1258">
            <w:pPr>
              <w:rPr>
                <w:color w:val="000000"/>
              </w:rPr>
            </w:pPr>
          </w:p>
          <w:p w:rsidR="0068132D" w:rsidRDefault="0068132D" w:rsidP="008B1258">
            <w:r>
              <w:rPr>
                <w:color w:val="000000"/>
              </w:rPr>
              <w:t>Комиссия по ЖКХ, благоустройству, землепользованию и экологии</w:t>
            </w:r>
          </w:p>
        </w:tc>
      </w:tr>
      <w:tr w:rsidR="0068132D" w:rsidRPr="00772D70" w:rsidTr="008B1258">
        <w:tc>
          <w:tcPr>
            <w:tcW w:w="5328" w:type="dxa"/>
            <w:tcBorders>
              <w:top w:val="single" w:sz="4" w:space="0" w:color="auto"/>
              <w:left w:val="single" w:sz="4" w:space="0" w:color="auto"/>
              <w:bottom w:val="single" w:sz="4" w:space="0" w:color="auto"/>
              <w:right w:val="single" w:sz="4" w:space="0" w:color="auto"/>
            </w:tcBorders>
          </w:tcPr>
          <w:p w:rsidR="0068132D" w:rsidRDefault="0068132D" w:rsidP="008B1258">
            <w:pPr>
              <w:jc w:val="both"/>
              <w:rPr>
                <w:color w:val="000000"/>
                <w:sz w:val="28"/>
                <w:szCs w:val="28"/>
              </w:rPr>
            </w:pPr>
            <w:r w:rsidRPr="00772D70">
              <w:rPr>
                <w:sz w:val="28"/>
              </w:rPr>
              <w:t xml:space="preserve">1. </w:t>
            </w:r>
            <w:r>
              <w:rPr>
                <w:color w:val="000000"/>
                <w:sz w:val="28"/>
                <w:szCs w:val="28"/>
              </w:rPr>
              <w:t>О проведении оценки регулирующего воздействия проектов муниципальных правовых актов, затрагивающих вопросы осуществления муниципального контроля на территории Кочковского сельсовета.</w:t>
            </w:r>
          </w:p>
          <w:p w:rsidR="0068132D" w:rsidRPr="00772D70" w:rsidRDefault="0068132D" w:rsidP="008B1258">
            <w:pPr>
              <w:jc w:val="both"/>
              <w:rPr>
                <w:sz w:val="28"/>
              </w:rPr>
            </w:pPr>
            <w:r>
              <w:rPr>
                <w:sz w:val="28"/>
              </w:rPr>
              <w:t>2.О внесении изменений в Устав Кочковского сельсовета</w:t>
            </w:r>
          </w:p>
          <w:p w:rsidR="0068132D" w:rsidRPr="00772D70" w:rsidRDefault="0068132D" w:rsidP="008B1258">
            <w:pPr>
              <w:jc w:val="both"/>
              <w:rPr>
                <w:sz w:val="28"/>
              </w:rPr>
            </w:pPr>
          </w:p>
        </w:tc>
        <w:tc>
          <w:tcPr>
            <w:tcW w:w="1620" w:type="dxa"/>
            <w:tcBorders>
              <w:top w:val="single" w:sz="4" w:space="0" w:color="auto"/>
              <w:left w:val="single" w:sz="4" w:space="0" w:color="auto"/>
              <w:bottom w:val="single" w:sz="4" w:space="0" w:color="auto"/>
              <w:right w:val="single" w:sz="4" w:space="0" w:color="auto"/>
            </w:tcBorders>
          </w:tcPr>
          <w:p w:rsidR="0068132D" w:rsidRPr="00772D70" w:rsidRDefault="0068132D" w:rsidP="008B1258">
            <w:pPr>
              <w:rPr>
                <w:sz w:val="28"/>
                <w:szCs w:val="28"/>
              </w:rPr>
            </w:pPr>
            <w:r>
              <w:rPr>
                <w:sz w:val="28"/>
                <w:szCs w:val="28"/>
              </w:rPr>
              <w:t>Сентябрь</w:t>
            </w:r>
          </w:p>
        </w:tc>
        <w:tc>
          <w:tcPr>
            <w:tcW w:w="2880" w:type="dxa"/>
            <w:tcBorders>
              <w:top w:val="single" w:sz="4" w:space="0" w:color="auto"/>
              <w:left w:val="single" w:sz="4" w:space="0" w:color="auto"/>
              <w:bottom w:val="single" w:sz="4" w:space="0" w:color="auto"/>
              <w:right w:val="single" w:sz="4" w:space="0" w:color="auto"/>
            </w:tcBorders>
          </w:tcPr>
          <w:p w:rsidR="0068132D" w:rsidRDefault="0068132D" w:rsidP="008B1258">
            <w:r>
              <w:rPr>
                <w:color w:val="000000"/>
              </w:rPr>
              <w:t>Специалисты администрации</w:t>
            </w:r>
          </w:p>
          <w:p w:rsidR="0068132D" w:rsidRDefault="0068132D" w:rsidP="008B1258"/>
          <w:p w:rsidR="0068132D" w:rsidRDefault="0068132D" w:rsidP="008B1258"/>
          <w:p w:rsidR="0068132D" w:rsidRDefault="0068132D" w:rsidP="008B1258"/>
          <w:p w:rsidR="0068132D" w:rsidRDefault="0068132D" w:rsidP="008B1258"/>
          <w:p w:rsidR="0068132D" w:rsidRDefault="0068132D" w:rsidP="008B1258">
            <w:r>
              <w:rPr>
                <w:color w:val="000000"/>
              </w:rPr>
              <w:t>Специалисты администрации</w:t>
            </w:r>
          </w:p>
          <w:p w:rsidR="0068132D" w:rsidRDefault="0068132D" w:rsidP="008B1258"/>
        </w:tc>
      </w:tr>
      <w:tr w:rsidR="0068132D" w:rsidRPr="00772D70" w:rsidTr="008B1258">
        <w:tc>
          <w:tcPr>
            <w:tcW w:w="5328" w:type="dxa"/>
            <w:tcBorders>
              <w:top w:val="single" w:sz="4" w:space="0" w:color="auto"/>
              <w:left w:val="single" w:sz="4" w:space="0" w:color="auto"/>
              <w:bottom w:val="single" w:sz="4" w:space="0" w:color="auto"/>
              <w:right w:val="single" w:sz="4" w:space="0" w:color="auto"/>
            </w:tcBorders>
          </w:tcPr>
          <w:p w:rsidR="0068132D" w:rsidRPr="0014473E" w:rsidRDefault="0068132D" w:rsidP="00DB0F5E">
            <w:pPr>
              <w:pStyle w:val="ab"/>
              <w:numPr>
                <w:ilvl w:val="0"/>
                <w:numId w:val="14"/>
              </w:numPr>
              <w:spacing w:after="0" w:line="240" w:lineRule="auto"/>
              <w:jc w:val="both"/>
              <w:rPr>
                <w:rFonts w:ascii="Times New Roman" w:hAnsi="Times New Roman" w:cs="Times New Roman"/>
                <w:sz w:val="28"/>
              </w:rPr>
            </w:pPr>
            <w:r w:rsidRPr="0014473E">
              <w:rPr>
                <w:rFonts w:ascii="Times New Roman" w:hAnsi="Times New Roman" w:cs="Times New Roman"/>
                <w:sz w:val="28"/>
              </w:rPr>
              <w:t>О проекте решения «О бюджете Кочковского сельсовета на 2026 год и плановый период 2027-2028 годы»</w:t>
            </w:r>
          </w:p>
          <w:p w:rsidR="0068132D" w:rsidRPr="0014473E" w:rsidRDefault="0068132D" w:rsidP="00DB0F5E">
            <w:pPr>
              <w:pStyle w:val="ab"/>
              <w:numPr>
                <w:ilvl w:val="0"/>
                <w:numId w:val="14"/>
              </w:numPr>
              <w:spacing w:after="0" w:line="240" w:lineRule="auto"/>
              <w:jc w:val="both"/>
              <w:rPr>
                <w:rFonts w:ascii="Times New Roman" w:hAnsi="Times New Roman" w:cs="Times New Roman"/>
                <w:sz w:val="28"/>
              </w:rPr>
            </w:pPr>
            <w:r w:rsidRPr="0014473E">
              <w:rPr>
                <w:rFonts w:ascii="Times New Roman" w:hAnsi="Times New Roman" w:cs="Times New Roman"/>
                <w:sz w:val="28"/>
              </w:rPr>
              <w:t>О проекте решения «О плане социально-экономического развития на 2026 и плановый период 2027-2028 годы»</w:t>
            </w:r>
          </w:p>
          <w:p w:rsidR="0068132D" w:rsidRPr="0014473E" w:rsidRDefault="0068132D" w:rsidP="00DB0F5E">
            <w:pPr>
              <w:pStyle w:val="ab"/>
              <w:numPr>
                <w:ilvl w:val="0"/>
                <w:numId w:val="14"/>
              </w:numPr>
              <w:spacing w:after="0" w:line="240" w:lineRule="auto"/>
              <w:jc w:val="both"/>
              <w:rPr>
                <w:rFonts w:ascii="Times New Roman" w:hAnsi="Times New Roman" w:cs="Times New Roman"/>
                <w:sz w:val="28"/>
              </w:rPr>
            </w:pPr>
            <w:r w:rsidRPr="0014473E">
              <w:rPr>
                <w:rFonts w:ascii="Times New Roman" w:hAnsi="Times New Roman" w:cs="Times New Roman"/>
                <w:sz w:val="28"/>
              </w:rPr>
              <w:t>О назначении публичных слушаний по проектам решений «О бюджете Кочковского сельсовета на 2026 год и плановый период 2027-2028 годы», «О плане социально-</w:t>
            </w:r>
            <w:r w:rsidRPr="0014473E">
              <w:rPr>
                <w:rFonts w:ascii="Times New Roman" w:hAnsi="Times New Roman" w:cs="Times New Roman"/>
                <w:sz w:val="28"/>
              </w:rPr>
              <w:lastRenderedPageBreak/>
              <w:t>экономического развития на 2026 и плановый период 2027-2028 годы»</w:t>
            </w:r>
          </w:p>
          <w:p w:rsidR="0068132D" w:rsidRPr="0014473E" w:rsidRDefault="0068132D" w:rsidP="008B1258">
            <w:pPr>
              <w:pStyle w:val="ab"/>
              <w:jc w:val="both"/>
              <w:rPr>
                <w:rFonts w:ascii="Times New Roman" w:hAnsi="Times New Roman" w:cs="Times New Roman"/>
                <w:sz w:val="28"/>
              </w:rPr>
            </w:pPr>
          </w:p>
          <w:p w:rsidR="0068132D" w:rsidRPr="0014473E" w:rsidRDefault="0068132D" w:rsidP="008B1258">
            <w:pPr>
              <w:ind w:left="360"/>
              <w:jc w:val="both"/>
              <w:rPr>
                <w:sz w:val="28"/>
              </w:rPr>
            </w:pPr>
          </w:p>
        </w:tc>
        <w:tc>
          <w:tcPr>
            <w:tcW w:w="1620" w:type="dxa"/>
            <w:tcBorders>
              <w:top w:val="single" w:sz="4" w:space="0" w:color="auto"/>
              <w:left w:val="single" w:sz="4" w:space="0" w:color="auto"/>
              <w:bottom w:val="single" w:sz="4" w:space="0" w:color="auto"/>
              <w:right w:val="single" w:sz="4" w:space="0" w:color="auto"/>
            </w:tcBorders>
          </w:tcPr>
          <w:p w:rsidR="0068132D" w:rsidRDefault="0068132D" w:rsidP="008B1258">
            <w:pPr>
              <w:rPr>
                <w:sz w:val="28"/>
                <w:szCs w:val="28"/>
              </w:rPr>
            </w:pPr>
            <w:r>
              <w:rPr>
                <w:sz w:val="28"/>
                <w:szCs w:val="28"/>
              </w:rPr>
              <w:lastRenderedPageBreak/>
              <w:t>Ноябрь</w:t>
            </w:r>
          </w:p>
        </w:tc>
        <w:tc>
          <w:tcPr>
            <w:tcW w:w="2880" w:type="dxa"/>
            <w:tcBorders>
              <w:top w:val="single" w:sz="4" w:space="0" w:color="auto"/>
              <w:left w:val="single" w:sz="4" w:space="0" w:color="auto"/>
              <w:bottom w:val="single" w:sz="4" w:space="0" w:color="auto"/>
              <w:right w:val="single" w:sz="4" w:space="0" w:color="auto"/>
            </w:tcBorders>
          </w:tcPr>
          <w:p w:rsidR="0068132D" w:rsidRDefault="0068132D" w:rsidP="008B1258">
            <w:r>
              <w:t>Комиссия по бюджету, налоговой и финансово-кредитной политике</w:t>
            </w:r>
          </w:p>
          <w:p w:rsidR="0068132D" w:rsidRDefault="0068132D" w:rsidP="008B1258"/>
        </w:tc>
      </w:tr>
      <w:tr w:rsidR="0068132D" w:rsidRPr="00772D70" w:rsidTr="008B1258">
        <w:tc>
          <w:tcPr>
            <w:tcW w:w="5328" w:type="dxa"/>
            <w:tcBorders>
              <w:top w:val="single" w:sz="4" w:space="0" w:color="auto"/>
              <w:left w:val="single" w:sz="4" w:space="0" w:color="auto"/>
              <w:bottom w:val="single" w:sz="4" w:space="0" w:color="auto"/>
              <w:right w:val="single" w:sz="4" w:space="0" w:color="auto"/>
            </w:tcBorders>
          </w:tcPr>
          <w:p w:rsidR="0068132D" w:rsidRPr="0014473E" w:rsidRDefault="0068132D" w:rsidP="00DB0F5E">
            <w:pPr>
              <w:pStyle w:val="ab"/>
              <w:numPr>
                <w:ilvl w:val="0"/>
                <w:numId w:val="15"/>
              </w:numPr>
              <w:spacing w:after="0" w:line="240" w:lineRule="auto"/>
              <w:jc w:val="both"/>
              <w:rPr>
                <w:rFonts w:ascii="Times New Roman" w:hAnsi="Times New Roman" w:cs="Times New Roman"/>
                <w:sz w:val="28"/>
              </w:rPr>
            </w:pPr>
            <w:r w:rsidRPr="0014473E">
              <w:rPr>
                <w:rFonts w:ascii="Times New Roman" w:hAnsi="Times New Roman" w:cs="Times New Roman"/>
                <w:sz w:val="28"/>
              </w:rPr>
              <w:lastRenderedPageBreak/>
              <w:t>О бюджете Кочковского сельсовета на 2026 год и плановый период 2027-2028 годы</w:t>
            </w:r>
          </w:p>
          <w:p w:rsidR="0068132D" w:rsidRPr="0014473E" w:rsidRDefault="0068132D" w:rsidP="00DB0F5E">
            <w:pPr>
              <w:pStyle w:val="ab"/>
              <w:numPr>
                <w:ilvl w:val="0"/>
                <w:numId w:val="15"/>
              </w:numPr>
              <w:spacing w:after="0" w:line="240" w:lineRule="auto"/>
              <w:jc w:val="both"/>
              <w:rPr>
                <w:rFonts w:ascii="Times New Roman" w:hAnsi="Times New Roman" w:cs="Times New Roman"/>
                <w:sz w:val="28"/>
              </w:rPr>
            </w:pPr>
            <w:r w:rsidRPr="0014473E">
              <w:rPr>
                <w:rFonts w:ascii="Times New Roman" w:hAnsi="Times New Roman" w:cs="Times New Roman"/>
                <w:sz w:val="28"/>
              </w:rPr>
              <w:t>О плане социально-экономического развития на 2026 и плановый период 2027-2028 годы</w:t>
            </w:r>
          </w:p>
          <w:p w:rsidR="0068132D" w:rsidRPr="0014473E" w:rsidRDefault="0068132D" w:rsidP="00DB0F5E">
            <w:pPr>
              <w:pStyle w:val="ab"/>
              <w:numPr>
                <w:ilvl w:val="0"/>
                <w:numId w:val="15"/>
              </w:numPr>
              <w:spacing w:after="0" w:line="240" w:lineRule="auto"/>
              <w:jc w:val="both"/>
              <w:rPr>
                <w:rFonts w:ascii="Times New Roman" w:hAnsi="Times New Roman" w:cs="Times New Roman"/>
                <w:sz w:val="28"/>
              </w:rPr>
            </w:pPr>
            <w:r w:rsidRPr="0014473E">
              <w:rPr>
                <w:rFonts w:ascii="Times New Roman" w:hAnsi="Times New Roman" w:cs="Times New Roman"/>
                <w:sz w:val="28"/>
              </w:rPr>
              <w:t>О плане работы Совета депутатов Кочковского сельсовета на 2026 год</w:t>
            </w:r>
          </w:p>
          <w:p w:rsidR="0068132D" w:rsidRPr="0014473E" w:rsidRDefault="0068132D" w:rsidP="00DB0F5E">
            <w:pPr>
              <w:pStyle w:val="ab"/>
              <w:numPr>
                <w:ilvl w:val="0"/>
                <w:numId w:val="15"/>
              </w:numPr>
              <w:spacing w:after="0" w:line="240" w:lineRule="auto"/>
              <w:jc w:val="both"/>
              <w:rPr>
                <w:rFonts w:ascii="Times New Roman" w:hAnsi="Times New Roman" w:cs="Times New Roman"/>
                <w:sz w:val="28"/>
              </w:rPr>
            </w:pPr>
            <w:r w:rsidRPr="0014473E">
              <w:rPr>
                <w:rFonts w:ascii="Times New Roman" w:hAnsi="Times New Roman" w:cs="Times New Roman"/>
                <w:color w:val="000000"/>
                <w:sz w:val="28"/>
                <w:szCs w:val="28"/>
              </w:rPr>
              <w:t>Об итогах работы Совета депутатов Кочковского района шестого созыва за 2025 год.</w:t>
            </w:r>
          </w:p>
        </w:tc>
        <w:tc>
          <w:tcPr>
            <w:tcW w:w="1620" w:type="dxa"/>
            <w:tcBorders>
              <w:top w:val="single" w:sz="4" w:space="0" w:color="auto"/>
              <w:left w:val="single" w:sz="4" w:space="0" w:color="auto"/>
              <w:bottom w:val="single" w:sz="4" w:space="0" w:color="auto"/>
              <w:right w:val="single" w:sz="4" w:space="0" w:color="auto"/>
            </w:tcBorders>
          </w:tcPr>
          <w:p w:rsidR="0068132D" w:rsidRDefault="0068132D" w:rsidP="008B1258">
            <w:pPr>
              <w:rPr>
                <w:sz w:val="28"/>
                <w:szCs w:val="28"/>
              </w:rPr>
            </w:pPr>
            <w:r>
              <w:rPr>
                <w:sz w:val="28"/>
                <w:szCs w:val="28"/>
              </w:rPr>
              <w:t>Декабрь</w:t>
            </w:r>
          </w:p>
        </w:tc>
        <w:tc>
          <w:tcPr>
            <w:tcW w:w="2880" w:type="dxa"/>
            <w:tcBorders>
              <w:top w:val="single" w:sz="4" w:space="0" w:color="auto"/>
              <w:left w:val="single" w:sz="4" w:space="0" w:color="auto"/>
              <w:bottom w:val="single" w:sz="4" w:space="0" w:color="auto"/>
              <w:right w:val="single" w:sz="4" w:space="0" w:color="auto"/>
            </w:tcBorders>
          </w:tcPr>
          <w:p w:rsidR="0068132D" w:rsidRDefault="0068132D" w:rsidP="008B1258">
            <w:r>
              <w:t>Комиссия по бюджету, налоговой и финансово-кредитной политике</w:t>
            </w:r>
          </w:p>
          <w:p w:rsidR="0068132D" w:rsidRDefault="0068132D" w:rsidP="008B1258"/>
        </w:tc>
      </w:tr>
    </w:tbl>
    <w:p w:rsidR="0068132D" w:rsidRDefault="0068132D" w:rsidP="0068132D">
      <w:pPr>
        <w:jc w:val="center"/>
        <w:rPr>
          <w:b/>
          <w:sz w:val="28"/>
          <w:szCs w:val="28"/>
        </w:rPr>
      </w:pPr>
      <w:r>
        <w:rPr>
          <w:b/>
          <w:sz w:val="28"/>
          <w:szCs w:val="28"/>
          <w:lang w:val="en-US"/>
        </w:rPr>
        <w:t>III</w:t>
      </w:r>
      <w:r>
        <w:rPr>
          <w:b/>
          <w:sz w:val="28"/>
          <w:szCs w:val="28"/>
        </w:rPr>
        <w:t>. Организация работы постоянных депутатских комиссий Совета депутатов Кочковского района.</w:t>
      </w:r>
    </w:p>
    <w:p w:rsidR="0068132D" w:rsidRDefault="0068132D" w:rsidP="0068132D">
      <w:pPr>
        <w:rPr>
          <w:sz w:val="28"/>
          <w:szCs w:val="28"/>
        </w:rPr>
      </w:pPr>
    </w:p>
    <w:p w:rsidR="0068132D" w:rsidRDefault="0068132D" w:rsidP="0068132D">
      <w:pPr>
        <w:jc w:val="center"/>
        <w:rPr>
          <w:b/>
          <w:sz w:val="28"/>
          <w:szCs w:val="28"/>
          <w:u w:val="single"/>
        </w:rPr>
      </w:pPr>
      <w:r>
        <w:rPr>
          <w:b/>
          <w:sz w:val="28"/>
          <w:szCs w:val="28"/>
          <w:u w:val="single"/>
        </w:rPr>
        <w:t>Вопросы, общие для всех комиссий</w:t>
      </w:r>
    </w:p>
    <w:p w:rsidR="0068132D" w:rsidRDefault="0068132D" w:rsidP="00DB0F5E">
      <w:pPr>
        <w:numPr>
          <w:ilvl w:val="0"/>
          <w:numId w:val="8"/>
        </w:numPr>
        <w:tabs>
          <w:tab w:val="num" w:pos="0"/>
        </w:tabs>
        <w:ind w:left="0" w:firstLine="0"/>
        <w:jc w:val="both"/>
        <w:rPr>
          <w:sz w:val="28"/>
          <w:szCs w:val="28"/>
        </w:rPr>
      </w:pPr>
      <w:r>
        <w:rPr>
          <w:sz w:val="28"/>
          <w:szCs w:val="28"/>
        </w:rPr>
        <w:t>Подготовка проектов решений Совета депутатов по вопросам, входящих в компетенцию комиссии.</w:t>
      </w:r>
    </w:p>
    <w:p w:rsidR="0068132D" w:rsidRDefault="0068132D" w:rsidP="00DB0F5E">
      <w:pPr>
        <w:numPr>
          <w:ilvl w:val="0"/>
          <w:numId w:val="8"/>
        </w:numPr>
        <w:tabs>
          <w:tab w:val="num" w:pos="0"/>
        </w:tabs>
        <w:ind w:left="0" w:firstLine="0"/>
        <w:jc w:val="both"/>
        <w:rPr>
          <w:sz w:val="28"/>
          <w:szCs w:val="28"/>
        </w:rPr>
      </w:pPr>
      <w:r>
        <w:rPr>
          <w:sz w:val="28"/>
          <w:szCs w:val="28"/>
        </w:rPr>
        <w:t>Обсуждение проектов решений, выносимых на сессии Совета депутатов Кочковского сельсовета.</w:t>
      </w:r>
    </w:p>
    <w:p w:rsidR="0068132D" w:rsidRDefault="0068132D" w:rsidP="00DB0F5E">
      <w:pPr>
        <w:numPr>
          <w:ilvl w:val="0"/>
          <w:numId w:val="8"/>
        </w:numPr>
        <w:tabs>
          <w:tab w:val="num" w:pos="0"/>
        </w:tabs>
        <w:ind w:left="0" w:firstLine="0"/>
        <w:jc w:val="both"/>
        <w:rPr>
          <w:sz w:val="28"/>
          <w:szCs w:val="28"/>
        </w:rPr>
      </w:pPr>
      <w:r>
        <w:rPr>
          <w:sz w:val="28"/>
          <w:szCs w:val="28"/>
        </w:rPr>
        <w:t>Рассмотрение заявлений и обращений граждан, поступающих в постоянные комиссии и принятие по ним решений.</w:t>
      </w:r>
    </w:p>
    <w:p w:rsidR="0068132D" w:rsidRDefault="0068132D" w:rsidP="00DB0F5E">
      <w:pPr>
        <w:numPr>
          <w:ilvl w:val="0"/>
          <w:numId w:val="8"/>
        </w:numPr>
        <w:tabs>
          <w:tab w:val="num" w:pos="0"/>
        </w:tabs>
        <w:ind w:left="0" w:firstLine="0"/>
        <w:jc w:val="both"/>
        <w:rPr>
          <w:sz w:val="28"/>
          <w:szCs w:val="28"/>
        </w:rPr>
      </w:pPr>
      <w:r>
        <w:rPr>
          <w:sz w:val="28"/>
          <w:szCs w:val="28"/>
        </w:rPr>
        <w:t>Рассмотрение законопроектов Законодательного Собрания Новосибирской области и использование права законодательной инициативы при их обсуждении.</w:t>
      </w:r>
    </w:p>
    <w:p w:rsidR="0068132D" w:rsidRDefault="0068132D" w:rsidP="0068132D">
      <w:pPr>
        <w:tabs>
          <w:tab w:val="num" w:pos="0"/>
        </w:tabs>
        <w:rPr>
          <w:b/>
          <w:sz w:val="28"/>
          <w:szCs w:val="28"/>
        </w:rPr>
      </w:pPr>
    </w:p>
    <w:p w:rsidR="0068132D" w:rsidRDefault="0068132D" w:rsidP="0068132D">
      <w:pPr>
        <w:jc w:val="center"/>
        <w:rPr>
          <w:b/>
          <w:sz w:val="28"/>
          <w:szCs w:val="28"/>
          <w:u w:val="single"/>
        </w:rPr>
      </w:pPr>
      <w:r>
        <w:rPr>
          <w:b/>
          <w:sz w:val="28"/>
          <w:szCs w:val="28"/>
          <w:u w:val="single"/>
        </w:rPr>
        <w:t>Комиссия по бюджету, налоговой и финансово-кредитной политике</w:t>
      </w:r>
    </w:p>
    <w:p w:rsidR="0068132D" w:rsidRDefault="0068132D" w:rsidP="00DB0F5E">
      <w:pPr>
        <w:numPr>
          <w:ilvl w:val="0"/>
          <w:numId w:val="9"/>
        </w:numPr>
        <w:tabs>
          <w:tab w:val="num" w:pos="0"/>
        </w:tabs>
        <w:ind w:left="0" w:firstLine="0"/>
        <w:rPr>
          <w:sz w:val="28"/>
          <w:szCs w:val="28"/>
        </w:rPr>
      </w:pPr>
      <w:r>
        <w:rPr>
          <w:sz w:val="28"/>
          <w:szCs w:val="28"/>
        </w:rPr>
        <w:t>Об  исполнении бюджета Кочковского сельсовета за 2024 год</w:t>
      </w:r>
      <w:r>
        <w:rPr>
          <w:sz w:val="28"/>
        </w:rPr>
        <w:t>.</w:t>
      </w:r>
    </w:p>
    <w:p w:rsidR="0068132D" w:rsidRDefault="0068132D" w:rsidP="00DB0F5E">
      <w:pPr>
        <w:numPr>
          <w:ilvl w:val="0"/>
          <w:numId w:val="9"/>
        </w:numPr>
        <w:tabs>
          <w:tab w:val="num" w:pos="0"/>
        </w:tabs>
        <w:ind w:left="0" w:firstLine="0"/>
        <w:rPr>
          <w:sz w:val="28"/>
          <w:szCs w:val="28"/>
        </w:rPr>
      </w:pPr>
      <w:r>
        <w:rPr>
          <w:sz w:val="28"/>
          <w:szCs w:val="28"/>
        </w:rPr>
        <w:t>Вопросы по внесению изменений в бюджет Кочковского сельсовета на 2025 год и плановый период 2026 и 2027 годов.</w:t>
      </w:r>
    </w:p>
    <w:p w:rsidR="0068132D" w:rsidRDefault="0068132D" w:rsidP="00DB0F5E">
      <w:pPr>
        <w:numPr>
          <w:ilvl w:val="0"/>
          <w:numId w:val="9"/>
        </w:numPr>
        <w:tabs>
          <w:tab w:val="num" w:pos="0"/>
        </w:tabs>
        <w:ind w:left="0" w:firstLine="0"/>
        <w:rPr>
          <w:sz w:val="28"/>
          <w:szCs w:val="28"/>
        </w:rPr>
      </w:pPr>
      <w:r>
        <w:rPr>
          <w:sz w:val="28"/>
          <w:szCs w:val="28"/>
        </w:rPr>
        <w:t>О мерах, принимаемых администрацией Кочковского сельсовета по сбору налогов и собственных средств.</w:t>
      </w:r>
    </w:p>
    <w:p w:rsidR="0068132D" w:rsidRDefault="0068132D" w:rsidP="0068132D">
      <w:pPr>
        <w:rPr>
          <w:sz w:val="28"/>
          <w:szCs w:val="28"/>
        </w:rPr>
      </w:pPr>
    </w:p>
    <w:p w:rsidR="0068132D" w:rsidRDefault="0068132D" w:rsidP="0068132D">
      <w:pPr>
        <w:rPr>
          <w:sz w:val="28"/>
          <w:szCs w:val="28"/>
        </w:rPr>
      </w:pPr>
    </w:p>
    <w:p w:rsidR="0068132D" w:rsidRDefault="0068132D" w:rsidP="0068132D">
      <w:pPr>
        <w:jc w:val="center"/>
        <w:rPr>
          <w:b/>
          <w:sz w:val="28"/>
          <w:szCs w:val="28"/>
          <w:u w:val="single"/>
        </w:rPr>
      </w:pPr>
      <w:r>
        <w:rPr>
          <w:b/>
          <w:sz w:val="28"/>
          <w:szCs w:val="28"/>
          <w:u w:val="single"/>
        </w:rPr>
        <w:t>Комиссия по ЖКХ, благоустройству, землепользованию и экологии</w:t>
      </w:r>
    </w:p>
    <w:p w:rsidR="0068132D" w:rsidRDefault="0068132D" w:rsidP="0068132D">
      <w:pPr>
        <w:jc w:val="both"/>
        <w:rPr>
          <w:b/>
          <w:sz w:val="28"/>
          <w:szCs w:val="28"/>
        </w:rPr>
      </w:pPr>
    </w:p>
    <w:p w:rsidR="0068132D" w:rsidRDefault="0068132D" w:rsidP="0068132D">
      <w:pPr>
        <w:jc w:val="both"/>
        <w:rPr>
          <w:sz w:val="28"/>
          <w:szCs w:val="28"/>
        </w:rPr>
      </w:pPr>
      <w:r>
        <w:rPr>
          <w:sz w:val="28"/>
          <w:szCs w:val="28"/>
        </w:rPr>
        <w:t>1. О благоустройстве и наведении санитарного порядка в весенне-летний период 2025 года</w:t>
      </w:r>
    </w:p>
    <w:p w:rsidR="0068132D" w:rsidRDefault="0068132D" w:rsidP="0068132D">
      <w:pPr>
        <w:jc w:val="both"/>
        <w:rPr>
          <w:sz w:val="28"/>
          <w:szCs w:val="28"/>
        </w:rPr>
      </w:pPr>
      <w:r>
        <w:rPr>
          <w:sz w:val="28"/>
          <w:szCs w:val="28"/>
        </w:rPr>
        <w:t xml:space="preserve">2. </w:t>
      </w:r>
      <w:r>
        <w:rPr>
          <w:sz w:val="28"/>
        </w:rPr>
        <w:t>О выполнении мероприятий по благоустройству предприятиями, организациями и учреждениями, жителями Кочковского сельсовета</w:t>
      </w:r>
    </w:p>
    <w:p w:rsidR="0068132D" w:rsidRDefault="0068132D" w:rsidP="0068132D">
      <w:pPr>
        <w:jc w:val="center"/>
        <w:rPr>
          <w:b/>
          <w:sz w:val="28"/>
          <w:szCs w:val="28"/>
        </w:rPr>
      </w:pPr>
    </w:p>
    <w:p w:rsidR="0068132D" w:rsidRDefault="0068132D" w:rsidP="0068132D">
      <w:pPr>
        <w:jc w:val="center"/>
        <w:rPr>
          <w:b/>
          <w:sz w:val="28"/>
          <w:szCs w:val="28"/>
        </w:rPr>
      </w:pPr>
      <w:r>
        <w:rPr>
          <w:b/>
          <w:sz w:val="28"/>
          <w:szCs w:val="28"/>
          <w:lang w:val="en-US"/>
        </w:rPr>
        <w:t>IV</w:t>
      </w:r>
      <w:r>
        <w:rPr>
          <w:b/>
          <w:sz w:val="28"/>
          <w:szCs w:val="28"/>
        </w:rPr>
        <w:t>. Публичные слушания</w:t>
      </w:r>
    </w:p>
    <w:p w:rsidR="0068132D" w:rsidRDefault="0068132D" w:rsidP="0068132D">
      <w:pPr>
        <w:jc w:val="center"/>
        <w:rPr>
          <w:b/>
          <w:sz w:val="28"/>
          <w:szCs w:val="28"/>
        </w:rPr>
      </w:pPr>
    </w:p>
    <w:p w:rsidR="0068132D" w:rsidRDefault="0068132D" w:rsidP="00DB0F5E">
      <w:pPr>
        <w:numPr>
          <w:ilvl w:val="0"/>
          <w:numId w:val="10"/>
        </w:numPr>
        <w:tabs>
          <w:tab w:val="num" w:pos="0"/>
        </w:tabs>
        <w:ind w:left="0" w:firstLine="0"/>
        <w:jc w:val="both"/>
        <w:rPr>
          <w:sz w:val="28"/>
          <w:szCs w:val="28"/>
        </w:rPr>
      </w:pPr>
      <w:r>
        <w:rPr>
          <w:sz w:val="28"/>
          <w:szCs w:val="28"/>
        </w:rPr>
        <w:lastRenderedPageBreak/>
        <w:t>Публичные слушания по проекту бюджета на 2026 и плановый период 2027-2028 годов</w:t>
      </w:r>
    </w:p>
    <w:p w:rsidR="0068132D" w:rsidRPr="00003CC8" w:rsidRDefault="0068132D" w:rsidP="00DB0F5E">
      <w:pPr>
        <w:numPr>
          <w:ilvl w:val="0"/>
          <w:numId w:val="10"/>
        </w:numPr>
        <w:tabs>
          <w:tab w:val="num" w:pos="0"/>
        </w:tabs>
        <w:ind w:left="0" w:firstLine="0"/>
        <w:jc w:val="both"/>
        <w:rPr>
          <w:b/>
          <w:sz w:val="28"/>
          <w:szCs w:val="28"/>
        </w:rPr>
      </w:pPr>
      <w:r>
        <w:rPr>
          <w:sz w:val="28"/>
          <w:szCs w:val="28"/>
        </w:rPr>
        <w:t xml:space="preserve">Публичные слушания по проекту отчёта об исполнении бюджета Кочковского сельсовета за 2024 год. </w:t>
      </w:r>
    </w:p>
    <w:p w:rsidR="0068132D" w:rsidRDefault="0068132D" w:rsidP="0068132D">
      <w:pPr>
        <w:jc w:val="both"/>
        <w:rPr>
          <w:b/>
          <w:sz w:val="28"/>
          <w:szCs w:val="28"/>
        </w:rPr>
      </w:pPr>
    </w:p>
    <w:p w:rsidR="0068132D" w:rsidRDefault="0068132D" w:rsidP="0068132D">
      <w:pPr>
        <w:jc w:val="center"/>
        <w:rPr>
          <w:b/>
          <w:sz w:val="28"/>
          <w:szCs w:val="28"/>
        </w:rPr>
      </w:pPr>
      <w:r>
        <w:rPr>
          <w:b/>
          <w:sz w:val="28"/>
          <w:szCs w:val="28"/>
          <w:lang w:val="en-US"/>
        </w:rPr>
        <w:t>V</w:t>
      </w:r>
      <w:r>
        <w:rPr>
          <w:b/>
          <w:sz w:val="28"/>
          <w:szCs w:val="28"/>
        </w:rPr>
        <w:t>. Контроль за ходом исполнения муниципальных правовых актов</w:t>
      </w:r>
    </w:p>
    <w:p w:rsidR="0068132D" w:rsidRDefault="0068132D" w:rsidP="0068132D">
      <w:pPr>
        <w:jc w:val="center"/>
        <w:rPr>
          <w:b/>
          <w:sz w:val="28"/>
          <w:szCs w:val="28"/>
        </w:rPr>
      </w:pPr>
    </w:p>
    <w:p w:rsidR="0068132D" w:rsidRDefault="0068132D" w:rsidP="0068132D">
      <w:pPr>
        <w:jc w:val="both"/>
        <w:rPr>
          <w:sz w:val="28"/>
          <w:szCs w:val="28"/>
        </w:rPr>
      </w:pPr>
      <w:r>
        <w:rPr>
          <w:sz w:val="28"/>
          <w:szCs w:val="28"/>
        </w:rPr>
        <w:t xml:space="preserve">          На сессиях и комиссиях Совета депутатов Кочковского сельсовета информировать о ходе исполнения местного бюджета, о реализации принятых муниципальных Программ, о ходе исполнения наказов избирателей, данных депутатам Совета депутатов Кочковского сельсовета на срок их полномочий, заслушивать информации об исполнении муниципальных правовых актов, принятых  Советом депутатов.</w:t>
      </w:r>
    </w:p>
    <w:p w:rsidR="0068132D" w:rsidRDefault="0068132D" w:rsidP="0068132D">
      <w:pPr>
        <w:jc w:val="both"/>
        <w:rPr>
          <w:sz w:val="28"/>
          <w:szCs w:val="28"/>
        </w:rPr>
      </w:pPr>
      <w:r>
        <w:rPr>
          <w:sz w:val="28"/>
          <w:szCs w:val="28"/>
        </w:rPr>
        <w:t xml:space="preserve">         </w:t>
      </w:r>
    </w:p>
    <w:p w:rsidR="0068132D" w:rsidRDefault="0068132D" w:rsidP="0068132D">
      <w:pPr>
        <w:jc w:val="center"/>
        <w:rPr>
          <w:b/>
          <w:sz w:val="28"/>
          <w:szCs w:val="28"/>
        </w:rPr>
      </w:pPr>
      <w:r>
        <w:rPr>
          <w:b/>
          <w:sz w:val="28"/>
          <w:szCs w:val="28"/>
          <w:lang w:val="en-US"/>
        </w:rPr>
        <w:t>VI</w:t>
      </w:r>
      <w:r>
        <w:rPr>
          <w:b/>
          <w:sz w:val="28"/>
          <w:szCs w:val="28"/>
        </w:rPr>
        <w:t>. Работа депутатов с избирателями и населением, организация приема граждан</w:t>
      </w:r>
    </w:p>
    <w:p w:rsidR="0068132D" w:rsidRDefault="0068132D" w:rsidP="00DB0F5E">
      <w:pPr>
        <w:pStyle w:val="21"/>
        <w:numPr>
          <w:ilvl w:val="0"/>
          <w:numId w:val="11"/>
        </w:numPr>
        <w:tabs>
          <w:tab w:val="num" w:pos="0"/>
        </w:tabs>
        <w:spacing w:after="0" w:line="240" w:lineRule="auto"/>
        <w:ind w:left="0" w:firstLine="0"/>
        <w:jc w:val="both"/>
        <w:rPr>
          <w:sz w:val="28"/>
          <w:szCs w:val="28"/>
        </w:rPr>
      </w:pPr>
      <w:r>
        <w:rPr>
          <w:sz w:val="28"/>
          <w:szCs w:val="28"/>
        </w:rPr>
        <w:t>Приём избирателей по личным вопросам (последняя пятница месяца).</w:t>
      </w:r>
    </w:p>
    <w:p w:rsidR="0068132D" w:rsidRDefault="0068132D" w:rsidP="00DB0F5E">
      <w:pPr>
        <w:numPr>
          <w:ilvl w:val="0"/>
          <w:numId w:val="11"/>
        </w:numPr>
        <w:tabs>
          <w:tab w:val="num" w:pos="0"/>
        </w:tabs>
        <w:ind w:left="0" w:firstLine="0"/>
        <w:jc w:val="both"/>
        <w:rPr>
          <w:sz w:val="28"/>
        </w:rPr>
      </w:pPr>
      <w:r>
        <w:rPr>
          <w:sz w:val="28"/>
        </w:rPr>
        <w:t>Встречи с избирателями на округах (в течение года).</w:t>
      </w:r>
    </w:p>
    <w:p w:rsidR="0068132D" w:rsidRDefault="0068132D" w:rsidP="00DB0F5E">
      <w:pPr>
        <w:numPr>
          <w:ilvl w:val="0"/>
          <w:numId w:val="11"/>
        </w:numPr>
        <w:tabs>
          <w:tab w:val="num" w:pos="0"/>
        </w:tabs>
        <w:ind w:left="0" w:firstLine="0"/>
        <w:jc w:val="both"/>
        <w:rPr>
          <w:sz w:val="28"/>
        </w:rPr>
      </w:pPr>
      <w:r>
        <w:rPr>
          <w:sz w:val="28"/>
        </w:rPr>
        <w:t>Отчёт перед избирателями (не реже одного раза в год).</w:t>
      </w:r>
    </w:p>
    <w:p w:rsidR="0068132D" w:rsidRDefault="0068132D" w:rsidP="00DB0F5E">
      <w:pPr>
        <w:numPr>
          <w:ilvl w:val="0"/>
          <w:numId w:val="11"/>
        </w:numPr>
        <w:tabs>
          <w:tab w:val="num" w:pos="0"/>
        </w:tabs>
        <w:ind w:left="0" w:firstLine="0"/>
        <w:jc w:val="both"/>
        <w:rPr>
          <w:sz w:val="28"/>
        </w:rPr>
      </w:pPr>
      <w:r>
        <w:rPr>
          <w:sz w:val="28"/>
        </w:rPr>
        <w:t>Участие в собраниях, сходах граждан (не реже двух раз в год).</w:t>
      </w:r>
    </w:p>
    <w:p w:rsidR="0068132D" w:rsidRDefault="0068132D" w:rsidP="00DB0F5E">
      <w:pPr>
        <w:numPr>
          <w:ilvl w:val="0"/>
          <w:numId w:val="11"/>
        </w:numPr>
        <w:tabs>
          <w:tab w:val="num" w:pos="0"/>
        </w:tabs>
        <w:ind w:left="0" w:firstLine="0"/>
        <w:jc w:val="both"/>
        <w:rPr>
          <w:sz w:val="28"/>
        </w:rPr>
      </w:pPr>
      <w:r>
        <w:rPr>
          <w:sz w:val="28"/>
        </w:rPr>
        <w:t>Участие в подготовке и проведении праздников: праздники села, улицы, чествование лучших семей, поздравление с юбилейными датами  (в течение года).</w:t>
      </w:r>
    </w:p>
    <w:p w:rsidR="0068132D" w:rsidRDefault="0068132D" w:rsidP="00DB0F5E">
      <w:pPr>
        <w:numPr>
          <w:ilvl w:val="0"/>
          <w:numId w:val="11"/>
        </w:numPr>
        <w:tabs>
          <w:tab w:val="num" w:pos="0"/>
        </w:tabs>
        <w:ind w:left="0" w:firstLine="0"/>
        <w:jc w:val="both"/>
        <w:rPr>
          <w:sz w:val="28"/>
        </w:rPr>
      </w:pPr>
      <w:r>
        <w:rPr>
          <w:sz w:val="28"/>
        </w:rPr>
        <w:t>Поддержка семей мобилизованных граждан.</w:t>
      </w:r>
    </w:p>
    <w:p w:rsidR="0068132D" w:rsidRDefault="0068132D" w:rsidP="00DB0F5E">
      <w:pPr>
        <w:numPr>
          <w:ilvl w:val="0"/>
          <w:numId w:val="11"/>
        </w:numPr>
        <w:tabs>
          <w:tab w:val="num" w:pos="0"/>
        </w:tabs>
        <w:ind w:left="0" w:firstLine="0"/>
        <w:jc w:val="both"/>
        <w:rPr>
          <w:sz w:val="28"/>
        </w:rPr>
      </w:pPr>
      <w:r>
        <w:rPr>
          <w:sz w:val="28"/>
        </w:rPr>
        <w:t>Работа с уязвимыми категориями населения.</w:t>
      </w:r>
    </w:p>
    <w:p w:rsidR="0068132D" w:rsidRDefault="0068132D" w:rsidP="0068132D">
      <w:pPr>
        <w:jc w:val="both"/>
        <w:rPr>
          <w:sz w:val="28"/>
        </w:rPr>
      </w:pPr>
    </w:p>
    <w:p w:rsidR="0068132D" w:rsidRDefault="0068132D" w:rsidP="0068132D">
      <w:pPr>
        <w:jc w:val="center"/>
        <w:rPr>
          <w:b/>
          <w:sz w:val="28"/>
          <w:szCs w:val="28"/>
        </w:rPr>
      </w:pPr>
      <w:r>
        <w:rPr>
          <w:b/>
          <w:sz w:val="28"/>
          <w:szCs w:val="28"/>
          <w:lang w:val="en-US"/>
        </w:rPr>
        <w:t>VII</w:t>
      </w:r>
      <w:r>
        <w:rPr>
          <w:b/>
          <w:sz w:val="28"/>
          <w:szCs w:val="28"/>
        </w:rPr>
        <w:t>. Организационно-методическая и информационная работа</w:t>
      </w:r>
    </w:p>
    <w:p w:rsidR="0068132D" w:rsidRDefault="0068132D" w:rsidP="0068132D">
      <w:pPr>
        <w:jc w:val="both"/>
        <w:rPr>
          <w:b/>
          <w:sz w:val="28"/>
          <w:szCs w:val="28"/>
        </w:rPr>
      </w:pPr>
    </w:p>
    <w:p w:rsidR="0068132D" w:rsidRDefault="0068132D" w:rsidP="0068132D">
      <w:pPr>
        <w:jc w:val="both"/>
        <w:rPr>
          <w:sz w:val="28"/>
          <w:szCs w:val="28"/>
        </w:rPr>
      </w:pPr>
      <w:r>
        <w:rPr>
          <w:sz w:val="28"/>
          <w:szCs w:val="28"/>
        </w:rPr>
        <w:t>1. Проведение семинаров с депутатами по актуальным вопросам деятельности представительного органа (по отдельному плану).</w:t>
      </w:r>
    </w:p>
    <w:p w:rsidR="0068132D" w:rsidRDefault="0068132D" w:rsidP="0068132D">
      <w:pPr>
        <w:jc w:val="both"/>
        <w:rPr>
          <w:color w:val="000000"/>
          <w:sz w:val="28"/>
          <w:szCs w:val="28"/>
        </w:rPr>
      </w:pPr>
      <w:r>
        <w:rPr>
          <w:sz w:val="28"/>
          <w:szCs w:val="28"/>
        </w:rPr>
        <w:t xml:space="preserve">2.  </w:t>
      </w:r>
      <w:r>
        <w:rPr>
          <w:color w:val="000000"/>
          <w:sz w:val="28"/>
          <w:szCs w:val="28"/>
        </w:rPr>
        <w:t>Размещение в сети Интернет на сайте Кочковского сельсовета информации о деятельности Совета  депутатов Кочковского сельсовета, принятых Советом депутатов нормативных правовых актов.</w:t>
      </w:r>
    </w:p>
    <w:p w:rsidR="0068132D" w:rsidRDefault="0068132D" w:rsidP="0068132D">
      <w:pPr>
        <w:jc w:val="both"/>
        <w:rPr>
          <w:sz w:val="28"/>
          <w:szCs w:val="28"/>
        </w:rPr>
      </w:pPr>
      <w:r>
        <w:rPr>
          <w:color w:val="000000"/>
          <w:sz w:val="28"/>
          <w:szCs w:val="28"/>
        </w:rPr>
        <w:t xml:space="preserve">3. Организационная работа по опубликованию нормативно-правовых актов, принятых Советом депутатов, в </w:t>
      </w:r>
      <w:r>
        <w:rPr>
          <w:sz w:val="28"/>
          <w:szCs w:val="28"/>
        </w:rPr>
        <w:t>периодическом печатном издании органов местного самоуправления Кочковского сельсовета «Кочковский вестник».</w:t>
      </w:r>
    </w:p>
    <w:p w:rsidR="0068132D" w:rsidRDefault="0068132D" w:rsidP="0068132D">
      <w:pPr>
        <w:jc w:val="both"/>
        <w:rPr>
          <w:b/>
          <w:sz w:val="28"/>
          <w:szCs w:val="28"/>
        </w:rPr>
      </w:pPr>
    </w:p>
    <w:p w:rsidR="0068132D" w:rsidRDefault="0068132D" w:rsidP="0068132D">
      <w:pPr>
        <w:jc w:val="center"/>
        <w:rPr>
          <w:b/>
          <w:sz w:val="28"/>
          <w:szCs w:val="28"/>
        </w:rPr>
      </w:pPr>
    </w:p>
    <w:p w:rsidR="0068132D" w:rsidRDefault="0068132D" w:rsidP="0068132D">
      <w:pPr>
        <w:jc w:val="center"/>
        <w:rPr>
          <w:sz w:val="28"/>
          <w:szCs w:val="28"/>
        </w:rPr>
      </w:pPr>
      <w:r>
        <w:rPr>
          <w:b/>
          <w:sz w:val="28"/>
          <w:szCs w:val="28"/>
          <w:lang w:val="en-US"/>
        </w:rPr>
        <w:t>VIII</w:t>
      </w:r>
      <w:proofErr w:type="gramStart"/>
      <w:r>
        <w:rPr>
          <w:b/>
          <w:sz w:val="28"/>
          <w:szCs w:val="28"/>
        </w:rPr>
        <w:t>.  Взаимодействие</w:t>
      </w:r>
      <w:proofErr w:type="gramEnd"/>
      <w:r>
        <w:rPr>
          <w:b/>
          <w:sz w:val="28"/>
          <w:szCs w:val="28"/>
        </w:rPr>
        <w:t xml:space="preserve"> с другими органами местного самоуправления района</w:t>
      </w:r>
    </w:p>
    <w:p w:rsidR="0068132D" w:rsidRDefault="0068132D" w:rsidP="0068132D">
      <w:pPr>
        <w:jc w:val="both"/>
        <w:rPr>
          <w:sz w:val="28"/>
          <w:szCs w:val="28"/>
        </w:rPr>
      </w:pPr>
      <w:r>
        <w:rPr>
          <w:sz w:val="28"/>
          <w:szCs w:val="28"/>
        </w:rPr>
        <w:t>1. Участие в заседаниях коллегий, совещаний и планёрках, проводимых Главой Кочковского сельсовета.</w:t>
      </w:r>
    </w:p>
    <w:p w:rsidR="0068132D" w:rsidRDefault="0068132D" w:rsidP="0068132D">
      <w:pPr>
        <w:jc w:val="both"/>
        <w:rPr>
          <w:sz w:val="28"/>
          <w:szCs w:val="28"/>
        </w:rPr>
      </w:pPr>
      <w:r>
        <w:rPr>
          <w:sz w:val="28"/>
          <w:szCs w:val="28"/>
        </w:rPr>
        <w:t>2. Участие в совещаниях, семинарах, проводимых администрацией Кочковского сельсовета.</w:t>
      </w:r>
    </w:p>
    <w:p w:rsidR="0068132D" w:rsidRDefault="0068132D" w:rsidP="0068132D">
      <w:pPr>
        <w:jc w:val="both"/>
        <w:rPr>
          <w:sz w:val="28"/>
          <w:szCs w:val="28"/>
        </w:rPr>
      </w:pPr>
    </w:p>
    <w:p w:rsidR="0068132D" w:rsidRDefault="0068132D" w:rsidP="0068132D">
      <w:pPr>
        <w:rPr>
          <w:sz w:val="28"/>
          <w:szCs w:val="28"/>
        </w:rPr>
      </w:pPr>
    </w:p>
    <w:p w:rsidR="0068132D" w:rsidRDefault="0068132D" w:rsidP="0068132D">
      <w:pPr>
        <w:jc w:val="center"/>
        <w:rPr>
          <w:b/>
          <w:sz w:val="28"/>
          <w:szCs w:val="28"/>
        </w:rPr>
      </w:pPr>
      <w:r>
        <w:rPr>
          <w:b/>
          <w:sz w:val="28"/>
          <w:szCs w:val="28"/>
          <w:lang w:val="en-US"/>
        </w:rPr>
        <w:t>IX</w:t>
      </w:r>
      <w:r>
        <w:rPr>
          <w:b/>
          <w:sz w:val="28"/>
          <w:szCs w:val="28"/>
        </w:rPr>
        <w:t>. Взаимодействие депутатов, Совета депутатов со средствами массовой информации</w:t>
      </w:r>
    </w:p>
    <w:p w:rsidR="0068132D" w:rsidRDefault="0068132D" w:rsidP="00DB0F5E">
      <w:pPr>
        <w:numPr>
          <w:ilvl w:val="0"/>
          <w:numId w:val="12"/>
        </w:numPr>
        <w:tabs>
          <w:tab w:val="num" w:pos="0"/>
        </w:tabs>
        <w:ind w:left="0" w:firstLine="0"/>
        <w:jc w:val="both"/>
        <w:rPr>
          <w:sz w:val="28"/>
          <w:szCs w:val="28"/>
        </w:rPr>
      </w:pPr>
      <w:r>
        <w:rPr>
          <w:sz w:val="28"/>
          <w:szCs w:val="28"/>
        </w:rPr>
        <w:lastRenderedPageBreak/>
        <w:t>Освещение деятельности Совета депутатов Кочковского сельсовета в средствах массовой информации (в течение года).</w:t>
      </w:r>
    </w:p>
    <w:p w:rsidR="0068132D" w:rsidRDefault="0068132D" w:rsidP="00DB0F5E">
      <w:pPr>
        <w:numPr>
          <w:ilvl w:val="0"/>
          <w:numId w:val="12"/>
        </w:numPr>
        <w:tabs>
          <w:tab w:val="num" w:pos="0"/>
        </w:tabs>
        <w:ind w:left="0" w:firstLine="0"/>
        <w:jc w:val="both"/>
        <w:rPr>
          <w:sz w:val="28"/>
          <w:szCs w:val="28"/>
        </w:rPr>
      </w:pPr>
      <w:r>
        <w:rPr>
          <w:sz w:val="28"/>
          <w:szCs w:val="28"/>
        </w:rPr>
        <w:t>Опубликование нормативно-правовых актов Совета депутатов Кочковского сельсовета Кочковского района в периодическом печатном издании «Кочковский вестник» и на официальном сайте администрации Кочковского сельсовета.</w:t>
      </w:r>
    </w:p>
    <w:p w:rsidR="0068132D" w:rsidRDefault="0068132D" w:rsidP="0068132D">
      <w:pPr>
        <w:tabs>
          <w:tab w:val="num" w:pos="0"/>
        </w:tabs>
        <w:jc w:val="both"/>
        <w:rPr>
          <w:sz w:val="28"/>
          <w:szCs w:val="28"/>
        </w:rPr>
      </w:pPr>
    </w:p>
    <w:p w:rsidR="0068132D" w:rsidRDefault="0068132D" w:rsidP="0068132D">
      <w:pPr>
        <w:jc w:val="center"/>
        <w:rPr>
          <w:b/>
          <w:sz w:val="28"/>
          <w:szCs w:val="28"/>
        </w:rPr>
      </w:pPr>
      <w:r>
        <w:rPr>
          <w:b/>
          <w:sz w:val="28"/>
          <w:szCs w:val="28"/>
          <w:lang w:val="en-US"/>
        </w:rPr>
        <w:t>X</w:t>
      </w:r>
      <w:r>
        <w:rPr>
          <w:b/>
          <w:sz w:val="28"/>
          <w:szCs w:val="28"/>
        </w:rPr>
        <w:t>. Участие Совета депутатов в мероприятиях, проводимых администрацией Кочковского сельсовета</w:t>
      </w:r>
    </w:p>
    <w:p w:rsidR="0068132D" w:rsidRDefault="0068132D" w:rsidP="00DB0F5E">
      <w:pPr>
        <w:numPr>
          <w:ilvl w:val="0"/>
          <w:numId w:val="13"/>
        </w:numPr>
        <w:tabs>
          <w:tab w:val="num" w:pos="0"/>
        </w:tabs>
        <w:ind w:left="0" w:firstLine="0"/>
        <w:jc w:val="both"/>
        <w:rPr>
          <w:sz w:val="28"/>
          <w:szCs w:val="28"/>
        </w:rPr>
      </w:pPr>
      <w:r>
        <w:rPr>
          <w:sz w:val="28"/>
          <w:szCs w:val="28"/>
        </w:rPr>
        <w:t xml:space="preserve">Участие в мероприятиях, посвященных  </w:t>
      </w:r>
      <w:r>
        <w:rPr>
          <w:sz w:val="28"/>
        </w:rPr>
        <w:t>красным датам календаря</w:t>
      </w:r>
      <w:r>
        <w:rPr>
          <w:sz w:val="28"/>
          <w:szCs w:val="28"/>
        </w:rPr>
        <w:t xml:space="preserve"> и профессиональным праздникам.</w:t>
      </w:r>
    </w:p>
    <w:p w:rsidR="0068132D" w:rsidRDefault="0068132D" w:rsidP="00DB0F5E">
      <w:pPr>
        <w:numPr>
          <w:ilvl w:val="0"/>
          <w:numId w:val="13"/>
        </w:numPr>
        <w:tabs>
          <w:tab w:val="num" w:pos="0"/>
        </w:tabs>
        <w:ind w:left="0" w:firstLine="0"/>
        <w:jc w:val="both"/>
        <w:rPr>
          <w:sz w:val="28"/>
          <w:szCs w:val="28"/>
        </w:rPr>
      </w:pPr>
      <w:r>
        <w:rPr>
          <w:sz w:val="28"/>
          <w:szCs w:val="28"/>
        </w:rPr>
        <w:t>Участие в Информационных днях в трудовых коллективах.</w:t>
      </w:r>
    </w:p>
    <w:p w:rsidR="0068132D" w:rsidRDefault="0068132D" w:rsidP="00DB0F5E">
      <w:pPr>
        <w:numPr>
          <w:ilvl w:val="0"/>
          <w:numId w:val="13"/>
        </w:numPr>
        <w:tabs>
          <w:tab w:val="num" w:pos="0"/>
        </w:tabs>
        <w:ind w:left="0" w:firstLine="0"/>
        <w:jc w:val="both"/>
        <w:rPr>
          <w:sz w:val="28"/>
          <w:szCs w:val="28"/>
        </w:rPr>
      </w:pPr>
      <w:r>
        <w:rPr>
          <w:sz w:val="28"/>
          <w:szCs w:val="28"/>
        </w:rPr>
        <w:t xml:space="preserve">Участие в различных конкурсах. </w:t>
      </w:r>
    </w:p>
    <w:p w:rsidR="0068132D" w:rsidRDefault="0068132D" w:rsidP="00DB0F5E">
      <w:pPr>
        <w:numPr>
          <w:ilvl w:val="0"/>
          <w:numId w:val="13"/>
        </w:numPr>
        <w:tabs>
          <w:tab w:val="num" w:pos="0"/>
        </w:tabs>
        <w:ind w:left="0" w:firstLine="0"/>
        <w:jc w:val="both"/>
        <w:rPr>
          <w:sz w:val="28"/>
          <w:szCs w:val="28"/>
        </w:rPr>
      </w:pPr>
      <w:r>
        <w:rPr>
          <w:sz w:val="28"/>
          <w:szCs w:val="28"/>
        </w:rPr>
        <w:t>Поздравление всех трудовых коллективов с профессиональными праздниками.</w:t>
      </w:r>
    </w:p>
    <w:p w:rsidR="0068132D" w:rsidRDefault="0068132D" w:rsidP="00DB0F5E">
      <w:pPr>
        <w:numPr>
          <w:ilvl w:val="0"/>
          <w:numId w:val="13"/>
        </w:numPr>
        <w:tabs>
          <w:tab w:val="num" w:pos="0"/>
        </w:tabs>
        <w:ind w:left="0" w:firstLine="0"/>
        <w:jc w:val="both"/>
        <w:rPr>
          <w:sz w:val="28"/>
          <w:szCs w:val="28"/>
        </w:rPr>
      </w:pPr>
      <w:r>
        <w:rPr>
          <w:sz w:val="28"/>
          <w:szCs w:val="28"/>
        </w:rPr>
        <w:t>Встреча с руководителями общественных организаций, партий и объединений, зарегистрированных на территории поселения.</w:t>
      </w:r>
    </w:p>
    <w:p w:rsidR="0068132D" w:rsidRDefault="0068132D" w:rsidP="0068132D">
      <w:pPr>
        <w:tabs>
          <w:tab w:val="num" w:pos="0"/>
        </w:tabs>
        <w:rPr>
          <w:b/>
          <w:sz w:val="28"/>
          <w:szCs w:val="28"/>
        </w:rPr>
      </w:pPr>
    </w:p>
    <w:p w:rsidR="0068132D" w:rsidRDefault="0068132D" w:rsidP="0068132D"/>
    <w:p w:rsidR="0068132D" w:rsidRDefault="0068132D" w:rsidP="0068132D"/>
    <w:p w:rsidR="0068132D" w:rsidRDefault="0068132D" w:rsidP="0068132D">
      <w:pPr>
        <w:ind w:firstLine="709"/>
        <w:jc w:val="both"/>
        <w:rPr>
          <w:sz w:val="28"/>
          <w:szCs w:val="28"/>
        </w:rPr>
      </w:pPr>
    </w:p>
    <w:p w:rsidR="0068132D" w:rsidRDefault="0068132D" w:rsidP="0068132D">
      <w:pPr>
        <w:ind w:firstLine="709"/>
        <w:jc w:val="both"/>
        <w:rPr>
          <w:sz w:val="28"/>
          <w:szCs w:val="28"/>
        </w:rPr>
      </w:pPr>
    </w:p>
    <w:p w:rsidR="0068132D" w:rsidRDefault="0068132D" w:rsidP="0068132D">
      <w:pPr>
        <w:ind w:firstLine="709"/>
        <w:jc w:val="both"/>
        <w:rPr>
          <w:sz w:val="28"/>
          <w:szCs w:val="28"/>
        </w:rPr>
      </w:pPr>
    </w:p>
    <w:p w:rsidR="0068132D" w:rsidRDefault="0068132D" w:rsidP="0068132D">
      <w:pPr>
        <w:ind w:firstLine="709"/>
        <w:jc w:val="both"/>
        <w:rPr>
          <w:sz w:val="28"/>
          <w:szCs w:val="28"/>
        </w:rPr>
      </w:pPr>
    </w:p>
    <w:p w:rsidR="0068132D" w:rsidRDefault="0068132D" w:rsidP="0068132D">
      <w:pPr>
        <w:ind w:firstLine="720"/>
        <w:jc w:val="both"/>
        <w:rPr>
          <w:b/>
          <w:sz w:val="28"/>
          <w:szCs w:val="28"/>
        </w:rPr>
      </w:pPr>
      <w:r>
        <w:rPr>
          <w:sz w:val="28"/>
          <w:szCs w:val="28"/>
        </w:rPr>
        <w:t xml:space="preserve"> </w:t>
      </w:r>
    </w:p>
    <w:p w:rsidR="0068132D" w:rsidRDefault="0068132D" w:rsidP="0068132D">
      <w:pPr>
        <w:rPr>
          <w:sz w:val="28"/>
          <w:szCs w:val="28"/>
        </w:rPr>
      </w:pPr>
      <w:r>
        <w:rPr>
          <w:sz w:val="28"/>
          <w:szCs w:val="28"/>
        </w:rPr>
        <w:t xml:space="preserve">     </w:t>
      </w:r>
    </w:p>
    <w:p w:rsidR="0068132D" w:rsidRDefault="0068132D" w:rsidP="0068132D"/>
    <w:p w:rsidR="0068132D" w:rsidRPr="00C978AA" w:rsidRDefault="0068132D" w:rsidP="0068132D">
      <w:pPr>
        <w:rPr>
          <w:sz w:val="28"/>
          <w:szCs w:val="28"/>
        </w:rPr>
      </w:pPr>
    </w:p>
    <w:p w:rsidR="0068132D" w:rsidRDefault="0068132D" w:rsidP="00410C89">
      <w:pPr>
        <w:pStyle w:val="aff0"/>
        <w:tabs>
          <w:tab w:val="left" w:pos="0"/>
        </w:tabs>
        <w:ind w:left="0" w:right="-56"/>
        <w:jc w:val="both"/>
        <w:rPr>
          <w:rFonts w:ascii="Times New Roman" w:hAnsi="Times New Roman"/>
          <w:szCs w:val="28"/>
        </w:rPr>
      </w:pPr>
    </w:p>
    <w:p w:rsidR="00E82B29" w:rsidRDefault="00E82B29" w:rsidP="00E82B29">
      <w:pPr>
        <w:pStyle w:val="aff0"/>
        <w:tabs>
          <w:tab w:val="left" w:pos="0"/>
        </w:tabs>
        <w:ind w:left="0" w:right="-56"/>
        <w:jc w:val="both"/>
        <w:rPr>
          <w:rFonts w:ascii="Times New Roman" w:hAnsi="Times New Roman"/>
          <w:szCs w:val="28"/>
        </w:rPr>
      </w:pPr>
    </w:p>
    <w:p w:rsidR="0046055A" w:rsidRPr="00A72863" w:rsidRDefault="0046055A" w:rsidP="0046055A">
      <w:pPr>
        <w:autoSpaceDE w:val="0"/>
        <w:autoSpaceDN w:val="0"/>
        <w:adjustRightInd w:val="0"/>
        <w:rPr>
          <w:sz w:val="28"/>
          <w:szCs w:val="28"/>
        </w:rPr>
      </w:pPr>
    </w:p>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Pr>
        <w:pStyle w:val="aff0"/>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0"/>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410C89" w:rsidRDefault="00410C89" w:rsidP="00EA697D">
      <w:pPr>
        <w:jc w:val="center"/>
      </w:pPr>
    </w:p>
    <w:sectPr w:rsidR="00410C89" w:rsidSect="00C759BA">
      <w:headerReference w:type="default" r:id="rId38"/>
      <w:headerReference w:type="first" r:id="rId39"/>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F5E" w:rsidRDefault="00DB0F5E" w:rsidP="007276F8">
      <w:r>
        <w:separator/>
      </w:r>
    </w:p>
  </w:endnote>
  <w:endnote w:type="continuationSeparator" w:id="0">
    <w:p w:rsidR="00DB0F5E" w:rsidRDefault="00DB0F5E"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Quattrocento Sans">
    <w:charset w:val="00"/>
    <w:family w:val="auto"/>
    <w:pitch w:val="default"/>
    <w:sig w:usb0="00000000" w:usb1="00000000" w:usb2="00000000" w:usb3="00000000" w:csb0="00000000" w:csb1="00000000"/>
  </w:font>
  <w:font w:name="Arimo">
    <w:altName w:val="Arial"/>
    <w:charset w:val="00"/>
    <w:family w:val="auto"/>
    <w:pitch w:val="default"/>
    <w:sig w:usb0="00000000" w:usb1="00000000" w:usb2="00000000" w:usb3="00000000" w:csb0="00000000" w:csb1="00000000"/>
  </w:font>
  <w:font w:name="Tinos">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F5E" w:rsidRDefault="00DB0F5E" w:rsidP="007276F8">
      <w:r>
        <w:separator/>
      </w:r>
    </w:p>
  </w:footnote>
  <w:footnote w:type="continuationSeparator" w:id="0">
    <w:p w:rsidR="00DB0F5E" w:rsidRDefault="00DB0F5E"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58" w:rsidRDefault="008B1258">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8B1258" w:rsidRPr="007276F8" w:rsidRDefault="008B1258">
                    <w:pPr>
                      <w:rPr>
                        <w:sz w:val="36"/>
                        <w:szCs w:val="36"/>
                      </w:rPr>
                    </w:pPr>
                    <w:r>
                      <w:rPr>
                        <w:sz w:val="36"/>
                        <w:szCs w:val="36"/>
                      </w:rPr>
                      <w:t>Кочковский вестник №16(188) от 27.12.2024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8B1258" w:rsidRDefault="008B1258">
                <w:pPr>
                  <w:jc w:val="right"/>
                  <w:rPr>
                    <w:color w:val="FFFFFF" w:themeColor="background1"/>
                  </w:rPr>
                </w:pPr>
                <w:fldSimple w:instr=" PAGE   \* MERGEFORMAT ">
                  <w:r w:rsidRPr="008B1258">
                    <w:rPr>
                      <w:noProof/>
                      <w:color w:val="FFFFFF" w:themeColor="background1"/>
                    </w:rPr>
                    <w:t>136</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8B1258" w:rsidRPr="007276F8" w:rsidRDefault="008B1258" w:rsidP="007B6D75">
        <w:pPr>
          <w:rPr>
            <w:sz w:val="36"/>
            <w:szCs w:val="36"/>
          </w:rPr>
        </w:pPr>
        <w:r>
          <w:rPr>
            <w:sz w:val="36"/>
            <w:szCs w:val="36"/>
          </w:rPr>
          <w:t>Кочковский вестник №16(188) от 27.12.2024 года</w:t>
        </w:r>
      </w:p>
    </w:sdtContent>
  </w:sdt>
  <w:p w:rsidR="008B1258" w:rsidRDefault="008B125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6B82"/>
    <w:multiLevelType w:val="hybridMultilevel"/>
    <w:tmpl w:val="60D4095E"/>
    <w:lvl w:ilvl="0" w:tplc="CBDEB774">
      <w:start w:val="1"/>
      <w:numFmt w:val="decimal"/>
      <w:lvlText w:val="%1."/>
      <w:lvlJc w:val="left"/>
      <w:pPr>
        <w:tabs>
          <w:tab w:val="num" w:pos="702"/>
        </w:tabs>
        <w:ind w:left="7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E45203"/>
    <w:multiLevelType w:val="hybridMultilevel"/>
    <w:tmpl w:val="795E79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116746"/>
    <w:multiLevelType w:val="hybridMultilevel"/>
    <w:tmpl w:val="0186D250"/>
    <w:lvl w:ilvl="0" w:tplc="66949AB0">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390C9D"/>
    <w:multiLevelType w:val="hybridMultilevel"/>
    <w:tmpl w:val="2108AA10"/>
    <w:lvl w:ilvl="0" w:tplc="D78A459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F9459CF"/>
    <w:multiLevelType w:val="hybridMultilevel"/>
    <w:tmpl w:val="96665A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6354EFF"/>
    <w:multiLevelType w:val="hybridMultilevel"/>
    <w:tmpl w:val="4F2CB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99383A"/>
    <w:multiLevelType w:val="hybridMultilevel"/>
    <w:tmpl w:val="842294C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FBB7349"/>
    <w:multiLevelType w:val="hybridMultilevel"/>
    <w:tmpl w:val="1DC6B7A4"/>
    <w:lvl w:ilvl="0" w:tplc="8B5CC48A">
      <w:start w:val="1"/>
      <w:numFmt w:val="bullet"/>
      <w:lvlText w:val="–"/>
      <w:lvlJc w:val="left"/>
      <w:pPr>
        <w:ind w:left="1417" w:hanging="360"/>
      </w:pPr>
      <w:rPr>
        <w:rFonts w:ascii="Arial" w:eastAsia="Arial" w:hAnsi="Arial" w:cs="Arial" w:hint="default"/>
      </w:rPr>
    </w:lvl>
    <w:lvl w:ilvl="1" w:tplc="91AE5708">
      <w:start w:val="1"/>
      <w:numFmt w:val="bullet"/>
      <w:lvlText w:val="o"/>
      <w:lvlJc w:val="left"/>
      <w:pPr>
        <w:ind w:left="2137" w:hanging="360"/>
      </w:pPr>
      <w:rPr>
        <w:rFonts w:ascii="Courier New" w:eastAsia="Courier New" w:hAnsi="Courier New" w:cs="Courier New" w:hint="default"/>
      </w:rPr>
    </w:lvl>
    <w:lvl w:ilvl="2" w:tplc="6134999C">
      <w:start w:val="1"/>
      <w:numFmt w:val="bullet"/>
      <w:lvlText w:val="§"/>
      <w:lvlJc w:val="left"/>
      <w:pPr>
        <w:ind w:left="2857" w:hanging="360"/>
      </w:pPr>
      <w:rPr>
        <w:rFonts w:ascii="Wingdings" w:eastAsia="Wingdings" w:hAnsi="Wingdings" w:cs="Wingdings" w:hint="default"/>
      </w:rPr>
    </w:lvl>
    <w:lvl w:ilvl="3" w:tplc="8DDEF97C">
      <w:start w:val="1"/>
      <w:numFmt w:val="bullet"/>
      <w:lvlText w:val="·"/>
      <w:lvlJc w:val="left"/>
      <w:pPr>
        <w:ind w:left="3577" w:hanging="360"/>
      </w:pPr>
      <w:rPr>
        <w:rFonts w:ascii="Symbol" w:eastAsia="Symbol" w:hAnsi="Symbol" w:cs="Symbol" w:hint="default"/>
      </w:rPr>
    </w:lvl>
    <w:lvl w:ilvl="4" w:tplc="A58EC2E0">
      <w:start w:val="1"/>
      <w:numFmt w:val="bullet"/>
      <w:lvlText w:val="o"/>
      <w:lvlJc w:val="left"/>
      <w:pPr>
        <w:ind w:left="4297" w:hanging="360"/>
      </w:pPr>
      <w:rPr>
        <w:rFonts w:ascii="Courier New" w:eastAsia="Courier New" w:hAnsi="Courier New" w:cs="Courier New" w:hint="default"/>
      </w:rPr>
    </w:lvl>
    <w:lvl w:ilvl="5" w:tplc="8876A84A">
      <w:start w:val="1"/>
      <w:numFmt w:val="bullet"/>
      <w:lvlText w:val="§"/>
      <w:lvlJc w:val="left"/>
      <w:pPr>
        <w:ind w:left="5017" w:hanging="360"/>
      </w:pPr>
      <w:rPr>
        <w:rFonts w:ascii="Wingdings" w:eastAsia="Wingdings" w:hAnsi="Wingdings" w:cs="Wingdings" w:hint="default"/>
      </w:rPr>
    </w:lvl>
    <w:lvl w:ilvl="6" w:tplc="B7F2665A">
      <w:start w:val="1"/>
      <w:numFmt w:val="bullet"/>
      <w:lvlText w:val="·"/>
      <w:lvlJc w:val="left"/>
      <w:pPr>
        <w:ind w:left="5737" w:hanging="360"/>
      </w:pPr>
      <w:rPr>
        <w:rFonts w:ascii="Symbol" w:eastAsia="Symbol" w:hAnsi="Symbol" w:cs="Symbol" w:hint="default"/>
      </w:rPr>
    </w:lvl>
    <w:lvl w:ilvl="7" w:tplc="FAC27DEA">
      <w:start w:val="1"/>
      <w:numFmt w:val="bullet"/>
      <w:lvlText w:val="o"/>
      <w:lvlJc w:val="left"/>
      <w:pPr>
        <w:ind w:left="6457" w:hanging="360"/>
      </w:pPr>
      <w:rPr>
        <w:rFonts w:ascii="Courier New" w:eastAsia="Courier New" w:hAnsi="Courier New" w:cs="Courier New" w:hint="default"/>
      </w:rPr>
    </w:lvl>
    <w:lvl w:ilvl="8" w:tplc="F0D85484">
      <w:start w:val="1"/>
      <w:numFmt w:val="bullet"/>
      <w:lvlText w:val="§"/>
      <w:lvlJc w:val="left"/>
      <w:pPr>
        <w:ind w:left="7177" w:hanging="360"/>
      </w:pPr>
      <w:rPr>
        <w:rFonts w:ascii="Wingdings" w:eastAsia="Wingdings" w:hAnsi="Wingdings" w:cs="Wingdings" w:hint="default"/>
      </w:rPr>
    </w:lvl>
  </w:abstractNum>
  <w:abstractNum w:abstractNumId="8">
    <w:nsid w:val="52456F7D"/>
    <w:multiLevelType w:val="hybridMultilevel"/>
    <w:tmpl w:val="34948D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5153E69"/>
    <w:multiLevelType w:val="hybridMultilevel"/>
    <w:tmpl w:val="59384D4C"/>
    <w:lvl w:ilvl="0" w:tplc="F4B8CEDA">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96822AB"/>
    <w:multiLevelType w:val="hybridMultilevel"/>
    <w:tmpl w:val="87BA8E48"/>
    <w:lvl w:ilvl="0" w:tplc="AF200686">
      <w:start w:val="1"/>
      <w:numFmt w:val="upperRoman"/>
      <w:lvlText w:val="%1."/>
      <w:lvlJc w:val="left"/>
      <w:pPr>
        <w:tabs>
          <w:tab w:val="num" w:pos="1062"/>
        </w:tabs>
        <w:ind w:left="1062"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67A04BC"/>
    <w:multiLevelType w:val="hybridMultilevel"/>
    <w:tmpl w:val="436CF5CE"/>
    <w:lvl w:ilvl="0" w:tplc="1E4463E8">
      <w:start w:val="1"/>
      <w:numFmt w:val="decimal"/>
      <w:lvlText w:val="%1."/>
      <w:lvlJc w:val="left"/>
      <w:pPr>
        <w:tabs>
          <w:tab w:val="num" w:pos="702"/>
        </w:tabs>
        <w:ind w:left="7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72E6BCD"/>
    <w:multiLevelType w:val="hybridMultilevel"/>
    <w:tmpl w:val="4F2CB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EA0A7A"/>
    <w:multiLevelType w:val="hybridMultilevel"/>
    <w:tmpl w:val="A858B9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AF439DF"/>
    <w:multiLevelType w:val="hybridMultilevel"/>
    <w:tmpl w:val="7B1AFE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89090"/>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4183"/>
    <w:rsid w:val="000761C2"/>
    <w:rsid w:val="00083106"/>
    <w:rsid w:val="00083E11"/>
    <w:rsid w:val="000A273A"/>
    <w:rsid w:val="000F203A"/>
    <w:rsid w:val="00101711"/>
    <w:rsid w:val="00106798"/>
    <w:rsid w:val="0010704F"/>
    <w:rsid w:val="00115B9D"/>
    <w:rsid w:val="00135B08"/>
    <w:rsid w:val="0014473E"/>
    <w:rsid w:val="001549DC"/>
    <w:rsid w:val="001E2F41"/>
    <w:rsid w:val="002001C9"/>
    <w:rsid w:val="00200C16"/>
    <w:rsid w:val="002252D6"/>
    <w:rsid w:val="0025410B"/>
    <w:rsid w:val="00261DFF"/>
    <w:rsid w:val="002A0143"/>
    <w:rsid w:val="002C4C96"/>
    <w:rsid w:val="002E20B9"/>
    <w:rsid w:val="002F05FC"/>
    <w:rsid w:val="002F0F14"/>
    <w:rsid w:val="00306B03"/>
    <w:rsid w:val="00321D63"/>
    <w:rsid w:val="00325D58"/>
    <w:rsid w:val="00327E62"/>
    <w:rsid w:val="00333C66"/>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C489E"/>
    <w:rsid w:val="004D2A2F"/>
    <w:rsid w:val="00526299"/>
    <w:rsid w:val="00550691"/>
    <w:rsid w:val="005578E2"/>
    <w:rsid w:val="005826C8"/>
    <w:rsid w:val="0058422C"/>
    <w:rsid w:val="00586F01"/>
    <w:rsid w:val="006044A7"/>
    <w:rsid w:val="006109FB"/>
    <w:rsid w:val="006278F5"/>
    <w:rsid w:val="006422DE"/>
    <w:rsid w:val="00657130"/>
    <w:rsid w:val="00657AB5"/>
    <w:rsid w:val="00666082"/>
    <w:rsid w:val="0067725A"/>
    <w:rsid w:val="0068132D"/>
    <w:rsid w:val="006825AF"/>
    <w:rsid w:val="00686CCD"/>
    <w:rsid w:val="006A715F"/>
    <w:rsid w:val="006C04B0"/>
    <w:rsid w:val="006D3E75"/>
    <w:rsid w:val="006E785D"/>
    <w:rsid w:val="007276F8"/>
    <w:rsid w:val="00755311"/>
    <w:rsid w:val="007564EE"/>
    <w:rsid w:val="00766ADC"/>
    <w:rsid w:val="007A6BE7"/>
    <w:rsid w:val="007B11F1"/>
    <w:rsid w:val="007B1F25"/>
    <w:rsid w:val="007B6D75"/>
    <w:rsid w:val="007C392F"/>
    <w:rsid w:val="007F116E"/>
    <w:rsid w:val="007F27F4"/>
    <w:rsid w:val="008137D4"/>
    <w:rsid w:val="00823F0D"/>
    <w:rsid w:val="00841E18"/>
    <w:rsid w:val="00876588"/>
    <w:rsid w:val="0088228B"/>
    <w:rsid w:val="0088274E"/>
    <w:rsid w:val="008A7CFF"/>
    <w:rsid w:val="008B1258"/>
    <w:rsid w:val="008D0A81"/>
    <w:rsid w:val="008E02FC"/>
    <w:rsid w:val="008E49F0"/>
    <w:rsid w:val="0090185C"/>
    <w:rsid w:val="009122CC"/>
    <w:rsid w:val="00921519"/>
    <w:rsid w:val="009251FA"/>
    <w:rsid w:val="009860CF"/>
    <w:rsid w:val="009909D2"/>
    <w:rsid w:val="009A0442"/>
    <w:rsid w:val="009A2BAA"/>
    <w:rsid w:val="009E4D55"/>
    <w:rsid w:val="00A02C4F"/>
    <w:rsid w:val="00A42417"/>
    <w:rsid w:val="00A464A0"/>
    <w:rsid w:val="00A5099B"/>
    <w:rsid w:val="00A70024"/>
    <w:rsid w:val="00A749C9"/>
    <w:rsid w:val="00A94B63"/>
    <w:rsid w:val="00A9788C"/>
    <w:rsid w:val="00B25F22"/>
    <w:rsid w:val="00B60224"/>
    <w:rsid w:val="00B67E89"/>
    <w:rsid w:val="00B855D9"/>
    <w:rsid w:val="00B9379D"/>
    <w:rsid w:val="00B96DF4"/>
    <w:rsid w:val="00B97C18"/>
    <w:rsid w:val="00BA309F"/>
    <w:rsid w:val="00BE28CF"/>
    <w:rsid w:val="00BE4C54"/>
    <w:rsid w:val="00C115EF"/>
    <w:rsid w:val="00C357CF"/>
    <w:rsid w:val="00C65730"/>
    <w:rsid w:val="00C759BA"/>
    <w:rsid w:val="00CB6D27"/>
    <w:rsid w:val="00CC4222"/>
    <w:rsid w:val="00CD1237"/>
    <w:rsid w:val="00CD7CDD"/>
    <w:rsid w:val="00CF0B5A"/>
    <w:rsid w:val="00D03020"/>
    <w:rsid w:val="00D3089E"/>
    <w:rsid w:val="00D414E0"/>
    <w:rsid w:val="00D44BB5"/>
    <w:rsid w:val="00D450E2"/>
    <w:rsid w:val="00D5456A"/>
    <w:rsid w:val="00D60C27"/>
    <w:rsid w:val="00D63416"/>
    <w:rsid w:val="00D77593"/>
    <w:rsid w:val="00D91EAE"/>
    <w:rsid w:val="00D942DA"/>
    <w:rsid w:val="00DB0F5E"/>
    <w:rsid w:val="00E01353"/>
    <w:rsid w:val="00E33522"/>
    <w:rsid w:val="00E41D63"/>
    <w:rsid w:val="00E52F39"/>
    <w:rsid w:val="00E72974"/>
    <w:rsid w:val="00E82B29"/>
    <w:rsid w:val="00E8426B"/>
    <w:rsid w:val="00EA1492"/>
    <w:rsid w:val="00EA697D"/>
    <w:rsid w:val="00EB20FC"/>
    <w:rsid w:val="00EB551B"/>
    <w:rsid w:val="00EC3E18"/>
    <w:rsid w:val="00EE2BF2"/>
    <w:rsid w:val="00EF01CA"/>
    <w:rsid w:val="00EF6B19"/>
    <w:rsid w:val="00F11A11"/>
    <w:rsid w:val="00F171C5"/>
    <w:rsid w:val="00F30A5C"/>
    <w:rsid w:val="00F33B7A"/>
    <w:rsid w:val="00F465F2"/>
    <w:rsid w:val="00F61E00"/>
    <w:rsid w:val="00FA7100"/>
    <w:rsid w:val="00FB6674"/>
    <w:rsid w:val="00FC1C34"/>
    <w:rsid w:val="00FC68E3"/>
    <w:rsid w:val="00FD4B66"/>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9090"/>
    <o:shapelayout v:ext="edit">
      <o:idmap v:ext="edit" data="2"/>
      <o:rules v:ext="edit">
        <o:r id="V:Rule5" type="connector" idref="#_x0000_s2055"/>
        <o:r id="V:Rule6" type="connector" idref="#AutoShape 2"/>
        <o:r id="V:Rule7" type="connector" idref="#_x0000_s2061"/>
        <o:r id="V:Rule8"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F30A5C"/>
    <w:pPr>
      <w:keepNext/>
      <w:spacing w:before="240" w:after="60"/>
      <w:outlineLvl w:val="3"/>
    </w:pPr>
    <w:rPr>
      <w:b/>
      <w:bCs/>
      <w:sz w:val="28"/>
      <w:szCs w:val="28"/>
    </w:rPr>
  </w:style>
  <w:style w:type="paragraph" w:styleId="5">
    <w:name w:val="heading 5"/>
    <w:basedOn w:val="a"/>
    <w:next w:val="a"/>
    <w:link w:val="50"/>
    <w:uiPriority w:val="99"/>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nhideWhenUsed/>
    <w:rsid w:val="007276F8"/>
    <w:pPr>
      <w:tabs>
        <w:tab w:val="center" w:pos="4677"/>
        <w:tab w:val="right" w:pos="9355"/>
      </w:tabs>
    </w:pPr>
  </w:style>
  <w:style w:type="character" w:customStyle="1" w:styleId="a4">
    <w:name w:val="Верхний колонтитул Знак"/>
    <w:aliases w:val="Знак Знак"/>
    <w:basedOn w:val="a0"/>
    <w:link w:val="a3"/>
    <w:rsid w:val="007276F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276F8"/>
    <w:pPr>
      <w:tabs>
        <w:tab w:val="center" w:pos="4677"/>
        <w:tab w:val="right" w:pos="9355"/>
      </w:tabs>
    </w:pPr>
  </w:style>
  <w:style w:type="character" w:customStyle="1" w:styleId="a6">
    <w:name w:val="Нижний колонтитул Знак"/>
    <w:basedOn w:val="a0"/>
    <w:link w:val="a5"/>
    <w:uiPriority w:val="99"/>
    <w:rsid w:val="007276F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76F8"/>
    <w:rPr>
      <w:rFonts w:ascii="Tahoma" w:hAnsi="Tahoma" w:cs="Tahoma"/>
      <w:sz w:val="16"/>
      <w:szCs w:val="16"/>
    </w:rPr>
  </w:style>
  <w:style w:type="character" w:customStyle="1" w:styleId="a8">
    <w:name w:val="Текст выноски Знак"/>
    <w:basedOn w:val="a0"/>
    <w:link w:val="a7"/>
    <w:uiPriority w:val="99"/>
    <w:semiHidden/>
    <w:rsid w:val="007276F8"/>
    <w:rPr>
      <w:rFonts w:ascii="Tahoma" w:eastAsia="Times New Roman" w:hAnsi="Tahoma" w:cs="Tahoma"/>
      <w:sz w:val="16"/>
      <w:szCs w:val="16"/>
      <w:lang w:eastAsia="ru-RU"/>
    </w:rPr>
  </w:style>
  <w:style w:type="paragraph" w:styleId="a9">
    <w:name w:val="Title"/>
    <w:basedOn w:val="a"/>
    <w:link w:val="aa"/>
    <w:qFormat/>
    <w:rsid w:val="009251FA"/>
    <w:pPr>
      <w:jc w:val="center"/>
    </w:pPr>
    <w:rPr>
      <w:sz w:val="28"/>
    </w:rPr>
  </w:style>
  <w:style w:type="character" w:customStyle="1" w:styleId="aa">
    <w:name w:val="Название Знак"/>
    <w:basedOn w:val="a0"/>
    <w:link w:val="a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aliases w:val="Обычный (веб)1,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Знак Знак2"/>
    <w:basedOn w:val="a"/>
    <w:link w:val="ad"/>
    <w:uiPriority w:val="99"/>
    <w:unhideWhenUsed/>
    <w:qFormat/>
    <w:rsid w:val="009251FA"/>
    <w:pPr>
      <w:spacing w:before="100" w:beforeAutospacing="1" w:after="100" w:afterAutospacing="1"/>
      <w:ind w:firstLine="567"/>
      <w:jc w:val="both"/>
    </w:pPr>
    <w:rPr>
      <w:rFonts w:eastAsia="Calibri"/>
    </w:rPr>
  </w:style>
  <w:style w:type="paragraph" w:styleId="ae">
    <w:name w:val="Body Text Indent"/>
    <w:basedOn w:val="a"/>
    <w:link w:val="af"/>
    <w:uiPriority w:val="99"/>
    <w:unhideWhenUsed/>
    <w:rsid w:val="009251FA"/>
    <w:pPr>
      <w:ind w:left="360"/>
      <w:jc w:val="both"/>
    </w:pPr>
    <w:rPr>
      <w:sz w:val="28"/>
    </w:rPr>
  </w:style>
  <w:style w:type="character" w:customStyle="1" w:styleId="af">
    <w:name w:val="Основной текст с отступом Знак"/>
    <w:basedOn w:val="a0"/>
    <w:link w:val="ae"/>
    <w:uiPriority w:val="99"/>
    <w:rsid w:val="009251FA"/>
    <w:rPr>
      <w:rFonts w:ascii="Times New Roman" w:eastAsia="Times New Roman" w:hAnsi="Times New Roman" w:cs="Times New Roman"/>
      <w:sz w:val="28"/>
      <w:szCs w:val="24"/>
      <w:lang w:eastAsia="ru-RU"/>
    </w:rPr>
  </w:style>
  <w:style w:type="paragraph" w:styleId="af0">
    <w:name w:val="No Spacing"/>
    <w:link w:val="af1"/>
    <w:uiPriority w:val="99"/>
    <w:qFormat/>
    <w:rsid w:val="009251FA"/>
    <w:pPr>
      <w:spacing w:after="0" w:line="240" w:lineRule="auto"/>
    </w:pPr>
    <w:rPr>
      <w:rFonts w:ascii="Calibri" w:eastAsia="Times New Roman" w:hAnsi="Calibri" w:cs="Times New Roman"/>
      <w:lang w:eastAsia="ru-RU"/>
    </w:rPr>
  </w:style>
  <w:style w:type="character" w:customStyle="1" w:styleId="af1">
    <w:name w:val="Без интервала Знак"/>
    <w:basedOn w:val="a0"/>
    <w:link w:val="af0"/>
    <w:uiPriority w:val="99"/>
    <w:locked/>
    <w:rsid w:val="00F30A5C"/>
    <w:rPr>
      <w:rFonts w:ascii="Calibri" w:eastAsia="Times New Roman" w:hAnsi="Calibri" w:cs="Times New Roman"/>
      <w:lang w:eastAsia="ru-RU"/>
    </w:rPr>
  </w:style>
  <w:style w:type="paragraph" w:customStyle="1" w:styleId="ConsPlusNormal">
    <w:name w:val="ConsPlusNormal"/>
    <w:link w:val="ConsPlusNormal0"/>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iPriority w:val="99"/>
    <w:unhideWhenUsed/>
    <w:rsid w:val="00CC4222"/>
    <w:pPr>
      <w:spacing w:after="120" w:line="480" w:lineRule="auto"/>
    </w:pPr>
    <w:rPr>
      <w:rFonts w:eastAsia="Calibri"/>
    </w:rPr>
  </w:style>
  <w:style w:type="character" w:customStyle="1" w:styleId="22">
    <w:name w:val="Основной текст 2 Знак"/>
    <w:basedOn w:val="a0"/>
    <w:link w:val="21"/>
    <w:uiPriority w:val="99"/>
    <w:rsid w:val="00CC4222"/>
    <w:rPr>
      <w:rFonts w:ascii="Times New Roman" w:eastAsia="Calibri" w:hAnsi="Times New Roman" w:cs="Times New Roman"/>
      <w:sz w:val="24"/>
      <w:szCs w:val="24"/>
      <w:lang w:eastAsia="ru-RU"/>
    </w:rPr>
  </w:style>
  <w:style w:type="paragraph" w:styleId="af2">
    <w:name w:val="Body Text"/>
    <w:aliases w:val="Основной текст1,bt,Основной текст Знак1,Основной текст Знак Знак,Знак1 Знак"/>
    <w:basedOn w:val="a"/>
    <w:link w:val="af3"/>
    <w:unhideWhenUsed/>
    <w:rsid w:val="00472FD4"/>
    <w:pPr>
      <w:spacing w:after="120"/>
    </w:pPr>
  </w:style>
  <w:style w:type="character" w:customStyle="1" w:styleId="af3">
    <w:name w:val="Основной текст Знак"/>
    <w:aliases w:val="Основной текст1 Знак,bt Знак,Основной текст Знак1 Знак,Основной текст Знак Знак Знак,Знак1 Знак Знак"/>
    <w:basedOn w:val="a0"/>
    <w:link w:val="af2"/>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4">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5">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qFormat/>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6">
    <w:name w:val="Table Grid"/>
    <w:basedOn w:val="a1"/>
    <w:uiPriority w:val="99"/>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uiPriority w:val="99"/>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1">
    <w:name w:val="Body Text 3"/>
    <w:basedOn w:val="a"/>
    <w:link w:val="32"/>
    <w:uiPriority w:val="99"/>
    <w:rsid w:val="00F30A5C"/>
    <w:pPr>
      <w:spacing w:after="120"/>
    </w:pPr>
    <w:rPr>
      <w:sz w:val="16"/>
      <w:szCs w:val="16"/>
    </w:rPr>
  </w:style>
  <w:style w:type="character" w:customStyle="1" w:styleId="32">
    <w:name w:val="Основной текст 3 Знак"/>
    <w:basedOn w:val="a0"/>
    <w:link w:val="31"/>
    <w:uiPriority w:val="99"/>
    <w:rsid w:val="00F30A5C"/>
    <w:rPr>
      <w:rFonts w:ascii="Times New Roman" w:eastAsia="Times New Roman" w:hAnsi="Times New Roman" w:cs="Times New Roman"/>
      <w:sz w:val="16"/>
      <w:szCs w:val="16"/>
      <w:lang w:eastAsia="ru-RU"/>
    </w:rPr>
  </w:style>
  <w:style w:type="character" w:styleId="af7">
    <w:name w:val="Strong"/>
    <w:basedOn w:val="a0"/>
    <w:uiPriority w:val="99"/>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8">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qFormat/>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9">
    <w:name w:val="Hyperlink"/>
    <w:basedOn w:val="a0"/>
    <w:uiPriority w:val="99"/>
    <w:unhideWhenUsed/>
    <w:rsid w:val="00F30A5C"/>
    <w:rPr>
      <w:color w:val="0000FF"/>
      <w:u w:val="single"/>
    </w:rPr>
  </w:style>
  <w:style w:type="character" w:customStyle="1" w:styleId="afa">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b">
    <w:name w:val="Основной текст + Полужирный"/>
    <w:basedOn w:val="afa"/>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c">
    <w:name w:val="footnote text"/>
    <w:basedOn w:val="a"/>
    <w:link w:val="afd"/>
    <w:semiHidden/>
    <w:unhideWhenUsed/>
    <w:rsid w:val="007B6D75"/>
    <w:rPr>
      <w:sz w:val="20"/>
      <w:szCs w:val="20"/>
    </w:rPr>
  </w:style>
  <w:style w:type="character" w:customStyle="1" w:styleId="afd">
    <w:name w:val="Текст сноски Знак"/>
    <w:basedOn w:val="a0"/>
    <w:link w:val="afc"/>
    <w:semiHidden/>
    <w:rsid w:val="007B6D75"/>
    <w:rPr>
      <w:rFonts w:ascii="Times New Roman" w:eastAsia="Times New Roman" w:hAnsi="Times New Roman" w:cs="Times New Roman"/>
      <w:sz w:val="20"/>
      <w:szCs w:val="20"/>
      <w:lang w:eastAsia="ru-RU"/>
    </w:rPr>
  </w:style>
  <w:style w:type="character" w:styleId="afe">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3">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f">
    <w:name w:val="Emphasis"/>
    <w:basedOn w:val="a0"/>
    <w:qFormat/>
    <w:rsid w:val="00EA1492"/>
    <w:rPr>
      <w:i/>
      <w:iCs/>
    </w:rPr>
  </w:style>
  <w:style w:type="paragraph" w:customStyle="1" w:styleId="aff0">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1">
    <w:name w:val="Subtitle"/>
    <w:basedOn w:val="a"/>
    <w:link w:val="aff2"/>
    <w:qFormat/>
    <w:rsid w:val="00C759BA"/>
    <w:pPr>
      <w:jc w:val="center"/>
    </w:pPr>
    <w:rPr>
      <w:b/>
      <w:sz w:val="36"/>
      <w:szCs w:val="20"/>
    </w:rPr>
  </w:style>
  <w:style w:type="character" w:customStyle="1" w:styleId="aff2">
    <w:name w:val="Подзаголовок Знак"/>
    <w:basedOn w:val="a0"/>
    <w:link w:val="aff1"/>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3">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 w:type="character" w:customStyle="1" w:styleId="ConsPlusNormal0">
    <w:name w:val="ConsPlusNormal Знак"/>
    <w:link w:val="ConsPlusNormal"/>
    <w:rsid w:val="00EB551B"/>
    <w:rPr>
      <w:rFonts w:ascii="Calibri" w:eastAsia="Times New Roman" w:hAnsi="Calibri" w:cs="Calibri"/>
      <w:szCs w:val="20"/>
      <w:lang w:eastAsia="ru-RU"/>
    </w:rPr>
  </w:style>
  <w:style w:type="character" w:customStyle="1" w:styleId="ad">
    <w:name w:val="Обычный (веб) Знак"/>
    <w:aliases w:val="Обычный (веб)1 Знак1,Обычный (веб) Знак1 Знак2,Обычный (веб) Знак Знак Знак2,Обычный (Web) Знак1,Обычный (Web) Знак Знак Знак Знак1,Обычный (Web)1 Знак1,Обычный (веб) Знак Знак Знак Знак1,Обычный (веб) Знак2 Знак1"/>
    <w:link w:val="ac"/>
    <w:rsid w:val="00EB551B"/>
    <w:rPr>
      <w:rFonts w:ascii="Times New Roman" w:eastAsia="Calibri" w:hAnsi="Times New Roman" w:cs="Times New Roman"/>
      <w:sz w:val="24"/>
      <w:szCs w:val="24"/>
      <w:lang w:eastAsia="ru-RU"/>
    </w:rPr>
  </w:style>
  <w:style w:type="paragraph" w:customStyle="1" w:styleId="110">
    <w:name w:val="Заголовок 11"/>
    <w:link w:val="visited"/>
    <w:qFormat/>
    <w:rsid w:val="00EB551B"/>
    <w:pPr>
      <w:keepNext/>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0"/>
    </w:pPr>
    <w:rPr>
      <w:rFonts w:ascii="Cambria" w:eastAsia="Times New Roman" w:hAnsi="Cambria" w:cs="Times New Roman"/>
      <w:b/>
      <w:bCs/>
      <w:sz w:val="32"/>
      <w:szCs w:val="32"/>
      <w:lang w:val="en-US"/>
    </w:rPr>
  </w:style>
  <w:style w:type="character" w:customStyle="1" w:styleId="34">
    <w:name w:val="Основной текст (3)_"/>
    <w:link w:val="35"/>
    <w:rsid w:val="00EB551B"/>
    <w:rPr>
      <w:b/>
      <w:bCs/>
      <w:sz w:val="26"/>
      <w:szCs w:val="26"/>
      <w:shd w:val="clear" w:color="auto" w:fill="FFFFFF"/>
    </w:rPr>
  </w:style>
  <w:style w:type="paragraph" w:customStyle="1" w:styleId="35">
    <w:name w:val="Основной текст (3)"/>
    <w:basedOn w:val="a"/>
    <w:link w:val="34"/>
    <w:rsid w:val="00EB551B"/>
    <w:pPr>
      <w:widowControl w:val="0"/>
      <w:shd w:val="clear" w:color="auto" w:fill="FFFFFF"/>
      <w:spacing w:before="360" w:line="288" w:lineRule="exact"/>
      <w:ind w:hanging="1740"/>
      <w:jc w:val="both"/>
    </w:pPr>
    <w:rPr>
      <w:rFonts w:asciiTheme="minorHAnsi" w:eastAsiaTheme="minorHAnsi" w:hAnsiTheme="minorHAnsi" w:cstheme="minorBidi"/>
      <w:b/>
      <w:bCs/>
      <w:sz w:val="26"/>
      <w:szCs w:val="26"/>
      <w:lang w:eastAsia="en-US"/>
    </w:rPr>
  </w:style>
  <w:style w:type="character" w:customStyle="1" w:styleId="36">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ocked/>
    <w:rsid w:val="00EB551B"/>
    <w:rPr>
      <w:rFonts w:ascii="Times New Roman" w:eastAsia="Times New Roman" w:hAnsi="Times New Roman" w:cs="Times New Roman"/>
      <w:sz w:val="24"/>
      <w:szCs w:val="24"/>
      <w:lang w:eastAsia="ru-RU"/>
    </w:rPr>
  </w:style>
  <w:style w:type="character" w:customStyle="1" w:styleId="visited">
    <w:name w:val="visited"/>
    <w:basedOn w:val="a0"/>
    <w:link w:val="110"/>
    <w:rsid w:val="00EC3E18"/>
    <w:rPr>
      <w:rFonts w:ascii="Cambria" w:eastAsia="Times New Roman" w:hAnsi="Cambria" w:cs="Times New Roman"/>
      <w:b/>
      <w:bCs/>
      <w:sz w:val="32"/>
      <w:szCs w:val="32"/>
      <w:shd w:val="nil"/>
      <w:lang w:val="en-US"/>
    </w:rPr>
  </w:style>
  <w:style w:type="character" w:styleId="aff4">
    <w:name w:val="FollowedHyperlink"/>
    <w:basedOn w:val="a0"/>
    <w:uiPriority w:val="99"/>
    <w:semiHidden/>
    <w:unhideWhenUsed/>
    <w:rsid w:val="0068132D"/>
    <w:rPr>
      <w:color w:val="800080"/>
      <w:u w:val="single"/>
    </w:rPr>
  </w:style>
  <w:style w:type="paragraph" w:customStyle="1" w:styleId="xl92">
    <w:name w:val="xl92"/>
    <w:basedOn w:val="a"/>
    <w:rsid w:val="0068132D"/>
    <w:pPr>
      <w:spacing w:before="100" w:beforeAutospacing="1" w:after="100" w:afterAutospacing="1"/>
      <w:jc w:val="center"/>
    </w:pPr>
    <w:rPr>
      <w:rFonts w:ascii="Arial" w:hAnsi="Arial" w:cs="Arial"/>
      <w:sz w:val="20"/>
      <w:szCs w:val="20"/>
    </w:rPr>
  </w:style>
  <w:style w:type="paragraph" w:customStyle="1" w:styleId="xl93">
    <w:name w:val="xl93"/>
    <w:basedOn w:val="a"/>
    <w:rsid w:val="0068132D"/>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68132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68132D"/>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68132D"/>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68132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68132D"/>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68132D"/>
    <w:pPr>
      <w:spacing w:before="100" w:beforeAutospacing="1" w:after="100" w:afterAutospacing="1"/>
      <w:jc w:val="center"/>
      <w:textAlignment w:val="center"/>
    </w:pPr>
    <w:rPr>
      <w:b/>
      <w:bCs/>
    </w:rPr>
  </w:style>
  <w:style w:type="paragraph" w:customStyle="1" w:styleId="xl100">
    <w:name w:val="xl100"/>
    <w:basedOn w:val="a"/>
    <w:rsid w:val="0068132D"/>
    <w:pPr>
      <w:spacing w:before="100" w:beforeAutospacing="1" w:after="100" w:afterAutospacing="1"/>
      <w:jc w:val="center"/>
    </w:pPr>
    <w:rPr>
      <w:rFonts w:ascii="Arial" w:hAnsi="Arial" w:cs="Arial"/>
      <w:sz w:val="20"/>
      <w:szCs w:val="20"/>
    </w:rPr>
  </w:style>
  <w:style w:type="paragraph" w:customStyle="1" w:styleId="xl101">
    <w:name w:val="xl101"/>
    <w:basedOn w:val="a"/>
    <w:rsid w:val="0068132D"/>
    <w:pPr>
      <w:spacing w:before="100" w:beforeAutospacing="1" w:after="100" w:afterAutospacing="1"/>
      <w:jc w:val="right"/>
    </w:pPr>
    <w:rPr>
      <w:sz w:val="20"/>
      <w:szCs w:val="20"/>
    </w:rPr>
  </w:style>
  <w:style w:type="paragraph" w:customStyle="1" w:styleId="xl102">
    <w:name w:val="xl102"/>
    <w:basedOn w:val="a"/>
    <w:rsid w:val="0068132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68132D"/>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68132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68132D"/>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68132D"/>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68132D"/>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68132D"/>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68132D"/>
    <w:pPr>
      <w:pBdr>
        <w:top w:val="single" w:sz="4" w:space="0" w:color="auto"/>
      </w:pBdr>
      <w:spacing w:before="100" w:beforeAutospacing="1" w:after="100" w:afterAutospacing="1"/>
      <w:jc w:val="center"/>
    </w:pPr>
  </w:style>
  <w:style w:type="paragraph" w:customStyle="1" w:styleId="xl111">
    <w:name w:val="xl111"/>
    <w:basedOn w:val="a"/>
    <w:rsid w:val="0068132D"/>
    <w:pPr>
      <w:spacing w:before="100" w:beforeAutospacing="1" w:after="100" w:afterAutospacing="1"/>
      <w:jc w:val="center"/>
    </w:pPr>
  </w:style>
  <w:style w:type="paragraph" w:customStyle="1" w:styleId="xl112">
    <w:name w:val="xl112"/>
    <w:basedOn w:val="a"/>
    <w:rsid w:val="0068132D"/>
    <w:pPr>
      <w:pBdr>
        <w:bottom w:val="single" w:sz="8" w:space="0" w:color="auto"/>
      </w:pBdr>
      <w:spacing w:before="100" w:beforeAutospacing="1" w:after="100" w:afterAutospacing="1"/>
      <w:jc w:val="center"/>
    </w:pPr>
  </w:style>
  <w:style w:type="paragraph" w:customStyle="1" w:styleId="xl113">
    <w:name w:val="xl113"/>
    <w:basedOn w:val="a"/>
    <w:rsid w:val="0068132D"/>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68132D"/>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68132D"/>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68132D"/>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68132D"/>
    <w:pPr>
      <w:pBdr>
        <w:top w:val="single" w:sz="4" w:space="0" w:color="auto"/>
        <w:left w:val="single" w:sz="8" w:space="0" w:color="auto"/>
        <w:bottom w:val="single" w:sz="8" w:space="0" w:color="auto"/>
      </w:pBdr>
      <w:spacing w:before="100" w:beforeAutospacing="1" w:after="100" w:afterAutospacing="1"/>
    </w:pPr>
  </w:style>
  <w:style w:type="paragraph" w:styleId="37">
    <w:name w:val="Body Text Indent 3"/>
    <w:basedOn w:val="a"/>
    <w:link w:val="38"/>
    <w:rsid w:val="0068132D"/>
    <w:pPr>
      <w:spacing w:after="120"/>
      <w:ind w:left="283"/>
    </w:pPr>
    <w:rPr>
      <w:sz w:val="16"/>
      <w:szCs w:val="16"/>
    </w:rPr>
  </w:style>
  <w:style w:type="character" w:customStyle="1" w:styleId="38">
    <w:name w:val="Основной текст с отступом 3 Знак"/>
    <w:basedOn w:val="a0"/>
    <w:link w:val="37"/>
    <w:rsid w:val="0068132D"/>
    <w:rPr>
      <w:rFonts w:ascii="Times New Roman" w:eastAsia="Times New Roman" w:hAnsi="Times New Roman" w:cs="Times New Roman"/>
      <w:sz w:val="16"/>
      <w:szCs w:val="16"/>
      <w:lang w:eastAsia="ru-RU"/>
    </w:rPr>
  </w:style>
  <w:style w:type="paragraph" w:customStyle="1" w:styleId="xl118">
    <w:name w:val="xl118"/>
    <w:basedOn w:val="a"/>
    <w:rsid w:val="0068132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68132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68132D"/>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68132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68132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68132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68132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68132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68132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68132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68132D"/>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68132D"/>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68132D"/>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68132D"/>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68132D"/>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68132D"/>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68132D"/>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68132D"/>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68132D"/>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68132D"/>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68132D"/>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68132D"/>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68132D"/>
    <w:pPr>
      <w:spacing w:before="100" w:beforeAutospacing="1" w:after="100" w:afterAutospacing="1"/>
    </w:pPr>
    <w:rPr>
      <w:sz w:val="20"/>
      <w:szCs w:val="20"/>
    </w:rPr>
  </w:style>
  <w:style w:type="paragraph" w:customStyle="1" w:styleId="xl145">
    <w:name w:val="xl145"/>
    <w:basedOn w:val="a"/>
    <w:rsid w:val="0068132D"/>
    <w:pPr>
      <w:spacing w:before="100" w:beforeAutospacing="1" w:after="100" w:afterAutospacing="1"/>
    </w:pPr>
    <w:rPr>
      <w:b/>
      <w:bCs/>
      <w:sz w:val="20"/>
      <w:szCs w:val="20"/>
    </w:rPr>
  </w:style>
  <w:style w:type="paragraph" w:customStyle="1" w:styleId="xl146">
    <w:name w:val="xl146"/>
    <w:basedOn w:val="a"/>
    <w:rsid w:val="0068132D"/>
    <w:pPr>
      <w:pBdr>
        <w:right w:val="single" w:sz="4" w:space="0" w:color="auto"/>
      </w:pBdr>
      <w:spacing w:before="100" w:beforeAutospacing="1" w:after="100" w:afterAutospacing="1"/>
    </w:pPr>
    <w:rPr>
      <w:sz w:val="20"/>
      <w:szCs w:val="20"/>
    </w:rPr>
  </w:style>
  <w:style w:type="paragraph" w:customStyle="1" w:styleId="xl147">
    <w:name w:val="xl147"/>
    <w:basedOn w:val="a"/>
    <w:rsid w:val="0068132D"/>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68132D"/>
    <w:pPr>
      <w:pBdr>
        <w:left w:val="single" w:sz="4" w:space="0" w:color="auto"/>
      </w:pBdr>
      <w:spacing w:before="100" w:beforeAutospacing="1" w:after="100" w:afterAutospacing="1"/>
    </w:pPr>
    <w:rPr>
      <w:b/>
      <w:bCs/>
      <w:sz w:val="20"/>
      <w:szCs w:val="20"/>
    </w:rPr>
  </w:style>
  <w:style w:type="paragraph" w:customStyle="1" w:styleId="xl149">
    <w:name w:val="xl149"/>
    <w:basedOn w:val="a"/>
    <w:rsid w:val="0068132D"/>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68132D"/>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68132D"/>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68132D"/>
    <w:pPr>
      <w:pBdr>
        <w:bottom w:val="single" w:sz="8" w:space="0" w:color="auto"/>
      </w:pBdr>
      <w:spacing w:before="100" w:beforeAutospacing="1" w:after="100" w:afterAutospacing="1"/>
    </w:pPr>
    <w:rPr>
      <w:sz w:val="20"/>
      <w:szCs w:val="20"/>
    </w:rPr>
  </w:style>
  <w:style w:type="paragraph" w:customStyle="1" w:styleId="xl153">
    <w:name w:val="xl153"/>
    <w:basedOn w:val="a"/>
    <w:rsid w:val="0068132D"/>
    <w:pPr>
      <w:pBdr>
        <w:bottom w:val="single" w:sz="4" w:space="0" w:color="auto"/>
      </w:pBdr>
      <w:spacing w:before="100" w:beforeAutospacing="1" w:after="100" w:afterAutospacing="1"/>
    </w:pPr>
    <w:rPr>
      <w:b/>
      <w:bCs/>
      <w:sz w:val="20"/>
      <w:szCs w:val="20"/>
    </w:rPr>
  </w:style>
  <w:style w:type="paragraph" w:customStyle="1" w:styleId="xl154">
    <w:name w:val="xl154"/>
    <w:basedOn w:val="a"/>
    <w:rsid w:val="0068132D"/>
    <w:pPr>
      <w:pBdr>
        <w:bottom w:val="single" w:sz="8" w:space="0" w:color="auto"/>
      </w:pBdr>
      <w:spacing w:before="100" w:beforeAutospacing="1" w:after="100" w:afterAutospacing="1"/>
    </w:pPr>
    <w:rPr>
      <w:b/>
      <w:bCs/>
      <w:sz w:val="20"/>
      <w:szCs w:val="20"/>
    </w:rPr>
  </w:style>
  <w:style w:type="paragraph" w:customStyle="1" w:styleId="xl155">
    <w:name w:val="xl155"/>
    <w:basedOn w:val="a"/>
    <w:rsid w:val="0068132D"/>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68132D"/>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68132D"/>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68132D"/>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68132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68132D"/>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68132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68132D"/>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68132D"/>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68132D"/>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68132D"/>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68132D"/>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68132D"/>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68132D"/>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68132D"/>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68132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68132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68132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68132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68132D"/>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68132D"/>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68132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68132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68132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68132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68132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68132D"/>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68132D"/>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68132D"/>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68132D"/>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68132D"/>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68132D"/>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68132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68132D"/>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68132D"/>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68132D"/>
    <w:pPr>
      <w:spacing w:before="100" w:beforeAutospacing="1" w:after="100" w:afterAutospacing="1"/>
      <w:jc w:val="right"/>
    </w:pPr>
    <w:rPr>
      <w:sz w:val="20"/>
      <w:szCs w:val="20"/>
    </w:rPr>
  </w:style>
  <w:style w:type="paragraph" w:customStyle="1" w:styleId="xl199">
    <w:name w:val="xl199"/>
    <w:basedOn w:val="a"/>
    <w:rsid w:val="0068132D"/>
    <w:pPr>
      <w:spacing w:before="100" w:beforeAutospacing="1" w:after="100" w:afterAutospacing="1"/>
      <w:jc w:val="center"/>
      <w:textAlignment w:val="center"/>
    </w:pPr>
    <w:rPr>
      <w:b/>
      <w:bCs/>
    </w:rPr>
  </w:style>
  <w:style w:type="paragraph" w:customStyle="1" w:styleId="xl200">
    <w:name w:val="xl200"/>
    <w:basedOn w:val="a"/>
    <w:rsid w:val="0068132D"/>
    <w:pPr>
      <w:spacing w:before="100" w:beforeAutospacing="1" w:after="100" w:afterAutospacing="1"/>
      <w:jc w:val="center"/>
    </w:pPr>
    <w:rPr>
      <w:b/>
      <w:bCs/>
    </w:rPr>
  </w:style>
  <w:style w:type="paragraph" w:customStyle="1" w:styleId="xl201">
    <w:name w:val="xl201"/>
    <w:basedOn w:val="a"/>
    <w:rsid w:val="0068132D"/>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68132D"/>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68132D"/>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
    <w:name w:val="xl19"/>
    <w:basedOn w:val="a"/>
    <w:uiPriority w:val="99"/>
    <w:rsid w:val="006813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6813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6813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6813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6813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68132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68132D"/>
    <w:pPr>
      <w:spacing w:before="100" w:beforeAutospacing="1" w:after="100" w:afterAutospacing="1"/>
      <w:jc w:val="center"/>
    </w:pPr>
    <w:rPr>
      <w:b/>
      <w:bCs/>
    </w:rPr>
  </w:style>
  <w:style w:type="paragraph" w:customStyle="1" w:styleId="xl29">
    <w:name w:val="xl29"/>
    <w:basedOn w:val="a"/>
    <w:uiPriority w:val="99"/>
    <w:rsid w:val="0068132D"/>
    <w:pPr>
      <w:spacing w:before="100" w:beforeAutospacing="1" w:after="100" w:afterAutospacing="1"/>
      <w:jc w:val="center"/>
    </w:pPr>
  </w:style>
  <w:style w:type="paragraph" w:customStyle="1" w:styleId="xl30">
    <w:name w:val="xl30"/>
    <w:basedOn w:val="a"/>
    <w:uiPriority w:val="99"/>
    <w:rsid w:val="0068132D"/>
    <w:pPr>
      <w:spacing w:before="100" w:beforeAutospacing="1" w:after="100" w:afterAutospacing="1"/>
    </w:pPr>
  </w:style>
  <w:style w:type="paragraph" w:customStyle="1" w:styleId="xl31">
    <w:name w:val="xl31"/>
    <w:basedOn w:val="a"/>
    <w:uiPriority w:val="99"/>
    <w:rsid w:val="0068132D"/>
    <w:pPr>
      <w:spacing w:before="100" w:beforeAutospacing="1" w:after="100" w:afterAutospacing="1"/>
      <w:jc w:val="center"/>
    </w:pPr>
  </w:style>
  <w:style w:type="paragraph" w:customStyle="1" w:styleId="xl32">
    <w:name w:val="xl32"/>
    <w:basedOn w:val="a"/>
    <w:uiPriority w:val="99"/>
    <w:rsid w:val="0068132D"/>
    <w:pPr>
      <w:spacing w:before="100" w:beforeAutospacing="1" w:after="100" w:afterAutospacing="1"/>
    </w:pPr>
  </w:style>
  <w:style w:type="paragraph" w:customStyle="1" w:styleId="xl17">
    <w:name w:val="xl17"/>
    <w:basedOn w:val="a"/>
    <w:uiPriority w:val="99"/>
    <w:rsid w:val="006813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6813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aff5">
    <w:name w:val="Document Map"/>
    <w:basedOn w:val="a"/>
    <w:link w:val="aff6"/>
    <w:uiPriority w:val="99"/>
    <w:semiHidden/>
    <w:rsid w:val="0068132D"/>
    <w:pPr>
      <w:shd w:val="clear" w:color="auto" w:fill="000080"/>
    </w:pPr>
    <w:rPr>
      <w:rFonts w:ascii="Tahoma" w:hAnsi="Tahoma" w:cs="Tahoma"/>
      <w:sz w:val="20"/>
      <w:szCs w:val="20"/>
    </w:rPr>
  </w:style>
  <w:style w:type="character" w:customStyle="1" w:styleId="aff6">
    <w:name w:val="Схема документа Знак"/>
    <w:basedOn w:val="a0"/>
    <w:link w:val="aff5"/>
    <w:uiPriority w:val="99"/>
    <w:semiHidden/>
    <w:rsid w:val="0068132D"/>
    <w:rPr>
      <w:rFonts w:ascii="Tahoma" w:eastAsia="Times New Roman" w:hAnsi="Tahoma" w:cs="Tahoma"/>
      <w:sz w:val="20"/>
      <w:szCs w:val="20"/>
      <w:shd w:val="clear" w:color="auto" w:fill="000080"/>
      <w:lang w:eastAsia="ru-RU"/>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0164265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r54.rosreestr.ru" TargetMode="External"/><Relationship Id="rId13" Type="http://schemas.openxmlformats.org/officeDocument/2006/relationships/hyperlink" Target="https://t.me/rosreestr_nsk" TargetMode="External"/><Relationship Id="rId18" Type="http://schemas.openxmlformats.org/officeDocument/2006/relationships/hyperlink" Target="https://pkk.rosreestr.ru/" TargetMode="External"/><Relationship Id="rId26" Type="http://schemas.openxmlformats.org/officeDocument/2006/relationships/hyperlink" Target="https://www.consultant.ru/document/cons_doc_LAW_471024/4c7cecd112a1dd858dae337d8c734afa11954b2e/"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gosuslugi.ru/625710/1/form" TargetMode="External"/><Relationship Id="rId34" Type="http://schemas.openxmlformats.org/officeDocument/2006/relationships/hyperlink" Target="https://www.consultant.ru/document/cons_doc_LAW_471024/bbcbc471798af73a4a2ff8f5a9f8018e8145ca85/"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zen.ru/rosreestr_nsk" TargetMode="External"/><Relationship Id="rId17" Type="http://schemas.openxmlformats.org/officeDocument/2006/relationships/hyperlink" Target="https://pravdaosro.ru/news/marat-khusnullin-formirovanie-ecp-nac/" TargetMode="External"/><Relationship Id="rId25" Type="http://schemas.openxmlformats.org/officeDocument/2006/relationships/hyperlink" Target="https://www.consultant.ru/document/cons_doc_LAW_471024/4c7cecd112a1dd858dae337d8c734afa11954b2e/" TargetMode="External"/><Relationship Id="rId33" Type="http://schemas.openxmlformats.org/officeDocument/2006/relationships/hyperlink" Target="https://www.consultant.ru/document/cons_doc_LAW_471024/bbcbc471798af73a4a2ff8f5a9f8018e8145ca85/"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spd.rosreestr.gov.ru/" TargetMode="External"/><Relationship Id="rId20" Type="http://schemas.openxmlformats.org/officeDocument/2006/relationships/hyperlink" Target="https://pkk.rosreestr.ru/" TargetMode="External"/><Relationship Id="rId29" Type="http://schemas.openxmlformats.org/officeDocument/2006/relationships/hyperlink" Target="https://www.consultant.ru/document/cons_doc_LAW_471024/0f163aa904e0d0db5ff6f72881cd6077268a701e/" TargetMode="External"/><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k.ru/group/70000000987860" TargetMode="External"/><Relationship Id="rId24" Type="http://schemas.openxmlformats.org/officeDocument/2006/relationships/hyperlink" Target="https://www.consultant.ru/document/cons_doc_LAW_471024/4c7cecd112a1dd858dae337d8c734afa11954b2e/" TargetMode="External"/><Relationship Id="rId32" Type="http://schemas.openxmlformats.org/officeDocument/2006/relationships/hyperlink" Target="https://www.consultant.ru/document/cons_doc_LAW_471024/0f163aa904e0d0db5ff6f72881cd6077268a701e/" TargetMode="External"/><Relationship Id="rId37" Type="http://schemas.openxmlformats.org/officeDocument/2006/relationships/hyperlink" Target="https://login.consultant.ru/link/?req=doc&amp;base=LAW&amp;n=475331&amp;dst=10877&amp;field=134&amp;date=25.06.2024"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spd.rosreestr.gov.ru/" TargetMode="External"/><Relationship Id="rId23" Type="http://schemas.openxmlformats.org/officeDocument/2006/relationships/hyperlink" Target="https://www.consultant.ru/document/cons_doc_LAW_471024/4c7cecd112a1dd858dae337d8c734afa11954b2e/" TargetMode="External"/><Relationship Id="rId28" Type="http://schemas.openxmlformats.org/officeDocument/2006/relationships/hyperlink" Target="https://www.consultant.ru/document/cons_doc_LAW_471024/0f163aa904e0d0db5ff6f72881cd6077268a701e/" TargetMode="External"/><Relationship Id="rId36" Type="http://schemas.openxmlformats.org/officeDocument/2006/relationships/hyperlink" Target="https://login.consultant.ru/link/?req=doc&amp;base=LAW&amp;n=475331&amp;dst=101491&amp;field=134&amp;date=25.06.2024" TargetMode="External"/><Relationship Id="rId10" Type="http://schemas.openxmlformats.org/officeDocument/2006/relationships/hyperlink" Target="https://vk.com/rosreestr_nsk" TargetMode="External"/><Relationship Id="rId19" Type="http://schemas.openxmlformats.org/officeDocument/2006/relationships/hyperlink" Target="https://nspd.gov.ru/" TargetMode="External"/><Relationship Id="rId31" Type="http://schemas.openxmlformats.org/officeDocument/2006/relationships/hyperlink" Target="https://www.consultant.ru/document/cons_doc_LAW_471024/0f163aa904e0d0db5ff6f72881cd6077268a701e/" TargetMode="External"/><Relationship Id="rId4" Type="http://schemas.openxmlformats.org/officeDocument/2006/relationships/webSettings" Target="webSettings.xml"/><Relationship Id="rId9" Type="http://schemas.openxmlformats.org/officeDocument/2006/relationships/hyperlink" Target="https://rosreestr.gov.ru/" TargetMode="External"/><Relationship Id="rId14" Type="http://schemas.openxmlformats.org/officeDocument/2006/relationships/image" Target="media/image2.png"/><Relationship Id="rId22" Type="http://schemas.openxmlformats.org/officeDocument/2006/relationships/hyperlink" Target="https://www.consultant.ru/document/cons_doc_LAW_471024/19a00e10f96925380ae57f1e59de5932b269c6bb/" TargetMode="External"/><Relationship Id="rId27" Type="http://schemas.openxmlformats.org/officeDocument/2006/relationships/hyperlink" Target="https://www.consultant.ru/document/cons_doc_LAW_471024/4c7cecd112a1dd858dae337d8c734afa11954b2e/" TargetMode="External"/><Relationship Id="rId30" Type="http://schemas.openxmlformats.org/officeDocument/2006/relationships/hyperlink" Target="https://www.consultant.ru/document/cons_doc_LAW_471024/0f163aa904e0d0db5ff6f72881cd6077268a701e/" TargetMode="External"/><Relationship Id="rId35" Type="http://schemas.openxmlformats.org/officeDocument/2006/relationships/hyperlink" Target="https://login.consultant.ru/link/?req=doc&amp;base=LAW&amp;n=475331&amp;dst=3019&amp;field=134&amp;date=25.06.202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Quattrocento Sans">
    <w:charset w:val="00"/>
    <w:family w:val="auto"/>
    <w:pitch w:val="default"/>
    <w:sig w:usb0="00000000" w:usb1="00000000" w:usb2="00000000" w:usb3="00000000" w:csb0="00000000" w:csb1="00000000"/>
  </w:font>
  <w:font w:name="Arimo">
    <w:altName w:val="Arial"/>
    <w:charset w:val="00"/>
    <w:family w:val="auto"/>
    <w:pitch w:val="default"/>
    <w:sig w:usb0="00000000" w:usb1="00000000" w:usb2="00000000" w:usb3="00000000" w:csb0="00000000" w:csb1="00000000"/>
  </w:font>
  <w:font w:name="Tinos">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040E21"/>
    <w:rsid w:val="001B7CE5"/>
    <w:rsid w:val="001C4180"/>
    <w:rsid w:val="00220DAF"/>
    <w:rsid w:val="00240D1A"/>
    <w:rsid w:val="00246A18"/>
    <w:rsid w:val="00253C4E"/>
    <w:rsid w:val="0030259B"/>
    <w:rsid w:val="003258BA"/>
    <w:rsid w:val="00357930"/>
    <w:rsid w:val="003937B1"/>
    <w:rsid w:val="004020FD"/>
    <w:rsid w:val="00404A36"/>
    <w:rsid w:val="00414D7E"/>
    <w:rsid w:val="00466583"/>
    <w:rsid w:val="00687204"/>
    <w:rsid w:val="00695DE6"/>
    <w:rsid w:val="007351EB"/>
    <w:rsid w:val="00760917"/>
    <w:rsid w:val="007B7773"/>
    <w:rsid w:val="007F3A1F"/>
    <w:rsid w:val="00800F31"/>
    <w:rsid w:val="00965E0D"/>
    <w:rsid w:val="009E129F"/>
    <w:rsid w:val="00A44055"/>
    <w:rsid w:val="00A615D2"/>
    <w:rsid w:val="00AD1B6B"/>
    <w:rsid w:val="00B23EB8"/>
    <w:rsid w:val="00C3452A"/>
    <w:rsid w:val="00C81EC0"/>
    <w:rsid w:val="00CC2D7E"/>
    <w:rsid w:val="00CF66F0"/>
    <w:rsid w:val="00D257A0"/>
    <w:rsid w:val="00D329BB"/>
    <w:rsid w:val="00DE4E11"/>
    <w:rsid w:val="00DF30FC"/>
    <w:rsid w:val="00E2199B"/>
    <w:rsid w:val="00E440E2"/>
    <w:rsid w:val="00E752F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1489</TotalTime>
  <Pages>1</Pages>
  <Words>38502</Words>
  <Characters>219466</Characters>
  <Application>Microsoft Office Word</Application>
  <DocSecurity>0</DocSecurity>
  <Lines>1828</Lines>
  <Paragraphs>514</Paragraphs>
  <ScaleCrop>false</ScaleCrop>
  <HeadingPairs>
    <vt:vector size="2" baseType="variant">
      <vt:variant>
        <vt:lpstr>Название</vt:lpstr>
      </vt:variant>
      <vt:variant>
        <vt:i4>1</vt:i4>
      </vt:variant>
    </vt:vector>
  </HeadingPairs>
  <TitlesOfParts>
    <vt:vector size="1" baseType="lpstr">
      <vt:lpstr>Кочковский вестник №16(188) от 27.12.2024 года</vt:lpstr>
    </vt:vector>
  </TitlesOfParts>
  <Company>DG Win&amp;Soft</Company>
  <LinksUpToDate>false</LinksUpToDate>
  <CharactersWithSpaces>257454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№16(188) от 27.12.2024 года</dc:title>
  <dc:creator>admin</dc:creator>
  <cp:lastModifiedBy>фвьшт</cp:lastModifiedBy>
  <cp:revision>74</cp:revision>
  <cp:lastPrinted>2018-07-27T05:01:00Z</cp:lastPrinted>
  <dcterms:created xsi:type="dcterms:W3CDTF">2017-01-31T04:27:00Z</dcterms:created>
  <dcterms:modified xsi:type="dcterms:W3CDTF">2024-12-27T03:15:00Z</dcterms:modified>
</cp:coreProperties>
</file>