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ПЕРИОДИЧЕСКОЕ ПЕЧАТНОЕ ИЗДАНИЕ АДМИНИСТРАЦИИ КОЧКОВСКОГО СЕЛЬСОВЕТА КОЧКОВСКОГО РАЙОНА НОВОСИБИРСКОЙ ОБЛАСТИ</w:t>
      </w: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«КОЧКОВСКИЙ ВЕСТНИК»</w:t>
      </w:r>
    </w:p>
    <w:p w:rsidR="007276F8" w:rsidRDefault="00A5099B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От </w:t>
      </w:r>
      <w:r w:rsidR="00A00B2B">
        <w:rPr>
          <w:b/>
          <w:sz w:val="52"/>
          <w:szCs w:val="52"/>
        </w:rPr>
        <w:t>02</w:t>
      </w:r>
      <w:r>
        <w:rPr>
          <w:b/>
          <w:sz w:val="52"/>
          <w:szCs w:val="52"/>
        </w:rPr>
        <w:t>.</w:t>
      </w:r>
      <w:r w:rsidR="00A00B2B">
        <w:rPr>
          <w:b/>
          <w:sz w:val="52"/>
          <w:szCs w:val="52"/>
        </w:rPr>
        <w:t>08</w:t>
      </w:r>
      <w:r>
        <w:rPr>
          <w:b/>
          <w:sz w:val="52"/>
          <w:szCs w:val="52"/>
        </w:rPr>
        <w:t>.2024</w:t>
      </w:r>
      <w:r w:rsidR="007276F8">
        <w:rPr>
          <w:b/>
          <w:sz w:val="52"/>
          <w:szCs w:val="52"/>
        </w:rPr>
        <w:t xml:space="preserve"> года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52"/>
          <w:szCs w:val="52"/>
        </w:rPr>
        <w:t xml:space="preserve">                             №</w:t>
      </w:r>
      <w:r w:rsidR="00A00B2B">
        <w:rPr>
          <w:b/>
          <w:sz w:val="52"/>
          <w:szCs w:val="52"/>
        </w:rPr>
        <w:t>9</w:t>
      </w:r>
      <w:r w:rsidR="0088228B">
        <w:rPr>
          <w:b/>
          <w:sz w:val="52"/>
          <w:szCs w:val="52"/>
        </w:rPr>
        <w:t xml:space="preserve"> </w:t>
      </w:r>
      <w:r w:rsidR="00A5099B">
        <w:rPr>
          <w:b/>
          <w:sz w:val="44"/>
          <w:szCs w:val="44"/>
        </w:rPr>
        <w:t>(</w:t>
      </w:r>
      <w:r w:rsidR="00A00B2B">
        <w:rPr>
          <w:b/>
          <w:sz w:val="44"/>
          <w:szCs w:val="44"/>
        </w:rPr>
        <w:t>181</w:t>
      </w:r>
      <w:r>
        <w:rPr>
          <w:b/>
          <w:sz w:val="44"/>
          <w:szCs w:val="44"/>
        </w:rPr>
        <w:t>)</w:t>
      </w: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36"/>
          <w:szCs w:val="36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A5099B" w:rsidP="007276F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Кочковский</w:t>
      </w:r>
      <w:proofErr w:type="spellEnd"/>
      <w:r>
        <w:rPr>
          <w:sz w:val="44"/>
          <w:szCs w:val="44"/>
        </w:rPr>
        <w:t xml:space="preserve"> Вестник №</w:t>
      </w:r>
      <w:r w:rsidR="00A00B2B">
        <w:rPr>
          <w:sz w:val="44"/>
          <w:szCs w:val="44"/>
        </w:rPr>
        <w:t>9</w:t>
      </w:r>
      <w:r>
        <w:rPr>
          <w:sz w:val="44"/>
          <w:szCs w:val="44"/>
        </w:rPr>
        <w:t>(</w:t>
      </w:r>
      <w:r w:rsidR="00A00B2B">
        <w:rPr>
          <w:sz w:val="44"/>
          <w:szCs w:val="44"/>
        </w:rPr>
        <w:t>181</w:t>
      </w:r>
      <w:r w:rsidR="007276F8">
        <w:rPr>
          <w:sz w:val="44"/>
          <w:szCs w:val="44"/>
        </w:rPr>
        <w:t>)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Выходные данные</w:t>
      </w:r>
      <w:proofErr w:type="gramStart"/>
      <w:r>
        <w:rPr>
          <w:sz w:val="44"/>
          <w:szCs w:val="44"/>
        </w:rPr>
        <w:t xml:space="preserve"> :</w:t>
      </w:r>
      <w:proofErr w:type="gramEnd"/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1.Кочковский вестник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2.Соучредители</w:t>
      </w:r>
      <w:proofErr w:type="gramStart"/>
      <w:r>
        <w:rPr>
          <w:sz w:val="44"/>
          <w:szCs w:val="44"/>
        </w:rPr>
        <w:t xml:space="preserve"> :</w:t>
      </w:r>
      <w:proofErr w:type="gramEnd"/>
      <w:r>
        <w:rPr>
          <w:sz w:val="44"/>
          <w:szCs w:val="44"/>
        </w:rPr>
        <w:t xml:space="preserve"> Совет депутатов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сельсовета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 Новосибирской области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3.Председатель Редакционного совета: </w:t>
      </w:r>
      <w:r w:rsidR="00E01353">
        <w:rPr>
          <w:sz w:val="44"/>
          <w:szCs w:val="44"/>
        </w:rPr>
        <w:t xml:space="preserve">Гюнтер Юрий </w:t>
      </w:r>
      <w:proofErr w:type="spellStart"/>
      <w:r w:rsidR="00E01353">
        <w:rPr>
          <w:sz w:val="44"/>
          <w:szCs w:val="44"/>
        </w:rPr>
        <w:t>Вальтерович</w:t>
      </w:r>
      <w:proofErr w:type="spellEnd"/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4.Номер </w:t>
      </w:r>
      <w:r w:rsidR="00D60C27">
        <w:rPr>
          <w:sz w:val="44"/>
          <w:szCs w:val="44"/>
        </w:rPr>
        <w:t>выпуска</w:t>
      </w:r>
      <w:r w:rsidR="00A5099B">
        <w:rPr>
          <w:sz w:val="44"/>
          <w:szCs w:val="44"/>
        </w:rPr>
        <w:t xml:space="preserve"> </w:t>
      </w:r>
      <w:r w:rsidR="00A00B2B">
        <w:rPr>
          <w:sz w:val="44"/>
          <w:szCs w:val="44"/>
        </w:rPr>
        <w:t>9</w:t>
      </w:r>
      <w:r w:rsidR="00A5099B">
        <w:rPr>
          <w:sz w:val="44"/>
          <w:szCs w:val="44"/>
        </w:rPr>
        <w:t>(</w:t>
      </w:r>
      <w:r w:rsidR="00A00B2B">
        <w:rPr>
          <w:sz w:val="44"/>
          <w:szCs w:val="44"/>
        </w:rPr>
        <w:t>181</w:t>
      </w:r>
      <w:r>
        <w:rPr>
          <w:sz w:val="44"/>
          <w:szCs w:val="44"/>
        </w:rPr>
        <w:t>)</w:t>
      </w:r>
    </w:p>
    <w:p w:rsidR="007276F8" w:rsidRDefault="00A5099B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5.Дата выпуска </w:t>
      </w:r>
      <w:r w:rsidR="00A00B2B">
        <w:rPr>
          <w:sz w:val="44"/>
          <w:szCs w:val="44"/>
        </w:rPr>
        <w:t>02</w:t>
      </w:r>
      <w:r w:rsidR="00E8426B">
        <w:rPr>
          <w:sz w:val="44"/>
          <w:szCs w:val="44"/>
        </w:rPr>
        <w:t>.</w:t>
      </w:r>
      <w:r w:rsidR="00A00B2B">
        <w:rPr>
          <w:sz w:val="44"/>
          <w:szCs w:val="44"/>
        </w:rPr>
        <w:t>08</w:t>
      </w:r>
      <w:r w:rsidR="006C04B0">
        <w:rPr>
          <w:sz w:val="44"/>
          <w:szCs w:val="44"/>
        </w:rPr>
        <w:t>.202</w:t>
      </w:r>
      <w:r>
        <w:rPr>
          <w:sz w:val="44"/>
          <w:szCs w:val="44"/>
        </w:rPr>
        <w:t>4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6.Тираж 10</w:t>
      </w:r>
    </w:p>
    <w:p w:rsidR="007276F8" w:rsidRDefault="007276F8" w:rsidP="007276F8">
      <w:pPr>
        <w:rPr>
          <w:b/>
          <w:sz w:val="44"/>
          <w:szCs w:val="44"/>
        </w:rPr>
      </w:pPr>
      <w:r>
        <w:rPr>
          <w:b/>
          <w:sz w:val="44"/>
          <w:szCs w:val="44"/>
        </w:rPr>
        <w:t>7. «Бесплатно»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44"/>
          <w:szCs w:val="44"/>
        </w:rPr>
        <w:t>8.Отпечатано по адресу</w:t>
      </w:r>
      <w:r>
        <w:rPr>
          <w:sz w:val="44"/>
          <w:szCs w:val="44"/>
        </w:rPr>
        <w:t xml:space="preserve">: 632491, село Кочки, ул. </w:t>
      </w:r>
      <w:proofErr w:type="gramStart"/>
      <w:r>
        <w:rPr>
          <w:sz w:val="44"/>
          <w:szCs w:val="44"/>
        </w:rPr>
        <w:t>Советская</w:t>
      </w:r>
      <w:proofErr w:type="gramEnd"/>
      <w:r>
        <w:rPr>
          <w:sz w:val="44"/>
          <w:szCs w:val="44"/>
        </w:rPr>
        <w:t xml:space="preserve">, д.1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9.Распространяется по  следующим учреждениям: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-Как наглядный материал в </w:t>
      </w:r>
      <w:proofErr w:type="spellStart"/>
      <w:r>
        <w:rPr>
          <w:sz w:val="44"/>
          <w:szCs w:val="44"/>
        </w:rPr>
        <w:t>Кочковском</w:t>
      </w:r>
      <w:proofErr w:type="spellEnd"/>
      <w:r>
        <w:rPr>
          <w:sz w:val="44"/>
          <w:szCs w:val="44"/>
        </w:rPr>
        <w:t xml:space="preserve"> сельсовете;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-Администрация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-Прокуратура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Кочковская</w:t>
      </w:r>
      <w:proofErr w:type="spellEnd"/>
      <w:r>
        <w:rPr>
          <w:sz w:val="44"/>
          <w:szCs w:val="44"/>
        </w:rPr>
        <w:t xml:space="preserve"> районная библиотека.</w:t>
      </w:r>
    </w:p>
    <w:p w:rsidR="00E52F39" w:rsidRDefault="00E52F39"/>
    <w:p w:rsidR="006044A7" w:rsidRDefault="006044A7"/>
    <w:p w:rsidR="006044A7" w:rsidRDefault="006044A7"/>
    <w:p w:rsidR="006044A7" w:rsidRDefault="006044A7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A00B2B" w:rsidRDefault="00A00B2B" w:rsidP="00A00B2B">
      <w:pPr>
        <w:rPr>
          <w:rFonts w:cs="Calibri"/>
          <w:noProof/>
        </w:rPr>
      </w:pPr>
      <w:r>
        <w:rPr>
          <w:noProof/>
        </w:rPr>
        <w:lastRenderedPageBreak/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0B2B" w:rsidRPr="00F5408B" w:rsidRDefault="00A00B2B" w:rsidP="00A00B2B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5F497A" w:themeColor="accent4" w:themeShade="BF"/>
          <w:sz w:val="28"/>
        </w:rPr>
      </w:pPr>
      <w:r w:rsidRPr="00F5408B">
        <w:rPr>
          <w:rFonts w:ascii="Segoe UI" w:hAnsi="Segoe UI" w:cs="Segoe UI"/>
          <w:b/>
          <w:noProof/>
          <w:color w:val="5F497A" w:themeColor="accent4" w:themeShade="BF"/>
          <w:sz w:val="28"/>
        </w:rPr>
        <w:t>Услуги Росреестра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A00B2B" w:rsidRPr="00770C98" w:rsidRDefault="00A00B2B" w:rsidP="00A00B2B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bookmarkStart w:id="0" w:name="_GoBack"/>
      <w:r w:rsidRPr="00F5408B">
        <w:rPr>
          <w:rFonts w:ascii="Segoe UI" w:hAnsi="Segoe UI" w:cs="Segoe UI"/>
          <w:b/>
          <w:noProof/>
          <w:sz w:val="28"/>
        </w:rPr>
        <w:t>В семи районах Новосибирской области стартовали комплексные кадастровые работы</w:t>
      </w:r>
    </w:p>
    <w:bookmarkEnd w:id="0"/>
    <w:p w:rsidR="00A00B2B" w:rsidRPr="00726E22" w:rsidRDefault="00A00B2B" w:rsidP="00A00B2B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noProof/>
          <w:sz w:val="20"/>
        </w:rPr>
      </w:pPr>
    </w:p>
    <w:p w:rsidR="00A00B2B" w:rsidRPr="00F5408B" w:rsidRDefault="00A00B2B" w:rsidP="00A00B2B">
      <w:pPr>
        <w:ind w:firstLine="720"/>
        <w:jc w:val="both"/>
        <w:rPr>
          <w:rFonts w:ascii="Segoe UI" w:hAnsi="Segoe UI" w:cs="Segoe UI"/>
          <w:sz w:val="28"/>
          <w:szCs w:val="28"/>
        </w:rPr>
      </w:pPr>
      <w:r w:rsidRPr="00F5408B">
        <w:rPr>
          <w:rFonts w:ascii="Segoe UI" w:hAnsi="Segoe UI" w:cs="Segoe UI"/>
          <w:sz w:val="28"/>
          <w:szCs w:val="28"/>
        </w:rPr>
        <w:t xml:space="preserve">В июне в семи районах Новосибирской области – </w:t>
      </w:r>
      <w:proofErr w:type="spellStart"/>
      <w:r w:rsidRPr="00F5408B">
        <w:rPr>
          <w:rFonts w:ascii="Segoe UI" w:hAnsi="Segoe UI" w:cs="Segoe UI"/>
          <w:sz w:val="28"/>
          <w:szCs w:val="28"/>
        </w:rPr>
        <w:t>Болотнинском</w:t>
      </w:r>
      <w:proofErr w:type="spellEnd"/>
      <w:r w:rsidRPr="00F5408B">
        <w:rPr>
          <w:rFonts w:ascii="Segoe UI" w:hAnsi="Segoe UI" w:cs="Segoe UI"/>
          <w:sz w:val="28"/>
          <w:szCs w:val="28"/>
        </w:rPr>
        <w:t xml:space="preserve">,  </w:t>
      </w:r>
      <w:proofErr w:type="spellStart"/>
      <w:r w:rsidRPr="00F5408B">
        <w:rPr>
          <w:rFonts w:ascii="Segoe UI" w:hAnsi="Segoe UI" w:cs="Segoe UI"/>
          <w:sz w:val="28"/>
          <w:szCs w:val="28"/>
        </w:rPr>
        <w:t>Искитимском</w:t>
      </w:r>
      <w:proofErr w:type="spellEnd"/>
      <w:r w:rsidRPr="00F5408B">
        <w:rPr>
          <w:rFonts w:ascii="Segoe UI" w:hAnsi="Segoe UI" w:cs="Segoe UI"/>
          <w:sz w:val="28"/>
          <w:szCs w:val="28"/>
        </w:rPr>
        <w:t xml:space="preserve">, Краснозерском, Куйбышевском, </w:t>
      </w:r>
      <w:proofErr w:type="spellStart"/>
      <w:r w:rsidRPr="00F5408B">
        <w:rPr>
          <w:rFonts w:ascii="Segoe UI" w:hAnsi="Segoe UI" w:cs="Segoe UI"/>
          <w:sz w:val="28"/>
          <w:szCs w:val="28"/>
        </w:rPr>
        <w:t>Маслянинском</w:t>
      </w:r>
      <w:proofErr w:type="spellEnd"/>
      <w:r w:rsidRPr="00F5408B">
        <w:rPr>
          <w:rFonts w:ascii="Segoe UI" w:hAnsi="Segoe UI" w:cs="Segoe UI"/>
          <w:sz w:val="28"/>
          <w:szCs w:val="28"/>
        </w:rPr>
        <w:t xml:space="preserve">,  </w:t>
      </w:r>
      <w:proofErr w:type="spellStart"/>
      <w:r w:rsidRPr="00F5408B">
        <w:rPr>
          <w:rFonts w:ascii="Segoe UI" w:hAnsi="Segoe UI" w:cs="Segoe UI"/>
          <w:sz w:val="28"/>
          <w:szCs w:val="28"/>
        </w:rPr>
        <w:t>Мошковского</w:t>
      </w:r>
      <w:proofErr w:type="spellEnd"/>
      <w:r w:rsidRPr="00F5408B">
        <w:rPr>
          <w:rFonts w:ascii="Segoe UI" w:hAnsi="Segoe UI" w:cs="Segoe UI"/>
          <w:sz w:val="28"/>
          <w:szCs w:val="28"/>
        </w:rPr>
        <w:t xml:space="preserve"> и </w:t>
      </w:r>
      <w:proofErr w:type="spellStart"/>
      <w:r w:rsidRPr="00F5408B">
        <w:rPr>
          <w:rFonts w:ascii="Segoe UI" w:hAnsi="Segoe UI" w:cs="Segoe UI"/>
          <w:sz w:val="28"/>
          <w:szCs w:val="28"/>
        </w:rPr>
        <w:t>Чулымском</w:t>
      </w:r>
      <w:proofErr w:type="spellEnd"/>
      <w:r w:rsidRPr="00F5408B">
        <w:rPr>
          <w:rFonts w:ascii="Segoe UI" w:hAnsi="Segoe UI" w:cs="Segoe UI"/>
          <w:sz w:val="28"/>
          <w:szCs w:val="28"/>
        </w:rPr>
        <w:t xml:space="preserve"> – начались комплексные кадастровые работы.</w:t>
      </w:r>
    </w:p>
    <w:p w:rsidR="00A00B2B" w:rsidRPr="00F5408B" w:rsidRDefault="00A00B2B" w:rsidP="00A00B2B">
      <w:pPr>
        <w:ind w:firstLine="720"/>
        <w:jc w:val="both"/>
        <w:rPr>
          <w:rFonts w:ascii="Segoe UI" w:hAnsi="Segoe UI" w:cs="Segoe UI"/>
          <w:sz w:val="28"/>
          <w:szCs w:val="28"/>
        </w:rPr>
      </w:pPr>
      <w:r w:rsidRPr="00F5408B">
        <w:rPr>
          <w:rFonts w:ascii="Segoe UI" w:hAnsi="Segoe UI" w:cs="Segoe UI"/>
          <w:sz w:val="28"/>
          <w:szCs w:val="28"/>
        </w:rPr>
        <w:t xml:space="preserve">Такие работы проводятся в отношении не одного земельного участка, а сразу нескольких, за счет бюджетных средств, абсолютно бесплатно для граждан и помогают в определении границ земельных участков и зданий. В результате проведения комплексных кадастровых работ исправляются выявленные реестровые ошибки в сведениях об объектах недвижимости, что позволит исключить потенциальные судебные разбирательства между владельцами участков, повысить эффективность управленческих решений на местах, поможет в реализации социальных и инфраструктурных проектов в регионе. </w:t>
      </w:r>
    </w:p>
    <w:p w:rsidR="00A00B2B" w:rsidRPr="00F5408B" w:rsidRDefault="00A00B2B" w:rsidP="00A00B2B">
      <w:pPr>
        <w:ind w:firstLine="709"/>
        <w:jc w:val="both"/>
        <w:rPr>
          <w:rFonts w:ascii="Segoe UI" w:hAnsi="Segoe UI" w:cs="Segoe UI"/>
          <w:i/>
          <w:sz w:val="28"/>
          <w:szCs w:val="28"/>
        </w:rPr>
      </w:pPr>
      <w:r w:rsidRPr="00F5408B">
        <w:rPr>
          <w:rFonts w:ascii="Segoe UI" w:hAnsi="Segoe UI" w:cs="Segoe UI"/>
          <w:i/>
          <w:sz w:val="28"/>
          <w:szCs w:val="28"/>
        </w:rPr>
        <w:t>«Сегодня на территории Новосибирской области больше миллиона земельных участков, но лишь в отношении 72% из них в реестре недвижимости содержатся сведения о точных границах</w:t>
      </w:r>
      <w:r w:rsidRPr="00F5408B">
        <w:rPr>
          <w:rFonts w:ascii="Segoe UI" w:hAnsi="Segoe UI" w:cs="Segoe UI"/>
          <w:sz w:val="28"/>
          <w:szCs w:val="28"/>
        </w:rPr>
        <w:t xml:space="preserve">, - сообщил заместитель руководителя Управления </w:t>
      </w:r>
      <w:proofErr w:type="spellStart"/>
      <w:r w:rsidRPr="00F5408B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F5408B">
        <w:rPr>
          <w:rFonts w:ascii="Segoe UI" w:hAnsi="Segoe UI" w:cs="Segoe UI"/>
          <w:sz w:val="28"/>
          <w:szCs w:val="28"/>
        </w:rPr>
        <w:t xml:space="preserve"> по Новосибирской области </w:t>
      </w:r>
      <w:r w:rsidRPr="00F5408B">
        <w:rPr>
          <w:rFonts w:ascii="Segoe UI" w:hAnsi="Segoe UI" w:cs="Segoe UI"/>
          <w:b/>
          <w:sz w:val="28"/>
          <w:szCs w:val="28"/>
        </w:rPr>
        <w:t>Иван Пархоменко</w:t>
      </w:r>
      <w:r w:rsidRPr="00F5408B">
        <w:rPr>
          <w:rFonts w:ascii="Segoe UI" w:hAnsi="Segoe UI" w:cs="Segoe UI"/>
          <w:sz w:val="28"/>
          <w:szCs w:val="28"/>
        </w:rPr>
        <w:t xml:space="preserve">. -  </w:t>
      </w:r>
      <w:r w:rsidRPr="00F5408B">
        <w:rPr>
          <w:rFonts w:ascii="Segoe UI" w:hAnsi="Segoe UI" w:cs="Segoe UI"/>
          <w:i/>
          <w:sz w:val="28"/>
          <w:szCs w:val="28"/>
        </w:rPr>
        <w:t>Комплексные кадастровые работы, которые проводятся в рамках реализации государственной программы «Национальная система пространственных данных», направлены на обеспечение полноты и качества сведений Единого государственного реестра недвижимости.  Благодаря данным работам только за последние два года количество земельных участков с установленными границами в регионе увеличилось более чем на 40 тысяч</w:t>
      </w:r>
      <w:proofErr w:type="gramStart"/>
      <w:r w:rsidRPr="00F5408B">
        <w:rPr>
          <w:rFonts w:ascii="Segoe UI" w:hAnsi="Segoe UI" w:cs="Segoe UI"/>
          <w:i/>
          <w:sz w:val="28"/>
          <w:szCs w:val="28"/>
        </w:rPr>
        <w:t>.»</w:t>
      </w:r>
      <w:proofErr w:type="gramEnd"/>
    </w:p>
    <w:p w:rsidR="00A00B2B" w:rsidRPr="00F5408B" w:rsidRDefault="00A00B2B" w:rsidP="00A00B2B">
      <w:pPr>
        <w:ind w:firstLine="720"/>
        <w:jc w:val="both"/>
        <w:rPr>
          <w:rFonts w:ascii="Segoe UI" w:hAnsi="Segoe UI" w:cs="Segoe UI"/>
          <w:sz w:val="28"/>
          <w:szCs w:val="28"/>
        </w:rPr>
      </w:pPr>
      <w:r w:rsidRPr="00F5408B">
        <w:rPr>
          <w:rFonts w:ascii="Segoe UI" w:hAnsi="Segoe UI" w:cs="Segoe UI"/>
          <w:sz w:val="28"/>
          <w:szCs w:val="28"/>
        </w:rPr>
        <w:t xml:space="preserve">В течение года список муниципальных образований Новосибирской области, где будут проходить комплексные кадастровые </w:t>
      </w:r>
      <w:proofErr w:type="gramStart"/>
      <w:r w:rsidRPr="00F5408B">
        <w:rPr>
          <w:rFonts w:ascii="Segoe UI" w:hAnsi="Segoe UI" w:cs="Segoe UI"/>
          <w:sz w:val="28"/>
          <w:szCs w:val="28"/>
        </w:rPr>
        <w:t>работы</w:t>
      </w:r>
      <w:proofErr w:type="gramEnd"/>
      <w:r w:rsidRPr="00F5408B">
        <w:rPr>
          <w:rFonts w:ascii="Segoe UI" w:hAnsi="Segoe UI" w:cs="Segoe UI"/>
          <w:sz w:val="28"/>
          <w:szCs w:val="28"/>
        </w:rPr>
        <w:t xml:space="preserve"> будет пополняться. Подробнее узнать о населенных пунктах Новосибирской области, где проводятся такие работы, можно здесь </w:t>
      </w:r>
      <w:hyperlink r:id="rId8" w:history="1">
        <w:r w:rsidRPr="00F5408B">
          <w:rPr>
            <w:rStyle w:val="af8"/>
            <w:rFonts w:ascii="Segoe UI" w:hAnsi="Segoe UI" w:cs="Segoe UI"/>
            <w:sz w:val="28"/>
            <w:szCs w:val="28"/>
          </w:rPr>
          <w:t>https://rosreestr.gov.ru/open-service/statistika-i-analitika/kompleksnye-kadastrovye-rabotyNovosibirskayaOblast/izveshcheniya-o-nachale-vypolneniya-kompleksnykh-kadastrovykh-rabot54/</w:t>
        </w:r>
      </w:hyperlink>
      <w:r w:rsidRPr="00F5408B">
        <w:rPr>
          <w:rFonts w:ascii="Segoe UI" w:hAnsi="Segoe UI" w:cs="Segoe UI"/>
          <w:sz w:val="28"/>
          <w:szCs w:val="28"/>
        </w:rPr>
        <w:t xml:space="preserve">.  </w:t>
      </w:r>
    </w:p>
    <w:p w:rsidR="00A00B2B" w:rsidRDefault="00A00B2B" w:rsidP="00A00B2B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A00B2B" w:rsidRDefault="00A00B2B" w:rsidP="00A00B2B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A00B2B" w:rsidRPr="007C0523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A00B2B" w:rsidRPr="006D233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7C2C08">
        <w:rPr>
          <w:rFonts w:ascii="Segoe UI" w:hAnsi="Segoe UI" w:cs="Segoe UI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0" type="#_x0000_t32" style="position:absolute;left:0;text-align:left;margin-left:-3.3pt;margin-top:7.1pt;width:49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0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A00B2B" w:rsidRPr="00726E22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13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4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A00B2B" w:rsidRDefault="00A00B2B" w:rsidP="00A00B2B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0B2B" w:rsidRDefault="00A00B2B" w:rsidP="00A00B2B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A00B2B" w:rsidRPr="00770C98" w:rsidRDefault="00A00B2B" w:rsidP="00A00B2B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527F16">
        <w:rPr>
          <w:rFonts w:ascii="Segoe UI" w:hAnsi="Segoe UI" w:cs="Segoe UI"/>
          <w:b/>
          <w:noProof/>
          <w:sz w:val="28"/>
        </w:rPr>
        <w:t xml:space="preserve">Газификация в СНТ: советы Росреестра садоводам   </w:t>
      </w:r>
    </w:p>
    <w:p w:rsidR="00A00B2B" w:rsidRDefault="00A00B2B" w:rsidP="00A00B2B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A00B2B" w:rsidRPr="00527F16" w:rsidRDefault="00A00B2B" w:rsidP="00A00B2B">
      <w:pPr>
        <w:ind w:firstLine="709"/>
        <w:jc w:val="both"/>
        <w:rPr>
          <w:rFonts w:ascii="Segoe UI" w:eastAsia="Calibri" w:hAnsi="Segoe UI" w:cs="Segoe UI"/>
          <w:color w:val="000000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 xml:space="preserve">В 2024 году возможности социальной газификации расширились и стали доступны садовым товариществам — в Новосибирской области это около 6 тысяч домов. Воспользоваться программой можно за три шага: </w:t>
      </w:r>
      <w:r w:rsidRPr="00527F16">
        <w:rPr>
          <w:rFonts w:ascii="Segoe UI" w:eastAsia="Calibri" w:hAnsi="Segoe UI" w:cs="Segoe UI"/>
          <w:color w:val="000000"/>
          <w:sz w:val="28"/>
          <w:szCs w:val="28"/>
        </w:rPr>
        <w:t>чтобы</w:t>
      </w:r>
      <w:r w:rsidRPr="00527F16">
        <w:rPr>
          <w:rFonts w:ascii="Segoe UI" w:eastAsia="Calibri" w:hAnsi="Segoe UI" w:cs="Segoe UI"/>
        </w:rPr>
        <w:t xml:space="preserve"> </w:t>
      </w:r>
      <w:r w:rsidRPr="00527F16">
        <w:rPr>
          <w:rFonts w:ascii="Segoe UI" w:eastAsia="Calibri" w:hAnsi="Segoe UI" w:cs="Segoe UI"/>
          <w:color w:val="000000"/>
          <w:sz w:val="28"/>
          <w:szCs w:val="28"/>
        </w:rPr>
        <w:t xml:space="preserve">разобраться с процедурой участия в программе социальной </w:t>
      </w:r>
      <w:proofErr w:type="spellStart"/>
      <w:r w:rsidRPr="00527F16">
        <w:rPr>
          <w:rFonts w:ascii="Segoe UI" w:eastAsia="Calibri" w:hAnsi="Segoe UI" w:cs="Segoe UI"/>
          <w:color w:val="000000"/>
          <w:sz w:val="28"/>
          <w:szCs w:val="28"/>
        </w:rPr>
        <w:t>догазификации</w:t>
      </w:r>
      <w:proofErr w:type="spellEnd"/>
      <w:r w:rsidRPr="00527F16">
        <w:rPr>
          <w:rFonts w:ascii="Segoe UI" w:eastAsia="Calibri" w:hAnsi="Segoe UI" w:cs="Segoe UI"/>
          <w:color w:val="000000"/>
          <w:sz w:val="28"/>
          <w:szCs w:val="28"/>
        </w:rPr>
        <w:t xml:space="preserve">, </w:t>
      </w:r>
      <w:proofErr w:type="spellStart"/>
      <w:r w:rsidRPr="00527F16">
        <w:rPr>
          <w:rFonts w:ascii="Segoe UI" w:eastAsia="Calibri" w:hAnsi="Segoe UI" w:cs="Segoe UI"/>
          <w:color w:val="000000"/>
          <w:sz w:val="28"/>
          <w:szCs w:val="28"/>
        </w:rPr>
        <w:t>Росреестр</w:t>
      </w:r>
      <w:proofErr w:type="spellEnd"/>
      <w:r w:rsidRPr="00527F16">
        <w:rPr>
          <w:rFonts w:ascii="Segoe UI" w:eastAsia="Calibri" w:hAnsi="Segoe UI" w:cs="Segoe UI"/>
          <w:color w:val="000000"/>
          <w:sz w:val="28"/>
          <w:szCs w:val="28"/>
        </w:rPr>
        <w:t xml:space="preserve"> в простой и доступной форме разработал методические рекомендации. Ознакомиться с ними можно уже </w:t>
      </w:r>
      <w:hyperlink r:id="rId15" w:history="1">
        <w:r w:rsidRPr="00527F16">
          <w:rPr>
            <w:rFonts w:ascii="Segoe UI" w:eastAsia="Calibri" w:hAnsi="Segoe UI" w:cs="Segoe UI"/>
            <w:color w:val="0563C1"/>
            <w:sz w:val="28"/>
            <w:szCs w:val="28"/>
            <w:u w:val="single"/>
          </w:rPr>
          <w:t>сейчас</w:t>
        </w:r>
      </w:hyperlink>
      <w:r w:rsidRPr="00527F16">
        <w:rPr>
          <w:rFonts w:ascii="Segoe UI" w:eastAsia="Calibri" w:hAnsi="Segoe UI" w:cs="Segoe UI"/>
          <w:color w:val="000000"/>
          <w:sz w:val="28"/>
          <w:szCs w:val="28"/>
        </w:rPr>
        <w:t xml:space="preserve">. </w:t>
      </w:r>
    </w:p>
    <w:p w:rsidR="00A00B2B" w:rsidRPr="00527F16" w:rsidRDefault="00A00B2B" w:rsidP="00A00B2B">
      <w:pPr>
        <w:ind w:firstLine="709"/>
        <w:jc w:val="both"/>
        <w:rPr>
          <w:rFonts w:ascii="Segoe UI" w:eastAsia="Calibri" w:hAnsi="Segoe UI" w:cs="Segoe UI"/>
          <w:i/>
          <w:color w:val="000000"/>
          <w:sz w:val="28"/>
          <w:szCs w:val="28"/>
        </w:rPr>
      </w:pPr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 xml:space="preserve"> «Первый этап работы по </w:t>
      </w:r>
      <w:proofErr w:type="spellStart"/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>догазификации</w:t>
      </w:r>
      <w:proofErr w:type="spellEnd"/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 xml:space="preserve"> садоводческих некоммерческих товариществ </w:t>
      </w:r>
      <w:r w:rsidRPr="00527F16">
        <w:rPr>
          <w:rFonts w:ascii="Segoe UI" w:eastAsia="Calibri" w:hAnsi="Segoe UI" w:cs="Segoe UI"/>
          <w:color w:val="000000"/>
          <w:sz w:val="28"/>
          <w:szCs w:val="28"/>
        </w:rPr>
        <w:t>(СНТ)</w:t>
      </w:r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 xml:space="preserve"> в Новосибирской области выполнен успешно</w:t>
      </w:r>
      <w:r w:rsidRPr="00527F16">
        <w:rPr>
          <w:rFonts w:ascii="Segoe UI" w:eastAsia="Calibri" w:hAnsi="Segoe UI" w:cs="Segoe UI"/>
          <w:color w:val="000000"/>
          <w:sz w:val="28"/>
          <w:szCs w:val="28"/>
        </w:rPr>
        <w:t xml:space="preserve">, – сообщила начальник отдела энергетики и газификации министерства жилищно-коммунального хозяйства и энергетики региона </w:t>
      </w:r>
      <w:r w:rsidRPr="00527F16">
        <w:rPr>
          <w:rFonts w:ascii="Segoe UI" w:eastAsia="Calibri" w:hAnsi="Segoe UI" w:cs="Segoe UI"/>
          <w:b/>
          <w:color w:val="000000"/>
          <w:sz w:val="28"/>
          <w:szCs w:val="28"/>
        </w:rPr>
        <w:t xml:space="preserve">Елена Афанасьева. – </w:t>
      </w:r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 xml:space="preserve">С учетом проведенной инвентаризации, оценки технической возможности </w:t>
      </w:r>
      <w:proofErr w:type="spellStart"/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>догазификации</w:t>
      </w:r>
      <w:proofErr w:type="spellEnd"/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 xml:space="preserve"> и сроков осуществления мероприятий совместно с органами местного самоуправления и газораспределительными организациями министерством жилищно-коммунального хозяйства и энергетики региона сформирован </w:t>
      </w:r>
      <w:proofErr w:type="spellStart"/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>пообъектный</w:t>
      </w:r>
      <w:proofErr w:type="spellEnd"/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 xml:space="preserve"> план-график </w:t>
      </w:r>
      <w:proofErr w:type="spellStart"/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>догазификации</w:t>
      </w:r>
      <w:proofErr w:type="spellEnd"/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 xml:space="preserve"> домовладений СНТ, который </w:t>
      </w:r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lastRenderedPageBreak/>
        <w:t>предусматривает создание технической возможности подключения для 5 720 домовладений в 197 садоводческих товариществах. В настоящее время план-график проходит процедуру согласования с единым оператором газификации – ООО «Газпром газификация».</w:t>
      </w:r>
    </w:p>
    <w:p w:rsidR="00A00B2B" w:rsidRPr="00527F16" w:rsidRDefault="00A00B2B" w:rsidP="00A00B2B">
      <w:pPr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>Условиями включения в программу являются:</w:t>
      </w:r>
      <w:r w:rsidRPr="00527F16">
        <w:rPr>
          <w:rFonts w:ascii="Segoe UI" w:eastAsia="Calibri" w:hAnsi="Segoe UI" w:cs="Segoe UI"/>
          <w:sz w:val="28"/>
          <w:szCs w:val="28"/>
        </w:rPr>
        <w:tab/>
      </w:r>
    </w:p>
    <w:p w:rsidR="00A00B2B" w:rsidRPr="00527F16" w:rsidRDefault="00A00B2B" w:rsidP="00A00B2B">
      <w:pPr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>- СНТ расположен в г</w:t>
      </w:r>
      <w:r>
        <w:rPr>
          <w:rFonts w:ascii="Segoe UI" w:eastAsia="Calibri" w:hAnsi="Segoe UI" w:cs="Segoe UI"/>
          <w:sz w:val="28"/>
          <w:szCs w:val="28"/>
        </w:rPr>
        <w:t>раницах населенного пункта;</w:t>
      </w:r>
      <w:r>
        <w:rPr>
          <w:rFonts w:ascii="Segoe UI" w:eastAsia="Calibri" w:hAnsi="Segoe UI" w:cs="Segoe UI"/>
          <w:sz w:val="28"/>
          <w:szCs w:val="28"/>
        </w:rPr>
        <w:tab/>
      </w:r>
      <w:r>
        <w:rPr>
          <w:rFonts w:ascii="Segoe UI" w:eastAsia="Calibri" w:hAnsi="Segoe UI" w:cs="Segoe UI"/>
          <w:sz w:val="28"/>
          <w:szCs w:val="28"/>
        </w:rPr>
        <w:tab/>
      </w:r>
      <w:r>
        <w:rPr>
          <w:rFonts w:ascii="Segoe UI" w:eastAsia="Calibri" w:hAnsi="Segoe UI" w:cs="Segoe UI"/>
          <w:sz w:val="28"/>
          <w:szCs w:val="28"/>
        </w:rPr>
        <w:tab/>
      </w:r>
      <w:r>
        <w:rPr>
          <w:rFonts w:ascii="Segoe UI" w:eastAsia="Calibri" w:hAnsi="Segoe UI" w:cs="Segoe UI"/>
          <w:sz w:val="28"/>
          <w:szCs w:val="28"/>
        </w:rPr>
        <w:tab/>
      </w:r>
      <w:r w:rsidRPr="00527F16">
        <w:rPr>
          <w:rFonts w:ascii="Segoe UI" w:eastAsia="Calibri" w:hAnsi="Segoe UI" w:cs="Segoe UI"/>
          <w:sz w:val="28"/>
          <w:szCs w:val="28"/>
        </w:rPr>
        <w:t>- населенный пункт, в котором расположен СНТ, газифицирован или программой газификации предусмотрено строительство газовых сетей до границ СНТ в текущем году;</w:t>
      </w:r>
      <w:r w:rsidRPr="00527F16">
        <w:rPr>
          <w:rFonts w:ascii="Segoe UI" w:eastAsia="Calibri" w:hAnsi="Segoe UI" w:cs="Segoe UI"/>
          <w:sz w:val="28"/>
          <w:szCs w:val="28"/>
        </w:rPr>
        <w:tab/>
      </w:r>
    </w:p>
    <w:p w:rsidR="00A00B2B" w:rsidRPr="00527F16" w:rsidRDefault="00A00B2B" w:rsidP="00A00B2B">
      <w:pPr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 xml:space="preserve">- права на жилой дом и земельный участок, к которому будет осуществляться подключение газа, должны быть зарегистрированы, сведения внесены в Единый государственный реестр недвижимости. </w:t>
      </w:r>
    </w:p>
    <w:p w:rsidR="00A00B2B" w:rsidRPr="00527F16" w:rsidRDefault="00A00B2B" w:rsidP="00A00B2B">
      <w:pPr>
        <w:ind w:firstLine="709"/>
        <w:jc w:val="both"/>
        <w:rPr>
          <w:rFonts w:ascii="Segoe UI" w:eastAsia="Calibri" w:hAnsi="Segoe UI" w:cs="Segoe UI"/>
          <w:i/>
          <w:sz w:val="28"/>
          <w:szCs w:val="28"/>
        </w:rPr>
      </w:pPr>
      <w:r w:rsidRPr="00527F16">
        <w:rPr>
          <w:rFonts w:ascii="Segoe UI" w:eastAsia="Calibri" w:hAnsi="Segoe UI" w:cs="Segoe UI"/>
          <w:i/>
          <w:sz w:val="28"/>
          <w:szCs w:val="28"/>
        </w:rPr>
        <w:t xml:space="preserve">«Важно отметить, что если на участке находится садовый дом, то его следует перевести </w:t>
      </w:r>
      <w:proofErr w:type="gramStart"/>
      <w:r w:rsidRPr="00527F16">
        <w:rPr>
          <w:rFonts w:ascii="Segoe UI" w:eastAsia="Calibri" w:hAnsi="Segoe UI" w:cs="Segoe UI"/>
          <w:i/>
          <w:sz w:val="28"/>
          <w:szCs w:val="28"/>
        </w:rPr>
        <w:t>в</w:t>
      </w:r>
      <w:proofErr w:type="gramEnd"/>
      <w:r w:rsidRPr="00527F16">
        <w:rPr>
          <w:rFonts w:ascii="Segoe UI" w:eastAsia="Calibri" w:hAnsi="Segoe UI" w:cs="Segoe UI"/>
          <w:i/>
          <w:sz w:val="28"/>
          <w:szCs w:val="28"/>
        </w:rPr>
        <w:t xml:space="preserve"> </w:t>
      </w:r>
      <w:proofErr w:type="gramStart"/>
      <w:r w:rsidRPr="00527F16">
        <w:rPr>
          <w:rFonts w:ascii="Segoe UI" w:eastAsia="Calibri" w:hAnsi="Segoe UI" w:cs="Segoe UI"/>
          <w:i/>
          <w:sz w:val="28"/>
          <w:szCs w:val="28"/>
        </w:rPr>
        <w:t>жилой</w:t>
      </w:r>
      <w:proofErr w:type="gramEnd"/>
      <w:r w:rsidRPr="00527F16">
        <w:rPr>
          <w:rFonts w:ascii="Segoe UI" w:eastAsia="Calibri" w:hAnsi="Segoe UI" w:cs="Segoe UI"/>
          <w:sz w:val="28"/>
          <w:szCs w:val="28"/>
        </w:rPr>
        <w:t xml:space="preserve">, - отметила заместитель руководителя Управления </w:t>
      </w:r>
      <w:proofErr w:type="spellStart"/>
      <w:r w:rsidRPr="00527F16">
        <w:rPr>
          <w:rFonts w:ascii="Segoe UI" w:eastAsia="Calibri" w:hAnsi="Segoe UI" w:cs="Segoe UI"/>
          <w:sz w:val="28"/>
          <w:szCs w:val="28"/>
        </w:rPr>
        <w:t>Росреестра</w:t>
      </w:r>
      <w:proofErr w:type="spellEnd"/>
      <w:r w:rsidRPr="00527F16">
        <w:rPr>
          <w:rFonts w:ascii="Segoe UI" w:eastAsia="Calibri" w:hAnsi="Segoe UI" w:cs="Segoe UI"/>
          <w:sz w:val="28"/>
          <w:szCs w:val="28"/>
        </w:rPr>
        <w:t xml:space="preserve"> по Новосибирской области </w:t>
      </w:r>
      <w:r w:rsidRPr="00527F16">
        <w:rPr>
          <w:rFonts w:ascii="Segoe UI" w:eastAsia="Calibri" w:hAnsi="Segoe UI" w:cs="Segoe UI"/>
          <w:b/>
          <w:sz w:val="28"/>
          <w:szCs w:val="28"/>
        </w:rPr>
        <w:t xml:space="preserve">Наталья </w:t>
      </w:r>
      <w:proofErr w:type="spellStart"/>
      <w:r w:rsidRPr="00527F16">
        <w:rPr>
          <w:rFonts w:ascii="Segoe UI" w:eastAsia="Calibri" w:hAnsi="Segoe UI" w:cs="Segoe UI"/>
          <w:b/>
          <w:sz w:val="28"/>
          <w:szCs w:val="28"/>
        </w:rPr>
        <w:t>Ивчатова</w:t>
      </w:r>
      <w:proofErr w:type="spellEnd"/>
      <w:r w:rsidRPr="00527F16">
        <w:rPr>
          <w:rFonts w:ascii="Segoe UI" w:eastAsia="Calibri" w:hAnsi="Segoe UI" w:cs="Segoe UI"/>
          <w:sz w:val="28"/>
          <w:szCs w:val="28"/>
        </w:rPr>
        <w:t xml:space="preserve">. - </w:t>
      </w:r>
      <w:r w:rsidRPr="00527F16">
        <w:rPr>
          <w:rFonts w:ascii="Segoe UI" w:eastAsia="Calibri" w:hAnsi="Segoe UI" w:cs="Segoe UI"/>
          <w:i/>
          <w:sz w:val="28"/>
          <w:szCs w:val="28"/>
        </w:rPr>
        <w:t>В случае отсутствия прав на земельный участок, садоводы могут до 1 марта 2031 года приобрести его без проведения торгов в собственность бесплатно в предусмотренных законом случаях»</w:t>
      </w:r>
      <w:r>
        <w:rPr>
          <w:rFonts w:ascii="Segoe UI" w:eastAsia="Calibri" w:hAnsi="Segoe UI" w:cs="Segoe UI"/>
          <w:i/>
          <w:sz w:val="28"/>
          <w:szCs w:val="28"/>
        </w:rPr>
        <w:t>.</w:t>
      </w:r>
    </w:p>
    <w:p w:rsidR="00A00B2B" w:rsidRPr="00527F16" w:rsidRDefault="00A00B2B" w:rsidP="00A00B2B">
      <w:pPr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 xml:space="preserve">Решение о </w:t>
      </w:r>
      <w:proofErr w:type="spellStart"/>
      <w:r w:rsidRPr="00527F16">
        <w:rPr>
          <w:rFonts w:ascii="Segoe UI" w:eastAsia="Calibri" w:hAnsi="Segoe UI" w:cs="Segoe UI"/>
          <w:sz w:val="28"/>
          <w:szCs w:val="28"/>
        </w:rPr>
        <w:t>догазификации</w:t>
      </w:r>
      <w:proofErr w:type="spellEnd"/>
      <w:r w:rsidRPr="00527F16">
        <w:rPr>
          <w:rFonts w:ascii="Segoe UI" w:eastAsia="Calibri" w:hAnsi="Segoe UI" w:cs="Segoe UI"/>
          <w:sz w:val="28"/>
          <w:szCs w:val="28"/>
        </w:rPr>
        <w:t xml:space="preserve"> принимается общим собранием членов СНТ и только потом подается заявка, заключается договор на техническое присоединение жилого дома к сети газоснабжения. Это могут сделать как собственники по отдельности, так и представитель СНТ. </w:t>
      </w:r>
    </w:p>
    <w:p w:rsidR="00A00B2B" w:rsidRPr="00527F16" w:rsidRDefault="00A00B2B" w:rsidP="00A00B2B">
      <w:pPr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 xml:space="preserve">Ознакомится с подробными условиями  программы газификации, проверить, подпадает ли населенный пункт под программу, можно на официальном сайте Единого оператора  газификации </w:t>
      </w:r>
      <w:hyperlink r:id="rId16" w:history="1">
        <w:r w:rsidRPr="00527F16">
          <w:rPr>
            <w:rFonts w:ascii="Segoe UI" w:eastAsia="Calibri" w:hAnsi="Segoe UI" w:cs="Segoe UI"/>
            <w:color w:val="0563C1"/>
            <w:sz w:val="28"/>
            <w:szCs w:val="28"/>
            <w:u w:val="single"/>
          </w:rPr>
          <w:t>https://connectgas.ru</w:t>
        </w:r>
      </w:hyperlink>
      <w:r w:rsidRPr="00527F16">
        <w:rPr>
          <w:rFonts w:ascii="Segoe UI" w:eastAsia="Calibri" w:hAnsi="Segoe UI" w:cs="Segoe UI"/>
          <w:sz w:val="28"/>
          <w:szCs w:val="28"/>
        </w:rPr>
        <w:t>.</w:t>
      </w:r>
    </w:p>
    <w:p w:rsidR="00A00B2B" w:rsidRPr="00527F16" w:rsidRDefault="00A00B2B" w:rsidP="00A00B2B">
      <w:pPr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 xml:space="preserve">Напомним, в 2021 году по поручению Президента РФ Правительством была запущена программа социальной газификации. Благодаря </w:t>
      </w:r>
      <w:proofErr w:type="gramStart"/>
      <w:r w:rsidRPr="00527F16">
        <w:rPr>
          <w:rFonts w:ascii="Segoe UI" w:eastAsia="Calibri" w:hAnsi="Segoe UI" w:cs="Segoe UI"/>
          <w:sz w:val="28"/>
          <w:szCs w:val="28"/>
        </w:rPr>
        <w:t>ей</w:t>
      </w:r>
      <w:proofErr w:type="gramEnd"/>
      <w:r w:rsidRPr="00527F16">
        <w:rPr>
          <w:rFonts w:ascii="Segoe UI" w:eastAsia="Calibri" w:hAnsi="Segoe UI" w:cs="Segoe UI"/>
          <w:sz w:val="28"/>
          <w:szCs w:val="28"/>
        </w:rPr>
        <w:t xml:space="preserve"> у россиян появилась возможность бесплатно провести газ до границ своих участков в населенных пунктах, расположенных в сельской местности. В апреле 2024 года председатель Правительства РФ Михаил </w:t>
      </w:r>
      <w:proofErr w:type="spellStart"/>
      <w:r w:rsidRPr="00527F16">
        <w:rPr>
          <w:rFonts w:ascii="Segoe UI" w:eastAsia="Calibri" w:hAnsi="Segoe UI" w:cs="Segoe UI"/>
          <w:sz w:val="28"/>
          <w:szCs w:val="28"/>
        </w:rPr>
        <w:t>Мишустин</w:t>
      </w:r>
      <w:proofErr w:type="spellEnd"/>
      <w:r w:rsidRPr="00527F16">
        <w:rPr>
          <w:rFonts w:ascii="Segoe UI" w:eastAsia="Calibri" w:hAnsi="Segoe UI" w:cs="Segoe UI"/>
          <w:sz w:val="28"/>
          <w:szCs w:val="28"/>
        </w:rPr>
        <w:t xml:space="preserve"> подписал Постановление о расширении программы социальной газификации на садоводческие товарищества.</w:t>
      </w:r>
    </w:p>
    <w:p w:rsidR="00A00B2B" w:rsidRPr="00527F16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A00B2B" w:rsidRPr="007C0523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A00B2B" w:rsidRPr="006D233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F36172">
        <w:rPr>
          <w:rFonts w:ascii="Segoe UI" w:hAnsi="Segoe UI" w:cs="Segoe UI"/>
          <w:noProof/>
          <w:color w:val="000000"/>
        </w:rPr>
        <w:pict>
          <v:shape id="_x0000_s2051" type="#_x0000_t32" style="position:absolute;left:0;text-align:left;margin-left:-3.3pt;margin-top:7.1pt;width:490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</w:t>
      </w:r>
      <w:r w:rsidRPr="00141714">
        <w:rPr>
          <w:rFonts w:ascii="Segoe UI" w:hAnsi="Segoe UI" w:cs="Segoe UI"/>
          <w:sz w:val="18"/>
          <w:szCs w:val="18"/>
        </w:rPr>
        <w:lastRenderedPageBreak/>
        <w:t>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7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8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A00B2B" w:rsidRPr="00726E22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9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20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21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22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A00B2B" w:rsidRDefault="00A00B2B" w:rsidP="00A00B2B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0B2B" w:rsidRDefault="00A00B2B" w:rsidP="00A00B2B">
      <w:pPr>
        <w:pStyle w:val="ac"/>
        <w:spacing w:before="0" w:beforeAutospacing="0" w:after="0" w:afterAutospacing="0"/>
        <w:ind w:firstLine="720"/>
        <w:jc w:val="right"/>
        <w:rPr>
          <w:rFonts w:ascii="Segoe UI" w:hAnsi="Segoe UI" w:cs="Segoe UI"/>
          <w:b/>
          <w:noProof/>
          <w:color w:val="4F81BD" w:themeColor="accent1"/>
          <w:sz w:val="28"/>
        </w:rPr>
      </w:pPr>
      <w:r>
        <w:rPr>
          <w:rFonts w:ascii="Segoe UI" w:hAnsi="Segoe UI" w:cs="Segoe UI"/>
          <w:b/>
          <w:noProof/>
          <w:color w:val="4F81BD" w:themeColor="accent1"/>
          <w:sz w:val="28"/>
        </w:rPr>
        <w:t>РР разъясняет</w:t>
      </w:r>
    </w:p>
    <w:p w:rsidR="00A00B2B" w:rsidRDefault="00A00B2B" w:rsidP="00A00B2B">
      <w:pPr>
        <w:pStyle w:val="ac"/>
        <w:spacing w:before="0" w:beforeAutospacing="0" w:after="0" w:afterAutospacing="0"/>
        <w:ind w:firstLine="720"/>
        <w:jc w:val="right"/>
        <w:rPr>
          <w:rFonts w:ascii="Segoe UI" w:hAnsi="Segoe UI" w:cs="Segoe UI"/>
          <w:b/>
          <w:noProof/>
          <w:color w:val="4F81BD" w:themeColor="accent1"/>
          <w:sz w:val="28"/>
        </w:rPr>
      </w:pPr>
    </w:p>
    <w:p w:rsidR="00A00B2B" w:rsidRDefault="00A00B2B" w:rsidP="00A00B2B">
      <w:pPr>
        <w:pStyle w:val="ac"/>
        <w:spacing w:before="0" w:beforeAutospacing="0" w:after="0" w:afterAutospacing="0"/>
        <w:ind w:firstLine="720"/>
        <w:jc w:val="right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</w:p>
    <w:p w:rsidR="00A00B2B" w:rsidRDefault="00A00B2B" w:rsidP="00A00B2B">
      <w:pPr>
        <w:pStyle w:val="ac"/>
        <w:spacing w:before="0" w:beforeAutospacing="0" w:after="0" w:afterAutospacing="0"/>
        <w:ind w:firstLine="72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1D7236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Когда у объекта недвижимости появляется кадастровая стоимость</w:t>
      </w:r>
    </w:p>
    <w:p w:rsidR="00A00B2B" w:rsidRDefault="00A00B2B" w:rsidP="00A00B2B">
      <w:pPr>
        <w:pStyle w:val="ac"/>
        <w:spacing w:before="0" w:beforeAutospacing="0" w:after="0" w:afterAutospacing="0"/>
        <w:ind w:firstLine="720"/>
        <w:jc w:val="center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A00B2B" w:rsidRPr="001D7236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D7236">
        <w:rPr>
          <w:rStyle w:val="apple-converted-space"/>
          <w:rFonts w:ascii="Segoe UI" w:hAnsi="Segoe UI" w:cs="Segoe UI"/>
          <w:color w:val="000000"/>
          <w:sz w:val="28"/>
          <w:szCs w:val="28"/>
        </w:rPr>
        <w:t>Нередко правообладатели объектов недвижимости сталкиваются с ситуацией, что объект недвижимости поставлен на государственный кадастровый учет, а в выписке из Единого государственного реестра недвижимости (ЕГРН) отсутствует кадастровая стоимость.</w:t>
      </w:r>
    </w:p>
    <w:p w:rsidR="00A00B2B" w:rsidRPr="001D7236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D7236">
        <w:rPr>
          <w:rStyle w:val="apple-converted-space"/>
          <w:rFonts w:ascii="Segoe UI" w:hAnsi="Segoe UI" w:cs="Segoe UI"/>
          <w:color w:val="000000"/>
          <w:sz w:val="28"/>
          <w:szCs w:val="28"/>
        </w:rPr>
        <w:t>В соответствии с действующим законодательством кадастровую стоимость определяют специально созданные бюджетные учреждения. В Новосибирской области это государственное бюджетное учреждение Новосибирской области «Новосибирский центр кадастровой оценки и инвентаризации».</w:t>
      </w:r>
    </w:p>
    <w:p w:rsidR="00A00B2B" w:rsidRPr="001D7236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D7236">
        <w:rPr>
          <w:rStyle w:val="apple-converted-space"/>
          <w:rFonts w:ascii="Segoe UI" w:hAnsi="Segoe UI" w:cs="Segoe UI"/>
          <w:color w:val="000000"/>
          <w:sz w:val="28"/>
          <w:szCs w:val="28"/>
        </w:rPr>
        <w:t>Законом о государственной кадастровой оценке установлена процедура и сроки определения кадастровой стоимости. От даты постановки объекта недвижимости на кадастровый учет или изменения его площади, вида разрешенного использования и других характеристик, влияющих на кадастровую стоимость, до внесения кадастровой стоимости в ЕГРН проходит около 20 дней.</w:t>
      </w:r>
    </w:p>
    <w:p w:rsidR="00A00B2B" w:rsidRPr="001D7236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D7236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t>«Сотрудники бюджетного учреждения на постоянной основе определяют кадастровую стоимость вновь учтенных в ЕГРН объектов недвижимости и объектов недвижимости, у которых изменились характеристики. В среднем в день оценивается около 2000 объектов»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,</w:t>
      </w:r>
      <w:r w:rsidRPr="001D723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- сообщила директор государственного бюджетного учреждения </w:t>
      </w:r>
      <w:r w:rsidRPr="001D7236">
        <w:rPr>
          <w:rStyle w:val="apple-converted-space"/>
          <w:rFonts w:ascii="Segoe UI" w:hAnsi="Segoe UI" w:cs="Segoe UI"/>
          <w:color w:val="000000"/>
          <w:sz w:val="28"/>
          <w:szCs w:val="28"/>
        </w:rPr>
        <w:lastRenderedPageBreak/>
        <w:t xml:space="preserve">Новосибирской области «Новосибирский центр кадастровой оценки и инвентаризации» </w:t>
      </w:r>
      <w:r w:rsidRPr="001D7236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>Татьяна Лапина</w:t>
      </w:r>
      <w:r w:rsidRPr="001D7236">
        <w:rPr>
          <w:rStyle w:val="apple-converted-space"/>
          <w:rFonts w:ascii="Segoe UI" w:hAnsi="Segoe UI" w:cs="Segoe UI"/>
          <w:color w:val="000000"/>
          <w:sz w:val="28"/>
          <w:szCs w:val="28"/>
        </w:rPr>
        <w:t>.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D7236">
        <w:rPr>
          <w:rStyle w:val="apple-converted-space"/>
          <w:rFonts w:ascii="Segoe UI" w:hAnsi="Segoe UI" w:cs="Segoe UI"/>
          <w:color w:val="000000"/>
          <w:sz w:val="28"/>
          <w:szCs w:val="28"/>
        </w:rPr>
        <w:t>После определения кадастровой стоимости акт об определении кадастровой стоимости размещается на сайте бюджетного учреждения.</w:t>
      </w:r>
    </w:p>
    <w:p w:rsidR="00A00B2B" w:rsidRPr="007C0523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по Новосибирской области</w:t>
      </w:r>
    </w:p>
    <w:p w:rsidR="00A00B2B" w:rsidRPr="00141714" w:rsidRDefault="00A00B2B" w:rsidP="00A00B2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21468D">
        <w:rPr>
          <w:rFonts w:ascii="Segoe UI" w:hAnsi="Segoe UI" w:cs="Segoe UI"/>
          <w:noProof/>
          <w:color w:val="000000"/>
        </w:rPr>
        <w:pict>
          <v:shape id="_x0000_s2052" type="#_x0000_t32" style="position:absolute;left:0;text-align:left;margin-left:-3.3pt;margin-top:7.1pt;width:490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23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24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A00B2B" w:rsidRPr="00726E22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25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26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27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28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A00B2B" w:rsidRDefault="00A00B2B" w:rsidP="00A00B2B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0B2B" w:rsidRDefault="00A00B2B" w:rsidP="00A00B2B">
      <w:pPr>
        <w:pStyle w:val="ac"/>
        <w:spacing w:before="0" w:beforeAutospacing="0" w:after="0" w:afterAutospacing="0"/>
        <w:ind w:firstLine="720"/>
        <w:jc w:val="right"/>
        <w:rPr>
          <w:rFonts w:ascii="Segoe UI" w:hAnsi="Segoe UI" w:cs="Segoe UI"/>
          <w:b/>
          <w:noProof/>
          <w:color w:val="4F81BD" w:themeColor="accent1"/>
          <w:sz w:val="28"/>
        </w:rPr>
      </w:pPr>
      <w:r>
        <w:rPr>
          <w:rFonts w:ascii="Segoe UI" w:hAnsi="Segoe UI" w:cs="Segoe UI"/>
          <w:b/>
          <w:noProof/>
          <w:color w:val="4F81BD" w:themeColor="accent1"/>
          <w:sz w:val="28"/>
        </w:rPr>
        <w:t>Услуги</w:t>
      </w:r>
    </w:p>
    <w:p w:rsidR="00A00B2B" w:rsidRDefault="00A00B2B" w:rsidP="00A00B2B">
      <w:pPr>
        <w:pStyle w:val="ac"/>
        <w:spacing w:before="0" w:beforeAutospacing="0" w:after="0" w:afterAutospacing="0"/>
        <w:ind w:firstLine="720"/>
        <w:jc w:val="right"/>
        <w:rPr>
          <w:rFonts w:ascii="Segoe UI" w:hAnsi="Segoe UI" w:cs="Segoe UI"/>
          <w:b/>
          <w:noProof/>
          <w:color w:val="4F81BD" w:themeColor="accent1"/>
          <w:sz w:val="28"/>
        </w:rPr>
      </w:pPr>
    </w:p>
    <w:p w:rsidR="00A00B2B" w:rsidRDefault="00A00B2B" w:rsidP="00A00B2B">
      <w:pPr>
        <w:pStyle w:val="ac"/>
        <w:spacing w:after="0"/>
        <w:ind w:firstLine="720"/>
        <w:jc w:val="center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0294E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Электронная регистрация недвижимости Новосибирска: картина первого полугодия</w:t>
      </w:r>
    </w:p>
    <w:p w:rsidR="00A00B2B" w:rsidRPr="0010294E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0294E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 начала года в </w:t>
      </w:r>
      <w:proofErr w:type="gramStart"/>
      <w:r w:rsidRPr="0010294E">
        <w:rPr>
          <w:rStyle w:val="apple-converted-space"/>
          <w:rFonts w:ascii="Segoe UI" w:hAnsi="Segoe UI" w:cs="Segoe UI"/>
          <w:color w:val="000000"/>
          <w:sz w:val="28"/>
          <w:szCs w:val="28"/>
        </w:rPr>
        <w:t>новосибирский</w:t>
      </w:r>
      <w:proofErr w:type="gramEnd"/>
      <w:r w:rsidRPr="0010294E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0294E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</w:t>
      </w:r>
      <w:proofErr w:type="spellEnd"/>
      <w:r w:rsidRPr="0010294E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поступило более 200 тысяч заявлений о регистрации прав на недвижимость, 51% из них представлено в электронном виде.</w:t>
      </w:r>
    </w:p>
    <w:p w:rsidR="00A00B2B" w:rsidRPr="0010294E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0294E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Чаще всего новосибирцы пользуются электронными сервисами для подачи заявлений о регистрации ипотечных сделок – 88% и регистрации договоров на новостройки – 89%.  </w:t>
      </w:r>
    </w:p>
    <w:p w:rsidR="00A00B2B" w:rsidRPr="0010294E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0294E">
        <w:rPr>
          <w:rStyle w:val="apple-converted-space"/>
          <w:rFonts w:ascii="Segoe UI" w:hAnsi="Segoe UI" w:cs="Segoe UI"/>
          <w:color w:val="000000"/>
          <w:sz w:val="28"/>
          <w:szCs w:val="28"/>
        </w:rPr>
        <w:t>Срок регистрации 97,5% электронных ипотек в регионе не превысил один рабочий день, что в несколько раз быстрее установленного законом срока.</w:t>
      </w:r>
    </w:p>
    <w:p w:rsidR="00A00B2B" w:rsidRPr="0010294E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0294E">
        <w:rPr>
          <w:rStyle w:val="apple-converted-space"/>
          <w:rFonts w:ascii="Segoe UI" w:hAnsi="Segoe UI" w:cs="Segoe UI"/>
          <w:color w:val="000000"/>
          <w:sz w:val="28"/>
          <w:szCs w:val="28"/>
        </w:rPr>
        <w:lastRenderedPageBreak/>
        <w:t>Значительная часть регистрационных действий осуществляется в отношении бытовой недвижимости – это многоквартирные, жилые и садовые дома, квартиры, гаражи, хозяйственные постройки, 94% прав зарегистрировано за один рабочий день, что на 8% улучшило показатели первого полугодия прошлого года.</w:t>
      </w:r>
    </w:p>
    <w:p w:rsidR="00A00B2B" w:rsidRPr="0010294E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0294E">
        <w:rPr>
          <w:rStyle w:val="apple-converted-space"/>
          <w:rFonts w:ascii="Segoe UI" w:hAnsi="Segoe UI" w:cs="Segoe UI"/>
          <w:color w:val="000000"/>
          <w:sz w:val="28"/>
          <w:szCs w:val="28"/>
        </w:rPr>
        <w:t>Растет и число юридических лиц, доверяющих электронному формату взаимодействия: сегодня 73% организаций в Новосибирске выбирают электронный способ оформления прав на недвижимость, это на 10% больше, чем год назад.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0294E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Напомним, что подать документы в </w:t>
      </w:r>
      <w:proofErr w:type="spellStart"/>
      <w:r w:rsidRPr="0010294E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</w:t>
      </w:r>
      <w:proofErr w:type="spellEnd"/>
      <w:r w:rsidRPr="0010294E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в электронном виде можно на официальном сайте </w:t>
      </w:r>
      <w:hyperlink r:id="rId29" w:history="1">
        <w:proofErr w:type="spellStart"/>
        <w:r w:rsidRPr="0010294E">
          <w:rPr>
            <w:rStyle w:val="af8"/>
            <w:rFonts w:ascii="Segoe UI" w:hAnsi="Segoe UI" w:cs="Segoe UI"/>
            <w:sz w:val="28"/>
            <w:szCs w:val="28"/>
          </w:rPr>
          <w:t>Росреестра</w:t>
        </w:r>
        <w:proofErr w:type="spellEnd"/>
      </w:hyperlink>
      <w:r w:rsidRPr="0010294E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на портале </w:t>
      </w:r>
      <w:hyperlink r:id="rId30" w:history="1">
        <w:proofErr w:type="spellStart"/>
        <w:r w:rsidRPr="0010294E">
          <w:rPr>
            <w:rStyle w:val="af8"/>
            <w:rFonts w:ascii="Segoe UI" w:hAnsi="Segoe UI" w:cs="Segoe UI"/>
            <w:sz w:val="28"/>
            <w:szCs w:val="28"/>
          </w:rPr>
          <w:t>Госуслуг</w:t>
        </w:r>
        <w:proofErr w:type="spellEnd"/>
      </w:hyperlink>
      <w:r w:rsidRPr="0010294E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предварительно получив электронную подпись, либо с помощью кредитной или иной организации, оказывающей услуги по оформлению и направлению электронных документов в </w:t>
      </w:r>
      <w:proofErr w:type="spellStart"/>
      <w:r w:rsidRPr="0010294E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</w:t>
      </w:r>
      <w:proofErr w:type="spellEnd"/>
      <w:r w:rsidRPr="0010294E">
        <w:rPr>
          <w:rStyle w:val="apple-converted-space"/>
          <w:rFonts w:ascii="Segoe UI" w:hAnsi="Segoe UI" w:cs="Segoe UI"/>
          <w:color w:val="000000"/>
          <w:sz w:val="28"/>
          <w:szCs w:val="28"/>
        </w:rPr>
        <w:t>.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A00B2B" w:rsidRPr="007C0523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по Новосибирской области</w:t>
      </w:r>
    </w:p>
    <w:p w:rsidR="00A00B2B" w:rsidRPr="00141714" w:rsidRDefault="00A00B2B" w:rsidP="00A00B2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5516A7">
        <w:rPr>
          <w:rFonts w:ascii="Segoe UI" w:hAnsi="Segoe UI" w:cs="Segoe UI"/>
          <w:noProof/>
          <w:color w:val="000000"/>
        </w:rPr>
        <w:pict>
          <v:shape id="_x0000_s2053" type="#_x0000_t32" style="position:absolute;left:0;text-align:left;margin-left:-3.3pt;margin-top:7.1pt;width:490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31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32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A00B2B" w:rsidRPr="00726E22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33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34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35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36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A00B2B" w:rsidRDefault="00A00B2B" w:rsidP="00A00B2B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0B2B" w:rsidRDefault="00A00B2B" w:rsidP="00A00B2B">
      <w:pPr>
        <w:rPr>
          <w:rFonts w:cs="Calibri"/>
          <w:noProof/>
        </w:rPr>
      </w:pPr>
    </w:p>
    <w:p w:rsidR="00A00B2B" w:rsidRPr="000809D9" w:rsidRDefault="00A00B2B" w:rsidP="00A00B2B">
      <w:pPr>
        <w:jc w:val="right"/>
        <w:rPr>
          <w:rFonts w:cs="Calibri"/>
          <w:b/>
          <w:noProof/>
          <w:color w:val="76923C" w:themeColor="accent3" w:themeShade="BF"/>
          <w:sz w:val="28"/>
        </w:rPr>
      </w:pPr>
      <w:r>
        <w:rPr>
          <w:rFonts w:cs="Calibri"/>
          <w:b/>
          <w:noProof/>
          <w:color w:val="76923C" w:themeColor="accent3" w:themeShade="BF"/>
          <w:sz w:val="28"/>
        </w:rPr>
        <w:t>Анонс</w:t>
      </w:r>
    </w:p>
    <w:p w:rsidR="00A00B2B" w:rsidRPr="0049237A" w:rsidRDefault="00A00B2B" w:rsidP="00A00B2B">
      <w:pPr>
        <w:pStyle w:val="ac"/>
        <w:spacing w:before="0" w:beforeAutospacing="0" w:after="0"/>
        <w:ind w:firstLine="72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49237A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Час Росреестра - в МФЦ:</w:t>
      </w:r>
      <w:r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 xml:space="preserve"> </w:t>
      </w:r>
      <w:r w:rsidRPr="0049237A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специалисты Росреестра отвечают на вопросы заявителей</w:t>
      </w:r>
    </w:p>
    <w:p w:rsidR="00A00B2B" w:rsidRDefault="00A00B2B" w:rsidP="00A00B2B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A00B2B" w:rsidRPr="00DA4574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DA4574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>18 июля 2024 года с 14:00 до 15:00</w:t>
      </w:r>
      <w:r w:rsidRPr="00DA4574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DA4574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Росреестром</w:t>
      </w:r>
      <w:proofErr w:type="spellEnd"/>
      <w:r w:rsidRPr="00DA4574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совместно с МФЦ бесплатно проводятся консультации:</w:t>
      </w:r>
    </w:p>
    <w:p w:rsidR="00A00B2B" w:rsidRPr="00DA4574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DA4574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</w:t>
      </w:r>
      <w:proofErr w:type="gramStart"/>
      <w:r w:rsidRPr="00DA4574">
        <w:rPr>
          <w:rStyle w:val="apple-converted-space"/>
          <w:rFonts w:ascii="Segoe UI" w:hAnsi="Segoe UI" w:cs="Segoe UI"/>
          <w:color w:val="000000"/>
          <w:sz w:val="28"/>
          <w:szCs w:val="28"/>
        </w:rPr>
        <w:t>г</w:t>
      </w:r>
      <w:proofErr w:type="gramEnd"/>
      <w:r w:rsidRPr="00DA4574">
        <w:rPr>
          <w:rStyle w:val="apple-converted-space"/>
          <w:rFonts w:ascii="Segoe UI" w:hAnsi="Segoe UI" w:cs="Segoe UI"/>
          <w:color w:val="000000"/>
          <w:sz w:val="28"/>
          <w:szCs w:val="28"/>
        </w:rPr>
        <w:t>. Новосибирск, МФЦ «Советский», ул. Арбузова, 6</w:t>
      </w:r>
    </w:p>
    <w:p w:rsidR="00A00B2B" w:rsidRPr="00DA4574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DA4574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</w:t>
      </w:r>
      <w:proofErr w:type="gramStart"/>
      <w:r w:rsidRPr="00DA4574">
        <w:rPr>
          <w:rStyle w:val="apple-converted-space"/>
          <w:rFonts w:ascii="Segoe UI" w:hAnsi="Segoe UI" w:cs="Segoe UI"/>
          <w:color w:val="000000"/>
          <w:sz w:val="28"/>
          <w:szCs w:val="28"/>
        </w:rPr>
        <w:t>г</w:t>
      </w:r>
      <w:proofErr w:type="gramEnd"/>
      <w:r w:rsidRPr="00DA4574">
        <w:rPr>
          <w:rStyle w:val="apple-converted-space"/>
          <w:rFonts w:ascii="Segoe UI" w:hAnsi="Segoe UI" w:cs="Segoe UI"/>
          <w:color w:val="000000"/>
          <w:sz w:val="28"/>
          <w:szCs w:val="28"/>
        </w:rPr>
        <w:t>. Новосибирск, МФЦ «Железнодорожный», ул. 1905 года, 83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DA4574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г. Бердск, МФЦ г. Бердска, Радужный </w:t>
      </w:r>
      <w:proofErr w:type="spellStart"/>
      <w:proofErr w:type="gramStart"/>
      <w:r w:rsidRPr="00DA4574">
        <w:rPr>
          <w:rStyle w:val="apple-converted-space"/>
          <w:rFonts w:ascii="Segoe UI" w:hAnsi="Segoe UI" w:cs="Segoe UI"/>
          <w:color w:val="000000"/>
          <w:sz w:val="28"/>
          <w:szCs w:val="28"/>
        </w:rPr>
        <w:t>м-н</w:t>
      </w:r>
      <w:proofErr w:type="spellEnd"/>
      <w:proofErr w:type="gramEnd"/>
      <w:r w:rsidRPr="00DA4574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7, корп. 1 </w:t>
      </w:r>
    </w:p>
    <w:p w:rsidR="00A00B2B" w:rsidRPr="0049237A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«Час </w:t>
      </w:r>
      <w:proofErr w:type="spell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в МФЦ» - консультации специалистов </w:t>
      </w:r>
      <w:proofErr w:type="gram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регионального</w:t>
      </w:r>
      <w:proofErr w:type="gramEnd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, которые проводятся каждый четверг с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14:00 до 15:00 в филиалах МФЦ.</w:t>
      </w:r>
    </w:p>
    <w:p w:rsidR="00A00B2B" w:rsidRPr="0049237A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Справочная  МФЦ:  052, </w:t>
      </w:r>
      <w:proofErr w:type="spell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www.mfc-nso.ru</w:t>
      </w:r>
      <w:proofErr w:type="spellEnd"/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Справочная </w:t>
      </w:r>
      <w:proofErr w:type="spell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: 8 800 100 34 </w:t>
      </w:r>
      <w:proofErr w:type="spell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34</w:t>
      </w:r>
      <w:proofErr w:type="spellEnd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.</w:t>
      </w:r>
    </w:p>
    <w:p w:rsidR="00A00B2B" w:rsidRDefault="00A00B2B" w:rsidP="00A00B2B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A00B2B" w:rsidRPr="007C0523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A00B2B" w:rsidRPr="006D233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3B1143">
        <w:rPr>
          <w:rFonts w:ascii="Segoe UI" w:hAnsi="Segoe UI" w:cs="Segoe UI"/>
          <w:noProof/>
          <w:color w:val="000000"/>
        </w:rPr>
        <w:pict>
          <v:shape id="_x0000_s2054" type="#_x0000_t32" style="position:absolute;left:0;text-align:left;margin-left:-3.3pt;margin-top:7.1pt;width:490.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37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38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A00B2B" w:rsidRPr="00726E22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39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40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41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42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A00B2B" w:rsidRDefault="00A00B2B" w:rsidP="00A00B2B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0B2B" w:rsidRDefault="00A00B2B" w:rsidP="00A00B2B">
      <w:pPr>
        <w:pStyle w:val="ac"/>
        <w:spacing w:before="0" w:beforeAutospacing="0" w:after="0" w:afterAutospacing="0"/>
        <w:ind w:firstLine="720"/>
        <w:jc w:val="right"/>
        <w:rPr>
          <w:rFonts w:ascii="Segoe UI" w:hAnsi="Segoe UI" w:cs="Segoe UI"/>
          <w:b/>
          <w:noProof/>
          <w:color w:val="4F81BD" w:themeColor="accent1"/>
          <w:sz w:val="28"/>
        </w:rPr>
      </w:pPr>
      <w:r>
        <w:rPr>
          <w:rFonts w:ascii="Segoe UI" w:hAnsi="Segoe UI" w:cs="Segoe UI"/>
          <w:b/>
          <w:noProof/>
          <w:color w:val="4F81BD" w:themeColor="accent1"/>
          <w:sz w:val="28"/>
        </w:rPr>
        <w:t>РР разъясняет</w:t>
      </w:r>
    </w:p>
    <w:p w:rsidR="00A00B2B" w:rsidRDefault="00A00B2B" w:rsidP="00A00B2B">
      <w:pPr>
        <w:pStyle w:val="ac"/>
        <w:spacing w:after="0"/>
        <w:ind w:firstLine="720"/>
        <w:jc w:val="center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Как оформить уступку прав по договору участия в долевом строительстве</w:t>
      </w:r>
    </w:p>
    <w:p w:rsidR="00A00B2B" w:rsidRPr="006160A3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6160A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Купить недвижимость на стадии строительства возможно не только напрямую от застройщика. Приобрести право требования на такой объект возможно по переуступке прав у первоначального инвестора. </w:t>
      </w:r>
    </w:p>
    <w:p w:rsidR="00A00B2B" w:rsidRPr="006160A3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proofErr w:type="gramStart"/>
      <w:r w:rsidRPr="006160A3">
        <w:rPr>
          <w:rStyle w:val="apple-converted-space"/>
          <w:rFonts w:ascii="Segoe UI" w:hAnsi="Segoe UI" w:cs="Segoe UI"/>
          <w:color w:val="000000"/>
          <w:sz w:val="28"/>
          <w:szCs w:val="28"/>
        </w:rPr>
        <w:lastRenderedPageBreak/>
        <w:t xml:space="preserve">Количество договоров об уступке прав требования по договорам участия в долевом строительстве, зарегистрированных Новосибирским </w:t>
      </w:r>
      <w:proofErr w:type="spellStart"/>
      <w:r w:rsidRPr="006160A3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Росреестром</w:t>
      </w:r>
      <w:proofErr w:type="spellEnd"/>
      <w:r w:rsidRPr="006160A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 в первом полугодии 2024 года, составило 2 047.</w:t>
      </w:r>
      <w:proofErr w:type="gramEnd"/>
      <w:r w:rsidRPr="006160A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Данный показатель выше на 19 %, чем за аналогичный период 2023 года (1 715). Наибольшее количество сделок поступило в четвертом квартале 2023 года (1 447).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3F4FE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Специалисты Управления </w:t>
      </w:r>
      <w:proofErr w:type="spellStart"/>
      <w:r w:rsidRPr="003F4FE3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3F4FE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по Новосибирской области рассказали, каких правил стоит придерживаться, если вы решили приобрести недвижимость по договору уступки прав. Подробнее смотри в </w:t>
      </w:r>
      <w:proofErr w:type="spellStart"/>
      <w:r w:rsidRPr="003F4FE3">
        <w:rPr>
          <w:rStyle w:val="apple-converted-space"/>
          <w:rFonts w:ascii="Segoe UI" w:hAnsi="Segoe UI" w:cs="Segoe UI"/>
          <w:color w:val="000000"/>
          <w:sz w:val="28"/>
          <w:szCs w:val="28"/>
        </w:rPr>
        <w:t>инфокарточках</w:t>
      </w:r>
      <w:proofErr w:type="spellEnd"/>
      <w:r w:rsidRPr="003F4FE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hyperlink r:id="rId43" w:history="1">
        <w:r w:rsidRPr="00CD6805">
          <w:rPr>
            <w:rStyle w:val="af8"/>
            <w:rFonts w:ascii="Segoe UI" w:hAnsi="Segoe UI" w:cs="Segoe UI"/>
            <w:sz w:val="28"/>
            <w:szCs w:val="28"/>
          </w:rPr>
          <w:t>https://vk.com/rosreestr_nsk?w=wall-118967869_3647</w:t>
        </w:r>
      </w:hyperlink>
      <w:r w:rsidRPr="003F4FE3">
        <w:rPr>
          <w:rStyle w:val="apple-converted-space"/>
          <w:rFonts w:ascii="Segoe UI" w:hAnsi="Segoe UI" w:cs="Segoe UI"/>
          <w:color w:val="000000"/>
          <w:sz w:val="28"/>
          <w:szCs w:val="28"/>
        </w:rPr>
        <w:t>.</w:t>
      </w:r>
    </w:p>
    <w:p w:rsidR="00A00B2B" w:rsidRPr="007C0523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по Новосибирской области</w:t>
      </w: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A00B2B" w:rsidRPr="00141714" w:rsidRDefault="00A00B2B" w:rsidP="00A00B2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567881">
        <w:rPr>
          <w:rFonts w:ascii="Segoe UI" w:hAnsi="Segoe UI" w:cs="Segoe UI"/>
          <w:noProof/>
          <w:color w:val="000000"/>
        </w:rPr>
        <w:pict>
          <v:shape id="_x0000_s2055" type="#_x0000_t32" style="position:absolute;left:0;text-align:left;margin-left:-3.3pt;margin-top:7.1pt;width:490.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44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45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A00B2B" w:rsidRPr="00726E22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46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47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48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49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A00B2B" w:rsidRDefault="00A00B2B" w:rsidP="00A00B2B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0B2B" w:rsidRDefault="00A00B2B" w:rsidP="00A00B2B">
      <w:pPr>
        <w:pStyle w:val="ac"/>
        <w:spacing w:before="0" w:beforeAutospacing="0" w:after="0" w:afterAutospacing="0"/>
        <w:ind w:firstLine="720"/>
        <w:jc w:val="right"/>
        <w:rPr>
          <w:rFonts w:ascii="Segoe UI" w:hAnsi="Segoe UI" w:cs="Segoe UI"/>
          <w:b/>
          <w:noProof/>
          <w:color w:val="4F81BD" w:themeColor="accent1"/>
          <w:sz w:val="28"/>
        </w:rPr>
      </w:pPr>
      <w:r>
        <w:rPr>
          <w:rFonts w:ascii="Segoe UI" w:hAnsi="Segoe UI" w:cs="Segoe UI"/>
          <w:b/>
          <w:noProof/>
          <w:color w:val="4F81BD" w:themeColor="accent1"/>
          <w:sz w:val="28"/>
        </w:rPr>
        <w:t>РР разъясняет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A00B2B" w:rsidRDefault="00A00B2B" w:rsidP="00A00B2B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CF1698">
        <w:rPr>
          <w:rFonts w:ascii="Segoe UI" w:hAnsi="Segoe UI" w:cs="Segoe UI"/>
          <w:b/>
          <w:noProof/>
          <w:sz w:val="28"/>
        </w:rPr>
        <w:t>Сосед «залез» на мой участок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noProof/>
          <w:sz w:val="28"/>
        </w:rPr>
      </w:pPr>
    </w:p>
    <w:p w:rsidR="00A00B2B" w:rsidRPr="00CF1698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CF1698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«Сосед залез на мой участок, что теперь делать» - гражданам, которые сталкиваются с подобными проблемами, не всегда понятно с чего надо начинать и как правильно себя вести. </w:t>
      </w:r>
    </w:p>
    <w:p w:rsidR="00A00B2B" w:rsidRPr="00CF1698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CF1698">
        <w:rPr>
          <w:rStyle w:val="apple-converted-space"/>
          <w:rFonts w:ascii="Segoe UI" w:hAnsi="Segoe UI" w:cs="Segoe UI"/>
          <w:color w:val="000000"/>
          <w:sz w:val="28"/>
          <w:szCs w:val="28"/>
        </w:rPr>
        <w:lastRenderedPageBreak/>
        <w:t>В первую очередь убедитесь, действительно ли соседом захвачена территория Вашего земельного участка.</w:t>
      </w:r>
    </w:p>
    <w:p w:rsidR="00A00B2B" w:rsidRPr="00CF1698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CF1698">
        <w:rPr>
          <w:rStyle w:val="apple-converted-space"/>
          <w:rFonts w:ascii="Segoe UI" w:hAnsi="Segoe UI" w:cs="Segoe UI"/>
          <w:color w:val="000000"/>
          <w:sz w:val="28"/>
          <w:szCs w:val="28"/>
        </w:rPr>
        <w:t>Ваши права на участок должны быть зарегистрированы в Едином государственном реестре недвижимости (ЕГРН) или подтверждаться правоустанавливающими документами (для ранее возникших прав).</w:t>
      </w:r>
    </w:p>
    <w:p w:rsidR="00A00B2B" w:rsidRPr="00CF1698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CF1698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Выясните, установлены ли границы (проведено межевание) вашего и соседнего земельных участков по правилам, предусмотренным законом: определены ли координаты характерных точек границ земельных участков. </w:t>
      </w:r>
    </w:p>
    <w:p w:rsidR="00A00B2B" w:rsidRPr="00CF1698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CF1698">
        <w:rPr>
          <w:rStyle w:val="apple-converted-space"/>
          <w:rFonts w:ascii="Segoe UI" w:hAnsi="Segoe UI" w:cs="Segoe UI"/>
          <w:color w:val="000000"/>
          <w:sz w:val="28"/>
          <w:szCs w:val="28"/>
        </w:rPr>
        <w:t>Если ваш или оба участка «</w:t>
      </w:r>
      <w:proofErr w:type="spellStart"/>
      <w:r w:rsidRPr="00CF1698">
        <w:rPr>
          <w:rStyle w:val="apple-converted-space"/>
          <w:rFonts w:ascii="Segoe UI" w:hAnsi="Segoe UI" w:cs="Segoe UI"/>
          <w:color w:val="000000"/>
          <w:sz w:val="28"/>
          <w:szCs w:val="28"/>
        </w:rPr>
        <w:t>отмежованы</w:t>
      </w:r>
      <w:proofErr w:type="spellEnd"/>
      <w:r w:rsidRPr="00CF1698">
        <w:rPr>
          <w:rStyle w:val="apple-converted-space"/>
          <w:rFonts w:ascii="Segoe UI" w:hAnsi="Segoe UI" w:cs="Segoe UI"/>
          <w:color w:val="000000"/>
          <w:sz w:val="28"/>
          <w:szCs w:val="28"/>
        </w:rPr>
        <w:t>», можно заказать вынос границ участка в натуре – это установление границ земельного участка на местности согласно документам (для данных работ обязательно наличие межевания участка). Работы проводятся кадастровыми инженерами.</w:t>
      </w:r>
    </w:p>
    <w:p w:rsidR="00A00B2B" w:rsidRPr="00CF1698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CF1698">
        <w:rPr>
          <w:rStyle w:val="apple-converted-space"/>
          <w:rFonts w:ascii="Segoe UI" w:hAnsi="Segoe UI" w:cs="Segoe UI"/>
          <w:color w:val="000000"/>
          <w:sz w:val="28"/>
          <w:szCs w:val="28"/>
        </w:rPr>
        <w:t>Если границы участка (участков) не установлены, необходимо обратиться к кадастровому инженеру для проведения межевания.</w:t>
      </w:r>
    </w:p>
    <w:p w:rsidR="00A00B2B" w:rsidRPr="00CF1698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CF1698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На данных этапах вопрос о границах участков можно решить «полюбовно». Кадастровые работы помогут прояснить, кто же прав в споре за ту или иную часть земельного участка. 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CF1698">
        <w:rPr>
          <w:rStyle w:val="apple-converted-space"/>
          <w:rFonts w:ascii="Segoe UI" w:hAnsi="Segoe UI" w:cs="Segoe UI"/>
          <w:color w:val="000000"/>
          <w:sz w:val="28"/>
          <w:szCs w:val="28"/>
        </w:rPr>
        <w:t>Если по общему согласию решить ситуацию не получается, то следует обращаться в суд.</w:t>
      </w:r>
    </w:p>
    <w:p w:rsidR="00A00B2B" w:rsidRPr="007C0523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по Новосибирской области</w:t>
      </w: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A00B2B" w:rsidRPr="00141714" w:rsidRDefault="00A00B2B" w:rsidP="00A00B2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C8662E">
        <w:rPr>
          <w:rFonts w:ascii="Segoe UI" w:hAnsi="Segoe UI" w:cs="Segoe UI"/>
          <w:noProof/>
          <w:color w:val="000000"/>
        </w:rPr>
        <w:pict>
          <v:shape id="_x0000_s2056" type="#_x0000_t32" style="position:absolute;left:0;text-align:left;margin-left:-3.3pt;margin-top:7.1pt;width:490.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50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51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A00B2B" w:rsidRPr="00726E22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52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53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54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55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A00B2B" w:rsidRDefault="00A00B2B" w:rsidP="00A00B2B">
      <w:pPr>
        <w:rPr>
          <w:rFonts w:cs="Calibri"/>
          <w:noProof/>
        </w:rPr>
      </w:pPr>
      <w:r>
        <w:rPr>
          <w:noProof/>
        </w:rPr>
        <w:lastRenderedPageBreak/>
        <w:drawing>
          <wp:inline distT="0" distB="0" distL="0" distR="0">
            <wp:extent cx="1748367" cy="749300"/>
            <wp:effectExtent l="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0B2B" w:rsidRPr="00726E22" w:rsidRDefault="00A00B2B" w:rsidP="00A00B2B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noProof/>
          <w:sz w:val="20"/>
        </w:rPr>
      </w:pPr>
      <w:r w:rsidRPr="001B5DE1">
        <w:rPr>
          <w:rFonts w:ascii="Segoe UI" w:hAnsi="Segoe UI" w:cs="Segoe UI"/>
          <w:b/>
          <w:noProof/>
          <w:sz w:val="28"/>
        </w:rPr>
        <w:t>Новосибирский Росреестр и региональный Роскадастр ведут работу по исправлению реестровых ошибок</w:t>
      </w:r>
    </w:p>
    <w:p w:rsidR="00A00B2B" w:rsidRDefault="00A00B2B" w:rsidP="00A00B2B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A00B2B" w:rsidRPr="001B5DE1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 начала 2024 года было исправлено более 2,5 тысяч реестровых ошибок.  К наиболее распространенным реестровым ошибкам относятся: пересечение границ земельных участков, несоответствие площади участка, указанной в Едином государственном реестре недвижимости и вычисленной в соответствии с координатами характерных точек его границ, несоответствие местоположения границ участка картографическим материалам или другим документам, находящимся в распоряжении </w:t>
      </w:r>
      <w:proofErr w:type="spellStart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, в том числе параллельное смещение.</w:t>
      </w:r>
    </w:p>
    <w:p w:rsidR="00A00B2B" w:rsidRPr="001B5DE1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Напоминаем, если реестровая ошибка не затрагивает права и интересы других лиц, собственник объекта недвижимости может самостоятельно обратиться в </w:t>
      </w:r>
      <w:proofErr w:type="spellStart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</w:t>
      </w:r>
      <w:proofErr w:type="spellEnd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с заявлением об исправлении ошибки. Заявление можно подать через сайт </w:t>
      </w:r>
      <w:proofErr w:type="spellStart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МФЦ или портал </w:t>
      </w:r>
      <w:proofErr w:type="spellStart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Госуслуги</w:t>
      </w:r>
      <w:proofErr w:type="spellEnd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.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Специалисты новосибирского </w:t>
      </w:r>
      <w:proofErr w:type="spellStart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и филиала ППК «</w:t>
      </w:r>
      <w:proofErr w:type="spellStart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Роскадастр</w:t>
      </w:r>
      <w:proofErr w:type="spellEnd"/>
      <w:r w:rsidRPr="001B5DE1">
        <w:rPr>
          <w:rStyle w:val="apple-converted-space"/>
          <w:rFonts w:ascii="Segoe UI" w:hAnsi="Segoe UI" w:cs="Segoe UI"/>
          <w:color w:val="000000"/>
          <w:sz w:val="28"/>
          <w:szCs w:val="28"/>
        </w:rPr>
        <w:t>» по Новосибирской области проводят совместные мероприятия по исправлению реестровых ошибок в сведениях Единого государственного реестра недвижимости. Работа проводится в рамках реализации государственной программы «Национальная система пространственных данных».</w:t>
      </w:r>
    </w:p>
    <w:p w:rsidR="00A00B2B" w:rsidRDefault="00A00B2B" w:rsidP="00A00B2B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A00B2B" w:rsidRPr="007C0523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A00B2B" w:rsidRPr="006D233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F507EB">
        <w:rPr>
          <w:rFonts w:ascii="Segoe UI" w:hAnsi="Segoe UI" w:cs="Segoe UI"/>
          <w:noProof/>
          <w:color w:val="000000"/>
        </w:rPr>
        <w:pict>
          <v:shape id="_x0000_s2057" type="#_x0000_t32" style="position:absolute;left:0;text-align:left;margin-left:-3.3pt;margin-top:7.1pt;width:490.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lastRenderedPageBreak/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56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57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A00B2B" w:rsidRPr="00726E22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58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59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60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61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A00B2B" w:rsidRDefault="00A00B2B" w:rsidP="00A00B2B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0B2B" w:rsidRDefault="00A00B2B" w:rsidP="00A00B2B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  <w:r w:rsidRPr="00101425">
        <w:rPr>
          <w:rFonts w:ascii="Segoe UI" w:hAnsi="Segoe UI" w:cs="Segoe UI"/>
          <w:b/>
          <w:noProof/>
          <w:color w:val="009AFF"/>
          <w:sz w:val="28"/>
        </w:rPr>
        <w:t>Р</w:t>
      </w:r>
      <w:r>
        <w:rPr>
          <w:rFonts w:ascii="Segoe UI" w:hAnsi="Segoe UI" w:cs="Segoe UI"/>
          <w:b/>
          <w:noProof/>
          <w:color w:val="009AFF"/>
          <w:sz w:val="28"/>
        </w:rPr>
        <w:t>осреестр</w:t>
      </w:r>
      <w:r w:rsidRPr="00101425">
        <w:rPr>
          <w:rFonts w:ascii="Segoe UI" w:hAnsi="Segoe UI" w:cs="Segoe UI"/>
          <w:b/>
          <w:noProof/>
          <w:color w:val="009AFF"/>
          <w:sz w:val="28"/>
        </w:rPr>
        <w:t xml:space="preserve"> разъясняет</w:t>
      </w:r>
    </w:p>
    <w:p w:rsidR="00A00B2B" w:rsidRPr="00101425" w:rsidRDefault="00A00B2B" w:rsidP="00A00B2B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</w:p>
    <w:p w:rsidR="00A00B2B" w:rsidRDefault="00A00B2B" w:rsidP="00A00B2B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E55C1C">
        <w:rPr>
          <w:rFonts w:ascii="Segoe UI" w:hAnsi="Segoe UI" w:cs="Segoe UI"/>
          <w:b/>
          <w:noProof/>
          <w:sz w:val="28"/>
        </w:rPr>
        <w:t>Как расторгнуть договор купли-продажи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noProof/>
          <w:sz w:val="28"/>
        </w:rPr>
      </w:pP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Покупка – самый распространенный способ приобретения недвижимости. Такая сделка оформляется путем заключения договора купли-продажи. 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В договоре указываются: описание объекта недвижимости, цена, срок и порядок расчетов, наличие актуальных ограничений, обременений и иные условия. Если сделка заключается 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в отношении жилого помещения, </w:t>
      </w: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>в договор включаются сведения о лицах, сохраняющих право пользования и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проживания в таком помещении. 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>Нередко возникают ситуации, когда стороны решили расторгнуть договор купли-продажи.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Если все обязательства по договору выполнены обеими сторонами в полном объеме (имущество передано покупателю, полностью произведен расчет), то договор исполнен и прекратил свое действие. В таком случае расторгнуть договор купли-продажи можно только в судебном порядке. 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>Законом предусмотрено исключение, позволяющее расторгнуть исполненный договор купли-продажи, если недвижимость имеет недостатки, которые продавец скрыл, а покупатель н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е мог установить при покупке. </w:t>
      </w: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Это неустранимые недостатки либо недостатки,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устранения. 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>Если переход права к покупателю зарегистрирован в Едином государственном реестре недвижимости, но исполнены не все обязательства по договору, сделку можно расторгнуть путем заключения соглашения о расторжении договора купли-продажи.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>Соглашение о расторжении заключается всеми участниками договора купли-продажи в той же форме, в какой был заключен расторгаемый договор. Если сделка была удостоверена нотариально, то соглашение о расторжении также следует удостоверить у нотариуса.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lastRenderedPageBreak/>
        <w:t>В случае, когда собственниками недвижимости являются несовершеннолетние дети, потребуется предварительное письменное разрешение органа опеки и попечительства на расторжение договора купли-продажи.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Если недвижимость приобретена в ипотеку, расторжение договора купли-продажи возможно с согласия залогодержателя. Перед регистрацией перехода права собственности к продавцу необходимо представить заявление о погашении записи об ипотеке. 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>Для регистрации «обратного» перехода права собственности сторонам сделки следует представить: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>- заявление покупателя о регистрации перехода права собственности (права общей долевой/совместной собственности);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>- заявление продавца о регистрации права собственности (общей долевой, совместной собственности);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>- подлинник нотариально удостоверенной доверенности представителя, подтверждающей полномочия на заключение сделки и (или) подачу заявления о регистрации (если соглашение/заявление подписывает представитель);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>-   подлинник соглашения о расторжении;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>- подлинник акта приема-передачи недвижимости продавцу (если соглашение о расторжении не имеет силу акта приема-передачи);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>- заверенную уполномоченным должностным лицом копию разрешения органа опеки и попечительства.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З</w:t>
      </w: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а регистрацию права собственности (общей долевой, совместной собственности) продавца подлежит уплате государственная пошлина: 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2</w:t>
      </w: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000 рублей –  для физических лиц, 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22000 рублей – для организаций, 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350 рублей – за земельный участок из земель сельскохозяйственного назначения.      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>Государственная пошлина уплачивается всеми лицами, у которых возникает право на недвижимость, в равных долях, пропорционально количеству таких лиц.</w:t>
      </w:r>
    </w:p>
    <w:p w:rsidR="00A00B2B" w:rsidRPr="00E55C1C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Подать документы можно в любом многофункциональном центре. При наличии у всех участников сделки усиленной квалифицированной электронной подписи документы для «обратной» регистрации прав можно представить в электронной форме на официальном </w:t>
      </w:r>
      <w:hyperlink r:id="rId62" w:history="1">
        <w:r w:rsidRPr="00E55C1C">
          <w:rPr>
            <w:rStyle w:val="af8"/>
            <w:rFonts w:ascii="Segoe UI" w:hAnsi="Segoe UI" w:cs="Segoe UI"/>
            <w:sz w:val="28"/>
            <w:szCs w:val="28"/>
          </w:rPr>
          <w:t xml:space="preserve">сайте </w:t>
        </w:r>
        <w:proofErr w:type="spellStart"/>
        <w:r w:rsidRPr="00E55C1C">
          <w:rPr>
            <w:rStyle w:val="af8"/>
            <w:rFonts w:ascii="Segoe UI" w:hAnsi="Segoe UI" w:cs="Segoe UI"/>
            <w:sz w:val="28"/>
            <w:szCs w:val="28"/>
          </w:rPr>
          <w:t>Росреестра</w:t>
        </w:r>
        <w:proofErr w:type="spellEnd"/>
      </w:hyperlink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или на портале «</w:t>
      </w:r>
      <w:proofErr w:type="spellStart"/>
      <w:r>
        <w:fldChar w:fldCharType="begin"/>
      </w:r>
      <w:r>
        <w:instrText>HYPERLINK "https://www.gosuslugi.ru/"</w:instrText>
      </w:r>
      <w:r>
        <w:fldChar w:fldCharType="separate"/>
      </w:r>
      <w:r w:rsidRPr="00E55C1C">
        <w:rPr>
          <w:rStyle w:val="af8"/>
          <w:rFonts w:ascii="Segoe UI" w:hAnsi="Segoe UI" w:cs="Segoe UI"/>
          <w:sz w:val="28"/>
          <w:szCs w:val="28"/>
        </w:rPr>
        <w:t>Госуслуги</w:t>
      </w:r>
      <w:proofErr w:type="spellEnd"/>
      <w:r>
        <w:fldChar w:fldCharType="end"/>
      </w:r>
      <w:r w:rsidRPr="00E55C1C">
        <w:rPr>
          <w:rStyle w:val="apple-converted-space"/>
          <w:rFonts w:ascii="Segoe UI" w:hAnsi="Segoe UI" w:cs="Segoe UI"/>
          <w:color w:val="000000"/>
          <w:sz w:val="28"/>
          <w:szCs w:val="28"/>
        </w:rPr>
        <w:t>».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A00B2B" w:rsidRPr="0015343B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lastRenderedPageBreak/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C21FBC">
        <w:rPr>
          <w:rFonts w:ascii="Segoe UI" w:hAnsi="Segoe UI" w:cs="Segoe UI"/>
          <w:noProof/>
          <w:color w:val="000000"/>
        </w:rPr>
        <w:pict>
          <v:shape id="_x0000_s2058" type="#_x0000_t32" style="position:absolute;left:0;text-align:left;margin-left:-3.3pt;margin-top:7.1pt;width:490.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63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64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A00B2B" w:rsidRPr="00726E22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65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66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67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68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A00B2B" w:rsidRDefault="00A00B2B" w:rsidP="00A00B2B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0B2B" w:rsidRPr="003A135E" w:rsidRDefault="00A00B2B" w:rsidP="00A00B2B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  <w:r w:rsidRPr="003A135E">
        <w:rPr>
          <w:rFonts w:ascii="Segoe UI" w:hAnsi="Segoe UI" w:cs="Segoe UI"/>
          <w:b/>
          <w:noProof/>
          <w:color w:val="009AFF"/>
          <w:sz w:val="28"/>
        </w:rPr>
        <w:t>анонс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A00B2B" w:rsidRDefault="00A00B2B" w:rsidP="00A00B2B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15343B">
        <w:rPr>
          <w:rFonts w:ascii="Segoe UI" w:hAnsi="Segoe UI" w:cs="Segoe UI"/>
          <w:b/>
          <w:noProof/>
          <w:sz w:val="28"/>
        </w:rPr>
        <w:t>Новосибирский Росреестр и региональный Роскадастр проводят «горячую» линию ко Дню кадастрового инженера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noProof/>
          <w:sz w:val="28"/>
        </w:rPr>
      </w:pPr>
    </w:p>
    <w:p w:rsidR="00A00B2B" w:rsidRPr="0015343B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proofErr w:type="gramStart"/>
      <w:r w:rsidRPr="0015343B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>24 июля 2024 года</w:t>
      </w:r>
      <w:r w:rsidRPr="0015343B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проводится совместная «горячая» телефонная линия новосибирского </w:t>
      </w:r>
      <w:proofErr w:type="spellStart"/>
      <w:r w:rsidRPr="0015343B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15343B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и регионального </w:t>
      </w:r>
      <w:proofErr w:type="spellStart"/>
      <w:r w:rsidRPr="0015343B">
        <w:rPr>
          <w:rStyle w:val="apple-converted-space"/>
          <w:rFonts w:ascii="Segoe UI" w:hAnsi="Segoe UI" w:cs="Segoe UI"/>
          <w:color w:val="000000"/>
          <w:sz w:val="28"/>
          <w:szCs w:val="28"/>
        </w:rPr>
        <w:t>Роскадастра</w:t>
      </w:r>
      <w:proofErr w:type="spellEnd"/>
      <w:r w:rsidRPr="0015343B">
        <w:rPr>
          <w:rStyle w:val="apple-converted-space"/>
          <w:rFonts w:ascii="Segoe UI" w:hAnsi="Segoe UI" w:cs="Segoe UI"/>
          <w:color w:val="000000"/>
          <w:sz w:val="28"/>
          <w:szCs w:val="28"/>
        </w:rPr>
        <w:t>, приуроченная ко Дню кадастрового инженера.</w:t>
      </w:r>
      <w:proofErr w:type="gramEnd"/>
      <w:r w:rsidRPr="0015343B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В этот день 17 лет назад на законодательном уровне было введено определение профессии «кадастровый инженер». </w:t>
      </w:r>
    </w:p>
    <w:p w:rsidR="00A00B2B" w:rsidRPr="0015343B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5343B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В этот профессиональный праздник кадастровые инженеры и жители региона смогут задать интересующие вопросы специалистам Управления </w:t>
      </w:r>
      <w:proofErr w:type="spellStart"/>
      <w:r w:rsidRPr="0015343B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15343B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по Новосибирской области и филиала ППК «</w:t>
      </w:r>
      <w:proofErr w:type="spellStart"/>
      <w:r w:rsidRPr="0015343B">
        <w:rPr>
          <w:rStyle w:val="apple-converted-space"/>
          <w:rFonts w:ascii="Segoe UI" w:hAnsi="Segoe UI" w:cs="Segoe UI"/>
          <w:color w:val="000000"/>
          <w:sz w:val="28"/>
          <w:szCs w:val="28"/>
        </w:rPr>
        <w:t>Роскадастр</w:t>
      </w:r>
      <w:proofErr w:type="spellEnd"/>
      <w:r w:rsidRPr="0015343B">
        <w:rPr>
          <w:rStyle w:val="apple-converted-space"/>
          <w:rFonts w:ascii="Segoe UI" w:hAnsi="Segoe UI" w:cs="Segoe UI"/>
          <w:color w:val="000000"/>
          <w:sz w:val="28"/>
          <w:szCs w:val="28"/>
        </w:rPr>
        <w:t>» по Новосибирской области.</w:t>
      </w:r>
    </w:p>
    <w:p w:rsidR="00A00B2B" w:rsidRPr="0015343B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5343B">
        <w:rPr>
          <w:rStyle w:val="apple-converted-space"/>
          <w:rFonts w:ascii="Segoe UI" w:hAnsi="Segoe UI" w:cs="Segoe UI"/>
          <w:color w:val="000000"/>
          <w:sz w:val="28"/>
          <w:szCs w:val="28"/>
        </w:rPr>
        <w:t>На вопросы ответят:</w:t>
      </w:r>
    </w:p>
    <w:p w:rsidR="00A00B2B" w:rsidRDefault="00A00B2B" w:rsidP="00A00B2B">
      <w:pPr>
        <w:pStyle w:val="ab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15343B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Надежда </w:t>
      </w:r>
      <w:proofErr w:type="spellStart"/>
      <w:r w:rsidRPr="0015343B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Крутова</w:t>
      </w:r>
      <w:proofErr w:type="spellEnd"/>
      <w:r w:rsidRPr="0015343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– заместитель начальника отдела правового обеспечения Управления </w:t>
      </w:r>
      <w:proofErr w:type="spellStart"/>
      <w:r w:rsidRPr="0015343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15343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по Новосибирской области, </w:t>
      </w:r>
      <w:r w:rsidRPr="0015343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тел. 8 (383) 227-10-76,</w:t>
      </w:r>
    </w:p>
    <w:p w:rsidR="00A00B2B" w:rsidRPr="0015343B" w:rsidRDefault="00A00B2B" w:rsidP="00A00B2B">
      <w:pPr>
        <w:pStyle w:val="ab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15343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специалисты филиала ППК «</w:t>
      </w:r>
      <w:proofErr w:type="spellStart"/>
      <w:r w:rsidRPr="0015343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Роскадастр</w:t>
      </w:r>
      <w:proofErr w:type="spellEnd"/>
      <w:r w:rsidRPr="0015343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» по Новосибирской области:</w:t>
      </w:r>
    </w:p>
    <w:p w:rsidR="00A00B2B" w:rsidRPr="0015343B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5343B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lastRenderedPageBreak/>
        <w:t>Оксана Макаренко</w:t>
      </w:r>
      <w:r w:rsidRPr="0015343B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- заместитель директора – главный технолог, </w:t>
      </w:r>
    </w:p>
    <w:p w:rsidR="00A00B2B" w:rsidRPr="0015343B" w:rsidRDefault="00A00B2B" w:rsidP="00A00B2B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5343B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тел. 8 (383) 349-95-69, </w:t>
      </w:r>
      <w:proofErr w:type="spellStart"/>
      <w:r w:rsidRPr="0015343B">
        <w:rPr>
          <w:rStyle w:val="apple-converted-space"/>
          <w:rFonts w:ascii="Segoe UI" w:hAnsi="Segoe UI" w:cs="Segoe UI"/>
          <w:color w:val="000000"/>
          <w:sz w:val="28"/>
          <w:szCs w:val="28"/>
        </w:rPr>
        <w:t>доб</w:t>
      </w:r>
      <w:proofErr w:type="spellEnd"/>
      <w:r w:rsidRPr="0015343B">
        <w:rPr>
          <w:rStyle w:val="apple-converted-space"/>
          <w:rFonts w:ascii="Segoe UI" w:hAnsi="Segoe UI" w:cs="Segoe UI"/>
          <w:color w:val="000000"/>
          <w:sz w:val="28"/>
          <w:szCs w:val="28"/>
        </w:rPr>
        <w:t>. 2200,</w:t>
      </w:r>
    </w:p>
    <w:p w:rsidR="00A00B2B" w:rsidRPr="0015343B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5343B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>Лилия Земляная</w:t>
      </w:r>
      <w:r w:rsidRPr="0015343B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- и.о. начальника отдела ведения реестра границ, тел. 8 (383) 349-95-69, </w:t>
      </w:r>
      <w:proofErr w:type="spellStart"/>
      <w:r w:rsidRPr="0015343B">
        <w:rPr>
          <w:rStyle w:val="apple-converted-space"/>
          <w:rFonts w:ascii="Segoe UI" w:hAnsi="Segoe UI" w:cs="Segoe UI"/>
          <w:color w:val="000000"/>
          <w:sz w:val="28"/>
          <w:szCs w:val="28"/>
        </w:rPr>
        <w:t>доб</w:t>
      </w:r>
      <w:proofErr w:type="spellEnd"/>
      <w:r w:rsidRPr="0015343B">
        <w:rPr>
          <w:rStyle w:val="apple-converted-space"/>
          <w:rFonts w:ascii="Segoe UI" w:hAnsi="Segoe UI" w:cs="Segoe UI"/>
          <w:color w:val="000000"/>
          <w:sz w:val="28"/>
          <w:szCs w:val="28"/>
        </w:rPr>
        <w:t>. 2901.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</w:pPr>
      <w:r w:rsidRPr="0015343B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 xml:space="preserve">Звонки </w:t>
      </w:r>
      <w:proofErr w:type="gramStart"/>
      <w:r w:rsidRPr="0015343B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>будут</w:t>
      </w:r>
      <w:proofErr w:type="gramEnd"/>
      <w:r w:rsidRPr="0015343B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 xml:space="preserve"> принимаются с 10:00 до 12:00.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A00B2B" w:rsidRPr="0015343B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совместно с филиалом </w:t>
      </w: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ППК «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Роскадастр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>» по Новосибирской области</w:t>
      </w: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A00B2B" w:rsidRPr="00141714" w:rsidRDefault="00A00B2B" w:rsidP="00A00B2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BA4387">
        <w:rPr>
          <w:rFonts w:ascii="Segoe UI" w:hAnsi="Segoe UI" w:cs="Segoe UI"/>
          <w:noProof/>
          <w:color w:val="000000"/>
        </w:rPr>
        <w:pict>
          <v:shape id="_x0000_s2059" type="#_x0000_t32" style="position:absolute;left:0;text-align:left;margin-left:-3.3pt;margin-top:7.1pt;width:490.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69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70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A00B2B" w:rsidRPr="00726E22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71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72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73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74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A00B2B" w:rsidRDefault="00A00B2B" w:rsidP="00A00B2B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0B2B" w:rsidRDefault="00A00B2B" w:rsidP="00A00B2B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  <w:r w:rsidRPr="00101425">
        <w:rPr>
          <w:rFonts w:ascii="Segoe UI" w:hAnsi="Segoe UI" w:cs="Segoe UI"/>
          <w:b/>
          <w:noProof/>
          <w:color w:val="009AFF"/>
          <w:sz w:val="28"/>
        </w:rPr>
        <w:t>Р</w:t>
      </w:r>
      <w:r>
        <w:rPr>
          <w:rFonts w:ascii="Segoe UI" w:hAnsi="Segoe UI" w:cs="Segoe UI"/>
          <w:b/>
          <w:noProof/>
          <w:color w:val="009AFF"/>
          <w:sz w:val="28"/>
        </w:rPr>
        <w:t>осреестр</w:t>
      </w:r>
      <w:r w:rsidRPr="00101425">
        <w:rPr>
          <w:rFonts w:ascii="Segoe UI" w:hAnsi="Segoe UI" w:cs="Segoe UI"/>
          <w:b/>
          <w:noProof/>
          <w:color w:val="009AFF"/>
          <w:sz w:val="28"/>
        </w:rPr>
        <w:t xml:space="preserve"> разъясняет</w:t>
      </w:r>
      <w:r>
        <w:rPr>
          <w:rFonts w:ascii="Segoe UI" w:hAnsi="Segoe UI" w:cs="Segoe UI"/>
          <w:b/>
          <w:noProof/>
          <w:color w:val="009AFF"/>
          <w:sz w:val="28"/>
        </w:rPr>
        <w:t xml:space="preserve"> / услуги Росреестра</w:t>
      </w:r>
    </w:p>
    <w:p w:rsidR="00A00B2B" w:rsidRPr="00101425" w:rsidRDefault="00A00B2B" w:rsidP="00A00B2B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</w:p>
    <w:p w:rsidR="00A00B2B" w:rsidRDefault="00A00B2B" w:rsidP="00A00B2B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7B68D6">
        <w:rPr>
          <w:rFonts w:ascii="Segoe UI" w:hAnsi="Segoe UI" w:cs="Segoe UI"/>
          <w:b/>
          <w:noProof/>
          <w:sz w:val="28"/>
        </w:rPr>
        <w:t xml:space="preserve">Сообщите Росреестру актуальный адрес электронной почты </w:t>
      </w:r>
      <w:r>
        <w:rPr>
          <w:rFonts w:ascii="Segoe UI" w:hAnsi="Segoe UI" w:cs="Segoe UI"/>
          <w:b/>
          <w:noProof/>
          <w:sz w:val="28"/>
        </w:rPr>
        <w:br/>
      </w:r>
      <w:r w:rsidRPr="007B68D6">
        <w:rPr>
          <w:rFonts w:ascii="Segoe UI" w:hAnsi="Segoe UI" w:cs="Segoe UI"/>
          <w:b/>
          <w:noProof/>
          <w:sz w:val="28"/>
        </w:rPr>
        <w:t>и СНИЛС и будьте в курсе действий в отношении своей недвижимости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noProof/>
          <w:sz w:val="28"/>
        </w:rPr>
      </w:pPr>
    </w:p>
    <w:p w:rsidR="00A00B2B" w:rsidRPr="007B68D6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B68D6">
        <w:rPr>
          <w:rStyle w:val="apple-converted-space"/>
          <w:rFonts w:ascii="Segoe UI" w:hAnsi="Segoe UI" w:cs="Segoe UI"/>
          <w:color w:val="000000"/>
          <w:sz w:val="28"/>
          <w:szCs w:val="28"/>
        </w:rPr>
        <w:t>Наличие в Едином государственном реестре недвижимости (ЕГРН) актуальных контактных данных позволяет собственнику быть в курсе действий в отношении своей недвижимости, а заявителю отслеживать процесс предоставления услуги.</w:t>
      </w:r>
    </w:p>
    <w:p w:rsidR="00A00B2B" w:rsidRPr="007B68D6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B68D6">
        <w:rPr>
          <w:rStyle w:val="apple-converted-space"/>
          <w:rFonts w:ascii="Segoe UI" w:hAnsi="Segoe UI" w:cs="Segoe UI"/>
          <w:color w:val="000000"/>
          <w:sz w:val="28"/>
          <w:szCs w:val="28"/>
        </w:rPr>
        <w:t>По адресу электронной почты собственнику направляются уведомления об осуществленных в отношении его недвижимости учетно-</w:t>
      </w:r>
      <w:r w:rsidRPr="007B68D6">
        <w:rPr>
          <w:rStyle w:val="apple-converted-space"/>
          <w:rFonts w:ascii="Segoe UI" w:hAnsi="Segoe UI" w:cs="Segoe UI"/>
          <w:color w:val="000000"/>
          <w:sz w:val="28"/>
          <w:szCs w:val="28"/>
        </w:rPr>
        <w:lastRenderedPageBreak/>
        <w:t>регистрационных действиях, а заявителю – уведомления о статусе оказания государственных услуг.</w:t>
      </w:r>
    </w:p>
    <w:p w:rsidR="00A00B2B" w:rsidRPr="007B68D6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B68D6">
        <w:rPr>
          <w:rStyle w:val="apple-converted-space"/>
          <w:rFonts w:ascii="Segoe UI" w:hAnsi="Segoe UI" w:cs="Segoe UI"/>
          <w:color w:val="000000"/>
          <w:sz w:val="28"/>
          <w:szCs w:val="28"/>
        </w:rPr>
        <w:t>Наличие в ЕГРН данных о страховом номере индивидуального лицевого счёта (СНИЛС) позволяет более точно идентифицировать правообладателя в случае полного совпадения с другим правообладателем ФИО и даты рождения.</w:t>
      </w:r>
    </w:p>
    <w:p w:rsidR="00A00B2B" w:rsidRPr="007B68D6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B68D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Внести в ЕГРН свои контактные данные, позволяющие обеспечить оперативное и эффективное взаимодействие с органом регистрации прав, можно в любом офисе МФЦ либо через портал </w:t>
      </w:r>
      <w:proofErr w:type="spellStart"/>
      <w:r w:rsidRPr="007B68D6">
        <w:rPr>
          <w:rStyle w:val="apple-converted-space"/>
          <w:rFonts w:ascii="Segoe UI" w:hAnsi="Segoe UI" w:cs="Segoe UI"/>
          <w:color w:val="000000"/>
          <w:sz w:val="28"/>
          <w:szCs w:val="28"/>
        </w:rPr>
        <w:t>Госуслуг</w:t>
      </w:r>
      <w:proofErr w:type="spellEnd"/>
      <w:r w:rsidRPr="007B68D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(посредством учетной записи ЕСИА), а также на сайте </w:t>
      </w:r>
      <w:proofErr w:type="spellStart"/>
      <w:r w:rsidRPr="007B68D6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7B68D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(с использованием электронной подписи) – совершенно бесплатно.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color w:val="000000"/>
          <w:sz w:val="28"/>
          <w:szCs w:val="28"/>
        </w:rPr>
      </w:pPr>
      <w:r w:rsidRPr="007B68D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Управление </w:t>
      </w:r>
      <w:proofErr w:type="spellStart"/>
      <w:r w:rsidRPr="007B68D6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7B68D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по Новосибирской области рекомендует при каждом обращении за услугами </w:t>
      </w:r>
      <w:proofErr w:type="spellStart"/>
      <w:r w:rsidRPr="007B68D6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7B68D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(в электронном виде или в офисах МФЦ) проверять адрес электронной почты и СНИЛС на актуальность.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A00B2B" w:rsidRPr="0015343B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A00B2B" w:rsidRPr="00141714" w:rsidRDefault="00A00B2B" w:rsidP="00A00B2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861041">
        <w:rPr>
          <w:rFonts w:ascii="Segoe UI" w:hAnsi="Segoe UI" w:cs="Segoe UI"/>
          <w:noProof/>
          <w:color w:val="000000"/>
        </w:rPr>
        <w:pict>
          <v:shape id="_x0000_s2060" type="#_x0000_t32" style="position:absolute;left:0;text-align:left;margin-left:-3.3pt;margin-top:7.1pt;width:490.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75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76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A00B2B" w:rsidRPr="00726E22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77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78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79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80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A00B2B" w:rsidRDefault="00A00B2B" w:rsidP="00A00B2B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0B2B" w:rsidRDefault="00A00B2B" w:rsidP="00A00B2B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  <w:r>
        <w:rPr>
          <w:rFonts w:ascii="Segoe UI" w:hAnsi="Segoe UI" w:cs="Segoe UI"/>
          <w:b/>
          <w:noProof/>
          <w:color w:val="009AFF"/>
          <w:sz w:val="28"/>
        </w:rPr>
        <w:t xml:space="preserve"> ГГС</w:t>
      </w:r>
    </w:p>
    <w:p w:rsidR="00A00B2B" w:rsidRPr="00101425" w:rsidRDefault="00A00B2B" w:rsidP="00A00B2B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</w:p>
    <w:p w:rsidR="00A00B2B" w:rsidRDefault="00A00B2B" w:rsidP="00A00B2B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943B8C">
        <w:rPr>
          <w:rFonts w:ascii="Segoe UI" w:hAnsi="Segoe UI" w:cs="Segoe UI"/>
          <w:b/>
          <w:noProof/>
          <w:sz w:val="28"/>
        </w:rPr>
        <w:lastRenderedPageBreak/>
        <w:t>Что делать, если на земельном участке расположен геодезический пункт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A00B2B" w:rsidRPr="00943B8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43B8C">
        <w:rPr>
          <w:rStyle w:val="apple-converted-space"/>
          <w:rFonts w:ascii="Segoe UI" w:hAnsi="Segoe UI" w:cs="Segoe UI"/>
          <w:color w:val="000000"/>
          <w:sz w:val="28"/>
          <w:szCs w:val="28"/>
        </w:rPr>
        <w:t>Геодезические пункты - это специальные конструкции, закрепляющие точки земной поверхности с определенными координатами. Они обеспечивают точность и надежность геодезических измерений.</w:t>
      </w:r>
    </w:p>
    <w:p w:rsidR="00A00B2B" w:rsidRPr="00943B8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43B8C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Используются при определении границ земельных участков, при строительстве и эксплуатации зданий, наблюдении за их состоянием. Каждый пункт имеет наименование, индивидуальный номер, закреплен на местности </w:t>
      </w:r>
      <w:proofErr w:type="gramStart"/>
      <w:r w:rsidRPr="00943B8C">
        <w:rPr>
          <w:rStyle w:val="apple-converted-space"/>
          <w:rFonts w:ascii="Segoe UI" w:hAnsi="Segoe UI" w:cs="Segoe UI"/>
          <w:color w:val="000000"/>
          <w:sz w:val="28"/>
          <w:szCs w:val="28"/>
        </w:rPr>
        <w:t>специальным</w:t>
      </w:r>
      <w:proofErr w:type="gramEnd"/>
      <w:r w:rsidRPr="00943B8C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устройствами - центрами. Центры пунктов могут быть выполнены из железобетона или металла. Над центром пункта устанавливается наружный знак в виде металлической или деревянной пирамиды высотой до 35 метров.</w:t>
      </w:r>
    </w:p>
    <w:p w:rsidR="00A00B2B" w:rsidRPr="00943B8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43B8C">
        <w:rPr>
          <w:rStyle w:val="apple-converted-space"/>
          <w:rFonts w:ascii="Segoe UI" w:hAnsi="Segoe UI" w:cs="Segoe UI"/>
          <w:color w:val="000000"/>
          <w:sz w:val="28"/>
          <w:szCs w:val="28"/>
        </w:rPr>
        <w:t>При приобретении земельного участка гражданин может стать владельцем не только своих соток или гектаров, но и хранителем важного государственного элемента на них – пункта государственной геодезической сети. Если на земельном участке расположен геодезический пункт, на собственников возлагается обязанность по его сохранению. Никакого особого ухода пункты не требуют, главное правило: не трогать их и обеспечить сохранность.</w:t>
      </w:r>
    </w:p>
    <w:p w:rsidR="00A00B2B" w:rsidRPr="00943B8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43B8C">
        <w:rPr>
          <w:rStyle w:val="apple-converted-space"/>
          <w:rFonts w:ascii="Segoe UI" w:hAnsi="Segoe UI" w:cs="Segoe UI"/>
          <w:color w:val="000000"/>
          <w:sz w:val="28"/>
          <w:szCs w:val="28"/>
        </w:rPr>
        <w:t>Запрещается уничтожать, перемещать, засыпать или повреждать пункты и его составные части, размещать объекты и предметы, которые могут препятствовать доступу к пунктам.</w:t>
      </w:r>
    </w:p>
    <w:p w:rsidR="00A00B2B" w:rsidRPr="00943B8C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43B8C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За уничтожение, повреждение или снос геодезических пунктов, похищение материалов из которых они изготовлены, предусмотрена административная ответственность. 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43B8C">
        <w:rPr>
          <w:rStyle w:val="apple-converted-space"/>
          <w:rFonts w:ascii="Segoe UI" w:hAnsi="Segoe UI" w:cs="Segoe UI"/>
          <w:color w:val="000000"/>
          <w:sz w:val="28"/>
          <w:szCs w:val="28"/>
        </w:rPr>
        <w:t>Виды ответственности содержатся в статье 7.2 Кодекса Российской Федерации об административных правонарушениях.</w:t>
      </w:r>
    </w:p>
    <w:p w:rsidR="00A00B2B" w:rsidRPr="0015343B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A00B2B" w:rsidRPr="00141714" w:rsidRDefault="00A00B2B" w:rsidP="00A00B2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6D111C">
        <w:rPr>
          <w:rFonts w:ascii="Segoe UI" w:hAnsi="Segoe UI" w:cs="Segoe UI"/>
          <w:noProof/>
          <w:color w:val="000000"/>
        </w:rPr>
        <w:pict>
          <v:shape id="_x0000_s2061" type="#_x0000_t32" style="position:absolute;left:0;text-align:left;margin-left:-3.3pt;margin-top:7.1pt;width:490.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lastRenderedPageBreak/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1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82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A00B2B" w:rsidRPr="00726E22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83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84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85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86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A00B2B" w:rsidRDefault="00A00B2B" w:rsidP="00A00B2B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0B2B" w:rsidRDefault="00A00B2B" w:rsidP="00A00B2B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  <w:r>
        <w:rPr>
          <w:rFonts w:ascii="Segoe UI" w:hAnsi="Segoe UI" w:cs="Segoe UI"/>
          <w:b/>
          <w:noProof/>
          <w:color w:val="009AFF"/>
          <w:sz w:val="28"/>
        </w:rPr>
        <w:t>услуги Росреестра / НСПД</w:t>
      </w:r>
    </w:p>
    <w:p w:rsidR="00A00B2B" w:rsidRPr="00101425" w:rsidRDefault="00A00B2B" w:rsidP="00A00B2B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</w:p>
    <w:p w:rsidR="00A00B2B" w:rsidRDefault="00A00B2B" w:rsidP="00A00B2B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8A4902">
        <w:rPr>
          <w:rFonts w:ascii="Segoe UI" w:hAnsi="Segoe UI" w:cs="Segoe UI"/>
          <w:b/>
          <w:noProof/>
          <w:sz w:val="28"/>
        </w:rPr>
        <w:t>Новосибирский Роскадастр выполняет комплексные кадастровые работы на территории Краснозерского района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noProof/>
          <w:sz w:val="28"/>
        </w:rPr>
      </w:pPr>
    </w:p>
    <w:p w:rsidR="00A00B2B" w:rsidRPr="008A4902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8A4902">
        <w:rPr>
          <w:rStyle w:val="apple-converted-space"/>
          <w:rFonts w:ascii="Segoe UI" w:hAnsi="Segoe UI" w:cs="Segoe UI"/>
          <w:color w:val="000000"/>
          <w:sz w:val="28"/>
          <w:szCs w:val="28"/>
        </w:rPr>
        <w:t>В отношении объектов недвижимости, расположенных на территории шести кадастровых кварталов села Колыбелька Краснозерского района Новосибирской области, выполняются комплексные кадастровые работы. Исполнителем работ выступает филиал публично-правовой компан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ии «</w:t>
      </w:r>
      <w:proofErr w:type="spellStart"/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Роскадастр</w:t>
      </w:r>
      <w:proofErr w:type="spellEnd"/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» по </w:t>
      </w:r>
      <w:r w:rsidRPr="008A4902">
        <w:rPr>
          <w:rStyle w:val="apple-converted-space"/>
          <w:rFonts w:ascii="Segoe UI" w:hAnsi="Segoe UI" w:cs="Segoe UI"/>
          <w:color w:val="000000"/>
          <w:sz w:val="28"/>
          <w:szCs w:val="28"/>
        </w:rPr>
        <w:t>Новосибирской области.</w:t>
      </w:r>
    </w:p>
    <w:p w:rsidR="00A00B2B" w:rsidRPr="008A4902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8A4902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Специалисты регионального </w:t>
      </w:r>
      <w:proofErr w:type="spellStart"/>
      <w:r w:rsidRPr="008A4902">
        <w:rPr>
          <w:rStyle w:val="apple-converted-space"/>
          <w:rFonts w:ascii="Segoe UI" w:hAnsi="Segoe UI" w:cs="Segoe UI"/>
          <w:color w:val="000000"/>
          <w:sz w:val="28"/>
          <w:szCs w:val="28"/>
        </w:rPr>
        <w:t>Роскадастра</w:t>
      </w:r>
      <w:proofErr w:type="spellEnd"/>
      <w:r w:rsidRPr="008A4902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выполнили полевые работы с целью уточнения местоположения границ земельных участков и объектов капитального строительства, расположенных в их границах. Прежде было проведено информирование граждан о начале проведения комплексных кадастровых работ. Сейчас специалисты занимаются подготовкой проекта </w:t>
      </w:r>
      <w:proofErr w:type="spellStart"/>
      <w:proofErr w:type="gramStart"/>
      <w:r w:rsidRPr="008A4902">
        <w:rPr>
          <w:rStyle w:val="apple-converted-space"/>
          <w:rFonts w:ascii="Segoe UI" w:hAnsi="Segoe UI" w:cs="Segoe UI"/>
          <w:color w:val="000000"/>
          <w:sz w:val="28"/>
          <w:szCs w:val="28"/>
        </w:rPr>
        <w:t>карта-плана</w:t>
      </w:r>
      <w:proofErr w:type="spellEnd"/>
      <w:proofErr w:type="gramEnd"/>
      <w:r w:rsidRPr="008A4902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территории.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color w:val="000000"/>
          <w:sz w:val="28"/>
          <w:szCs w:val="28"/>
        </w:rPr>
      </w:pPr>
      <w:r w:rsidRPr="008A4902">
        <w:rPr>
          <w:rStyle w:val="apple-converted-space"/>
          <w:rFonts w:ascii="Segoe UI" w:hAnsi="Segoe UI" w:cs="Segoe UI"/>
          <w:color w:val="000000"/>
          <w:sz w:val="28"/>
          <w:szCs w:val="28"/>
        </w:rPr>
        <w:t>Завершение комплексных кадастровых работ запланировано на ноябрь 2024 года.</w:t>
      </w:r>
    </w:p>
    <w:p w:rsidR="00A00B2B" w:rsidRPr="0015343B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>филиалом ППК «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Роскадастр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>»</w:t>
      </w:r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A00B2B" w:rsidRPr="00141714" w:rsidRDefault="00A00B2B" w:rsidP="00A00B2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AB40C0">
        <w:rPr>
          <w:rFonts w:ascii="Segoe UI" w:hAnsi="Segoe UI" w:cs="Segoe UI"/>
          <w:noProof/>
          <w:color w:val="000000"/>
        </w:rPr>
        <w:pict>
          <v:shape id="_x0000_s2062" type="#_x0000_t32" style="position:absolute;left:0;text-align:left;margin-left:-3.3pt;margin-top:7.1pt;width:490.5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lastRenderedPageBreak/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7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88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A00B2B" w:rsidRPr="00726E22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89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90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91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92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A00B2B" w:rsidRDefault="00A00B2B" w:rsidP="00A00B2B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0B2B" w:rsidRPr="001510D1" w:rsidRDefault="00A00B2B" w:rsidP="00A00B2B">
      <w:pPr>
        <w:pStyle w:val="ac"/>
        <w:spacing w:before="0" w:beforeAutospacing="0" w:after="0" w:afterAutospacing="0"/>
        <w:ind w:firstLine="720"/>
        <w:jc w:val="right"/>
        <w:rPr>
          <w:rFonts w:ascii="Segoe UI" w:eastAsiaTheme="minorHAnsi" w:hAnsi="Segoe UI" w:cs="Segoe UI"/>
          <w:b/>
          <w:noProof/>
          <w:color w:val="007CFF"/>
          <w:sz w:val="28"/>
          <w:szCs w:val="22"/>
          <w:lang w:eastAsia="en-US"/>
        </w:rPr>
      </w:pPr>
      <w:r w:rsidRPr="001510D1">
        <w:rPr>
          <w:rFonts w:ascii="Segoe UI" w:eastAsiaTheme="minorHAnsi" w:hAnsi="Segoe UI" w:cs="Segoe UI"/>
          <w:b/>
          <w:noProof/>
          <w:color w:val="007CFF"/>
          <w:sz w:val="28"/>
          <w:szCs w:val="22"/>
          <w:lang w:eastAsia="en-US"/>
        </w:rPr>
        <w:t>Анонс</w:t>
      </w:r>
    </w:p>
    <w:p w:rsidR="00A00B2B" w:rsidRDefault="00A00B2B" w:rsidP="00A00B2B">
      <w:pPr>
        <w:pStyle w:val="ac"/>
        <w:spacing w:before="0" w:beforeAutospacing="0" w:after="0" w:afterAutospacing="0"/>
        <w:ind w:firstLine="720"/>
        <w:jc w:val="right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</w:p>
    <w:p w:rsidR="00A00B2B" w:rsidRDefault="00A00B2B" w:rsidP="00A00B2B">
      <w:pPr>
        <w:pStyle w:val="ac"/>
        <w:spacing w:before="0" w:beforeAutospacing="0" w:after="0" w:afterAutospacing="0"/>
        <w:ind w:firstLine="72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1510D1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Новосибирский Росреестр ответит на вопросы догазификации домов, расположенных на землях СНТ</w:t>
      </w:r>
    </w:p>
    <w:p w:rsidR="00A00B2B" w:rsidRDefault="00A00B2B" w:rsidP="00A00B2B">
      <w:pPr>
        <w:pStyle w:val="ac"/>
        <w:spacing w:before="0" w:beforeAutospacing="0" w:after="0" w:afterAutospacing="0"/>
        <w:ind w:firstLine="720"/>
        <w:jc w:val="center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A00B2B" w:rsidRPr="001510D1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510D1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 xml:space="preserve">31 июля </w:t>
      </w:r>
      <w:proofErr w:type="gramStart"/>
      <w:r w:rsidRPr="001510D1">
        <w:rPr>
          <w:rStyle w:val="apple-converted-space"/>
          <w:rFonts w:ascii="Segoe UI" w:hAnsi="Segoe UI" w:cs="Segoe UI"/>
          <w:color w:val="000000"/>
          <w:sz w:val="28"/>
          <w:szCs w:val="28"/>
        </w:rPr>
        <w:t>новосибирский</w:t>
      </w:r>
      <w:proofErr w:type="gramEnd"/>
      <w:r w:rsidRPr="001510D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1510D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</w:t>
      </w:r>
      <w:proofErr w:type="spellEnd"/>
      <w:r w:rsidRPr="001510D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проведет «горячую» телефонную линию по вопросам </w:t>
      </w:r>
      <w:proofErr w:type="spellStart"/>
      <w:r w:rsidRPr="001510D1">
        <w:rPr>
          <w:rStyle w:val="apple-converted-space"/>
          <w:rFonts w:ascii="Segoe UI" w:hAnsi="Segoe UI" w:cs="Segoe UI"/>
          <w:color w:val="000000"/>
          <w:sz w:val="28"/>
          <w:szCs w:val="28"/>
        </w:rPr>
        <w:t>догазификации</w:t>
      </w:r>
      <w:proofErr w:type="spellEnd"/>
      <w:r w:rsidRPr="001510D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домов, расположенных на землях садоводческих некоммерческих товариществ (СНТ).</w:t>
      </w:r>
      <w:r w:rsidRPr="001510D1">
        <w:rPr>
          <w:rStyle w:val="apple-converted-space"/>
          <w:rFonts w:ascii="Segoe UI" w:hAnsi="Segoe UI" w:cs="Segoe UI"/>
          <w:color w:val="000000"/>
          <w:sz w:val="28"/>
          <w:szCs w:val="28"/>
        </w:rPr>
        <w:tab/>
      </w:r>
      <w:r w:rsidRPr="001510D1">
        <w:rPr>
          <w:rStyle w:val="apple-converted-space"/>
          <w:rFonts w:ascii="Segoe UI" w:hAnsi="Segoe UI" w:cs="Segoe UI"/>
          <w:color w:val="000000"/>
          <w:sz w:val="28"/>
          <w:szCs w:val="28"/>
        </w:rPr>
        <w:tab/>
      </w:r>
    </w:p>
    <w:p w:rsidR="00A00B2B" w:rsidRPr="001510D1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1510D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Собственники дачной недвижимости смогут узнать об условиях участия в программе </w:t>
      </w:r>
      <w:proofErr w:type="spellStart"/>
      <w:r w:rsidRPr="001510D1">
        <w:rPr>
          <w:rStyle w:val="apple-converted-space"/>
          <w:rFonts w:ascii="Segoe UI" w:hAnsi="Segoe UI" w:cs="Segoe UI"/>
          <w:color w:val="000000"/>
          <w:sz w:val="28"/>
          <w:szCs w:val="28"/>
        </w:rPr>
        <w:t>догазификации</w:t>
      </w:r>
      <w:proofErr w:type="spellEnd"/>
      <w:r w:rsidRPr="001510D1">
        <w:rPr>
          <w:rStyle w:val="apple-converted-space"/>
          <w:rFonts w:ascii="Segoe UI" w:hAnsi="Segoe UI" w:cs="Segoe UI"/>
          <w:color w:val="000000"/>
          <w:sz w:val="28"/>
          <w:szCs w:val="28"/>
        </w:rPr>
        <w:t>, а также о документах, необходимых для оформления жилых домов, расположенных на территории СНТ.</w:t>
      </w:r>
    </w:p>
    <w:p w:rsidR="00A00B2B" w:rsidRPr="001510D1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</w:pPr>
      <w:r w:rsidRPr="001510D1">
        <w:rPr>
          <w:rStyle w:val="apple-converted-space"/>
          <w:rFonts w:ascii="Segoe UI" w:hAnsi="Segoe UI" w:cs="Segoe UI"/>
          <w:color w:val="000000"/>
          <w:sz w:val="28"/>
          <w:szCs w:val="28"/>
        </w:rPr>
        <w:t>На вопросы граждан ответит заместитель начальника отдела государственной регистрации</w:t>
      </w:r>
      <w:r w:rsidRPr="001510D1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 xml:space="preserve"> Ильина Наталья Сергеевна.</w:t>
      </w:r>
    </w:p>
    <w:p w:rsidR="00A00B2B" w:rsidRDefault="00A00B2B" w:rsidP="00A00B2B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A00B2B" w:rsidRDefault="00A00B2B" w:rsidP="00A00B2B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</w:pPr>
      <w:r w:rsidRPr="001510D1">
        <w:rPr>
          <w:rStyle w:val="apple-converted-space"/>
          <w:rFonts w:ascii="Segoe UI" w:hAnsi="Segoe UI" w:cs="Segoe UI"/>
          <w:color w:val="000000"/>
          <w:sz w:val="28"/>
          <w:szCs w:val="28"/>
        </w:rPr>
        <w:t>Звонки будут приниматься</w:t>
      </w:r>
      <w:r w:rsidRPr="001510D1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 xml:space="preserve"> с 10 до 12 часов </w:t>
      </w:r>
      <w:proofErr w:type="gramStart"/>
      <w:r w:rsidRPr="001510D1">
        <w:rPr>
          <w:rStyle w:val="apple-converted-space"/>
          <w:rFonts w:ascii="Segoe UI" w:hAnsi="Segoe UI" w:cs="Segoe UI"/>
          <w:color w:val="000000"/>
          <w:sz w:val="28"/>
          <w:szCs w:val="28"/>
        </w:rPr>
        <w:t>по</w:t>
      </w:r>
      <w:proofErr w:type="gramEnd"/>
      <w:r w:rsidRPr="001510D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тел.</w:t>
      </w:r>
      <w:r w:rsidRPr="001510D1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 xml:space="preserve"> 8 (383) 330-09-84.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</w:pPr>
    </w:p>
    <w:p w:rsidR="00A00B2B" w:rsidRPr="001510D1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</w:pPr>
    </w:p>
    <w:p w:rsidR="00A00B2B" w:rsidRPr="006D233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DC6672">
        <w:rPr>
          <w:rFonts w:ascii="Segoe UI" w:hAnsi="Segoe UI" w:cs="Segoe UI"/>
          <w:noProof/>
          <w:color w:val="000000"/>
        </w:rPr>
        <w:pict>
          <v:shape id="_x0000_s2063" type="#_x0000_t32" style="position:absolute;left:0;text-align:left;margin-left:-3.3pt;margin-top:7.1pt;width:490.5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lastRenderedPageBreak/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3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94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A00B2B" w:rsidRPr="00726E22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95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96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97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98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A00B2B" w:rsidRDefault="00A00B2B" w:rsidP="00A00B2B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0B2B" w:rsidRDefault="00A00B2B" w:rsidP="00A00B2B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  <w:r>
        <w:rPr>
          <w:rFonts w:ascii="Segoe UI" w:hAnsi="Segoe UI" w:cs="Segoe UI"/>
          <w:b/>
          <w:noProof/>
          <w:color w:val="009AFF"/>
          <w:sz w:val="28"/>
        </w:rPr>
        <w:t>ГГС</w:t>
      </w:r>
    </w:p>
    <w:p w:rsidR="00A00B2B" w:rsidRPr="00101425" w:rsidRDefault="00A00B2B" w:rsidP="00A00B2B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</w:p>
    <w:p w:rsidR="00A00B2B" w:rsidRDefault="00A00B2B" w:rsidP="00A00B2B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EB3696">
        <w:rPr>
          <w:rFonts w:ascii="Segoe UI" w:hAnsi="Segoe UI" w:cs="Segoe UI"/>
          <w:b/>
          <w:noProof/>
          <w:sz w:val="28"/>
        </w:rPr>
        <w:t>2126 геодезических пунктов обследовано новосибирским Росреестром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A00B2B" w:rsidRPr="00EB3696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proofErr w:type="gramStart"/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>Новосибирским</w:t>
      </w:r>
      <w:proofErr w:type="gramEnd"/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Росреестром</w:t>
      </w:r>
      <w:proofErr w:type="spellEnd"/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ежегодно проводится плановый мониторинг состояния геодезических пунктов в регионе.</w:t>
      </w:r>
    </w:p>
    <w:p w:rsidR="00A00B2B" w:rsidRPr="00EB3696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Сотрудниками регионального Управления </w:t>
      </w:r>
      <w:proofErr w:type="spellStart"/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обследовано 2126 пунктов государственной геодезической сети, что составляет 61,2% от общего количества пунктов, расположенных на территории Новосибирской области.</w:t>
      </w:r>
    </w:p>
    <w:p w:rsidR="00A00B2B" w:rsidRPr="00EB3696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В 2024 году уже обследовано 117 таких пунктов </w:t>
      </w:r>
      <w:proofErr w:type="gramStart"/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>в</w:t>
      </w:r>
      <w:proofErr w:type="gramEnd"/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proofErr w:type="gramStart"/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>Барабинском</w:t>
      </w:r>
      <w:proofErr w:type="gramEnd"/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>Доволенском</w:t>
      </w:r>
      <w:proofErr w:type="spellEnd"/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>Кочковском</w:t>
      </w:r>
      <w:proofErr w:type="spellEnd"/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Краснозерском, Куйбышевском, Ордынском, </w:t>
      </w:r>
      <w:proofErr w:type="spellStart"/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>Сузунском</w:t>
      </w:r>
      <w:proofErr w:type="spellEnd"/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Татарском, </w:t>
      </w:r>
      <w:proofErr w:type="spellStart"/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>Усть-Таркском</w:t>
      </w:r>
      <w:proofErr w:type="spellEnd"/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районах.</w:t>
      </w:r>
    </w:p>
    <w:p w:rsidR="00A00B2B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EB3696">
        <w:rPr>
          <w:rStyle w:val="apple-converted-space"/>
          <w:rFonts w:ascii="Segoe UI" w:hAnsi="Segoe UI" w:cs="Segoe UI"/>
          <w:color w:val="000000"/>
          <w:sz w:val="28"/>
          <w:szCs w:val="28"/>
        </w:rPr>
        <w:t>Государственная геодезическая сеть представляет собой совокупность геодезических пунктов с определенными координатами и высотными отметками. Государственная геодезическая сеть является основой измерений при проведении геодезических, картографических, кадастровых работ.</w:t>
      </w:r>
    </w:p>
    <w:p w:rsidR="00A00B2B" w:rsidRPr="0015343B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A00B2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A00B2B" w:rsidRPr="00141714" w:rsidRDefault="00A00B2B" w:rsidP="00A00B2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146C5D">
        <w:rPr>
          <w:rFonts w:ascii="Segoe UI" w:hAnsi="Segoe UI" w:cs="Segoe UI"/>
          <w:noProof/>
          <w:color w:val="000000"/>
        </w:rPr>
        <w:pict>
          <v:shape id="_x0000_s2064" type="#_x0000_t32" style="position:absolute;left:0;text-align:left;margin-left:-3.3pt;margin-top:7.1pt;width:490.5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lastRenderedPageBreak/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9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00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A00B2B" w:rsidRPr="00726E22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1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02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103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04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A00B2B" w:rsidRDefault="00A00B2B" w:rsidP="00A00B2B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0B2B" w:rsidRDefault="00A00B2B" w:rsidP="00A00B2B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621C3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Управление Росреестра по Новосибирской области предупреждает население о недопущении пала на землях сельскохозяйственного назначения</w:t>
      </w:r>
    </w:p>
    <w:p w:rsidR="00A00B2B" w:rsidRPr="009621C3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Ежегодно с приходом весны фиксируются сельскохозяйственные палы (поджоги пожнивных остатков и сухостоя сорной растительности на землях сельскохозяйственного назначения), чем усложняется пожароопасная обстановка. </w:t>
      </w:r>
    </w:p>
    <w:p w:rsidR="00A00B2B" w:rsidRPr="009621C3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Управления </w:t>
      </w:r>
      <w:proofErr w:type="spellStart"/>
      <w:r w:rsidRPr="009621C3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9621C3">
        <w:rPr>
          <w:rFonts w:ascii="Segoe UI" w:hAnsi="Segoe UI" w:cs="Segoe UI"/>
          <w:sz w:val="28"/>
          <w:szCs w:val="28"/>
        </w:rPr>
        <w:t xml:space="preserve"> по Новосибирской области обращается ко всем юридическим и физическим лицам, правообладателям и пользователям сельскохозяйственных угодий и напоминает о недопустимости палов сухой травы  и предупреждает землепользователей: </w:t>
      </w:r>
    </w:p>
    <w:p w:rsidR="00A00B2B" w:rsidRPr="009621C3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в соответствии с пунктами 218 и 283 Правил противопожарного режима в Российской Федерации, утвержденных постановлением Правительства Российской Федерации от 25 апреля 2012 года № 390, запрещено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 </w:t>
      </w:r>
    </w:p>
    <w:p w:rsidR="00A00B2B" w:rsidRPr="009621C3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proofErr w:type="gramStart"/>
      <w:r w:rsidRPr="009621C3">
        <w:rPr>
          <w:rFonts w:ascii="Segoe UI" w:hAnsi="Segoe UI" w:cs="Segoe UI"/>
          <w:sz w:val="28"/>
          <w:szCs w:val="28"/>
        </w:rPr>
        <w:t>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безопасности, установленных Правилами противопожарного режима в Российской Федерации, а также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принятыми по согласованию с Министерством природных ресурсов и экологии Российской Федерации и</w:t>
      </w:r>
      <w:proofErr w:type="gramEnd"/>
      <w:r w:rsidRPr="009621C3">
        <w:rPr>
          <w:rFonts w:ascii="Segoe UI" w:hAnsi="Segoe UI" w:cs="Segoe UI"/>
          <w:sz w:val="28"/>
          <w:szCs w:val="28"/>
        </w:rPr>
        <w:t xml:space="preserve"> Министерством сельского хозяйства Российской Федерации. </w:t>
      </w:r>
    </w:p>
    <w:p w:rsidR="00A00B2B" w:rsidRPr="009621C3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Сельскохозяйственные палы приводят к снижению плодородия почвы, повреждению лесозащитных насаждений и зачастую приводят к возникновению крупных пожаров и угрожают населенным пунктам, и могут стать причиной гибели людей. Кроме того, запрещено в полосах отвода автомобильных дорог, полосах отвода и охранных зонах железных дорог, путепроводов и продуктопроводов выжигать сухую травянистую </w:t>
      </w:r>
      <w:r w:rsidRPr="009621C3">
        <w:rPr>
          <w:rFonts w:ascii="Segoe UI" w:hAnsi="Segoe UI" w:cs="Segoe UI"/>
          <w:sz w:val="28"/>
          <w:szCs w:val="28"/>
        </w:rPr>
        <w:lastRenderedPageBreak/>
        <w:t xml:space="preserve">растительность, разводить костры, сжигать хворост, порубочные остатки и горючие материалы, а также оставлять сухостойные деревья и кустарники. В целях пресечения фактов выжигания растительности и предупреждения возникновения чрезвычайных ситуаций, вызванных пожарами, </w:t>
      </w:r>
      <w:proofErr w:type="gramStart"/>
      <w:r w:rsidRPr="009621C3">
        <w:rPr>
          <w:rFonts w:ascii="Segoe UI" w:hAnsi="Segoe UI" w:cs="Segoe UI"/>
          <w:sz w:val="28"/>
          <w:szCs w:val="28"/>
        </w:rPr>
        <w:t>возникшими</w:t>
      </w:r>
      <w:proofErr w:type="gramEnd"/>
      <w:r w:rsidRPr="009621C3">
        <w:rPr>
          <w:rFonts w:ascii="Segoe UI" w:hAnsi="Segoe UI" w:cs="Segoe UI"/>
          <w:sz w:val="28"/>
          <w:szCs w:val="28"/>
        </w:rPr>
        <w:t xml:space="preserve"> в том числе при сплошном выжигании растительности (палами), 01 февраля 2019 года утвержден План работы Управления </w:t>
      </w:r>
      <w:proofErr w:type="spellStart"/>
      <w:r w:rsidRPr="009621C3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9621C3">
        <w:rPr>
          <w:rFonts w:ascii="Segoe UI" w:hAnsi="Segoe UI" w:cs="Segoe UI"/>
          <w:sz w:val="28"/>
          <w:szCs w:val="28"/>
        </w:rPr>
        <w:t xml:space="preserve"> по Новосибирской области по участию в предупреждении и ликвидации последствий чрезвычайных ситуаций, вызванных пожарами, возникшими в том числе при сплошном выжигании растительности (палами), на территории Новосибирской области.</w:t>
      </w:r>
    </w:p>
    <w:p w:rsidR="00A00B2B" w:rsidRPr="009621C3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(стихийных свалок, сжигания мусора, наличие сухой травы вблизи автомобильных дорог). С целью предупреждения чрезвычайных ситуаций проводятся беседы с землепользователями, собственниками земельных участков о вреде выжигания сухой травянистой растительности, стерни, пожнивных остатков на землях сельскохозяйственного назначения и опасности возникновения крупных пожаров. Следует отметить, что за пожарную безопасность и состояния плодородия почвы несут ответственность землепользователи, собственники земельных участков. </w:t>
      </w:r>
    </w:p>
    <w:p w:rsidR="00A00B2B" w:rsidRPr="009621C3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Работа Управления </w:t>
      </w:r>
      <w:proofErr w:type="spellStart"/>
      <w:r w:rsidRPr="009621C3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9621C3">
        <w:rPr>
          <w:rFonts w:ascii="Segoe UI" w:hAnsi="Segoe UI" w:cs="Segoe UI"/>
          <w:sz w:val="28"/>
          <w:szCs w:val="28"/>
        </w:rPr>
        <w:t xml:space="preserve">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области, Управлением </w:t>
      </w:r>
      <w:proofErr w:type="spellStart"/>
      <w:r w:rsidRPr="009621C3">
        <w:rPr>
          <w:rFonts w:ascii="Segoe UI" w:hAnsi="Segoe UI" w:cs="Segoe UI"/>
          <w:sz w:val="28"/>
          <w:szCs w:val="28"/>
        </w:rPr>
        <w:t>Россельхознадзора</w:t>
      </w:r>
      <w:proofErr w:type="spellEnd"/>
      <w:r w:rsidRPr="009621C3">
        <w:rPr>
          <w:rFonts w:ascii="Segoe UI" w:hAnsi="Segoe UI" w:cs="Segoe UI"/>
          <w:sz w:val="28"/>
          <w:szCs w:val="28"/>
        </w:rPr>
        <w:t xml:space="preserve"> по Новосибирской области, уполномоченными органами государственной власти по Новосибирской области, иными органами государственной власти, органами местного самоуправления. В случае обнаружения признаков, указывающих на возможность возникновения чрезвычайной ситуации, государственные инспекторы Управления </w:t>
      </w:r>
      <w:proofErr w:type="spellStart"/>
      <w:r w:rsidRPr="009621C3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9621C3">
        <w:rPr>
          <w:rFonts w:ascii="Segoe UI" w:hAnsi="Segoe UI" w:cs="Segoe UI"/>
          <w:sz w:val="28"/>
          <w:szCs w:val="28"/>
        </w:rPr>
        <w:t xml:space="preserve"> по Новосибирской области сообщают о данных фактах уполномоченным лицам органов местного самоуправления. </w:t>
      </w:r>
    </w:p>
    <w:p w:rsidR="00A00B2B" w:rsidRPr="009621C3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 xml:space="preserve">Просим Вас проявить максимальную ответственность и не допускать возгорания сухой растительности. Будьте осторожны с огнем! Обнаружив возгорание, попытайтесь остановить распространение огня своими силами и сообщите по телефону: </w:t>
      </w:r>
    </w:p>
    <w:p w:rsidR="00A00B2B" w:rsidRPr="009621C3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>- на Единый телефон экстренных служб – 112;</w:t>
      </w:r>
    </w:p>
    <w:p w:rsidR="00A00B2B" w:rsidRPr="009621C3" w:rsidRDefault="00A00B2B" w:rsidP="00A00B2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>- в Пожарно-спасательную службу МЧС России – 101;</w:t>
      </w:r>
    </w:p>
    <w:p w:rsidR="00A00B2B" w:rsidRPr="009621C3" w:rsidRDefault="00A00B2B" w:rsidP="00A00B2B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sz w:val="28"/>
          <w:szCs w:val="28"/>
        </w:rPr>
      </w:pPr>
      <w:r w:rsidRPr="009621C3">
        <w:rPr>
          <w:rFonts w:ascii="Segoe UI" w:hAnsi="Segoe UI" w:cs="Segoe UI"/>
          <w:sz w:val="28"/>
          <w:szCs w:val="28"/>
        </w:rPr>
        <w:t>- «Единый телефон доверия» ГУ МЧС России по Новосибирской области - 8(383) 239-99-99;</w:t>
      </w:r>
    </w:p>
    <w:p w:rsidR="00A00B2B" w:rsidRPr="007C0523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A00B2B" w:rsidRPr="006D233B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267460">
        <w:rPr>
          <w:rFonts w:ascii="Segoe UI" w:hAnsi="Segoe UI" w:cs="Segoe UI"/>
          <w:noProof/>
          <w:color w:val="000000"/>
        </w:rPr>
        <w:pict>
          <v:shape id="_x0000_s2065" type="#_x0000_t32" style="position:absolute;left:0;text-align:left;margin-left:-3.3pt;margin-top:7.1pt;width:490.5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A00B2B" w:rsidRPr="00141714" w:rsidRDefault="00A00B2B" w:rsidP="00A00B2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A00B2B" w:rsidRPr="00141714" w:rsidRDefault="00A00B2B" w:rsidP="00A00B2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A00B2B" w:rsidRPr="00141714" w:rsidRDefault="00A00B2B" w:rsidP="00A00B2B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05" w:history="1">
        <w:r w:rsidRPr="00141714">
          <w:rPr>
            <w:rStyle w:val="af8"/>
            <w:rFonts w:ascii="Segoe UI" w:hAnsi="Segoe UI" w:cs="Segoe UI"/>
            <w:sz w:val="18"/>
            <w:szCs w:val="20"/>
            <w:lang/>
          </w:rPr>
          <w:t>oko@54upr.rosreestr.ru</w:t>
        </w:r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A00B2B" w:rsidRPr="00141714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06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A00B2B" w:rsidRPr="00726E22" w:rsidRDefault="00A00B2B" w:rsidP="00A00B2B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7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08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109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10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FC3432" w:rsidRDefault="00FC3432" w:rsidP="00FC3432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C3432" w:rsidRDefault="00FC3432" w:rsidP="00FC3432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  <w:r>
        <w:rPr>
          <w:rFonts w:ascii="Segoe UI" w:hAnsi="Segoe UI" w:cs="Segoe UI"/>
          <w:b/>
          <w:noProof/>
          <w:color w:val="009AFF"/>
          <w:sz w:val="28"/>
        </w:rPr>
        <w:t>услуги Росреестра</w:t>
      </w:r>
    </w:p>
    <w:p w:rsidR="00FC3432" w:rsidRPr="00101425" w:rsidRDefault="00FC3432" w:rsidP="00FC3432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</w:p>
    <w:p w:rsidR="00FC3432" w:rsidRDefault="00FC3432" w:rsidP="00FC3432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2B7CB0">
        <w:rPr>
          <w:rFonts w:ascii="Segoe UI" w:hAnsi="Segoe UI" w:cs="Segoe UI"/>
          <w:b/>
          <w:noProof/>
          <w:sz w:val="28"/>
        </w:rPr>
        <w:t>Проверить подлинность выписки из ЕГРН можно с помощью QR-кода</w:t>
      </w:r>
    </w:p>
    <w:p w:rsidR="00FC3432" w:rsidRDefault="00FC3432" w:rsidP="00FC3432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FC3432" w:rsidRPr="002B7CB0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2B7CB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 начала 2024 года новосибирским </w:t>
      </w:r>
      <w:proofErr w:type="spellStart"/>
      <w:r w:rsidRPr="002B7CB0">
        <w:rPr>
          <w:rStyle w:val="apple-converted-space"/>
          <w:rFonts w:ascii="Segoe UI" w:hAnsi="Segoe UI" w:cs="Segoe UI"/>
          <w:color w:val="000000"/>
          <w:sz w:val="28"/>
          <w:szCs w:val="28"/>
        </w:rPr>
        <w:t>Роскадастром</w:t>
      </w:r>
      <w:proofErr w:type="spellEnd"/>
      <w:r w:rsidRPr="002B7CB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выдано около 1,5 </w:t>
      </w:r>
      <w:proofErr w:type="spellStart"/>
      <w:proofErr w:type="gramStart"/>
      <w:r w:rsidRPr="002B7CB0">
        <w:rPr>
          <w:rStyle w:val="apple-converted-space"/>
          <w:rFonts w:ascii="Segoe UI" w:hAnsi="Segoe UI" w:cs="Segoe UI"/>
          <w:color w:val="000000"/>
          <w:sz w:val="28"/>
          <w:szCs w:val="28"/>
        </w:rPr>
        <w:t>млн</w:t>
      </w:r>
      <w:proofErr w:type="spellEnd"/>
      <w:proofErr w:type="gramEnd"/>
      <w:r w:rsidRPr="002B7CB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выписок из реестра недвижимости. На всех видах выписок, вне зависимости от типа и формата ее получения, содержится QR-код в правом верхнем углу.</w:t>
      </w:r>
    </w:p>
    <w:p w:rsidR="00FC3432" w:rsidRPr="002B7CB0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2B7CB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При наведении камеры мобильного телефона на QR-код, расположенный на выписке из ЕГРН, система сама перенаправит в соответствующий раздел на официальном сайте </w:t>
      </w:r>
      <w:hyperlink r:id="rId111" w:history="1">
        <w:proofErr w:type="spellStart"/>
        <w:r w:rsidRPr="002B7CB0">
          <w:rPr>
            <w:rStyle w:val="af8"/>
            <w:rFonts w:ascii="Segoe UI" w:hAnsi="Segoe UI" w:cs="Segoe UI"/>
            <w:sz w:val="28"/>
            <w:szCs w:val="28"/>
          </w:rPr>
          <w:t>Росреестра</w:t>
        </w:r>
        <w:proofErr w:type="spellEnd"/>
      </w:hyperlink>
      <w:r w:rsidRPr="002B7CB0">
        <w:rPr>
          <w:rFonts w:ascii="Segoe UI" w:hAnsi="Segoe UI" w:cs="Segoe UI"/>
          <w:bCs/>
          <w:sz w:val="28"/>
          <w:szCs w:val="28"/>
        </w:rPr>
        <w:t xml:space="preserve"> </w:t>
      </w:r>
      <w:r w:rsidRPr="002B7CB0">
        <w:rPr>
          <w:rStyle w:val="apple-converted-space"/>
          <w:rFonts w:ascii="Segoe UI" w:hAnsi="Segoe UI" w:cs="Segoe UI"/>
          <w:color w:val="000000"/>
          <w:sz w:val="28"/>
          <w:szCs w:val="28"/>
        </w:rPr>
        <w:t>для подтверждения подлинности сведений в выписке либо их опровержения.</w:t>
      </w:r>
    </w:p>
    <w:p w:rsidR="00FC3432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2B7CB0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Нововведение реализовано </w:t>
      </w:r>
      <w:proofErr w:type="spellStart"/>
      <w:r w:rsidRPr="002B7CB0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Росреестром</w:t>
      </w:r>
      <w:proofErr w:type="spellEnd"/>
      <w:r w:rsidRPr="002B7CB0">
        <w:rPr>
          <w:rStyle w:val="apple-converted-space"/>
          <w:rFonts w:ascii="Segoe UI" w:hAnsi="Segoe UI" w:cs="Segoe UI"/>
          <w:color w:val="000000"/>
          <w:sz w:val="28"/>
          <w:szCs w:val="28"/>
        </w:rPr>
        <w:t>, в том числе для обеспечения юридической чистоты совершаемых сделок с недвижимостью, облегчения процедуры оформления сделок и ускорения процесса получения сведений из ЕГРН.</w:t>
      </w:r>
    </w:p>
    <w:p w:rsidR="00FC3432" w:rsidRPr="002B7CB0" w:rsidRDefault="00FC3432" w:rsidP="00FC3432">
      <w:pPr>
        <w:ind w:firstLine="709"/>
        <w:jc w:val="both"/>
        <w:rPr>
          <w:rFonts w:ascii="Segoe UI" w:hAnsi="Segoe UI" w:cs="Segoe UI"/>
          <w:bCs/>
          <w:sz w:val="28"/>
          <w:szCs w:val="28"/>
        </w:rPr>
      </w:pPr>
      <w:r w:rsidRPr="002B7CB0">
        <w:rPr>
          <w:rFonts w:ascii="Segoe UI" w:hAnsi="Segoe UI" w:cs="Segoe UI"/>
          <w:bCs/>
          <w:sz w:val="28"/>
          <w:szCs w:val="28"/>
        </w:rPr>
        <w:t xml:space="preserve">Напомним, заказать выписку из ЕГРН можно в бумажном виде в любом офисе </w:t>
      </w:r>
      <w:hyperlink r:id="rId112" w:history="1">
        <w:r w:rsidRPr="002B7CB0">
          <w:rPr>
            <w:rStyle w:val="af8"/>
            <w:rFonts w:ascii="Segoe UI" w:hAnsi="Segoe UI" w:cs="Segoe UI"/>
            <w:sz w:val="28"/>
            <w:szCs w:val="28"/>
          </w:rPr>
          <w:t>МФЦ</w:t>
        </w:r>
      </w:hyperlink>
      <w:r w:rsidRPr="002B7CB0">
        <w:rPr>
          <w:rFonts w:ascii="Segoe UI" w:hAnsi="Segoe UI" w:cs="Segoe UI"/>
          <w:bCs/>
          <w:sz w:val="28"/>
          <w:szCs w:val="28"/>
        </w:rPr>
        <w:t xml:space="preserve"> или в электронном виде на портале </w:t>
      </w:r>
      <w:hyperlink r:id="rId113" w:history="1">
        <w:proofErr w:type="spellStart"/>
        <w:r w:rsidRPr="002B7CB0">
          <w:rPr>
            <w:rStyle w:val="af8"/>
            <w:rFonts w:ascii="Segoe UI" w:hAnsi="Segoe UI" w:cs="Segoe UI"/>
            <w:sz w:val="28"/>
            <w:szCs w:val="28"/>
          </w:rPr>
          <w:t>Госуслуг</w:t>
        </w:r>
        <w:proofErr w:type="spellEnd"/>
      </w:hyperlink>
      <w:r w:rsidRPr="002B7CB0">
        <w:rPr>
          <w:rFonts w:ascii="Segoe UI" w:hAnsi="Segoe UI" w:cs="Segoe UI"/>
          <w:bCs/>
          <w:sz w:val="28"/>
          <w:szCs w:val="28"/>
        </w:rPr>
        <w:t xml:space="preserve">. Кроме </w:t>
      </w:r>
      <w:r w:rsidRPr="002B7CB0">
        <w:rPr>
          <w:rFonts w:ascii="Segoe UI" w:hAnsi="Segoe UI" w:cs="Segoe UI"/>
          <w:bCs/>
          <w:sz w:val="28"/>
          <w:szCs w:val="28"/>
        </w:rPr>
        <w:lastRenderedPageBreak/>
        <w:t>того, запросить сведения ЕГРН можно в рамках выездного обслуживания филиала ППК «</w:t>
      </w:r>
      <w:proofErr w:type="spellStart"/>
      <w:r w:rsidRPr="002B7CB0">
        <w:rPr>
          <w:rFonts w:ascii="Segoe UI" w:hAnsi="Segoe UI" w:cs="Segoe UI"/>
          <w:bCs/>
          <w:sz w:val="28"/>
          <w:szCs w:val="28"/>
        </w:rPr>
        <w:t>Роскадастр</w:t>
      </w:r>
      <w:proofErr w:type="spellEnd"/>
      <w:r w:rsidRPr="002B7CB0">
        <w:rPr>
          <w:rFonts w:ascii="Segoe UI" w:hAnsi="Segoe UI" w:cs="Segoe UI"/>
          <w:bCs/>
          <w:sz w:val="28"/>
          <w:szCs w:val="28"/>
        </w:rPr>
        <w:t>» по Новосибирской области. Информация по телефону: 8 (383) 349-95-69, доб.3.</w:t>
      </w:r>
    </w:p>
    <w:p w:rsidR="00FC3432" w:rsidRPr="002B7CB0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C3432" w:rsidRDefault="00FC3432" w:rsidP="00FC343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>филиалом ППК «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Роскадастр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>»</w:t>
      </w:r>
    </w:p>
    <w:p w:rsidR="00FC3432" w:rsidRDefault="00FC3432" w:rsidP="00FC343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FC3432" w:rsidRDefault="00FC3432" w:rsidP="00FC343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FC3432" w:rsidRPr="00141714" w:rsidRDefault="00FC3432" w:rsidP="00FC343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1A527F">
        <w:rPr>
          <w:rFonts w:ascii="Segoe UI" w:hAnsi="Segoe UI" w:cs="Segoe UI"/>
          <w:noProof/>
          <w:color w:val="000000"/>
        </w:rPr>
        <w:pict>
          <v:shape id="_x0000_s2066" type="#_x0000_t32" style="position:absolute;left:0;text-align:left;margin-left:-3.3pt;margin-top:7.1pt;width:490.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C3432" w:rsidRPr="00141714" w:rsidRDefault="00FC3432" w:rsidP="00FC343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FC3432" w:rsidRPr="00141714" w:rsidRDefault="00FC3432" w:rsidP="00FC343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FC3432" w:rsidRPr="00141714" w:rsidRDefault="00FC3432" w:rsidP="00FC343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C3432" w:rsidRPr="00141714" w:rsidRDefault="00FC3432" w:rsidP="00FC343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C3432" w:rsidRPr="00141714" w:rsidRDefault="00FC3432" w:rsidP="00FC343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FC3432" w:rsidRPr="00141714" w:rsidRDefault="00FC3432" w:rsidP="00FC343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FC3432" w:rsidRPr="00141714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FC3432" w:rsidRPr="00141714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14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FC3432" w:rsidRPr="00141714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15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FC3432" w:rsidRPr="00726E22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6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7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118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19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FC3432" w:rsidRDefault="00FC3432" w:rsidP="00FC3432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C3432" w:rsidRDefault="00FC3432" w:rsidP="00FC3432">
      <w:pPr>
        <w:jc w:val="right"/>
        <w:rPr>
          <w:rFonts w:cs="Calibri"/>
          <w:noProof/>
        </w:rPr>
      </w:pPr>
    </w:p>
    <w:p w:rsidR="00FC3432" w:rsidRPr="0049237A" w:rsidRDefault="00FC3432" w:rsidP="00FC3432">
      <w:pPr>
        <w:pStyle w:val="ac"/>
        <w:spacing w:before="0" w:beforeAutospacing="0" w:after="0"/>
        <w:ind w:firstLine="72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49237A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Час Росреестра - в МФЦ:</w:t>
      </w:r>
      <w:r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 xml:space="preserve"> </w:t>
      </w:r>
      <w:r w:rsidRPr="0049237A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специалисты Росреестра отвечают на вопросы заявителей</w:t>
      </w:r>
    </w:p>
    <w:p w:rsidR="00FC3432" w:rsidRDefault="00FC3432" w:rsidP="00FC3432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C3432" w:rsidRPr="00D231A1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>1</w:t>
      </w:r>
      <w:r w:rsidRPr="00D231A1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>августа</w:t>
      </w:r>
      <w:r w:rsidRPr="00D231A1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 xml:space="preserve"> 2024 года с 14:00 до 15:00 </w:t>
      </w:r>
      <w:proofErr w:type="spellStart"/>
      <w:r w:rsidRPr="00D231A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Росреестром</w:t>
      </w:r>
      <w:proofErr w:type="spellEnd"/>
      <w:r w:rsidRPr="00D231A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совместно с МФЦ бесплатно проводятся консультации:</w:t>
      </w:r>
    </w:p>
    <w:p w:rsidR="00FC3432" w:rsidRPr="00623822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623822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</w:t>
      </w:r>
      <w:proofErr w:type="gramStart"/>
      <w:r w:rsidRPr="00623822">
        <w:rPr>
          <w:rStyle w:val="apple-converted-space"/>
          <w:rFonts w:ascii="Segoe UI" w:hAnsi="Segoe UI" w:cs="Segoe UI"/>
          <w:color w:val="000000"/>
          <w:sz w:val="28"/>
          <w:szCs w:val="28"/>
        </w:rPr>
        <w:t>г</w:t>
      </w:r>
      <w:proofErr w:type="gramEnd"/>
      <w:r w:rsidRPr="00623822">
        <w:rPr>
          <w:rStyle w:val="apple-converted-space"/>
          <w:rFonts w:ascii="Segoe UI" w:hAnsi="Segoe UI" w:cs="Segoe UI"/>
          <w:color w:val="000000"/>
          <w:sz w:val="28"/>
          <w:szCs w:val="28"/>
        </w:rPr>
        <w:t>. Новосибирск, МФЦ «Площадь Труда», площадь Труда, 1</w:t>
      </w:r>
    </w:p>
    <w:p w:rsidR="00FC3432" w:rsidRPr="00623822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623822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</w:t>
      </w:r>
      <w:proofErr w:type="gramStart"/>
      <w:r w:rsidRPr="00623822">
        <w:rPr>
          <w:rStyle w:val="apple-converted-space"/>
          <w:rFonts w:ascii="Segoe UI" w:hAnsi="Segoe UI" w:cs="Segoe UI"/>
          <w:color w:val="000000"/>
          <w:sz w:val="28"/>
          <w:szCs w:val="28"/>
        </w:rPr>
        <w:t>г</w:t>
      </w:r>
      <w:proofErr w:type="gramEnd"/>
      <w:r w:rsidRPr="00623822">
        <w:rPr>
          <w:rStyle w:val="apple-converted-space"/>
          <w:rFonts w:ascii="Segoe UI" w:hAnsi="Segoe UI" w:cs="Segoe UI"/>
          <w:color w:val="000000"/>
          <w:sz w:val="28"/>
          <w:szCs w:val="28"/>
        </w:rPr>
        <w:t>. Новосибирск, МФЦ «Советский», ул. Арбузова, 6</w:t>
      </w:r>
    </w:p>
    <w:p w:rsidR="00FC3432" w:rsidRPr="00623822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623822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</w:t>
      </w:r>
      <w:proofErr w:type="gramStart"/>
      <w:r w:rsidRPr="00623822">
        <w:rPr>
          <w:rStyle w:val="apple-converted-space"/>
          <w:rFonts w:ascii="Segoe UI" w:hAnsi="Segoe UI" w:cs="Segoe UI"/>
          <w:color w:val="000000"/>
          <w:sz w:val="28"/>
          <w:szCs w:val="28"/>
        </w:rPr>
        <w:t>г</w:t>
      </w:r>
      <w:proofErr w:type="gramEnd"/>
      <w:r w:rsidRPr="00623822">
        <w:rPr>
          <w:rStyle w:val="apple-converted-space"/>
          <w:rFonts w:ascii="Segoe UI" w:hAnsi="Segoe UI" w:cs="Segoe UI"/>
          <w:color w:val="000000"/>
          <w:sz w:val="28"/>
          <w:szCs w:val="28"/>
        </w:rPr>
        <w:t>. Новосибирск, МФЦ «Железнодорожный», ул. 1905 года, 83</w:t>
      </w:r>
    </w:p>
    <w:p w:rsidR="00FC3432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623822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г. Бердск, МФЦ г. Бердска, Радужный </w:t>
      </w:r>
      <w:proofErr w:type="spellStart"/>
      <w:proofErr w:type="gramStart"/>
      <w:r w:rsidRPr="00623822">
        <w:rPr>
          <w:rStyle w:val="apple-converted-space"/>
          <w:rFonts w:ascii="Segoe UI" w:hAnsi="Segoe UI" w:cs="Segoe UI"/>
          <w:color w:val="000000"/>
          <w:sz w:val="28"/>
          <w:szCs w:val="28"/>
        </w:rPr>
        <w:t>м-н</w:t>
      </w:r>
      <w:proofErr w:type="spellEnd"/>
      <w:proofErr w:type="gramEnd"/>
      <w:r w:rsidRPr="00623822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7, корп. 1 </w:t>
      </w:r>
    </w:p>
    <w:p w:rsidR="00FC3432" w:rsidRPr="0049237A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«Час </w:t>
      </w:r>
      <w:proofErr w:type="spell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в МФЦ» - консультации специалистов </w:t>
      </w:r>
      <w:proofErr w:type="gram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регионального</w:t>
      </w:r>
      <w:proofErr w:type="gramEnd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, которые проводятся каждый четверг с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14:00 до 15:00 в филиалах МФЦ.</w:t>
      </w:r>
    </w:p>
    <w:p w:rsidR="00FC3432" w:rsidRPr="0049237A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Справочная  МФЦ:  052, </w:t>
      </w:r>
      <w:proofErr w:type="spell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www.mfc-nso.ru</w:t>
      </w:r>
      <w:proofErr w:type="spellEnd"/>
    </w:p>
    <w:p w:rsidR="00FC3432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Справочная </w:t>
      </w:r>
      <w:proofErr w:type="spell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: 8 800 100 34 </w:t>
      </w:r>
      <w:proofErr w:type="spell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34</w:t>
      </w:r>
      <w:proofErr w:type="spellEnd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.</w:t>
      </w:r>
    </w:p>
    <w:p w:rsidR="00FC3432" w:rsidRDefault="00FC3432" w:rsidP="00FC343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C3432" w:rsidRPr="006D233B" w:rsidRDefault="00FC3432" w:rsidP="00FC343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FC3432" w:rsidRPr="00141714" w:rsidRDefault="00FC3432" w:rsidP="00FC343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FC3432" w:rsidRPr="00141714" w:rsidRDefault="00FC3432" w:rsidP="00FC343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D508F9">
        <w:rPr>
          <w:rFonts w:ascii="Segoe UI" w:hAnsi="Segoe UI" w:cs="Segoe UI"/>
          <w:noProof/>
          <w:color w:val="000000"/>
        </w:rPr>
        <w:pict>
          <v:shape id="_x0000_s2067" type="#_x0000_t32" style="position:absolute;left:0;text-align:left;margin-left:-3.3pt;margin-top:7.1pt;width:490.5pt;height:0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C3432" w:rsidRPr="00141714" w:rsidRDefault="00FC3432" w:rsidP="00FC343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FC3432" w:rsidRPr="00141714" w:rsidRDefault="00FC3432" w:rsidP="00FC343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FC3432" w:rsidRPr="00141714" w:rsidRDefault="00FC3432" w:rsidP="00FC343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C3432" w:rsidRPr="00141714" w:rsidRDefault="00FC3432" w:rsidP="00FC343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C3432" w:rsidRPr="00141714" w:rsidRDefault="00FC3432" w:rsidP="00FC343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FC3432" w:rsidRPr="00141714" w:rsidRDefault="00FC3432" w:rsidP="00FC343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FC3432" w:rsidRPr="00141714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FC3432" w:rsidRPr="00141714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20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FC3432" w:rsidRPr="00141714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21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FC3432" w:rsidRPr="00726E22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22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3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124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25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FC3432" w:rsidRDefault="00FC3432" w:rsidP="00FC3432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C3432" w:rsidRDefault="00FC3432" w:rsidP="00FC3432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  <w:r>
        <w:rPr>
          <w:rFonts w:ascii="Segoe UI" w:hAnsi="Segoe UI" w:cs="Segoe UI"/>
          <w:b/>
          <w:noProof/>
          <w:color w:val="009AFF"/>
          <w:sz w:val="28"/>
        </w:rPr>
        <w:t xml:space="preserve"> Росреестр разъясняет</w:t>
      </w:r>
    </w:p>
    <w:p w:rsidR="00FC3432" w:rsidRPr="00101425" w:rsidRDefault="00FC3432" w:rsidP="00FC3432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</w:p>
    <w:p w:rsidR="00FC3432" w:rsidRDefault="00FC3432" w:rsidP="00FC3432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A17F03">
        <w:rPr>
          <w:rFonts w:ascii="Segoe UI" w:hAnsi="Segoe UI" w:cs="Segoe UI"/>
          <w:b/>
          <w:noProof/>
          <w:sz w:val="28"/>
        </w:rPr>
        <w:t>Новосибирский Росреестр передает в органы местного самоуправления «старые» документы на землю</w:t>
      </w:r>
    </w:p>
    <w:p w:rsidR="00FC3432" w:rsidRDefault="00FC3432" w:rsidP="00FC3432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FC3432" w:rsidRPr="00A17F03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В 2024 году Управление </w:t>
      </w:r>
      <w:proofErr w:type="spellStart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по Новосибирской области проводит работу по передаче в органы местного самоуправления региона оригиналов документов, удостоверяющих права на ранее учтенные земельные участки и оформленных до дня вступления в силу Федерального закона от 21.07.1997 № 122-ФЗ «О государственной регистрации прав на недвижимое имущество и сделок с ним».</w:t>
      </w:r>
    </w:p>
    <w:p w:rsidR="00FC3432" w:rsidRPr="00A17F03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К таким документам относятся: </w:t>
      </w:r>
    </w:p>
    <w:p w:rsidR="00FC3432" w:rsidRPr="00A17F03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свидетельства о праве (на право) собственности на землю; </w:t>
      </w:r>
    </w:p>
    <w:p w:rsidR="00FC3432" w:rsidRPr="00A17F03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>- государственные акты на право собственности на землю, пожизненного наследуемого владения, бессрочного (постоянного) пользования землей.</w:t>
      </w:r>
    </w:p>
    <w:p w:rsidR="00FC3432" w:rsidRPr="00A17F03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proofErr w:type="spellStart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>Правоудостоверяющие</w:t>
      </w:r>
      <w:proofErr w:type="spellEnd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документы часто </w:t>
      </w:r>
      <w:proofErr w:type="gramStart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>бывают</w:t>
      </w:r>
      <w:proofErr w:type="gramEnd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нужны владельцам, наследникам земельных участков, земельных долей для регистрации права, предъявления в суды, в органы власти. Органами местного самоуправления </w:t>
      </w:r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lastRenderedPageBreak/>
        <w:t xml:space="preserve">данные документы используются для выявления правообладателей ранее учтенных объектов недвижимости. </w:t>
      </w:r>
    </w:p>
    <w:p w:rsidR="00FC3432" w:rsidRPr="00A17F03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В июле в администрации </w:t>
      </w:r>
      <w:proofErr w:type="gramStart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>г</w:t>
      </w:r>
      <w:proofErr w:type="gramEnd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. </w:t>
      </w:r>
      <w:proofErr w:type="spellStart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>Искитима</w:t>
      </w:r>
      <w:proofErr w:type="spellEnd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>Доволенского</w:t>
      </w:r>
      <w:proofErr w:type="spellEnd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Куйбышевского, </w:t>
      </w:r>
      <w:proofErr w:type="spellStart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>Усть-Таркского</w:t>
      </w:r>
      <w:proofErr w:type="spellEnd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>, Чистоозерного районов передана 61 тысяча документов на землю.</w:t>
      </w:r>
    </w:p>
    <w:p w:rsidR="00FC3432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Теперь граждане и юридические лица могут получить копии </w:t>
      </w:r>
      <w:proofErr w:type="spellStart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>правоудостоверяющих</w:t>
      </w:r>
      <w:proofErr w:type="spellEnd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документов на ранее учтенные земельные участки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proofErr w:type="gramStart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>г</w:t>
      </w:r>
      <w:proofErr w:type="gramEnd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. </w:t>
      </w:r>
      <w:proofErr w:type="spellStart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>Искитима</w:t>
      </w:r>
      <w:proofErr w:type="spellEnd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>Доволенского</w:t>
      </w:r>
      <w:proofErr w:type="spellEnd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Куйбышевского, </w:t>
      </w:r>
      <w:proofErr w:type="spellStart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>Усть-Таркского</w:t>
      </w:r>
      <w:proofErr w:type="spellEnd"/>
      <w:r w:rsidRPr="00A17F03">
        <w:rPr>
          <w:rStyle w:val="apple-converted-space"/>
          <w:rFonts w:ascii="Segoe UI" w:hAnsi="Segoe UI" w:cs="Segoe UI"/>
          <w:color w:val="000000"/>
          <w:sz w:val="28"/>
          <w:szCs w:val="28"/>
        </w:rPr>
        <w:t>, Чистоозерного районов в органах местного самоуправления по месту их расположения.</w:t>
      </w:r>
    </w:p>
    <w:p w:rsidR="00FC3432" w:rsidRPr="00A17F03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C3432" w:rsidRPr="00A17F03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</w:pPr>
      <w:proofErr w:type="spellStart"/>
      <w:r w:rsidRPr="00A17F03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t>Справочно</w:t>
      </w:r>
      <w:proofErr w:type="spellEnd"/>
      <w:r w:rsidRPr="00A17F03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t>:</w:t>
      </w:r>
    </w:p>
    <w:p w:rsidR="00FC3432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</w:pPr>
      <w:r w:rsidRPr="00A17F03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t xml:space="preserve">31.07.2023 вступил в силу Федеральный закон, в соответствии с которым </w:t>
      </w:r>
      <w:proofErr w:type="spellStart"/>
      <w:r w:rsidRPr="00A17F03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t>Росреестр</w:t>
      </w:r>
      <w:proofErr w:type="spellEnd"/>
      <w:r w:rsidRPr="00A17F03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t xml:space="preserve"> в срок до 01.01.2025 должен передать в муниципалитеты оригиналы бумажных документов, удостоверяющих права на ранее учтенные земельные участки и оформленных до 31.01.1998.</w:t>
      </w:r>
    </w:p>
    <w:p w:rsidR="00FC3432" w:rsidRPr="00A17F03" w:rsidRDefault="00FC3432" w:rsidP="00FC343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i/>
          <w:color w:val="000000"/>
          <w:sz w:val="28"/>
          <w:szCs w:val="28"/>
        </w:rPr>
      </w:pPr>
    </w:p>
    <w:p w:rsidR="00FC3432" w:rsidRDefault="00FC3432" w:rsidP="00FC343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FC3432" w:rsidRDefault="00FC3432" w:rsidP="00FC343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FC3432" w:rsidRDefault="00FC3432" w:rsidP="00FC343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FC3432" w:rsidRPr="00141714" w:rsidRDefault="00FC3432" w:rsidP="00FC343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374ECD">
        <w:rPr>
          <w:rFonts w:ascii="Segoe UI" w:hAnsi="Segoe UI" w:cs="Segoe UI"/>
          <w:noProof/>
          <w:color w:val="000000"/>
        </w:rPr>
        <w:pict>
          <v:shape id="_x0000_s2068" type="#_x0000_t32" style="position:absolute;left:0;text-align:left;margin-left:-3.3pt;margin-top:7.1pt;width:490.5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C3432" w:rsidRPr="00141714" w:rsidRDefault="00FC3432" w:rsidP="00FC343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FC3432" w:rsidRPr="00141714" w:rsidRDefault="00FC3432" w:rsidP="00FC343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FC3432" w:rsidRPr="00141714" w:rsidRDefault="00FC3432" w:rsidP="00FC343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C3432" w:rsidRPr="00141714" w:rsidRDefault="00FC3432" w:rsidP="00FC343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C3432" w:rsidRPr="00141714" w:rsidRDefault="00FC3432" w:rsidP="00FC343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FC3432" w:rsidRPr="00141714" w:rsidRDefault="00FC3432" w:rsidP="00FC343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FC3432" w:rsidRPr="00141714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FC3432" w:rsidRPr="00141714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26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FC3432" w:rsidRPr="00141714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27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FC3432" w:rsidRPr="00726E22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28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9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130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31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FC3432" w:rsidRDefault="00FC3432" w:rsidP="00FC3432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C3432" w:rsidRPr="00522B42" w:rsidRDefault="00FC3432" w:rsidP="00FC3432">
      <w:pPr>
        <w:jc w:val="right"/>
        <w:rPr>
          <w:rFonts w:cs="Calibri"/>
          <w:b/>
          <w:noProof/>
          <w:color w:val="007DFF"/>
          <w:sz w:val="32"/>
        </w:rPr>
      </w:pPr>
      <w:r w:rsidRPr="00522B42">
        <w:rPr>
          <w:rFonts w:cs="Calibri"/>
          <w:b/>
          <w:noProof/>
          <w:color w:val="007DFF"/>
          <w:sz w:val="32"/>
        </w:rPr>
        <w:t>Росреестр разъясняет</w:t>
      </w:r>
    </w:p>
    <w:p w:rsidR="00FC3432" w:rsidRDefault="00FC3432" w:rsidP="00FC3432">
      <w:pPr>
        <w:pStyle w:val="ac"/>
        <w:spacing w:before="0" w:beforeAutospacing="0" w:after="0" w:afterAutospacing="0"/>
        <w:ind w:firstLine="72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757027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Итоги горячей телефонной линии по вопросам догазификации на землях СНТ</w:t>
      </w:r>
    </w:p>
    <w:p w:rsidR="00FC3432" w:rsidRDefault="00FC3432" w:rsidP="00FC3432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C3432" w:rsidRPr="00757027" w:rsidRDefault="00FC3432" w:rsidP="00FC3432">
      <w:pPr>
        <w:autoSpaceDE w:val="0"/>
        <w:autoSpaceDN w:val="0"/>
        <w:adjustRightInd w:val="0"/>
        <w:ind w:firstLine="708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57027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 xml:space="preserve">31 июля </w:t>
      </w:r>
      <w:proofErr w:type="gramStart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новосибирский</w:t>
      </w:r>
      <w:proofErr w:type="gramEnd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</w:t>
      </w:r>
      <w:proofErr w:type="spellEnd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провел «горячую» телефонную линию по вопросам </w:t>
      </w:r>
      <w:proofErr w:type="spellStart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догазификации</w:t>
      </w:r>
      <w:proofErr w:type="spellEnd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домов, расположенных на землях садоводческих некоммерческих товариществ (СНТ).</w:t>
      </w:r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ab/>
      </w:r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ab/>
      </w:r>
    </w:p>
    <w:p w:rsidR="00FC3432" w:rsidRPr="00757027" w:rsidRDefault="00FC3432" w:rsidP="00FC343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ab/>
        <w:t xml:space="preserve">Тема </w:t>
      </w:r>
      <w:proofErr w:type="spellStart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догазификации</w:t>
      </w:r>
      <w:proofErr w:type="spellEnd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СНТ актуальна для жителей Новосибирской области. В рамках телефонной линии даны консультации 20 гражданам.</w:t>
      </w:r>
    </w:p>
    <w:p w:rsidR="00FC3432" w:rsidRPr="00757027" w:rsidRDefault="00FC3432" w:rsidP="00FC343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ab/>
        <w:t xml:space="preserve">Как узнать, что СНТ подпадает под программу </w:t>
      </w:r>
      <w:proofErr w:type="spellStart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догазификации</w:t>
      </w:r>
      <w:proofErr w:type="spellEnd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, стал самым популярным для новосибирцев.</w:t>
      </w:r>
    </w:p>
    <w:p w:rsidR="00FC3432" w:rsidRPr="00757027" w:rsidRDefault="00FC3432" w:rsidP="00FC343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ab/>
        <w:t xml:space="preserve">Ознакомится с подробными условиями программы газификации, проверить, подпадает ли населенный пункт под программу, можно на официальном сайте Единого оператора газификации </w:t>
      </w:r>
      <w:hyperlink r:id="rId132" w:history="1">
        <w:r w:rsidRPr="000F038A">
          <w:rPr>
            <w:rStyle w:val="af8"/>
            <w:rFonts w:ascii="Segoe UI" w:hAnsi="Segoe UI" w:cs="Segoe UI"/>
            <w:sz w:val="28"/>
            <w:szCs w:val="28"/>
          </w:rPr>
          <w:t>https://connectgas.ru</w:t>
        </w:r>
      </w:hyperlink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.</w:t>
      </w:r>
    </w:p>
    <w:p w:rsidR="00FC3432" w:rsidRPr="00757027" w:rsidRDefault="00FC3432" w:rsidP="00FC343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ab/>
      </w:r>
      <w:proofErr w:type="spellStart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Росреестром</w:t>
      </w:r>
      <w:proofErr w:type="spellEnd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разработаны подробные методические рекомендации, которые помогут садоводам разобраться в перечне необходимых документов. </w:t>
      </w:r>
      <w:proofErr w:type="gramStart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Ознакомится</w:t>
      </w:r>
      <w:proofErr w:type="gramEnd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с рекомендациями </w:t>
      </w:r>
      <w:proofErr w:type="spellStart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можно </w:t>
      </w:r>
      <w:hyperlink r:id="rId133" w:history="1">
        <w:r w:rsidRPr="00757027">
          <w:rPr>
            <w:rStyle w:val="af8"/>
            <w:rFonts w:ascii="Segoe UI" w:hAnsi="Segoe UI" w:cs="Segoe UI"/>
            <w:sz w:val="28"/>
            <w:szCs w:val="28"/>
          </w:rPr>
          <w:t>здесь</w:t>
        </w:r>
      </w:hyperlink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.</w:t>
      </w:r>
    </w:p>
    <w:p w:rsidR="00FC3432" w:rsidRPr="00757027" w:rsidRDefault="00FC3432" w:rsidP="00FC343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C3432" w:rsidRDefault="00FC3432" w:rsidP="00FC343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</w:pPr>
      <w:r w:rsidRPr="00757027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t xml:space="preserve">Газификация в СНТ: </w:t>
      </w:r>
      <w:hyperlink r:id="rId134" w:history="1">
        <w:r w:rsidRPr="00757027">
          <w:rPr>
            <w:rStyle w:val="af8"/>
            <w:rFonts w:ascii="Segoe UI" w:hAnsi="Segoe UI" w:cs="Segoe UI"/>
            <w:i/>
            <w:sz w:val="28"/>
            <w:szCs w:val="28"/>
          </w:rPr>
          <w:t xml:space="preserve">советы </w:t>
        </w:r>
        <w:proofErr w:type="spellStart"/>
        <w:r w:rsidRPr="00757027">
          <w:rPr>
            <w:rStyle w:val="af8"/>
            <w:rFonts w:ascii="Segoe UI" w:hAnsi="Segoe UI" w:cs="Segoe UI"/>
            <w:i/>
            <w:sz w:val="28"/>
            <w:szCs w:val="28"/>
          </w:rPr>
          <w:t>Росреестра</w:t>
        </w:r>
        <w:proofErr w:type="spellEnd"/>
        <w:r w:rsidRPr="00757027">
          <w:rPr>
            <w:rStyle w:val="af8"/>
            <w:rFonts w:ascii="Segoe UI" w:hAnsi="Segoe UI" w:cs="Segoe UI"/>
            <w:i/>
            <w:sz w:val="28"/>
            <w:szCs w:val="28"/>
          </w:rPr>
          <w:t xml:space="preserve"> садоводам</w:t>
        </w:r>
      </w:hyperlink>
      <w:r w:rsidRPr="00757027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t xml:space="preserve">. </w:t>
      </w:r>
    </w:p>
    <w:p w:rsidR="00FC3432" w:rsidRPr="00757027" w:rsidRDefault="00FC3432" w:rsidP="00FC343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</w:pPr>
    </w:p>
    <w:p w:rsidR="00FC3432" w:rsidRPr="006D233B" w:rsidRDefault="00FC3432" w:rsidP="00FC343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FC3432" w:rsidRPr="00141714" w:rsidRDefault="00FC3432" w:rsidP="00FC343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FC3432" w:rsidRPr="00141714" w:rsidRDefault="00FC3432" w:rsidP="00FC343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4A4D70">
        <w:rPr>
          <w:rFonts w:ascii="Segoe UI" w:hAnsi="Segoe UI" w:cs="Segoe UI"/>
          <w:noProof/>
          <w:color w:val="000000"/>
        </w:rPr>
        <w:pict>
          <v:shape id="_x0000_s2069" type="#_x0000_t32" style="position:absolute;left:0;text-align:left;margin-left:-3.3pt;margin-top:7.1pt;width:490.5pt;height: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C3432" w:rsidRPr="00141714" w:rsidRDefault="00FC3432" w:rsidP="00FC343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FC3432" w:rsidRPr="00141714" w:rsidRDefault="00FC3432" w:rsidP="00FC343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FC3432" w:rsidRPr="00141714" w:rsidRDefault="00FC3432" w:rsidP="00FC343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C3432" w:rsidRPr="00141714" w:rsidRDefault="00FC3432" w:rsidP="00FC343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C3432" w:rsidRPr="00141714" w:rsidRDefault="00FC3432" w:rsidP="00FC343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FC3432" w:rsidRPr="00141714" w:rsidRDefault="00FC3432" w:rsidP="00FC343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FC3432" w:rsidRPr="00141714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FC3432" w:rsidRPr="00141714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35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FC3432" w:rsidRPr="00141714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36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FC3432" w:rsidRPr="00726E22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37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38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139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40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FC3432" w:rsidRDefault="00FC3432" w:rsidP="00FC3432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C3432" w:rsidRPr="00522B42" w:rsidRDefault="00FC3432" w:rsidP="00FC3432">
      <w:pPr>
        <w:jc w:val="right"/>
        <w:rPr>
          <w:rFonts w:cs="Calibri"/>
          <w:b/>
          <w:noProof/>
          <w:color w:val="007DFF"/>
          <w:sz w:val="32"/>
        </w:rPr>
      </w:pPr>
      <w:r w:rsidRPr="00522B42">
        <w:rPr>
          <w:rFonts w:cs="Calibri"/>
          <w:b/>
          <w:noProof/>
          <w:color w:val="007DFF"/>
          <w:sz w:val="32"/>
        </w:rPr>
        <w:t>Росреестр разъясняет</w:t>
      </w:r>
    </w:p>
    <w:p w:rsidR="00FC3432" w:rsidRDefault="00FC3432" w:rsidP="00FC3432">
      <w:pPr>
        <w:pStyle w:val="ac"/>
        <w:spacing w:before="0" w:beforeAutospacing="0" w:after="0" w:afterAutospacing="0"/>
        <w:ind w:firstLine="72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757027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Итоги горячей телефонной линии по вопросам догазификации на землях СНТ</w:t>
      </w:r>
    </w:p>
    <w:p w:rsidR="00FC3432" w:rsidRDefault="00FC3432" w:rsidP="00FC3432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C3432" w:rsidRPr="00757027" w:rsidRDefault="00FC3432" w:rsidP="00FC3432">
      <w:pPr>
        <w:autoSpaceDE w:val="0"/>
        <w:autoSpaceDN w:val="0"/>
        <w:adjustRightInd w:val="0"/>
        <w:ind w:firstLine="708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57027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 xml:space="preserve">31 июля </w:t>
      </w:r>
      <w:proofErr w:type="gramStart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новосибирский</w:t>
      </w:r>
      <w:proofErr w:type="gramEnd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</w:t>
      </w:r>
      <w:proofErr w:type="spellEnd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провел «горячую» телефонную линию по вопросам </w:t>
      </w:r>
      <w:proofErr w:type="spellStart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догазификации</w:t>
      </w:r>
      <w:proofErr w:type="spellEnd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домов, расположенных на землях садоводческих некоммерческих товариществ (СНТ).</w:t>
      </w:r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ab/>
      </w:r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ab/>
      </w:r>
    </w:p>
    <w:p w:rsidR="00FC3432" w:rsidRPr="00757027" w:rsidRDefault="00FC3432" w:rsidP="00FC343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ab/>
        <w:t xml:space="preserve">Тема </w:t>
      </w:r>
      <w:proofErr w:type="spellStart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догазификации</w:t>
      </w:r>
      <w:proofErr w:type="spellEnd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СНТ актуальна для жителей Новосибирской области. В рамках телефонной линии даны консультации 20 гражданам.</w:t>
      </w:r>
    </w:p>
    <w:p w:rsidR="00FC3432" w:rsidRPr="00757027" w:rsidRDefault="00FC3432" w:rsidP="00FC343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ab/>
        <w:t xml:space="preserve">Как узнать, что СНТ подпадает под программу </w:t>
      </w:r>
      <w:proofErr w:type="spellStart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догазификации</w:t>
      </w:r>
      <w:proofErr w:type="spellEnd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, стал самым популярным для новосибирцев.</w:t>
      </w:r>
    </w:p>
    <w:p w:rsidR="00FC3432" w:rsidRPr="00757027" w:rsidRDefault="00FC3432" w:rsidP="00FC343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ab/>
        <w:t xml:space="preserve">Ознакомится с подробными условиями программы газификации, проверить, подпадает ли населенный пункт под программу, можно на официальном сайте Единого оператора газификации </w:t>
      </w:r>
      <w:hyperlink r:id="rId141" w:history="1">
        <w:r w:rsidRPr="000F038A">
          <w:rPr>
            <w:rStyle w:val="af8"/>
            <w:rFonts w:ascii="Segoe UI" w:hAnsi="Segoe UI" w:cs="Segoe UI"/>
            <w:sz w:val="28"/>
            <w:szCs w:val="28"/>
          </w:rPr>
          <w:t>https://connectgas.ru</w:t>
        </w:r>
      </w:hyperlink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.</w:t>
      </w:r>
    </w:p>
    <w:p w:rsidR="00FC3432" w:rsidRPr="00757027" w:rsidRDefault="00FC3432" w:rsidP="00FC343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ab/>
      </w:r>
      <w:proofErr w:type="spellStart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Росреестром</w:t>
      </w:r>
      <w:proofErr w:type="spellEnd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разработаны подробные методические рекомендации, которые помогут садоводам разобраться в перечне необходимых документов. </w:t>
      </w:r>
      <w:proofErr w:type="gramStart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Ознакомится</w:t>
      </w:r>
      <w:proofErr w:type="gramEnd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с рекомендациями </w:t>
      </w:r>
      <w:proofErr w:type="spellStart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можно </w:t>
      </w:r>
      <w:hyperlink r:id="rId142" w:history="1">
        <w:r w:rsidRPr="00757027">
          <w:rPr>
            <w:rStyle w:val="af8"/>
            <w:rFonts w:ascii="Segoe UI" w:hAnsi="Segoe UI" w:cs="Segoe UI"/>
            <w:sz w:val="28"/>
            <w:szCs w:val="28"/>
          </w:rPr>
          <w:t>здесь</w:t>
        </w:r>
      </w:hyperlink>
      <w:r w:rsidRPr="00757027">
        <w:rPr>
          <w:rStyle w:val="apple-converted-space"/>
          <w:rFonts w:ascii="Segoe UI" w:hAnsi="Segoe UI" w:cs="Segoe UI"/>
          <w:color w:val="000000"/>
          <w:sz w:val="28"/>
          <w:szCs w:val="28"/>
        </w:rPr>
        <w:t>.</w:t>
      </w:r>
    </w:p>
    <w:p w:rsidR="00FC3432" w:rsidRPr="00757027" w:rsidRDefault="00FC3432" w:rsidP="00FC343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C3432" w:rsidRDefault="00FC3432" w:rsidP="00FC343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</w:pPr>
      <w:r w:rsidRPr="00757027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t xml:space="preserve">Газификация в СНТ: </w:t>
      </w:r>
      <w:hyperlink r:id="rId143" w:history="1">
        <w:r w:rsidRPr="00757027">
          <w:rPr>
            <w:rStyle w:val="af8"/>
            <w:rFonts w:ascii="Segoe UI" w:hAnsi="Segoe UI" w:cs="Segoe UI"/>
            <w:i/>
            <w:sz w:val="28"/>
            <w:szCs w:val="28"/>
          </w:rPr>
          <w:t xml:space="preserve">советы </w:t>
        </w:r>
        <w:proofErr w:type="spellStart"/>
        <w:r w:rsidRPr="00757027">
          <w:rPr>
            <w:rStyle w:val="af8"/>
            <w:rFonts w:ascii="Segoe UI" w:hAnsi="Segoe UI" w:cs="Segoe UI"/>
            <w:i/>
            <w:sz w:val="28"/>
            <w:szCs w:val="28"/>
          </w:rPr>
          <w:t>Росреестра</w:t>
        </w:r>
        <w:proofErr w:type="spellEnd"/>
        <w:r w:rsidRPr="00757027">
          <w:rPr>
            <w:rStyle w:val="af8"/>
            <w:rFonts w:ascii="Segoe UI" w:hAnsi="Segoe UI" w:cs="Segoe UI"/>
            <w:i/>
            <w:sz w:val="28"/>
            <w:szCs w:val="28"/>
          </w:rPr>
          <w:t xml:space="preserve"> садоводам</w:t>
        </w:r>
      </w:hyperlink>
      <w:r w:rsidRPr="00757027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t xml:space="preserve">. </w:t>
      </w:r>
    </w:p>
    <w:p w:rsidR="00FC3432" w:rsidRPr="00757027" w:rsidRDefault="00FC3432" w:rsidP="00FC343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</w:pPr>
    </w:p>
    <w:p w:rsidR="00FC3432" w:rsidRPr="006D233B" w:rsidRDefault="00FC3432" w:rsidP="00FC343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FC3432" w:rsidRPr="00141714" w:rsidRDefault="00FC3432" w:rsidP="00FC343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FC3432" w:rsidRPr="00141714" w:rsidRDefault="00FC3432" w:rsidP="00FC343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E86967">
        <w:rPr>
          <w:rFonts w:ascii="Segoe UI" w:hAnsi="Segoe UI" w:cs="Segoe UI"/>
          <w:noProof/>
          <w:color w:val="000000"/>
        </w:rPr>
        <w:pict>
          <v:shape id="_x0000_s2070" type="#_x0000_t32" style="position:absolute;left:0;text-align:left;margin-left:-3.3pt;margin-top:7.1pt;width:490.5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C3432" w:rsidRPr="00141714" w:rsidRDefault="00FC3432" w:rsidP="00FC343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FC3432" w:rsidRPr="00141714" w:rsidRDefault="00FC3432" w:rsidP="00FC343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FC3432" w:rsidRPr="00141714" w:rsidRDefault="00FC3432" w:rsidP="00FC343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C3432" w:rsidRPr="00141714" w:rsidRDefault="00FC3432" w:rsidP="00FC343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C3432" w:rsidRPr="00141714" w:rsidRDefault="00FC3432" w:rsidP="00FC343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FC3432" w:rsidRPr="00141714" w:rsidRDefault="00FC3432" w:rsidP="00FC343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FC3432" w:rsidRPr="00141714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FC3432" w:rsidRPr="00141714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44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FC3432" w:rsidRPr="00141714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45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FC3432" w:rsidRPr="00726E22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46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47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148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49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410C89" w:rsidRDefault="00410C89" w:rsidP="00410C8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46055A" w:rsidRPr="00A72863" w:rsidRDefault="0046055A" w:rsidP="0046055A">
      <w:pPr>
        <w:autoSpaceDE w:val="0"/>
        <w:autoSpaceDN w:val="0"/>
        <w:adjustRightInd w:val="0"/>
        <w:rPr>
          <w:sz w:val="28"/>
          <w:szCs w:val="28"/>
        </w:rPr>
      </w:pPr>
    </w:p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FC3432" w:rsidRDefault="00FC3432" w:rsidP="00FC3432">
      <w:pPr>
        <w:rPr>
          <w:rFonts w:cs="Calibri"/>
          <w:noProof/>
        </w:rPr>
      </w:pPr>
      <w:r>
        <w:rPr>
          <w:noProof/>
        </w:rPr>
        <w:lastRenderedPageBreak/>
        <w:drawing>
          <wp:inline distT="0" distB="0" distL="0" distR="0">
            <wp:extent cx="1748367" cy="749300"/>
            <wp:effectExtent l="0" t="0" r="0" b="0"/>
            <wp:docPr id="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C3432" w:rsidRDefault="00FC3432" w:rsidP="00FC3432">
      <w:pPr>
        <w:jc w:val="right"/>
        <w:rPr>
          <w:rFonts w:cs="Calibri"/>
          <w:noProof/>
        </w:rPr>
      </w:pPr>
    </w:p>
    <w:p w:rsidR="00FC3432" w:rsidRPr="0049237A" w:rsidRDefault="00FC3432" w:rsidP="00FC3432">
      <w:pPr>
        <w:pStyle w:val="ac"/>
        <w:spacing w:before="0" w:beforeAutospacing="0" w:after="0"/>
        <w:ind w:firstLine="72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49237A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Час Росреестра - в МФЦ:</w:t>
      </w:r>
      <w:r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 xml:space="preserve"> </w:t>
      </w:r>
      <w:r w:rsidRPr="0049237A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специалисты Росреестра отвечают на вопросы заявителей</w:t>
      </w:r>
    </w:p>
    <w:p w:rsidR="00FC3432" w:rsidRDefault="00FC3432" w:rsidP="00FC3432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C3432" w:rsidRPr="00D231A1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>8</w:t>
      </w:r>
      <w:r w:rsidRPr="00D231A1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>августа</w:t>
      </w:r>
      <w:r w:rsidRPr="00D231A1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 xml:space="preserve"> 2024 года с 14:00 до 15:00 </w:t>
      </w:r>
      <w:proofErr w:type="spellStart"/>
      <w:r w:rsidRPr="00D231A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Росреестром</w:t>
      </w:r>
      <w:proofErr w:type="spellEnd"/>
      <w:r w:rsidRPr="00D231A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совместно с МФЦ бесплатно проводятся консультации:</w:t>
      </w:r>
    </w:p>
    <w:p w:rsidR="00FC3432" w:rsidRPr="00C66274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C66274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</w:t>
      </w:r>
      <w:proofErr w:type="gramStart"/>
      <w:r w:rsidRPr="00C66274">
        <w:rPr>
          <w:rStyle w:val="apple-converted-space"/>
          <w:rFonts w:ascii="Segoe UI" w:hAnsi="Segoe UI" w:cs="Segoe UI"/>
          <w:color w:val="000000"/>
          <w:sz w:val="28"/>
          <w:szCs w:val="28"/>
        </w:rPr>
        <w:t>г</w:t>
      </w:r>
      <w:proofErr w:type="gramEnd"/>
      <w:r w:rsidRPr="00C66274">
        <w:rPr>
          <w:rStyle w:val="apple-converted-space"/>
          <w:rFonts w:ascii="Segoe UI" w:hAnsi="Segoe UI" w:cs="Segoe UI"/>
          <w:color w:val="000000"/>
          <w:sz w:val="28"/>
          <w:szCs w:val="28"/>
        </w:rPr>
        <w:t>. Новосибирск, МФЦ «</w:t>
      </w:r>
      <w:proofErr w:type="spellStart"/>
      <w:r w:rsidRPr="00C66274">
        <w:rPr>
          <w:rStyle w:val="apple-converted-space"/>
          <w:rFonts w:ascii="Segoe UI" w:hAnsi="Segoe UI" w:cs="Segoe UI"/>
          <w:color w:val="000000"/>
          <w:sz w:val="28"/>
          <w:szCs w:val="28"/>
        </w:rPr>
        <w:t>Зыряновский</w:t>
      </w:r>
      <w:proofErr w:type="spellEnd"/>
      <w:r w:rsidRPr="00C66274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», ул. </w:t>
      </w:r>
      <w:proofErr w:type="spellStart"/>
      <w:r w:rsidRPr="00C66274">
        <w:rPr>
          <w:rStyle w:val="apple-converted-space"/>
          <w:rFonts w:ascii="Segoe UI" w:hAnsi="Segoe UI" w:cs="Segoe UI"/>
          <w:color w:val="000000"/>
          <w:sz w:val="28"/>
          <w:szCs w:val="28"/>
        </w:rPr>
        <w:t>Зыряновская</w:t>
      </w:r>
      <w:proofErr w:type="spellEnd"/>
      <w:r w:rsidRPr="00C66274">
        <w:rPr>
          <w:rStyle w:val="apple-converted-space"/>
          <w:rFonts w:ascii="Segoe UI" w:hAnsi="Segoe UI" w:cs="Segoe UI"/>
          <w:color w:val="000000"/>
          <w:sz w:val="28"/>
          <w:szCs w:val="28"/>
        </w:rPr>
        <w:t>, 63</w:t>
      </w:r>
    </w:p>
    <w:p w:rsidR="00FC3432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C66274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</w:t>
      </w:r>
      <w:proofErr w:type="gramStart"/>
      <w:r w:rsidRPr="00C66274">
        <w:rPr>
          <w:rStyle w:val="apple-converted-space"/>
          <w:rFonts w:ascii="Segoe UI" w:hAnsi="Segoe UI" w:cs="Segoe UI"/>
          <w:color w:val="000000"/>
          <w:sz w:val="28"/>
          <w:szCs w:val="28"/>
        </w:rPr>
        <w:t>г</w:t>
      </w:r>
      <w:proofErr w:type="gramEnd"/>
      <w:r w:rsidRPr="00C66274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. Татарск, МФЦ Татарского района, ул. Ленина, 80 </w:t>
      </w:r>
    </w:p>
    <w:p w:rsidR="00FC3432" w:rsidRPr="0049237A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«Час </w:t>
      </w:r>
      <w:proofErr w:type="spell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в МФЦ» - консультации специалистов </w:t>
      </w:r>
      <w:proofErr w:type="gram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регионального</w:t>
      </w:r>
      <w:proofErr w:type="gramEnd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, которые проводятся каждый четверг с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14:00 до 15:00 в филиалах МФЦ.</w:t>
      </w:r>
    </w:p>
    <w:p w:rsidR="00FC3432" w:rsidRPr="0049237A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Справочная  МФЦ:  052, </w:t>
      </w:r>
      <w:proofErr w:type="spell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www.mfc-nso.ru</w:t>
      </w:r>
      <w:proofErr w:type="spellEnd"/>
    </w:p>
    <w:p w:rsidR="00FC3432" w:rsidRDefault="00FC3432" w:rsidP="00FC343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Справочная </w:t>
      </w:r>
      <w:proofErr w:type="spell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: 8 800 100 34 </w:t>
      </w:r>
      <w:proofErr w:type="spell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34</w:t>
      </w:r>
      <w:proofErr w:type="spellEnd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.</w:t>
      </w:r>
    </w:p>
    <w:p w:rsidR="00FC3432" w:rsidRDefault="00FC3432" w:rsidP="00FC343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C3432" w:rsidRPr="006D233B" w:rsidRDefault="00FC3432" w:rsidP="00FC343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FC3432" w:rsidRPr="00141714" w:rsidRDefault="00FC3432" w:rsidP="00FC343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FC3432" w:rsidRPr="00141714" w:rsidRDefault="00FC3432" w:rsidP="00FC343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E55F7">
        <w:rPr>
          <w:rFonts w:ascii="Segoe UI" w:hAnsi="Segoe UI" w:cs="Segoe UI"/>
          <w:noProof/>
          <w:color w:val="000000"/>
        </w:rPr>
        <w:pict>
          <v:shape id="_x0000_s2071" type="#_x0000_t32" style="position:absolute;left:0;text-align:left;margin-left:-3.3pt;margin-top:7.1pt;width:490.5pt;height:0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C3432" w:rsidRPr="00141714" w:rsidRDefault="00FC3432" w:rsidP="00FC343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FC3432" w:rsidRPr="00141714" w:rsidRDefault="00FC3432" w:rsidP="00FC343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FC3432" w:rsidRPr="00141714" w:rsidRDefault="00FC3432" w:rsidP="00FC343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C3432" w:rsidRPr="00141714" w:rsidRDefault="00FC3432" w:rsidP="00FC343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C3432" w:rsidRPr="00141714" w:rsidRDefault="00FC3432" w:rsidP="00FC343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FC3432" w:rsidRPr="00141714" w:rsidRDefault="00FC3432" w:rsidP="00FC343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FC3432" w:rsidRPr="00141714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FC3432" w:rsidRPr="00141714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50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FC3432" w:rsidRPr="00141714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51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FC3432" w:rsidRPr="00726E22" w:rsidRDefault="00FC3432" w:rsidP="00FC3432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52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53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154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55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46055A" w:rsidRDefault="0046055A" w:rsidP="0046055A"/>
    <w:p w:rsidR="0046055A" w:rsidRDefault="0046055A" w:rsidP="0046055A"/>
    <w:p w:rsidR="0046055A" w:rsidRDefault="0046055A" w:rsidP="0046055A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46055A" w:rsidRDefault="0046055A" w:rsidP="0046055A"/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E82B29" w:rsidRDefault="00E82B29" w:rsidP="00E82B29"/>
    <w:p w:rsidR="00EA697D" w:rsidRDefault="00EA697D" w:rsidP="00EA697D">
      <w:pPr>
        <w:pStyle w:val="21"/>
      </w:pPr>
    </w:p>
    <w:p w:rsidR="00116BC2" w:rsidRDefault="00116BC2" w:rsidP="00116BC2">
      <w:pPr>
        <w:rPr>
          <w:rFonts w:cs="Calibri"/>
          <w:noProof/>
        </w:rPr>
      </w:pPr>
      <w:r>
        <w:rPr>
          <w:noProof/>
        </w:rPr>
        <w:lastRenderedPageBreak/>
        <w:drawing>
          <wp:inline distT="0" distB="0" distL="0" distR="0">
            <wp:extent cx="1748367" cy="749300"/>
            <wp:effectExtent l="0" t="0" r="0" b="0"/>
            <wp:docPr id="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16BC2" w:rsidRDefault="00116BC2" w:rsidP="00116BC2">
      <w:pPr>
        <w:jc w:val="right"/>
        <w:rPr>
          <w:rFonts w:cs="Calibri"/>
          <w:noProof/>
        </w:rPr>
      </w:pPr>
    </w:p>
    <w:p w:rsidR="00116BC2" w:rsidRPr="0049237A" w:rsidRDefault="00116BC2" w:rsidP="00116BC2">
      <w:pPr>
        <w:pStyle w:val="ac"/>
        <w:spacing w:before="0" w:beforeAutospacing="0" w:after="0"/>
        <w:ind w:firstLine="72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49237A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Час Росреестра - в МФЦ:</w:t>
      </w:r>
      <w:r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 xml:space="preserve"> </w:t>
      </w:r>
      <w:r w:rsidRPr="0049237A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специалисты Росреестра отвечают на вопросы заявителей</w:t>
      </w:r>
    </w:p>
    <w:p w:rsidR="00116BC2" w:rsidRDefault="00116BC2" w:rsidP="00116BC2">
      <w:pPr>
        <w:pStyle w:val="ac"/>
        <w:spacing w:before="0" w:beforeAutospacing="0" w:after="0" w:afterAutospacing="0"/>
        <w:ind w:firstLine="720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116BC2" w:rsidRPr="00D231A1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>15</w:t>
      </w:r>
      <w:r w:rsidRPr="00D231A1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>августа</w:t>
      </w:r>
      <w:r w:rsidRPr="00D231A1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 xml:space="preserve"> 2024 года с 14:00 до 15:00 </w:t>
      </w:r>
      <w:proofErr w:type="spellStart"/>
      <w:r w:rsidRPr="00D231A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Росреестром</w:t>
      </w:r>
      <w:proofErr w:type="spellEnd"/>
      <w:r w:rsidRPr="00D231A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совместно с МФЦ бесплатно проводятся консультации:</w:t>
      </w:r>
    </w:p>
    <w:p w:rsidR="00116BC2" w:rsidRPr="00015936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01593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</w:t>
      </w:r>
      <w:proofErr w:type="gramStart"/>
      <w:r w:rsidRPr="00015936">
        <w:rPr>
          <w:rStyle w:val="apple-converted-space"/>
          <w:rFonts w:ascii="Segoe UI" w:hAnsi="Segoe UI" w:cs="Segoe UI"/>
          <w:color w:val="000000"/>
          <w:sz w:val="28"/>
          <w:szCs w:val="28"/>
        </w:rPr>
        <w:t>г</w:t>
      </w:r>
      <w:proofErr w:type="gramEnd"/>
      <w:r w:rsidRPr="00015936">
        <w:rPr>
          <w:rStyle w:val="apple-converted-space"/>
          <w:rFonts w:ascii="Segoe UI" w:hAnsi="Segoe UI" w:cs="Segoe UI"/>
          <w:color w:val="000000"/>
          <w:sz w:val="28"/>
          <w:szCs w:val="28"/>
        </w:rPr>
        <w:t>. Новосибирск, МФЦ «Советский», ул. Арбузова, 6</w:t>
      </w:r>
    </w:p>
    <w:p w:rsidR="00116BC2" w:rsidRPr="00015936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01593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</w:t>
      </w:r>
      <w:proofErr w:type="gramStart"/>
      <w:r w:rsidRPr="00015936">
        <w:rPr>
          <w:rStyle w:val="apple-converted-space"/>
          <w:rFonts w:ascii="Segoe UI" w:hAnsi="Segoe UI" w:cs="Segoe UI"/>
          <w:color w:val="000000"/>
          <w:sz w:val="28"/>
          <w:szCs w:val="28"/>
        </w:rPr>
        <w:t>г</w:t>
      </w:r>
      <w:proofErr w:type="gramEnd"/>
      <w:r w:rsidRPr="00015936">
        <w:rPr>
          <w:rStyle w:val="apple-converted-space"/>
          <w:rFonts w:ascii="Segoe UI" w:hAnsi="Segoe UI" w:cs="Segoe UI"/>
          <w:color w:val="000000"/>
          <w:sz w:val="28"/>
          <w:szCs w:val="28"/>
        </w:rPr>
        <w:t>. Новосибирск, МФЦ «Железнодорожный», ул. 1905 года, 83</w:t>
      </w:r>
    </w:p>
    <w:p w:rsidR="00116BC2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01593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- г. Бердск, МФЦ г. Бердска, Радужный </w:t>
      </w:r>
      <w:proofErr w:type="spellStart"/>
      <w:proofErr w:type="gramStart"/>
      <w:r w:rsidRPr="00015936">
        <w:rPr>
          <w:rStyle w:val="apple-converted-space"/>
          <w:rFonts w:ascii="Segoe UI" w:hAnsi="Segoe UI" w:cs="Segoe UI"/>
          <w:color w:val="000000"/>
          <w:sz w:val="28"/>
          <w:szCs w:val="28"/>
        </w:rPr>
        <w:t>м-н</w:t>
      </w:r>
      <w:proofErr w:type="spellEnd"/>
      <w:proofErr w:type="gramEnd"/>
      <w:r w:rsidRPr="00015936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7, корп. 1 </w:t>
      </w:r>
    </w:p>
    <w:p w:rsidR="00116BC2" w:rsidRPr="0049237A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«Час </w:t>
      </w:r>
      <w:proofErr w:type="spell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в МФЦ» - консультации специалистов </w:t>
      </w:r>
      <w:proofErr w:type="gram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регионального</w:t>
      </w:r>
      <w:proofErr w:type="gramEnd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, которые проводятся каждый четверг с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14:00 до 15:00 в филиалах МФЦ.</w:t>
      </w:r>
    </w:p>
    <w:p w:rsidR="00116BC2" w:rsidRPr="0049237A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Справочная  МФЦ:  052, </w:t>
      </w:r>
      <w:proofErr w:type="spell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www.mfc-nso.ru</w:t>
      </w:r>
      <w:proofErr w:type="spellEnd"/>
    </w:p>
    <w:p w:rsidR="00116BC2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Справочная </w:t>
      </w:r>
      <w:proofErr w:type="spell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: 8 800 100 34 </w:t>
      </w:r>
      <w:proofErr w:type="spellStart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34</w:t>
      </w:r>
      <w:proofErr w:type="spellEnd"/>
      <w:r w:rsidRPr="0049237A">
        <w:rPr>
          <w:rStyle w:val="apple-converted-space"/>
          <w:rFonts w:ascii="Segoe UI" w:hAnsi="Segoe UI" w:cs="Segoe UI"/>
          <w:color w:val="000000"/>
          <w:sz w:val="28"/>
          <w:szCs w:val="28"/>
        </w:rPr>
        <w:t>.</w:t>
      </w:r>
    </w:p>
    <w:p w:rsidR="00116BC2" w:rsidRDefault="00116BC2" w:rsidP="00116BC2">
      <w:pPr>
        <w:autoSpaceDE w:val="0"/>
        <w:autoSpaceDN w:val="0"/>
        <w:adjustRightInd w:val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116BC2" w:rsidRPr="006D233B" w:rsidRDefault="00116BC2" w:rsidP="00116BC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116BC2" w:rsidRPr="00141714" w:rsidRDefault="00116BC2" w:rsidP="00116BC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6D233B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</w:p>
    <w:p w:rsidR="00116BC2" w:rsidRPr="00141714" w:rsidRDefault="00116BC2" w:rsidP="00116BC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50D20">
        <w:rPr>
          <w:rFonts w:ascii="Segoe UI" w:hAnsi="Segoe UI" w:cs="Segoe UI"/>
          <w:noProof/>
          <w:color w:val="000000"/>
        </w:rPr>
        <w:pict>
          <v:shape id="_x0000_s2072" type="#_x0000_t32" style="position:absolute;left:0;text-align:left;margin-left:-3.3pt;margin-top:7.1pt;width:490.5pt;height:0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116BC2" w:rsidRPr="00141714" w:rsidRDefault="00116BC2" w:rsidP="00116BC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116BC2" w:rsidRPr="00141714" w:rsidRDefault="00116BC2" w:rsidP="00116BC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116BC2" w:rsidRPr="00141714" w:rsidRDefault="00116BC2" w:rsidP="00116BC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116BC2" w:rsidRPr="00141714" w:rsidRDefault="00116BC2" w:rsidP="00116BC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116BC2" w:rsidRPr="00141714" w:rsidRDefault="00116BC2" w:rsidP="00116BC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116BC2" w:rsidRPr="00141714" w:rsidRDefault="00116BC2" w:rsidP="00116BC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116BC2" w:rsidRPr="00141714" w:rsidRDefault="00116BC2" w:rsidP="00116BC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116BC2" w:rsidRPr="00141714" w:rsidRDefault="00116BC2" w:rsidP="00116BC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56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116BC2" w:rsidRPr="00141714" w:rsidRDefault="00116BC2" w:rsidP="00116BC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57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116BC2" w:rsidRPr="00726E22" w:rsidRDefault="00116BC2" w:rsidP="00116BC2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58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59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160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61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410C89" w:rsidRDefault="00410C89" w:rsidP="00EA697D">
      <w:pPr>
        <w:jc w:val="center"/>
      </w:pPr>
    </w:p>
    <w:p w:rsidR="00116BC2" w:rsidRDefault="00116BC2" w:rsidP="00EA697D">
      <w:pPr>
        <w:jc w:val="center"/>
      </w:pPr>
    </w:p>
    <w:p w:rsidR="00116BC2" w:rsidRDefault="00116BC2" w:rsidP="00EA697D">
      <w:pPr>
        <w:jc w:val="center"/>
      </w:pPr>
    </w:p>
    <w:p w:rsidR="00116BC2" w:rsidRDefault="00116BC2" w:rsidP="00EA697D">
      <w:pPr>
        <w:jc w:val="center"/>
      </w:pPr>
    </w:p>
    <w:p w:rsidR="00116BC2" w:rsidRDefault="00116BC2" w:rsidP="00EA697D">
      <w:pPr>
        <w:jc w:val="center"/>
      </w:pPr>
    </w:p>
    <w:p w:rsidR="00116BC2" w:rsidRDefault="00116BC2" w:rsidP="00EA697D">
      <w:pPr>
        <w:jc w:val="center"/>
      </w:pPr>
    </w:p>
    <w:p w:rsidR="00116BC2" w:rsidRDefault="00116BC2" w:rsidP="00116BC2">
      <w:pPr>
        <w:rPr>
          <w:rFonts w:cs="Calibri"/>
          <w:noProof/>
        </w:rPr>
      </w:pPr>
      <w:r>
        <w:rPr>
          <w:noProof/>
        </w:rPr>
        <w:lastRenderedPageBreak/>
        <w:drawing>
          <wp:inline distT="0" distB="0" distL="0" distR="0">
            <wp:extent cx="1748367" cy="749300"/>
            <wp:effectExtent l="0" t="0" r="0" b="0"/>
            <wp:docPr id="2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16BC2" w:rsidRDefault="00116BC2" w:rsidP="00116BC2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  <w:r>
        <w:rPr>
          <w:rFonts w:ascii="Segoe UI" w:hAnsi="Segoe UI" w:cs="Segoe UI"/>
          <w:b/>
          <w:noProof/>
          <w:color w:val="009AFF"/>
          <w:sz w:val="28"/>
        </w:rPr>
        <w:t>Услуги Росреестра, НСПД</w:t>
      </w:r>
    </w:p>
    <w:p w:rsidR="00116BC2" w:rsidRPr="00101425" w:rsidRDefault="00116BC2" w:rsidP="00116BC2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</w:p>
    <w:p w:rsidR="00116BC2" w:rsidRDefault="00116BC2" w:rsidP="00116BC2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054B41">
        <w:rPr>
          <w:rFonts w:ascii="Segoe UI" w:hAnsi="Segoe UI" w:cs="Segoe UI"/>
          <w:b/>
          <w:noProof/>
          <w:sz w:val="28"/>
        </w:rPr>
        <w:t>«Земля для стройки»: в Новосибирской области выявлено около 3 тыс. га</w:t>
      </w:r>
    </w:p>
    <w:p w:rsidR="00116BC2" w:rsidRDefault="00116BC2" w:rsidP="00116BC2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116BC2" w:rsidRPr="00054B41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>Свыше 400 земельных участков, свободных для жилищного строительства, выявлено в Новосибирской области. Их общая площадь составляет 2,8 тысяч гектаров.</w:t>
      </w:r>
    </w:p>
    <w:p w:rsidR="00116BC2" w:rsidRPr="00054B41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«Земля для стройки» - проект </w:t>
      </w:r>
      <w:proofErr w:type="spellStart"/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>, который стартовал в 2021 году и направлен на улучшение жилищных условий граждан. Проект входит в государственную программу «Национальная система пространственных данных». Создание этой цифровой платформы включено в перечень инициатив социально-экономического развития до 2030 года.</w:t>
      </w:r>
    </w:p>
    <w:p w:rsidR="00116BC2" w:rsidRPr="00054B41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054B41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t>«За первое полугодие 2024 года в регионе выявлено 177 земельных участков площадью 647 гектаров для индивидуального жилищного строительства и 242 земельных участка общей площадью 2150 гектаров для строительства многоквартирных домов,</w:t>
      </w:r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- сообщила руководитель Управления </w:t>
      </w:r>
      <w:proofErr w:type="spellStart"/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по Новосибирской области </w:t>
      </w:r>
      <w:r w:rsidRPr="00054B41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 xml:space="preserve">Светлана </w:t>
      </w:r>
      <w:proofErr w:type="spellStart"/>
      <w:r w:rsidRPr="00054B41">
        <w:rPr>
          <w:rStyle w:val="apple-converted-space"/>
          <w:rFonts w:ascii="Segoe UI" w:hAnsi="Segoe UI" w:cs="Segoe UI"/>
          <w:b/>
          <w:color w:val="000000"/>
          <w:sz w:val="28"/>
          <w:szCs w:val="28"/>
        </w:rPr>
        <w:t>Рягузова</w:t>
      </w:r>
      <w:proofErr w:type="spellEnd"/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. – </w:t>
      </w:r>
      <w:r w:rsidRPr="00054B41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t xml:space="preserve">Это результат совместной работы </w:t>
      </w:r>
      <w:proofErr w:type="gramStart"/>
      <w:r w:rsidRPr="00054B41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t>новосибирского</w:t>
      </w:r>
      <w:proofErr w:type="gramEnd"/>
      <w:r w:rsidRPr="00054B41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t xml:space="preserve"> </w:t>
      </w:r>
      <w:proofErr w:type="spellStart"/>
      <w:r w:rsidRPr="00054B41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t>Росреестра</w:t>
      </w:r>
      <w:proofErr w:type="spellEnd"/>
      <w:r w:rsidRPr="00054B41">
        <w:rPr>
          <w:rStyle w:val="apple-converted-space"/>
          <w:rFonts w:ascii="Segoe UI" w:hAnsi="Segoe UI" w:cs="Segoe UI"/>
          <w:i/>
          <w:color w:val="000000"/>
          <w:sz w:val="28"/>
          <w:szCs w:val="28"/>
        </w:rPr>
        <w:t xml:space="preserve"> и региональных органов власти»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>.</w:t>
      </w:r>
    </w:p>
    <w:p w:rsidR="00116BC2" w:rsidRPr="00054B41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Свободные для жилищного строительства участки выявлены в городе Новосибирске, городах Бердск, </w:t>
      </w:r>
      <w:proofErr w:type="spellStart"/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>Искитим</w:t>
      </w:r>
      <w:proofErr w:type="spellEnd"/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и Обь, а также в девяти районах области: </w:t>
      </w:r>
      <w:proofErr w:type="spellStart"/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>Барабинский</w:t>
      </w:r>
      <w:proofErr w:type="spellEnd"/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</w:t>
      </w:r>
      <w:proofErr w:type="spellStart"/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>Искитимский</w:t>
      </w:r>
      <w:proofErr w:type="spellEnd"/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, Карасукский, Куйбышевский, Новосибирский, Ордынский, Северный, </w:t>
      </w:r>
      <w:proofErr w:type="spellStart"/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>Черепановский</w:t>
      </w:r>
      <w:proofErr w:type="spellEnd"/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и </w:t>
      </w:r>
      <w:proofErr w:type="spellStart"/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>Чулымский</w:t>
      </w:r>
      <w:proofErr w:type="spellEnd"/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. Наибольшее количество участков, подходящих для жилищного строительства, выявлено в Новосибирске и </w:t>
      </w:r>
      <w:proofErr w:type="spellStart"/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>Черепановском</w:t>
      </w:r>
      <w:proofErr w:type="spellEnd"/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районе области.</w:t>
      </w:r>
    </w:p>
    <w:p w:rsidR="00116BC2" w:rsidRPr="00054B41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Подать заявление для получения земельного участка можно с помощью сервиса, размещённого 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на </w:t>
      </w:r>
      <w:hyperlink r:id="rId162" w:history="1">
        <w:r w:rsidRPr="00054B41">
          <w:rPr>
            <w:rStyle w:val="af8"/>
            <w:rFonts w:ascii="Segoe UI" w:hAnsi="Segoe UI" w:cs="Segoe UI"/>
            <w:sz w:val="28"/>
            <w:szCs w:val="28"/>
          </w:rPr>
          <w:t>публичной кадастровой карте</w:t>
        </w:r>
      </w:hyperlink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>. Это удобно как для инвесторов и застройщиков, так и для граждан, которые хотят построить частный дом.</w:t>
      </w:r>
    </w:p>
    <w:p w:rsidR="00116BC2" w:rsidRPr="00054B41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proofErr w:type="gramStart"/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>Из 419 выявленных в Новосибирске и Новосибирской области земельных участков вовлечено 69, из них на 31 участке уже идет строительство индивидуальных жилые домов и на 38 участках – многоквартирных домов.</w:t>
      </w:r>
      <w:proofErr w:type="gramEnd"/>
    </w:p>
    <w:p w:rsidR="00116BC2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В целом по стране по реализуемому </w:t>
      </w:r>
      <w:proofErr w:type="spellStart"/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Росреестром</w:t>
      </w:r>
      <w:proofErr w:type="spellEnd"/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проекту «Земля для стройки» выявлено порядка 112 тыс. земельных участков и территорий для </w:t>
      </w:r>
      <w:r w:rsidRPr="00054B41">
        <w:rPr>
          <w:rStyle w:val="apple-converted-space"/>
          <w:rFonts w:ascii="Segoe UI" w:hAnsi="Segoe UI" w:cs="Segoe UI"/>
          <w:color w:val="000000"/>
          <w:sz w:val="28"/>
          <w:szCs w:val="28"/>
        </w:rPr>
        <w:lastRenderedPageBreak/>
        <w:t>жилищного строительства, их общая площадь составляет 170,6 тыс. га. Сибирский федеральный округ вошел в число лидеров по площади выявленных земель.</w:t>
      </w:r>
    </w:p>
    <w:p w:rsidR="00116BC2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116BC2" w:rsidRPr="0015343B" w:rsidRDefault="00116BC2" w:rsidP="00116BC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116BC2" w:rsidRDefault="00116BC2" w:rsidP="00116BC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116BC2" w:rsidRDefault="00116BC2" w:rsidP="00116BC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116BC2" w:rsidRDefault="00116BC2" w:rsidP="00116BC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116BC2" w:rsidRPr="00141714" w:rsidRDefault="00116BC2" w:rsidP="00116BC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E94396">
        <w:rPr>
          <w:rFonts w:ascii="Segoe UI" w:hAnsi="Segoe UI" w:cs="Segoe UI"/>
          <w:noProof/>
          <w:color w:val="000000"/>
        </w:rPr>
        <w:pict>
          <v:shape id="_x0000_s2073" type="#_x0000_t32" style="position:absolute;left:0;text-align:left;margin-left:-3.3pt;margin-top:7.1pt;width:490.5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116BC2" w:rsidRPr="00141714" w:rsidRDefault="00116BC2" w:rsidP="00116BC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116BC2" w:rsidRPr="00141714" w:rsidRDefault="00116BC2" w:rsidP="00116BC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116BC2" w:rsidRPr="00141714" w:rsidRDefault="00116BC2" w:rsidP="00116BC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116BC2" w:rsidRPr="00141714" w:rsidRDefault="00116BC2" w:rsidP="00116BC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116BC2" w:rsidRPr="00141714" w:rsidRDefault="00116BC2" w:rsidP="00116BC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116BC2" w:rsidRPr="00141714" w:rsidRDefault="00116BC2" w:rsidP="00116BC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116BC2" w:rsidRPr="00141714" w:rsidRDefault="00116BC2" w:rsidP="00116BC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116BC2" w:rsidRPr="00141714" w:rsidRDefault="00116BC2" w:rsidP="00116BC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63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116BC2" w:rsidRPr="00141714" w:rsidRDefault="00116BC2" w:rsidP="00116BC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64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116BC2" w:rsidRPr="00726E22" w:rsidRDefault="00116BC2" w:rsidP="00116BC2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65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66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167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68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116BC2" w:rsidRDefault="00116BC2" w:rsidP="00116BC2">
      <w:pPr>
        <w:rPr>
          <w:rFonts w:cs="Calibri"/>
          <w:noProof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16BC2" w:rsidRDefault="00116BC2" w:rsidP="00116BC2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  <w:r>
        <w:rPr>
          <w:rFonts w:ascii="Segoe UI" w:hAnsi="Segoe UI" w:cs="Segoe UI"/>
          <w:b/>
          <w:noProof/>
          <w:color w:val="009AFF"/>
          <w:sz w:val="28"/>
        </w:rPr>
        <w:t>Услуги Росреестра</w:t>
      </w:r>
    </w:p>
    <w:p w:rsidR="00116BC2" w:rsidRPr="00101425" w:rsidRDefault="00116BC2" w:rsidP="00116BC2">
      <w:pPr>
        <w:autoSpaceDE w:val="0"/>
        <w:autoSpaceDN w:val="0"/>
        <w:adjustRightInd w:val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</w:p>
    <w:p w:rsidR="00116BC2" w:rsidRDefault="00116BC2" w:rsidP="00116BC2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91318A">
        <w:rPr>
          <w:rFonts w:ascii="Segoe UI" w:hAnsi="Segoe UI" w:cs="Segoe UI"/>
          <w:b/>
          <w:noProof/>
          <w:sz w:val="28"/>
        </w:rPr>
        <w:t xml:space="preserve">Новосибирский Росреестр: результаты  профилактических мероприятий в надзорной деятельности </w:t>
      </w:r>
    </w:p>
    <w:p w:rsidR="00116BC2" w:rsidRDefault="00116BC2" w:rsidP="00116BC2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91318A">
        <w:rPr>
          <w:rFonts w:ascii="Segoe UI" w:hAnsi="Segoe UI" w:cs="Segoe UI"/>
          <w:b/>
          <w:noProof/>
          <w:sz w:val="28"/>
        </w:rPr>
        <w:t>за первое полугодие 2024 года</w:t>
      </w:r>
    </w:p>
    <w:p w:rsidR="00116BC2" w:rsidRDefault="00116BC2" w:rsidP="00116BC2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116BC2" w:rsidRPr="0091318A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В 2024 году специалистами новосибирского </w:t>
      </w:r>
      <w:proofErr w:type="spellStart"/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продолжается профилактическая работа по предупреждению нарушений обязательных требований земельного законодательства, законодательства о геодезии и картографии.</w:t>
      </w:r>
    </w:p>
    <w:p w:rsidR="00116BC2" w:rsidRPr="0091318A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>Утверждены специальные программы профилактики рисков причинения вреда (ущерба) охраняемым законом ценностям.</w:t>
      </w:r>
    </w:p>
    <w:p w:rsidR="00116BC2" w:rsidRPr="0091318A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В 1 полугодии 2024 года в регионе проведено 1349 мероприятий для подконтрольных субъектов. </w:t>
      </w:r>
    </w:p>
    <w:p w:rsidR="00116BC2" w:rsidRPr="0091318A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lastRenderedPageBreak/>
        <w:t>В целях повышения эффективности надзорной деятельности в сфере земельного законодательства состоялось 23 совместных мероприятия с органами местного самоуправления.</w:t>
      </w:r>
    </w:p>
    <w:p w:rsidR="00116BC2" w:rsidRPr="0091318A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Проведено 232 консультации для подконтрольных субъектов о профилактике нарушений обязательных требований земельного законодательства и законодательства в сфере лицензирования геодезической и картографической деятельности. </w:t>
      </w:r>
    </w:p>
    <w:p w:rsidR="00116BC2" w:rsidRPr="0091318A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>В отношении контролируемых лиц проведено более 60 профилактических визитов в форме профилактической беседы, информирования об обязательных требованиях, которые предъявляются к принадлежащим им объектам или к их деятельности.</w:t>
      </w:r>
    </w:p>
    <w:p w:rsidR="00116BC2" w:rsidRPr="0091318A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>В рамках государственного земельного надзора объявлено 628 предостережений о недопустимости нарушения требований земельного законодательства.</w:t>
      </w:r>
    </w:p>
    <w:p w:rsidR="00116BC2" w:rsidRPr="0091318A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Осуществлялось публичное информирование посредством официального сайта </w:t>
      </w:r>
      <w:proofErr w:type="spellStart"/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и средств массовой информации – в городе и районах области опубликовано более 200 материалов. </w:t>
      </w:r>
    </w:p>
    <w:p w:rsidR="00116BC2" w:rsidRPr="0091318A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По вопросам организации и проведения проверок, соблюдения требований законодательства при осуществлении государственного контроля (надзора) руководством новосибирского </w:t>
      </w:r>
      <w:proofErr w:type="spellStart"/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проведено более 20 личных приемов.</w:t>
      </w:r>
    </w:p>
    <w:p w:rsidR="00116BC2" w:rsidRPr="0091318A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Результаты профилактических мероприятий оценивают сами подконтрольные субъекты. Полученные показатели свидетельствуют об </w:t>
      </w:r>
      <w:proofErr w:type="gramStart"/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>информированности</w:t>
      </w:r>
      <w:proofErr w:type="gramEnd"/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об обязательных требованиях законодательства, их понятности, доступности информации об изменениях обязательных требований, удовлетворенности проведенными профилактическими визитами.</w:t>
      </w:r>
    </w:p>
    <w:p w:rsidR="00116BC2" w:rsidRDefault="00116BC2" w:rsidP="00116BC2">
      <w:pPr>
        <w:autoSpaceDE w:val="0"/>
        <w:autoSpaceDN w:val="0"/>
        <w:adjustRightInd w:val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Информация о проведении профилактических мероприятий по каждому виду контроля (надзора) размещена в региональном блоке Управления на официальном сайте </w:t>
      </w:r>
      <w:proofErr w:type="spellStart"/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>Росреестра</w:t>
      </w:r>
      <w:proofErr w:type="spellEnd"/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hyperlink r:id="rId169" w:history="1">
        <w:r w:rsidRPr="00547BAD">
          <w:rPr>
            <w:rStyle w:val="af8"/>
            <w:rFonts w:ascii="Segoe UI" w:hAnsi="Segoe UI" w:cs="Segoe UI"/>
            <w:sz w:val="28"/>
            <w:szCs w:val="28"/>
          </w:rPr>
          <w:t>https://rosreestr.gov.ru</w:t>
        </w:r>
      </w:hyperlink>
      <w:r>
        <w:rPr>
          <w:rStyle w:val="apple-converted-space"/>
          <w:rFonts w:ascii="Segoe UI" w:hAnsi="Segoe UI" w:cs="Segoe UI"/>
          <w:color w:val="000000"/>
          <w:sz w:val="28"/>
          <w:szCs w:val="28"/>
        </w:rPr>
        <w:t xml:space="preserve"> </w:t>
      </w:r>
      <w:r w:rsidRPr="0091318A">
        <w:rPr>
          <w:rStyle w:val="apple-converted-space"/>
          <w:rFonts w:ascii="Segoe UI" w:hAnsi="Segoe UI" w:cs="Segoe UI"/>
          <w:color w:val="000000"/>
          <w:sz w:val="28"/>
          <w:szCs w:val="28"/>
        </w:rPr>
        <w:t>в разделе «Открытая служба/Проведение проверок».</w:t>
      </w:r>
    </w:p>
    <w:p w:rsidR="00116BC2" w:rsidRPr="0015343B" w:rsidRDefault="00116BC2" w:rsidP="00116BC2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116BC2" w:rsidRDefault="00116BC2" w:rsidP="00116BC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116BC2" w:rsidRDefault="00116BC2" w:rsidP="00116BC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116BC2" w:rsidRDefault="00116BC2" w:rsidP="00116BC2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116BC2" w:rsidRPr="00141714" w:rsidRDefault="00116BC2" w:rsidP="00116BC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C75ED1">
        <w:rPr>
          <w:rFonts w:ascii="Segoe UI" w:hAnsi="Segoe UI" w:cs="Segoe UI"/>
          <w:noProof/>
          <w:color w:val="000000"/>
        </w:rPr>
        <w:pict>
          <v:shape id="_x0000_s2074" type="#_x0000_t32" style="position:absolute;left:0;text-align:left;margin-left:-3.3pt;margin-top:7.1pt;width:490.5pt;height:0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116BC2" w:rsidRPr="00141714" w:rsidRDefault="00116BC2" w:rsidP="00116BC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116BC2" w:rsidRPr="00141714" w:rsidRDefault="00116BC2" w:rsidP="00116BC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lastRenderedPageBreak/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116BC2" w:rsidRPr="00141714" w:rsidRDefault="00116BC2" w:rsidP="00116BC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116BC2" w:rsidRPr="00141714" w:rsidRDefault="00116BC2" w:rsidP="00116BC2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116BC2" w:rsidRPr="00141714" w:rsidRDefault="00116BC2" w:rsidP="00116BC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116BC2" w:rsidRPr="00141714" w:rsidRDefault="00116BC2" w:rsidP="00116BC2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116BC2" w:rsidRPr="00141714" w:rsidRDefault="00116BC2" w:rsidP="00116BC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116BC2" w:rsidRPr="00141714" w:rsidRDefault="00116BC2" w:rsidP="00116BC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70" w:history="1"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oko@r</w:t>
        </w:r>
        <w:r w:rsidRPr="003E08DB">
          <w:rPr>
            <w:rStyle w:val="af8"/>
            <w:rFonts w:ascii="Segoe UI" w:hAnsi="Segoe UI" w:cs="Segoe UI"/>
            <w:sz w:val="18"/>
            <w:szCs w:val="20"/>
          </w:rPr>
          <w:t>54</w:t>
        </w:r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Pr="003E08DB">
          <w:rPr>
            <w:rStyle w:val="af8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116BC2" w:rsidRPr="00141714" w:rsidRDefault="00116BC2" w:rsidP="00116BC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71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116BC2" w:rsidRPr="00726E22" w:rsidRDefault="00116BC2" w:rsidP="00116BC2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72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73" w:history="1">
        <w:r w:rsidRPr="00C74705">
          <w:rPr>
            <w:rStyle w:val="af8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8"/>
          <w:rFonts w:ascii="Segoe UI" w:eastAsia="Arial" w:hAnsi="Segoe UI" w:cs="Segoe UI"/>
          <w:sz w:val="18"/>
          <w:szCs w:val="18"/>
        </w:rPr>
        <w:t xml:space="preserve">, </w:t>
      </w:r>
      <w:hyperlink r:id="rId174" w:history="1">
        <w:proofErr w:type="spellStart"/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8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8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8"/>
          <w:rFonts w:ascii="Segoe UI" w:hAnsi="Segoe UI" w:cs="Segoe UI"/>
          <w:sz w:val="20"/>
          <w:szCs w:val="20"/>
        </w:rPr>
        <w:t xml:space="preserve">, </w:t>
      </w:r>
      <w:hyperlink r:id="rId175" w:history="1">
        <w:proofErr w:type="spellStart"/>
        <w:r w:rsidRPr="00141714">
          <w:rPr>
            <w:rStyle w:val="af8"/>
            <w:rFonts w:ascii="Segoe UI" w:hAnsi="Segoe UI" w:cs="Segoe UI"/>
            <w:sz w:val="20"/>
          </w:rPr>
          <w:t>Телеграм</w:t>
        </w:r>
        <w:proofErr w:type="spellEnd"/>
      </w:hyperlink>
      <w:r w:rsidRPr="00141714">
        <w:rPr>
          <w:rFonts w:ascii="Segoe UI" w:hAnsi="Segoe UI" w:cs="Segoe UI"/>
          <w:b/>
          <w:sz w:val="20"/>
        </w:rPr>
        <w:t xml:space="preserve"> </w:t>
      </w: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Pr="004B25A9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B25A9">
        <w:rPr>
          <w:b/>
          <w:bCs/>
          <w:sz w:val="28"/>
          <w:szCs w:val="28"/>
        </w:rPr>
        <w:lastRenderedPageBreak/>
        <w:t>АДМИНИСТРАЦИЯ  КОЧКОВСКОГО  СЕЛЬСОВЕТА</w:t>
      </w:r>
      <w:r w:rsidRPr="004B25A9">
        <w:rPr>
          <w:b/>
          <w:bCs/>
          <w:sz w:val="28"/>
          <w:szCs w:val="28"/>
        </w:rPr>
        <w:br/>
        <w:t>КОЧКОВСКОГО РАЙОНА НОВОСИБИРСКОЙ ОБЛАСТИ</w:t>
      </w:r>
    </w:p>
    <w:p w:rsidR="00FD653D" w:rsidRPr="004B25A9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Pr="004B25A9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B25A9">
        <w:rPr>
          <w:b/>
          <w:bCs/>
          <w:sz w:val="28"/>
          <w:szCs w:val="28"/>
        </w:rPr>
        <w:t>ПОСТАНОВЛЕНИЕ</w:t>
      </w:r>
    </w:p>
    <w:p w:rsidR="00FD653D" w:rsidRPr="004B25A9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Pr="004B25A9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D653D" w:rsidRPr="004B25A9" w:rsidRDefault="00FD653D" w:rsidP="00FD65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01.07.2024</w:t>
      </w:r>
      <w:r w:rsidRPr="004B25A9">
        <w:rPr>
          <w:b/>
          <w:bCs/>
          <w:sz w:val="28"/>
          <w:szCs w:val="28"/>
        </w:rPr>
        <w:t xml:space="preserve">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№55</w:t>
      </w:r>
    </w:p>
    <w:p w:rsidR="00FD653D" w:rsidRPr="004B25A9" w:rsidRDefault="00FD653D" w:rsidP="00FD653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53D" w:rsidRPr="004B25A9" w:rsidRDefault="00FD653D" w:rsidP="00FD653D">
      <w:pPr>
        <w:autoSpaceDE w:val="0"/>
        <w:autoSpaceDN w:val="0"/>
        <w:adjustRightInd w:val="0"/>
        <w:jc w:val="both"/>
        <w:rPr>
          <w:rFonts w:eastAsia="Calibri"/>
          <w:b/>
          <w:i/>
          <w:sz w:val="28"/>
          <w:szCs w:val="28"/>
        </w:rPr>
      </w:pPr>
      <w:r w:rsidRPr="004B25A9">
        <w:rPr>
          <w:b/>
          <w:sz w:val="28"/>
          <w:szCs w:val="28"/>
        </w:rPr>
        <w:t xml:space="preserve"> О внесении изменений в постановление администр</w:t>
      </w:r>
      <w:r>
        <w:rPr>
          <w:b/>
          <w:sz w:val="28"/>
          <w:szCs w:val="28"/>
        </w:rPr>
        <w:t xml:space="preserve">ации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sz w:val="28"/>
          <w:szCs w:val="28"/>
        </w:rPr>
        <w:t xml:space="preserve"> сельсовета от 27.06.2022 №88</w:t>
      </w:r>
      <w:r w:rsidRPr="004B25A9">
        <w:rPr>
          <w:b/>
          <w:sz w:val="28"/>
          <w:szCs w:val="28"/>
        </w:rPr>
        <w:t xml:space="preserve"> «</w:t>
      </w:r>
      <w:r>
        <w:rPr>
          <w:rFonts w:eastAsia="Calibri"/>
          <w:b/>
          <w:bCs/>
          <w:sz w:val="28"/>
          <w:szCs w:val="28"/>
        </w:rPr>
        <w:t>О некоторых вопросах целевого обучения</w:t>
      </w:r>
      <w:r w:rsidRPr="004B25A9">
        <w:rPr>
          <w:rFonts w:eastAsia="Calibri"/>
          <w:b/>
          <w:bCs/>
          <w:sz w:val="28"/>
          <w:szCs w:val="28"/>
        </w:rPr>
        <w:t xml:space="preserve">» </w:t>
      </w:r>
    </w:p>
    <w:p w:rsidR="00FD653D" w:rsidRPr="004B25A9" w:rsidRDefault="00FD653D" w:rsidP="00FD653D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:rsidR="00FD653D" w:rsidRPr="004B25A9" w:rsidRDefault="00FD653D" w:rsidP="00FD653D">
      <w:pPr>
        <w:autoSpaceDE w:val="0"/>
        <w:autoSpaceDN w:val="0"/>
        <w:adjustRightInd w:val="0"/>
        <w:ind w:firstLine="851"/>
        <w:jc w:val="both"/>
        <w:rPr>
          <w:rFonts w:eastAsia="Calibri"/>
          <w:b/>
          <w:sz w:val="28"/>
          <w:szCs w:val="28"/>
        </w:rPr>
      </w:pPr>
      <w:r w:rsidRPr="004B25A9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 целях приведения муниципального нормативного правового акта в соответствие с требованиями действующего законодательства, администрации </w:t>
      </w:r>
      <w:proofErr w:type="spellStart"/>
      <w:r>
        <w:rPr>
          <w:rFonts w:eastAsia="Calibri"/>
          <w:sz w:val="28"/>
          <w:szCs w:val="28"/>
        </w:rPr>
        <w:t>Кочковского</w:t>
      </w:r>
      <w:proofErr w:type="spellEnd"/>
      <w:r>
        <w:rPr>
          <w:rFonts w:eastAsia="Calibri"/>
          <w:sz w:val="28"/>
          <w:szCs w:val="28"/>
        </w:rPr>
        <w:t xml:space="preserve"> сельсовета </w:t>
      </w:r>
      <w:proofErr w:type="spellStart"/>
      <w:r>
        <w:rPr>
          <w:rFonts w:eastAsia="Calibri"/>
          <w:sz w:val="28"/>
          <w:szCs w:val="28"/>
        </w:rPr>
        <w:t>Кочковского</w:t>
      </w:r>
      <w:proofErr w:type="spellEnd"/>
      <w:r>
        <w:rPr>
          <w:rFonts w:eastAsia="Calibri"/>
          <w:sz w:val="28"/>
          <w:szCs w:val="28"/>
        </w:rPr>
        <w:t xml:space="preserve"> района Новосибирской области</w:t>
      </w:r>
      <w:r w:rsidRPr="004B25A9">
        <w:rPr>
          <w:rFonts w:eastAsia="Calibri"/>
          <w:b/>
          <w:sz w:val="28"/>
          <w:szCs w:val="28"/>
        </w:rPr>
        <w:t xml:space="preserve"> </w:t>
      </w:r>
    </w:p>
    <w:p w:rsidR="00FD653D" w:rsidRPr="004B25A9" w:rsidRDefault="00FD653D" w:rsidP="00FD653D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4B25A9">
        <w:rPr>
          <w:rFonts w:eastAsia="Calibri"/>
          <w:b/>
          <w:sz w:val="28"/>
          <w:szCs w:val="28"/>
        </w:rPr>
        <w:t>ПОСТАНОВЛЯЕТ:</w:t>
      </w:r>
    </w:p>
    <w:p w:rsidR="00FD653D" w:rsidRPr="00D06784" w:rsidRDefault="00FD653D" w:rsidP="00FD653D">
      <w:pPr>
        <w:autoSpaceDE w:val="0"/>
        <w:autoSpaceDN w:val="0"/>
        <w:adjustRightInd w:val="0"/>
        <w:jc w:val="both"/>
        <w:rPr>
          <w:rFonts w:eastAsia="Calibri"/>
          <w:i/>
          <w:sz w:val="28"/>
          <w:szCs w:val="28"/>
        </w:rPr>
      </w:pPr>
      <w:r w:rsidRPr="004B25A9">
        <w:rPr>
          <w:rFonts w:eastAsia="Calibri"/>
          <w:sz w:val="28"/>
          <w:szCs w:val="28"/>
        </w:rPr>
        <w:t>1.</w:t>
      </w:r>
      <w:r w:rsidRPr="004B25A9">
        <w:rPr>
          <w:sz w:val="28"/>
          <w:szCs w:val="28"/>
        </w:rPr>
        <w:t xml:space="preserve"> Внести следующие изменения в постановление администр</w:t>
      </w:r>
      <w:r>
        <w:rPr>
          <w:sz w:val="28"/>
          <w:szCs w:val="28"/>
        </w:rPr>
        <w:t xml:space="preserve">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от 27.06.2022 №88</w:t>
      </w:r>
      <w:r w:rsidRPr="004B25A9">
        <w:rPr>
          <w:sz w:val="28"/>
          <w:szCs w:val="28"/>
        </w:rPr>
        <w:t xml:space="preserve"> «</w:t>
      </w:r>
      <w:r w:rsidRPr="00D06784">
        <w:rPr>
          <w:rFonts w:eastAsia="Calibri"/>
          <w:bCs/>
          <w:sz w:val="28"/>
          <w:szCs w:val="28"/>
        </w:rPr>
        <w:t xml:space="preserve">О некоторых вопросах целевого обучения» </w:t>
      </w:r>
    </w:p>
    <w:p w:rsidR="00FD653D" w:rsidRPr="00D06784" w:rsidRDefault="00FD653D" w:rsidP="00FD653D">
      <w:pPr>
        <w:jc w:val="both"/>
        <w:rPr>
          <w:sz w:val="28"/>
          <w:szCs w:val="28"/>
        </w:rPr>
      </w:pPr>
      <w:r w:rsidRPr="00D06784">
        <w:rPr>
          <w:sz w:val="28"/>
          <w:szCs w:val="28"/>
        </w:rPr>
        <w:t>В пункт 2 добавить абзац следующего содержания:</w:t>
      </w:r>
    </w:p>
    <w:p w:rsidR="00FD653D" w:rsidRPr="00D06784" w:rsidRDefault="00FD653D" w:rsidP="00FD653D">
      <w:pPr>
        <w:jc w:val="both"/>
        <w:rPr>
          <w:sz w:val="28"/>
          <w:szCs w:val="28"/>
        </w:rPr>
      </w:pPr>
      <w:r w:rsidRPr="00D06784">
        <w:rPr>
          <w:sz w:val="28"/>
          <w:szCs w:val="28"/>
        </w:rPr>
        <w:t xml:space="preserve"> - </w:t>
      </w:r>
      <w:r w:rsidRPr="00D06784">
        <w:rPr>
          <w:color w:val="000000"/>
          <w:sz w:val="30"/>
          <w:szCs w:val="30"/>
          <w:shd w:val="clear" w:color="auto" w:fill="FFFFFF"/>
        </w:rPr>
        <w:t>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</w:t>
      </w:r>
    </w:p>
    <w:p w:rsidR="00FD653D" w:rsidRPr="004B25A9" w:rsidRDefault="00FD653D" w:rsidP="00FD65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B25A9">
        <w:rPr>
          <w:rFonts w:ascii="Times New Roman" w:hAnsi="Times New Roman" w:cs="Times New Roman"/>
          <w:sz w:val="28"/>
          <w:szCs w:val="28"/>
        </w:rPr>
        <w:t>. Опубликовать данное постановление в периодическом печатном издании «</w:t>
      </w:r>
      <w:proofErr w:type="spellStart"/>
      <w:r w:rsidRPr="004B25A9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4B25A9">
        <w:rPr>
          <w:rFonts w:ascii="Times New Roman" w:hAnsi="Times New Roman" w:cs="Times New Roman"/>
          <w:sz w:val="28"/>
          <w:szCs w:val="28"/>
        </w:rPr>
        <w:t xml:space="preserve">  вестник» и разместить на официальном сайте администрации </w:t>
      </w:r>
      <w:proofErr w:type="spellStart"/>
      <w:r w:rsidRPr="004B25A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4B25A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B25A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4B25A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сети «Интернет».</w:t>
      </w:r>
    </w:p>
    <w:p w:rsidR="00FD653D" w:rsidRPr="004B25A9" w:rsidRDefault="00FD653D" w:rsidP="00FD65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B25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B25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25A9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FD653D" w:rsidRPr="004B25A9" w:rsidRDefault="00FD653D" w:rsidP="00FD65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653D" w:rsidRPr="004B25A9" w:rsidRDefault="00FD653D" w:rsidP="00FD65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25A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B25A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4B25A9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FD653D" w:rsidRPr="004B25A9" w:rsidRDefault="00FD653D" w:rsidP="00FD65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5A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4B25A9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D653D" w:rsidRDefault="00FD653D" w:rsidP="00FD65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25A9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Ю.В.Гюнтер</w:t>
      </w:r>
    </w:p>
    <w:p w:rsidR="00FD653D" w:rsidRDefault="00FD653D" w:rsidP="00FD65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653D" w:rsidRDefault="00FD653D" w:rsidP="00FD65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653D" w:rsidRDefault="00FD653D" w:rsidP="00FD65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653D" w:rsidRDefault="00FD653D" w:rsidP="00FD653D">
      <w:pPr>
        <w:pStyle w:val="ConsPlusNormal"/>
        <w:jc w:val="both"/>
        <w:rPr>
          <w:rFonts w:ascii="Times New Roman" w:hAnsi="Times New Roman" w:cs="Times New Roman"/>
        </w:rPr>
      </w:pPr>
    </w:p>
    <w:p w:rsidR="00FD653D" w:rsidRDefault="00FD653D" w:rsidP="00FD653D">
      <w:pPr>
        <w:pStyle w:val="ConsPlusNormal"/>
        <w:jc w:val="both"/>
        <w:rPr>
          <w:rFonts w:ascii="Times New Roman" w:hAnsi="Times New Roman" w:cs="Times New Roman"/>
        </w:rPr>
      </w:pPr>
    </w:p>
    <w:p w:rsidR="00FD653D" w:rsidRDefault="00FD653D" w:rsidP="00FD653D">
      <w:pPr>
        <w:pStyle w:val="ConsPlusNormal"/>
        <w:jc w:val="both"/>
        <w:rPr>
          <w:rFonts w:ascii="Times New Roman" w:hAnsi="Times New Roman" w:cs="Times New Roman"/>
        </w:rPr>
      </w:pPr>
    </w:p>
    <w:p w:rsidR="00FD653D" w:rsidRDefault="00FD653D" w:rsidP="00FD653D">
      <w:pPr>
        <w:pStyle w:val="ConsPlusNormal"/>
        <w:jc w:val="both"/>
        <w:rPr>
          <w:rFonts w:ascii="Times New Roman" w:hAnsi="Times New Roman" w:cs="Times New Roman"/>
        </w:rPr>
      </w:pPr>
    </w:p>
    <w:p w:rsidR="00FD653D" w:rsidRDefault="00FD653D" w:rsidP="00FD653D">
      <w:pPr>
        <w:pStyle w:val="ConsPlusNormal"/>
        <w:jc w:val="both"/>
        <w:rPr>
          <w:rFonts w:ascii="Times New Roman" w:hAnsi="Times New Roman" w:cs="Times New Roman"/>
        </w:rPr>
      </w:pPr>
    </w:p>
    <w:p w:rsidR="00FD653D" w:rsidRPr="004B25A9" w:rsidRDefault="00FD653D" w:rsidP="00FD653D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Пузикова</w:t>
      </w:r>
      <w:proofErr w:type="spellEnd"/>
      <w:r>
        <w:rPr>
          <w:rFonts w:ascii="Times New Roman" w:hAnsi="Times New Roman" w:cs="Times New Roman"/>
        </w:rPr>
        <w:t xml:space="preserve"> О.А.</w:t>
      </w:r>
    </w:p>
    <w:p w:rsidR="00FD653D" w:rsidRPr="004B25A9" w:rsidRDefault="00FD653D" w:rsidP="00FD653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22-415</w:t>
      </w:r>
    </w:p>
    <w:p w:rsidR="00FD653D" w:rsidRPr="004B25A9" w:rsidRDefault="00FD653D" w:rsidP="00FD653D">
      <w:pPr>
        <w:rPr>
          <w:sz w:val="20"/>
          <w:szCs w:val="20"/>
        </w:rPr>
      </w:pPr>
    </w:p>
    <w:p w:rsidR="00116BC2" w:rsidRDefault="00116BC2" w:rsidP="00EA697D">
      <w:pPr>
        <w:jc w:val="center"/>
      </w:pPr>
    </w:p>
    <w:sectPr w:rsidR="00116BC2" w:rsidSect="00C759BA">
      <w:headerReference w:type="default" r:id="rId176"/>
      <w:headerReference w:type="first" r:id="rId177"/>
      <w:type w:val="continuous"/>
      <w:pgSz w:w="11909" w:h="16834"/>
      <w:pgMar w:top="851" w:right="567" w:bottom="851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AB8" w:rsidRDefault="003B7AB8" w:rsidP="007276F8">
      <w:r>
        <w:separator/>
      </w:r>
    </w:p>
  </w:endnote>
  <w:endnote w:type="continuationSeparator" w:id="0">
    <w:p w:rsidR="003B7AB8" w:rsidRDefault="003B7AB8" w:rsidP="0072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AB8" w:rsidRDefault="003B7AB8" w:rsidP="007276F8">
      <w:r>
        <w:separator/>
      </w:r>
    </w:p>
  </w:footnote>
  <w:footnote w:type="continuationSeparator" w:id="0">
    <w:p w:rsidR="003B7AB8" w:rsidRDefault="003B7AB8" w:rsidP="00727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432" w:rsidRDefault="00FC3432">
    <w:pPr>
      <w:pStyle w:val="a3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rPr>
                    <w:sz w:val="36"/>
                    <w:szCs w:val="36"/>
                  </w:rPr>
                  <w:alias w:val="Заголовок"/>
                  <w:id w:val="78679243"/>
                  <w:placeholder>
                    <w:docPart w:val="7F056272A731410E9D6AB19AB718B17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FC3432" w:rsidRPr="007276F8" w:rsidRDefault="00FC3432">
                    <w:pPr>
                      <w:rPr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sz w:val="36"/>
                        <w:szCs w:val="36"/>
                      </w:rPr>
                      <w:t>Кочковский</w:t>
                    </w:r>
                    <w:proofErr w:type="spellEnd"/>
                    <w:r>
                      <w:rPr>
                        <w:sz w:val="36"/>
                        <w:szCs w:val="36"/>
                      </w:rPr>
                      <w:t xml:space="preserve"> вестник №9(181) от 02.08.2024 года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1025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FC3432" w:rsidRDefault="00FC3432">
                <w:pPr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FD653D" w:rsidRPr="00FD653D">
                    <w:rPr>
                      <w:noProof/>
                      <w:color w:val="FFFFFF" w:themeColor="background1"/>
                    </w:rPr>
                    <w:t>35</w:t>
                  </w:r>
                </w:fldSimple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6"/>
        <w:szCs w:val="36"/>
      </w:rPr>
      <w:alias w:val="Заголовок"/>
      <w:id w:val="3018344"/>
      <w:placeholder>
        <w:docPart w:val="977DB71071E84725A753946B43BFBC6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C3432" w:rsidRPr="007276F8" w:rsidRDefault="00FC3432" w:rsidP="007B6D75">
        <w:pPr>
          <w:rPr>
            <w:sz w:val="36"/>
            <w:szCs w:val="36"/>
          </w:rPr>
        </w:pPr>
        <w:proofErr w:type="spellStart"/>
        <w:r>
          <w:rPr>
            <w:sz w:val="36"/>
            <w:szCs w:val="36"/>
          </w:rPr>
          <w:t>Кочковский</w:t>
        </w:r>
        <w:proofErr w:type="spellEnd"/>
        <w:r>
          <w:rPr>
            <w:sz w:val="36"/>
            <w:szCs w:val="36"/>
          </w:rPr>
          <w:t xml:space="preserve"> вестник №9(181) от 02.08.2024 года</w:t>
        </w:r>
      </w:p>
    </w:sdtContent>
  </w:sdt>
  <w:p w:rsidR="00FC3432" w:rsidRDefault="00FC34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E53"/>
    <w:multiLevelType w:val="hybridMultilevel"/>
    <w:tmpl w:val="A808C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16693"/>
    <w:multiLevelType w:val="hybridMultilevel"/>
    <w:tmpl w:val="A888E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697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4D5982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1E1509"/>
    <w:multiLevelType w:val="hybridMultilevel"/>
    <w:tmpl w:val="AC6E75B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917F92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6E227EC"/>
    <w:multiLevelType w:val="multilevel"/>
    <w:tmpl w:val="7A3CCA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A6D2F97"/>
    <w:multiLevelType w:val="hybridMultilevel"/>
    <w:tmpl w:val="4C887860"/>
    <w:lvl w:ilvl="0" w:tplc="E99EF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86FB9"/>
    <w:multiLevelType w:val="hybridMultilevel"/>
    <w:tmpl w:val="F786565E"/>
    <w:lvl w:ilvl="0" w:tplc="E26AB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76B19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B164282"/>
    <w:multiLevelType w:val="multilevel"/>
    <w:tmpl w:val="79007370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1890"/>
        </w:tabs>
        <w:ind w:left="1890" w:hanging="117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117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17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17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117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2"/>
      </w:rPr>
    </w:lvl>
  </w:abstractNum>
  <w:abstractNum w:abstractNumId="10">
    <w:nsid w:val="52973F8A"/>
    <w:multiLevelType w:val="hybridMultilevel"/>
    <w:tmpl w:val="4B64A652"/>
    <w:lvl w:ilvl="0" w:tplc="9442400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>
    <w:nsid w:val="57400313"/>
    <w:multiLevelType w:val="multilevel"/>
    <w:tmpl w:val="57C0D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58917902"/>
    <w:multiLevelType w:val="hybridMultilevel"/>
    <w:tmpl w:val="2940F600"/>
    <w:lvl w:ilvl="0" w:tplc="01F0D7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302022B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2848B8"/>
    <w:multiLevelType w:val="multilevel"/>
    <w:tmpl w:val="30F8F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71C6ABE"/>
    <w:multiLevelType w:val="hybridMultilevel"/>
    <w:tmpl w:val="13085E58"/>
    <w:lvl w:ilvl="0" w:tplc="0096F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A71F1"/>
    <w:multiLevelType w:val="hybridMultilevel"/>
    <w:tmpl w:val="DB166194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>
    <w:nsid w:val="7E944222"/>
    <w:multiLevelType w:val="hybridMultilevel"/>
    <w:tmpl w:val="C22492C2"/>
    <w:lvl w:ilvl="0" w:tplc="1352B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5"/>
  </w:num>
  <w:num w:numId="5">
    <w:abstractNumId w:val="17"/>
  </w:num>
  <w:num w:numId="6">
    <w:abstractNumId w:val="2"/>
  </w:num>
  <w:num w:numId="7">
    <w:abstractNumId w:val="13"/>
  </w:num>
  <w:num w:numId="8">
    <w:abstractNumId w:val="12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  <w:num w:numId="13">
    <w:abstractNumId w:val="11"/>
  </w:num>
  <w:num w:numId="14">
    <w:abstractNumId w:val="8"/>
  </w:num>
  <w:num w:numId="15">
    <w:abstractNumId w:val="5"/>
  </w:num>
  <w:num w:numId="16">
    <w:abstractNumId w:val="9"/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29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276F8"/>
    <w:rsid w:val="00004CD7"/>
    <w:rsid w:val="0003201D"/>
    <w:rsid w:val="0004499B"/>
    <w:rsid w:val="000761C2"/>
    <w:rsid w:val="00083106"/>
    <w:rsid w:val="00083E11"/>
    <w:rsid w:val="000A273A"/>
    <w:rsid w:val="000F203A"/>
    <w:rsid w:val="00101711"/>
    <w:rsid w:val="00106798"/>
    <w:rsid w:val="0010704F"/>
    <w:rsid w:val="00115B9D"/>
    <w:rsid w:val="00116BC2"/>
    <w:rsid w:val="00135B08"/>
    <w:rsid w:val="001549DC"/>
    <w:rsid w:val="001E2F41"/>
    <w:rsid w:val="002001C9"/>
    <w:rsid w:val="00200C16"/>
    <w:rsid w:val="002252D6"/>
    <w:rsid w:val="0025410B"/>
    <w:rsid w:val="00261DFF"/>
    <w:rsid w:val="002A0143"/>
    <w:rsid w:val="002C4C96"/>
    <w:rsid w:val="002E20B9"/>
    <w:rsid w:val="002F05FC"/>
    <w:rsid w:val="002F0F14"/>
    <w:rsid w:val="00306B03"/>
    <w:rsid w:val="00321D63"/>
    <w:rsid w:val="00325D58"/>
    <w:rsid w:val="00327E62"/>
    <w:rsid w:val="00333C66"/>
    <w:rsid w:val="003627A3"/>
    <w:rsid w:val="00370AD9"/>
    <w:rsid w:val="00377873"/>
    <w:rsid w:val="003B2EBE"/>
    <w:rsid w:val="003B7AB8"/>
    <w:rsid w:val="003F1D87"/>
    <w:rsid w:val="003F58FA"/>
    <w:rsid w:val="00400E16"/>
    <w:rsid w:val="00401187"/>
    <w:rsid w:val="00410C89"/>
    <w:rsid w:val="00421846"/>
    <w:rsid w:val="00422AE3"/>
    <w:rsid w:val="00434D3C"/>
    <w:rsid w:val="004375FC"/>
    <w:rsid w:val="0046055A"/>
    <w:rsid w:val="00472FD4"/>
    <w:rsid w:val="00484B81"/>
    <w:rsid w:val="004A1CF2"/>
    <w:rsid w:val="004A402A"/>
    <w:rsid w:val="004B778E"/>
    <w:rsid w:val="004B7E6E"/>
    <w:rsid w:val="004C44D1"/>
    <w:rsid w:val="004D2A2F"/>
    <w:rsid w:val="00526299"/>
    <w:rsid w:val="00550691"/>
    <w:rsid w:val="005578E2"/>
    <w:rsid w:val="005826C8"/>
    <w:rsid w:val="0058422C"/>
    <w:rsid w:val="00586F01"/>
    <w:rsid w:val="006044A7"/>
    <w:rsid w:val="006109FB"/>
    <w:rsid w:val="006278F5"/>
    <w:rsid w:val="006422DE"/>
    <w:rsid w:val="00657130"/>
    <w:rsid w:val="00657AB5"/>
    <w:rsid w:val="00666082"/>
    <w:rsid w:val="0067725A"/>
    <w:rsid w:val="00686CCD"/>
    <w:rsid w:val="006A715F"/>
    <w:rsid w:val="006C04B0"/>
    <w:rsid w:val="006D3E75"/>
    <w:rsid w:val="006E785D"/>
    <w:rsid w:val="007276F8"/>
    <w:rsid w:val="00755311"/>
    <w:rsid w:val="007564EE"/>
    <w:rsid w:val="00766ADC"/>
    <w:rsid w:val="007A6BE7"/>
    <w:rsid w:val="007B11F1"/>
    <w:rsid w:val="007B1F25"/>
    <w:rsid w:val="007B6D75"/>
    <w:rsid w:val="007C392F"/>
    <w:rsid w:val="007F116E"/>
    <w:rsid w:val="007F27F4"/>
    <w:rsid w:val="008137D4"/>
    <w:rsid w:val="00876588"/>
    <w:rsid w:val="0088228B"/>
    <w:rsid w:val="0088274E"/>
    <w:rsid w:val="008A7CFF"/>
    <w:rsid w:val="008D0A81"/>
    <w:rsid w:val="008E02FC"/>
    <w:rsid w:val="008E49F0"/>
    <w:rsid w:val="0090185C"/>
    <w:rsid w:val="009122CC"/>
    <w:rsid w:val="00921519"/>
    <w:rsid w:val="009251FA"/>
    <w:rsid w:val="009860CF"/>
    <w:rsid w:val="009909D2"/>
    <w:rsid w:val="009A0442"/>
    <w:rsid w:val="009A2BAA"/>
    <w:rsid w:val="009E4D55"/>
    <w:rsid w:val="00A00B2B"/>
    <w:rsid w:val="00A02C4F"/>
    <w:rsid w:val="00A16AB1"/>
    <w:rsid w:val="00A42417"/>
    <w:rsid w:val="00A464A0"/>
    <w:rsid w:val="00A5099B"/>
    <w:rsid w:val="00A70024"/>
    <w:rsid w:val="00A749C9"/>
    <w:rsid w:val="00A94B63"/>
    <w:rsid w:val="00A9788C"/>
    <w:rsid w:val="00B25F22"/>
    <w:rsid w:val="00B67E89"/>
    <w:rsid w:val="00B855D9"/>
    <w:rsid w:val="00B96DF4"/>
    <w:rsid w:val="00B97C18"/>
    <w:rsid w:val="00BA309F"/>
    <w:rsid w:val="00BE28CF"/>
    <w:rsid w:val="00BE4C54"/>
    <w:rsid w:val="00C115EF"/>
    <w:rsid w:val="00C357CF"/>
    <w:rsid w:val="00C65730"/>
    <w:rsid w:val="00C759BA"/>
    <w:rsid w:val="00CB6D27"/>
    <w:rsid w:val="00CC4222"/>
    <w:rsid w:val="00CD1237"/>
    <w:rsid w:val="00CD7CDD"/>
    <w:rsid w:val="00CF0B5A"/>
    <w:rsid w:val="00D03020"/>
    <w:rsid w:val="00D3089E"/>
    <w:rsid w:val="00D414E0"/>
    <w:rsid w:val="00D44BB5"/>
    <w:rsid w:val="00D450E2"/>
    <w:rsid w:val="00D60C27"/>
    <w:rsid w:val="00D63416"/>
    <w:rsid w:val="00D77593"/>
    <w:rsid w:val="00D91EAE"/>
    <w:rsid w:val="00D942DA"/>
    <w:rsid w:val="00E01353"/>
    <w:rsid w:val="00E33522"/>
    <w:rsid w:val="00E41D63"/>
    <w:rsid w:val="00E52F39"/>
    <w:rsid w:val="00E72974"/>
    <w:rsid w:val="00E82B29"/>
    <w:rsid w:val="00E8426B"/>
    <w:rsid w:val="00EA1492"/>
    <w:rsid w:val="00EA697D"/>
    <w:rsid w:val="00EB20FC"/>
    <w:rsid w:val="00EE2BF2"/>
    <w:rsid w:val="00EF6B19"/>
    <w:rsid w:val="00F11A11"/>
    <w:rsid w:val="00F171C5"/>
    <w:rsid w:val="00F30A5C"/>
    <w:rsid w:val="00F33B7A"/>
    <w:rsid w:val="00F61E00"/>
    <w:rsid w:val="00FA7100"/>
    <w:rsid w:val="00FC1C34"/>
    <w:rsid w:val="00FC3432"/>
    <w:rsid w:val="00FC68E3"/>
    <w:rsid w:val="00FD4B66"/>
    <w:rsid w:val="00FD653D"/>
    <w:rsid w:val="00FF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  <o:rules v:ext="edit">
        <o:r id="V:Rule1" type="connector" idref="#AutoShape 2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  <o:r id="V:Rule23" type="connector" idref="#_x0000_s2072"/>
        <o:r id="V:Rule24" type="connector" idref="#_x0000_s2073"/>
        <o:r id="V:Rule25" type="connector" idref="#_x0000_s20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51FA"/>
    <w:p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uiPriority w:val="99"/>
    <w:unhideWhenUsed/>
    <w:qFormat/>
    <w:rsid w:val="00F30A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B6D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30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30A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30A5C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1FA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F30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B6D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0A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30A5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30A5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30A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header"/>
    <w:aliases w:val="Знак"/>
    <w:basedOn w:val="a"/>
    <w:link w:val="a4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"/>
    <w:basedOn w:val="a0"/>
    <w:link w:val="a3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76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6F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9251FA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9251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nhideWhenUsed/>
    <w:rsid w:val="009251FA"/>
    <w:pPr>
      <w:spacing w:before="100" w:beforeAutospacing="1" w:after="100" w:afterAutospacing="1"/>
      <w:ind w:firstLine="567"/>
      <w:jc w:val="both"/>
    </w:pPr>
    <w:rPr>
      <w:rFonts w:eastAsia="Calibri"/>
    </w:rPr>
  </w:style>
  <w:style w:type="paragraph" w:styleId="ad">
    <w:name w:val="Body Text Indent"/>
    <w:basedOn w:val="a"/>
    <w:link w:val="ae"/>
    <w:uiPriority w:val="99"/>
    <w:semiHidden/>
    <w:unhideWhenUsed/>
    <w:rsid w:val="009251FA"/>
    <w:pPr>
      <w:ind w:left="360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link w:val="af0"/>
    <w:uiPriority w:val="1"/>
    <w:qFormat/>
    <w:rsid w:val="009251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basedOn w:val="a0"/>
    <w:link w:val="af"/>
    <w:uiPriority w:val="99"/>
    <w:locked/>
    <w:rsid w:val="00F30A5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25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unhideWhenUsed/>
    <w:rsid w:val="00CC4222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CC42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Body Text"/>
    <w:aliases w:val="Основной текст1,bt,Основной текст Знак1,Основной текст Знак Знак"/>
    <w:basedOn w:val="a"/>
    <w:link w:val="af2"/>
    <w:uiPriority w:val="99"/>
    <w:unhideWhenUsed/>
    <w:rsid w:val="00472FD4"/>
    <w:pPr>
      <w:spacing w:after="120"/>
    </w:pPr>
  </w:style>
  <w:style w:type="character" w:customStyle="1" w:styleId="af2">
    <w:name w:val="Основной текст Знак"/>
    <w:aliases w:val="Основной текст1 Знак,bt Знак,Основной текст Знак1 Знак,Основной текст Знак Знак Знак"/>
    <w:basedOn w:val="a0"/>
    <w:link w:val="af1"/>
    <w:uiPriority w:val="99"/>
    <w:rsid w:val="00472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aliases w:val="12 пт,полужирный,Первая строка:  1,25 см,После:...,Без интервала + Times New Roman,По ширине,По правому краю + полужирный,ConsPlusNonformat + Times New Roman"/>
    <w:basedOn w:val="a"/>
    <w:uiPriority w:val="99"/>
    <w:rsid w:val="00472FD4"/>
    <w:pPr>
      <w:widowControl w:val="0"/>
      <w:tabs>
        <w:tab w:val="left" w:pos="10306"/>
      </w:tabs>
      <w:ind w:firstLine="709"/>
      <w:jc w:val="both"/>
    </w:pPr>
  </w:style>
  <w:style w:type="paragraph" w:styleId="af3">
    <w:name w:val="Block Text"/>
    <w:basedOn w:val="a"/>
    <w:uiPriority w:val="99"/>
    <w:rsid w:val="00472FD4"/>
    <w:pPr>
      <w:ind w:left="-851" w:right="-1050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472FD4"/>
    <w:pPr>
      <w:jc w:val="both"/>
    </w:pPr>
    <w:rPr>
      <w:sz w:val="28"/>
      <w:szCs w:val="20"/>
    </w:rPr>
  </w:style>
  <w:style w:type="paragraph" w:customStyle="1" w:styleId="western">
    <w:name w:val="western"/>
    <w:basedOn w:val="a"/>
    <w:uiPriority w:val="99"/>
    <w:rsid w:val="00472FD4"/>
    <w:pPr>
      <w:spacing w:before="100" w:beforeAutospacing="1" w:after="100" w:afterAutospacing="1"/>
    </w:pPr>
  </w:style>
  <w:style w:type="paragraph" w:customStyle="1" w:styleId="af4">
    <w:name w:val="Обычный + Черный"/>
    <w:aliases w:val="уплотненный на  0,2 пт + 11 пт,разреженный на  0,05 пт + 11 ...,5пт + 11 пт"/>
    <w:basedOn w:val="a"/>
    <w:rsid w:val="00F30A5C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customStyle="1" w:styleId="ConsPlusNonformat">
    <w:name w:val="ConsPlusNonformat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0A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f5">
    <w:name w:val="Table Grid"/>
    <w:basedOn w:val="a1"/>
    <w:rsid w:val="00F30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30A5C"/>
  </w:style>
  <w:style w:type="paragraph" w:customStyle="1" w:styleId="ConsPlusCell">
    <w:name w:val="ConsPlusCell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F30A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1"/>
    <w:locked/>
    <w:rsid w:val="00F30A5C"/>
    <w:rPr>
      <w:rFonts w:ascii="Calibri" w:eastAsia="Times New Roman" w:hAnsi="Calibri" w:cs="Times New Roman"/>
      <w:lang w:eastAsia="ru-RU"/>
    </w:rPr>
  </w:style>
  <w:style w:type="paragraph" w:styleId="32">
    <w:name w:val="Body Text 3"/>
    <w:basedOn w:val="a"/>
    <w:link w:val="33"/>
    <w:uiPriority w:val="99"/>
    <w:rsid w:val="00F30A5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F30A5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Strong"/>
    <w:basedOn w:val="a0"/>
    <w:uiPriority w:val="99"/>
    <w:qFormat/>
    <w:rsid w:val="00F30A5C"/>
    <w:rPr>
      <w:b/>
      <w:bCs/>
    </w:rPr>
  </w:style>
  <w:style w:type="character" w:customStyle="1" w:styleId="apple-converted-space">
    <w:name w:val="apple-converted-space"/>
    <w:basedOn w:val="a0"/>
    <w:rsid w:val="00F30A5C"/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F30A5C"/>
    <w:pPr>
      <w:autoSpaceDE w:val="0"/>
      <w:autoSpaceDN w:val="0"/>
      <w:jc w:val="both"/>
    </w:pPr>
    <w:rPr>
      <w:sz w:val="28"/>
      <w:szCs w:val="28"/>
    </w:rPr>
  </w:style>
  <w:style w:type="paragraph" w:customStyle="1" w:styleId="310">
    <w:name w:val="Основной текст 31"/>
    <w:basedOn w:val="a"/>
    <w:rsid w:val="00F30A5C"/>
    <w:rPr>
      <w:rFonts w:ascii="Arial" w:hAnsi="Arial"/>
      <w:color w:val="FF0000"/>
      <w:sz w:val="28"/>
      <w:szCs w:val="20"/>
    </w:rPr>
  </w:style>
  <w:style w:type="paragraph" w:customStyle="1" w:styleId="12">
    <w:name w:val="Название1"/>
    <w:basedOn w:val="a"/>
    <w:rsid w:val="00F30A5C"/>
    <w:pPr>
      <w:jc w:val="center"/>
    </w:pPr>
    <w:rPr>
      <w:rFonts w:ascii="Arial" w:hAnsi="Arial"/>
      <w:szCs w:val="20"/>
    </w:rPr>
  </w:style>
  <w:style w:type="paragraph" w:customStyle="1" w:styleId="13">
    <w:name w:val="Стиль1"/>
    <w:basedOn w:val="a"/>
    <w:rsid w:val="00F30A5C"/>
    <w:pPr>
      <w:ind w:firstLine="720"/>
      <w:jc w:val="both"/>
    </w:pPr>
    <w:rPr>
      <w:sz w:val="28"/>
      <w:szCs w:val="28"/>
    </w:rPr>
  </w:style>
  <w:style w:type="character" w:styleId="af7">
    <w:name w:val="page number"/>
    <w:basedOn w:val="a0"/>
    <w:uiPriority w:val="99"/>
    <w:rsid w:val="00F30A5C"/>
  </w:style>
  <w:style w:type="paragraph" w:customStyle="1" w:styleId="Default">
    <w:name w:val="Default"/>
    <w:rsid w:val="00F30A5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14">
    <w:name w:val="Без интервала1"/>
    <w:rsid w:val="00F30A5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Абзац списка1"/>
    <w:basedOn w:val="a"/>
    <w:rsid w:val="00F30A5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nhideWhenUsed/>
    <w:rsid w:val="00F30A5C"/>
    <w:rPr>
      <w:color w:val="0000FF"/>
      <w:u w:val="single"/>
    </w:rPr>
  </w:style>
  <w:style w:type="character" w:customStyle="1" w:styleId="af9">
    <w:name w:val="Основной текст_"/>
    <w:basedOn w:val="a0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6">
    <w:name w:val="Заголовок №1_"/>
    <w:basedOn w:val="a0"/>
    <w:link w:val="17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B67E89"/>
    <w:pPr>
      <w:shd w:val="clear" w:color="auto" w:fill="FFFFFF"/>
      <w:spacing w:after="300" w:line="322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f9"/>
    <w:rsid w:val="00B67E89"/>
    <w:rPr>
      <w:b/>
      <w:bCs/>
      <w:spacing w:val="0"/>
    </w:rPr>
  </w:style>
  <w:style w:type="paragraph" w:customStyle="1" w:styleId="pboth">
    <w:name w:val="pboth"/>
    <w:basedOn w:val="a"/>
    <w:rsid w:val="0058422C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7B6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a3">
    <w:name w:val="Pa3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b">
    <w:name w:val="footnote text"/>
    <w:basedOn w:val="a"/>
    <w:link w:val="afc"/>
    <w:semiHidden/>
    <w:unhideWhenUsed/>
    <w:rsid w:val="007B6D75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7B6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semiHidden/>
    <w:unhideWhenUsed/>
    <w:rsid w:val="007B6D75"/>
    <w:rPr>
      <w:vertAlign w:val="superscript"/>
    </w:rPr>
  </w:style>
  <w:style w:type="character" w:customStyle="1" w:styleId="23">
    <w:name w:val="Заголовок №2_"/>
    <w:basedOn w:val="a0"/>
    <w:link w:val="24"/>
    <w:rsid w:val="004C44D1"/>
    <w:rPr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4C44D1"/>
    <w:pPr>
      <w:shd w:val="clear" w:color="auto" w:fill="FFFFFF"/>
      <w:spacing w:before="420" w:after="42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18">
    <w:name w:val="Обычный1"/>
    <w:rsid w:val="004375FC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5">
    <w:name w:val="Обычный2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34">
    <w:name w:val="Обычный3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xl63">
    <w:name w:val="xl63"/>
    <w:basedOn w:val="a"/>
    <w:rsid w:val="004375FC"/>
    <w:pPr>
      <w:spacing w:before="100" w:beforeAutospacing="1" w:after="100" w:afterAutospacing="1"/>
    </w:pPr>
  </w:style>
  <w:style w:type="paragraph" w:customStyle="1" w:styleId="xl65">
    <w:name w:val="xl65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4375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4375FC"/>
    <w:pPr>
      <w:spacing w:before="100" w:beforeAutospacing="1" w:after="100" w:afterAutospacing="1"/>
      <w:jc w:val="right"/>
    </w:pPr>
  </w:style>
  <w:style w:type="paragraph" w:customStyle="1" w:styleId="xl81">
    <w:name w:val="xl81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375FC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5">
    <w:name w:val="xl85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p5">
    <w:name w:val="p5"/>
    <w:basedOn w:val="a"/>
    <w:rsid w:val="00D450E2"/>
    <w:pPr>
      <w:spacing w:before="100" w:beforeAutospacing="1" w:after="100" w:afterAutospacing="1"/>
    </w:pPr>
  </w:style>
  <w:style w:type="character" w:customStyle="1" w:styleId="s2">
    <w:name w:val="s2"/>
    <w:basedOn w:val="a0"/>
    <w:rsid w:val="00D450E2"/>
  </w:style>
  <w:style w:type="paragraph" w:customStyle="1" w:styleId="Pa12">
    <w:name w:val="Pa12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">
    <w:name w:val="Pa1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0">
    <w:name w:val="Pa0"/>
    <w:basedOn w:val="Default"/>
    <w:next w:val="Default"/>
    <w:uiPriority w:val="99"/>
    <w:rsid w:val="009860CF"/>
    <w:pPr>
      <w:spacing w:line="221" w:lineRule="atLeast"/>
    </w:pPr>
    <w:rPr>
      <w:rFonts w:ascii="OctavaC" w:eastAsia="Calibri" w:hAnsi="OctavaC" w:cs="Times New Roman"/>
      <w:color w:val="auto"/>
      <w:lang w:eastAsia="en-US"/>
    </w:rPr>
  </w:style>
  <w:style w:type="character" w:styleId="afe">
    <w:name w:val="Emphasis"/>
    <w:basedOn w:val="a0"/>
    <w:qFormat/>
    <w:rsid w:val="00EA1492"/>
    <w:rPr>
      <w:i/>
      <w:iCs/>
    </w:rPr>
  </w:style>
  <w:style w:type="paragraph" w:customStyle="1" w:styleId="aff">
    <w:name w:val="О чем"/>
    <w:basedOn w:val="a"/>
    <w:rsid w:val="005578E2"/>
    <w:pPr>
      <w:ind w:left="709"/>
    </w:pPr>
    <w:rPr>
      <w:rFonts w:ascii="Courier New" w:hAnsi="Courier New"/>
      <w:sz w:val="28"/>
      <w:szCs w:val="20"/>
    </w:rPr>
  </w:style>
  <w:style w:type="paragraph" w:customStyle="1" w:styleId="Style1">
    <w:name w:val="Style1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6A715F"/>
    <w:pPr>
      <w:widowControl w:val="0"/>
      <w:autoSpaceDE w:val="0"/>
      <w:autoSpaceDN w:val="0"/>
      <w:adjustRightInd w:val="0"/>
      <w:spacing w:line="300" w:lineRule="exact"/>
      <w:jc w:val="center"/>
    </w:pPr>
  </w:style>
  <w:style w:type="paragraph" w:customStyle="1" w:styleId="Style3">
    <w:name w:val="Style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6A715F"/>
    <w:pPr>
      <w:widowControl w:val="0"/>
      <w:autoSpaceDE w:val="0"/>
      <w:autoSpaceDN w:val="0"/>
      <w:adjustRightInd w:val="0"/>
      <w:spacing w:line="328" w:lineRule="exact"/>
      <w:ind w:firstLine="691"/>
      <w:jc w:val="both"/>
    </w:pPr>
  </w:style>
  <w:style w:type="paragraph" w:customStyle="1" w:styleId="Style6">
    <w:name w:val="Style6"/>
    <w:basedOn w:val="a"/>
    <w:uiPriority w:val="99"/>
    <w:rsid w:val="006A715F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7">
    <w:name w:val="Style7"/>
    <w:basedOn w:val="a"/>
    <w:uiPriority w:val="99"/>
    <w:rsid w:val="006A715F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1">
    <w:name w:val="Font Style11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6A715F"/>
    <w:rPr>
      <w:rFonts w:ascii="Arial Unicode MS" w:eastAsia="Arial Unicode MS" w:cs="Arial Unicode MS"/>
      <w:i/>
      <w:iCs/>
      <w:spacing w:val="30"/>
      <w:sz w:val="20"/>
      <w:szCs w:val="20"/>
    </w:rPr>
  </w:style>
  <w:style w:type="character" w:customStyle="1" w:styleId="FontStyle13">
    <w:name w:val="Font Style13"/>
    <w:basedOn w:val="a0"/>
    <w:uiPriority w:val="99"/>
    <w:rsid w:val="006A715F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A715F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uiPriority w:val="99"/>
    <w:rsid w:val="006A715F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7">
    <w:name w:val="Style17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3">
    <w:name w:val="Style2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paragraph" w:customStyle="1" w:styleId="Style26">
    <w:name w:val="Style2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8">
    <w:name w:val="Style28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98"/>
      <w:jc w:val="both"/>
    </w:pPr>
  </w:style>
  <w:style w:type="paragraph" w:customStyle="1" w:styleId="Style29">
    <w:name w:val="Style29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character" w:customStyle="1" w:styleId="FontStyle31">
    <w:name w:val="Font Style31"/>
    <w:basedOn w:val="a0"/>
    <w:uiPriority w:val="99"/>
    <w:rsid w:val="006A715F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6A715F"/>
    <w:rPr>
      <w:rFonts w:ascii="Arial Narrow" w:hAnsi="Arial Narrow" w:cs="Arial Narrow"/>
      <w:sz w:val="20"/>
      <w:szCs w:val="20"/>
    </w:rPr>
  </w:style>
  <w:style w:type="character" w:customStyle="1" w:styleId="FontStyle37">
    <w:name w:val="Font Style37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6">
    <w:name w:val="Style1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12"/>
    </w:pPr>
  </w:style>
  <w:style w:type="paragraph" w:customStyle="1" w:styleId="Style20">
    <w:name w:val="Style20"/>
    <w:basedOn w:val="a"/>
    <w:uiPriority w:val="99"/>
    <w:rsid w:val="006A715F"/>
    <w:pPr>
      <w:widowControl w:val="0"/>
      <w:autoSpaceDE w:val="0"/>
      <w:autoSpaceDN w:val="0"/>
      <w:adjustRightInd w:val="0"/>
      <w:spacing w:line="504" w:lineRule="exact"/>
      <w:ind w:hanging="86"/>
    </w:pPr>
  </w:style>
  <w:style w:type="paragraph" w:styleId="26">
    <w:name w:val="Body Text Indent 2"/>
    <w:basedOn w:val="a"/>
    <w:link w:val="27"/>
    <w:uiPriority w:val="99"/>
    <w:rsid w:val="006A715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6A7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Subtitle"/>
    <w:basedOn w:val="a"/>
    <w:link w:val="aff1"/>
    <w:qFormat/>
    <w:rsid w:val="00C759BA"/>
    <w:pPr>
      <w:jc w:val="center"/>
    </w:pPr>
    <w:rPr>
      <w:b/>
      <w:sz w:val="36"/>
      <w:szCs w:val="20"/>
    </w:rPr>
  </w:style>
  <w:style w:type="character" w:customStyle="1" w:styleId="aff1">
    <w:name w:val="Подзаголовок Знак"/>
    <w:basedOn w:val="a0"/>
    <w:link w:val="aff0"/>
    <w:rsid w:val="00C759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FORMATTEXT">
    <w:name w:val=".FORMATTEXT"/>
    <w:rsid w:val="00C75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Гипертекстовая ссылка"/>
    <w:basedOn w:val="a0"/>
    <w:rsid w:val="00C759BA"/>
    <w:rPr>
      <w:color w:val="auto"/>
    </w:rPr>
  </w:style>
  <w:style w:type="paragraph" w:customStyle="1" w:styleId="220">
    <w:name w:val="Основной текст 22"/>
    <w:basedOn w:val="a"/>
    <w:rsid w:val="0046055A"/>
    <w:pPr>
      <w:jc w:val="both"/>
    </w:pPr>
    <w:rPr>
      <w:sz w:val="28"/>
      <w:szCs w:val="20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c"/>
    <w:locked/>
    <w:rsid w:val="00A00B2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k.ru/group/70000000987860" TargetMode="External"/><Relationship Id="rId117" Type="http://schemas.openxmlformats.org/officeDocument/2006/relationships/hyperlink" Target="https://ok.ru/group/70000000987860" TargetMode="External"/><Relationship Id="rId21" Type="http://schemas.openxmlformats.org/officeDocument/2006/relationships/hyperlink" Target="https://dzen.ru/rosreestr_nsk" TargetMode="External"/><Relationship Id="rId42" Type="http://schemas.openxmlformats.org/officeDocument/2006/relationships/hyperlink" Target="https://t.me/rosreestr_nsk" TargetMode="External"/><Relationship Id="rId47" Type="http://schemas.openxmlformats.org/officeDocument/2006/relationships/hyperlink" Target="https://ok.ru/group/70000000987860" TargetMode="External"/><Relationship Id="rId63" Type="http://schemas.openxmlformats.org/officeDocument/2006/relationships/hyperlink" Target="mailto:oko@r54.rosreestr.ru" TargetMode="External"/><Relationship Id="rId68" Type="http://schemas.openxmlformats.org/officeDocument/2006/relationships/hyperlink" Target="https://t.me/rosreestr_nsk" TargetMode="External"/><Relationship Id="rId84" Type="http://schemas.openxmlformats.org/officeDocument/2006/relationships/hyperlink" Target="https://ok.ru/group/70000000987860" TargetMode="External"/><Relationship Id="rId89" Type="http://schemas.openxmlformats.org/officeDocument/2006/relationships/hyperlink" Target="https://vk.com/rosreestr_nsk" TargetMode="External"/><Relationship Id="rId112" Type="http://schemas.openxmlformats.org/officeDocument/2006/relationships/hyperlink" Target="https://www.mfc-nso.ru/" TargetMode="External"/><Relationship Id="rId133" Type="http://schemas.openxmlformats.org/officeDocument/2006/relationships/hyperlink" Target="https://rosreestr.gov.ru/open-service/obzor-zakonov-o-nedvizhimosti/shagi-dlya-dogazifikatsii-zhilykh-domov-v-snt/" TargetMode="External"/><Relationship Id="rId138" Type="http://schemas.openxmlformats.org/officeDocument/2006/relationships/hyperlink" Target="https://ok.ru/group/70000000987860" TargetMode="External"/><Relationship Id="rId154" Type="http://schemas.openxmlformats.org/officeDocument/2006/relationships/hyperlink" Target="https://dzen.ru/rosreestr_nsk" TargetMode="External"/><Relationship Id="rId159" Type="http://schemas.openxmlformats.org/officeDocument/2006/relationships/hyperlink" Target="https://ok.ru/group/70000000987860" TargetMode="External"/><Relationship Id="rId175" Type="http://schemas.openxmlformats.org/officeDocument/2006/relationships/hyperlink" Target="https://t.me/rosreestr_nsk" TargetMode="External"/><Relationship Id="rId170" Type="http://schemas.openxmlformats.org/officeDocument/2006/relationships/hyperlink" Target="mailto:oko@r54.rosreestr.ru" TargetMode="External"/><Relationship Id="rId16" Type="http://schemas.openxmlformats.org/officeDocument/2006/relationships/hyperlink" Target="https://connectgas.ru" TargetMode="External"/><Relationship Id="rId107" Type="http://schemas.openxmlformats.org/officeDocument/2006/relationships/hyperlink" Target="https://vk.com/rosreestr_nsk" TargetMode="External"/><Relationship Id="rId11" Type="http://schemas.openxmlformats.org/officeDocument/2006/relationships/hyperlink" Target="https://vk.com/rosreestr_nsk" TargetMode="External"/><Relationship Id="rId32" Type="http://schemas.openxmlformats.org/officeDocument/2006/relationships/hyperlink" Target="https://rosreestr.gov.ru/" TargetMode="External"/><Relationship Id="rId37" Type="http://schemas.openxmlformats.org/officeDocument/2006/relationships/hyperlink" Target="mailto:oko@r54.rosreestr.ru" TargetMode="External"/><Relationship Id="rId53" Type="http://schemas.openxmlformats.org/officeDocument/2006/relationships/hyperlink" Target="https://ok.ru/group/70000000987860" TargetMode="External"/><Relationship Id="rId58" Type="http://schemas.openxmlformats.org/officeDocument/2006/relationships/hyperlink" Target="https://vk.com/rosreestr_nsk" TargetMode="External"/><Relationship Id="rId74" Type="http://schemas.openxmlformats.org/officeDocument/2006/relationships/hyperlink" Target="https://t.me/rosreestr_nsk" TargetMode="External"/><Relationship Id="rId79" Type="http://schemas.openxmlformats.org/officeDocument/2006/relationships/hyperlink" Target="https://dzen.ru/rosreestr_nsk" TargetMode="External"/><Relationship Id="rId102" Type="http://schemas.openxmlformats.org/officeDocument/2006/relationships/hyperlink" Target="https://ok.ru/group/70000000987860" TargetMode="External"/><Relationship Id="rId123" Type="http://schemas.openxmlformats.org/officeDocument/2006/relationships/hyperlink" Target="https://ok.ru/group/70000000987860" TargetMode="External"/><Relationship Id="rId128" Type="http://schemas.openxmlformats.org/officeDocument/2006/relationships/hyperlink" Target="https://vk.com/rosreestr_nsk" TargetMode="External"/><Relationship Id="rId144" Type="http://schemas.openxmlformats.org/officeDocument/2006/relationships/hyperlink" Target="mailto:oko@r54.rosreestr.ru" TargetMode="External"/><Relationship Id="rId149" Type="http://schemas.openxmlformats.org/officeDocument/2006/relationships/hyperlink" Target="https://t.me/rosreestr_nsk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ok.ru/group/70000000987860" TargetMode="External"/><Relationship Id="rId95" Type="http://schemas.openxmlformats.org/officeDocument/2006/relationships/hyperlink" Target="https://vk.com/rosreestr_nsk" TargetMode="External"/><Relationship Id="rId160" Type="http://schemas.openxmlformats.org/officeDocument/2006/relationships/hyperlink" Target="https://dzen.ru/rosreestr_nsk" TargetMode="External"/><Relationship Id="rId165" Type="http://schemas.openxmlformats.org/officeDocument/2006/relationships/hyperlink" Target="https://vk.com/rosreestr_nsk" TargetMode="External"/><Relationship Id="rId22" Type="http://schemas.openxmlformats.org/officeDocument/2006/relationships/hyperlink" Target="https://t.me/rosreestr_nsk" TargetMode="External"/><Relationship Id="rId27" Type="http://schemas.openxmlformats.org/officeDocument/2006/relationships/hyperlink" Target="https://dzen.ru/rosreestr_nsk" TargetMode="External"/><Relationship Id="rId43" Type="http://schemas.openxmlformats.org/officeDocument/2006/relationships/hyperlink" Target="https://vk.com/rosreestr_nsk?w=wall-118967869_3647" TargetMode="External"/><Relationship Id="rId48" Type="http://schemas.openxmlformats.org/officeDocument/2006/relationships/hyperlink" Target="https://dzen.ru/rosreestr_nsk" TargetMode="External"/><Relationship Id="rId64" Type="http://schemas.openxmlformats.org/officeDocument/2006/relationships/hyperlink" Target="https://rosreestr.gov.ru/" TargetMode="External"/><Relationship Id="rId69" Type="http://schemas.openxmlformats.org/officeDocument/2006/relationships/hyperlink" Target="mailto:oko@r54.rosreestr.ru" TargetMode="External"/><Relationship Id="rId113" Type="http://schemas.openxmlformats.org/officeDocument/2006/relationships/hyperlink" Target="https://www.gosuslugi.ru/" TargetMode="External"/><Relationship Id="rId118" Type="http://schemas.openxmlformats.org/officeDocument/2006/relationships/hyperlink" Target="https://dzen.ru/rosreestr_nsk" TargetMode="External"/><Relationship Id="rId134" Type="http://schemas.openxmlformats.org/officeDocument/2006/relationships/hyperlink" Target="https://rosreestr.gov.ru/press/archive/reg/gazifikatsiya-v-snt-sovety-rosreestra-sadovodam-/" TargetMode="External"/><Relationship Id="rId139" Type="http://schemas.openxmlformats.org/officeDocument/2006/relationships/hyperlink" Target="https://dzen.ru/rosreestr_nsk" TargetMode="External"/><Relationship Id="rId80" Type="http://schemas.openxmlformats.org/officeDocument/2006/relationships/hyperlink" Target="https://t.me/rosreestr_nsk" TargetMode="External"/><Relationship Id="rId85" Type="http://schemas.openxmlformats.org/officeDocument/2006/relationships/hyperlink" Target="https://dzen.ru/rosreestr_nsk" TargetMode="External"/><Relationship Id="rId150" Type="http://schemas.openxmlformats.org/officeDocument/2006/relationships/hyperlink" Target="mailto:oko@r54.rosreestr.ru" TargetMode="External"/><Relationship Id="rId155" Type="http://schemas.openxmlformats.org/officeDocument/2006/relationships/hyperlink" Target="https://t.me/rosreestr_nsk" TargetMode="External"/><Relationship Id="rId171" Type="http://schemas.openxmlformats.org/officeDocument/2006/relationships/hyperlink" Target="https://rosreestr.gov.ru/" TargetMode="External"/><Relationship Id="rId176" Type="http://schemas.openxmlformats.org/officeDocument/2006/relationships/header" Target="header1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hyperlink" Target="mailto:oko@r54.rosreestr.ru" TargetMode="External"/><Relationship Id="rId33" Type="http://schemas.openxmlformats.org/officeDocument/2006/relationships/hyperlink" Target="https://vk.com/rosreestr_nsk" TargetMode="External"/><Relationship Id="rId38" Type="http://schemas.openxmlformats.org/officeDocument/2006/relationships/hyperlink" Target="https://rosreestr.gov.ru/" TargetMode="External"/><Relationship Id="rId59" Type="http://schemas.openxmlformats.org/officeDocument/2006/relationships/hyperlink" Target="https://ok.ru/group/70000000987860" TargetMode="External"/><Relationship Id="rId103" Type="http://schemas.openxmlformats.org/officeDocument/2006/relationships/hyperlink" Target="https://dzen.ru/rosreestr_nsk" TargetMode="External"/><Relationship Id="rId108" Type="http://schemas.openxmlformats.org/officeDocument/2006/relationships/hyperlink" Target="https://ok.ru/group/70000000987860" TargetMode="External"/><Relationship Id="rId124" Type="http://schemas.openxmlformats.org/officeDocument/2006/relationships/hyperlink" Target="https://dzen.ru/rosreestr_nsk" TargetMode="External"/><Relationship Id="rId129" Type="http://schemas.openxmlformats.org/officeDocument/2006/relationships/hyperlink" Target="https://ok.ru/group/70000000987860" TargetMode="External"/><Relationship Id="rId54" Type="http://schemas.openxmlformats.org/officeDocument/2006/relationships/hyperlink" Target="https://dzen.ru/rosreestr_nsk" TargetMode="External"/><Relationship Id="rId70" Type="http://schemas.openxmlformats.org/officeDocument/2006/relationships/hyperlink" Target="https://rosreestr.gov.ru/" TargetMode="External"/><Relationship Id="rId75" Type="http://schemas.openxmlformats.org/officeDocument/2006/relationships/hyperlink" Target="mailto:oko@r54.rosreestr.ru" TargetMode="External"/><Relationship Id="rId91" Type="http://schemas.openxmlformats.org/officeDocument/2006/relationships/hyperlink" Target="https://dzen.ru/rosreestr_nsk" TargetMode="External"/><Relationship Id="rId96" Type="http://schemas.openxmlformats.org/officeDocument/2006/relationships/hyperlink" Target="https://ok.ru/group/70000000987860" TargetMode="External"/><Relationship Id="rId140" Type="http://schemas.openxmlformats.org/officeDocument/2006/relationships/hyperlink" Target="https://t.me/rosreestr_nsk" TargetMode="External"/><Relationship Id="rId145" Type="http://schemas.openxmlformats.org/officeDocument/2006/relationships/hyperlink" Target="https://rosreestr.gov.ru/" TargetMode="External"/><Relationship Id="rId161" Type="http://schemas.openxmlformats.org/officeDocument/2006/relationships/hyperlink" Target="https://t.me/rosreestr_nsk" TargetMode="External"/><Relationship Id="rId166" Type="http://schemas.openxmlformats.org/officeDocument/2006/relationships/hyperlink" Target="https://ok.ru/group/7000000098786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mailto:oko@r54.rosreestr.ru" TargetMode="External"/><Relationship Id="rId28" Type="http://schemas.openxmlformats.org/officeDocument/2006/relationships/hyperlink" Target="https://t.me/rosreestr_nsk" TargetMode="External"/><Relationship Id="rId49" Type="http://schemas.openxmlformats.org/officeDocument/2006/relationships/hyperlink" Target="https://t.me/rosreestr_nsk" TargetMode="External"/><Relationship Id="rId114" Type="http://schemas.openxmlformats.org/officeDocument/2006/relationships/hyperlink" Target="mailto:oko@r54.rosreestr.ru" TargetMode="External"/><Relationship Id="rId119" Type="http://schemas.openxmlformats.org/officeDocument/2006/relationships/hyperlink" Target="https://t.me/rosreestr_nsk" TargetMode="External"/><Relationship Id="rId10" Type="http://schemas.openxmlformats.org/officeDocument/2006/relationships/hyperlink" Target="https://rosreestr.gov.ru/" TargetMode="External"/><Relationship Id="rId31" Type="http://schemas.openxmlformats.org/officeDocument/2006/relationships/hyperlink" Target="mailto:oko@r54.rosreestr.ru" TargetMode="External"/><Relationship Id="rId44" Type="http://schemas.openxmlformats.org/officeDocument/2006/relationships/hyperlink" Target="mailto:oko@r54.rosreestr.ru" TargetMode="External"/><Relationship Id="rId52" Type="http://schemas.openxmlformats.org/officeDocument/2006/relationships/hyperlink" Target="https://vk.com/rosreestr_nsk" TargetMode="External"/><Relationship Id="rId60" Type="http://schemas.openxmlformats.org/officeDocument/2006/relationships/hyperlink" Target="https://dzen.ru/rosreestr_nsk" TargetMode="External"/><Relationship Id="rId65" Type="http://schemas.openxmlformats.org/officeDocument/2006/relationships/hyperlink" Target="https://vk.com/rosreestr_nsk" TargetMode="External"/><Relationship Id="rId73" Type="http://schemas.openxmlformats.org/officeDocument/2006/relationships/hyperlink" Target="https://dzen.ru/rosreestr_nsk" TargetMode="External"/><Relationship Id="rId78" Type="http://schemas.openxmlformats.org/officeDocument/2006/relationships/hyperlink" Target="https://ok.ru/group/70000000987860" TargetMode="External"/><Relationship Id="rId81" Type="http://schemas.openxmlformats.org/officeDocument/2006/relationships/hyperlink" Target="mailto:oko@r54.rosreestr.ru" TargetMode="External"/><Relationship Id="rId86" Type="http://schemas.openxmlformats.org/officeDocument/2006/relationships/hyperlink" Target="https://t.me/rosreestr_nsk" TargetMode="External"/><Relationship Id="rId94" Type="http://schemas.openxmlformats.org/officeDocument/2006/relationships/hyperlink" Target="https://rosreestr.gov.ru/" TargetMode="External"/><Relationship Id="rId99" Type="http://schemas.openxmlformats.org/officeDocument/2006/relationships/hyperlink" Target="mailto:oko@r54.rosreestr.ru" TargetMode="External"/><Relationship Id="rId101" Type="http://schemas.openxmlformats.org/officeDocument/2006/relationships/hyperlink" Target="https://vk.com/rosreestr_nsk" TargetMode="External"/><Relationship Id="rId122" Type="http://schemas.openxmlformats.org/officeDocument/2006/relationships/hyperlink" Target="https://vk.com/rosreestr_nsk" TargetMode="External"/><Relationship Id="rId130" Type="http://schemas.openxmlformats.org/officeDocument/2006/relationships/hyperlink" Target="https://dzen.ru/rosreestr_nsk" TargetMode="External"/><Relationship Id="rId135" Type="http://schemas.openxmlformats.org/officeDocument/2006/relationships/hyperlink" Target="mailto:oko@r54.rosreestr.ru" TargetMode="External"/><Relationship Id="rId143" Type="http://schemas.openxmlformats.org/officeDocument/2006/relationships/hyperlink" Target="https://rosreestr.gov.ru/press/archive/reg/gazifikatsiya-v-snt-sovety-rosreestra-sadovodam-/" TargetMode="External"/><Relationship Id="rId148" Type="http://schemas.openxmlformats.org/officeDocument/2006/relationships/hyperlink" Target="https://dzen.ru/rosreestr_nsk" TargetMode="External"/><Relationship Id="rId151" Type="http://schemas.openxmlformats.org/officeDocument/2006/relationships/hyperlink" Target="https://rosreestr.gov.ru/" TargetMode="External"/><Relationship Id="rId156" Type="http://schemas.openxmlformats.org/officeDocument/2006/relationships/hyperlink" Target="mailto:oko@r54.rosreestr.ru" TargetMode="External"/><Relationship Id="rId164" Type="http://schemas.openxmlformats.org/officeDocument/2006/relationships/hyperlink" Target="https://rosreestr.gov.ru/" TargetMode="External"/><Relationship Id="rId169" Type="http://schemas.openxmlformats.org/officeDocument/2006/relationships/hyperlink" Target="https://rosreestr.gov.ru" TargetMode="External"/><Relationship Id="rId177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72" Type="http://schemas.openxmlformats.org/officeDocument/2006/relationships/hyperlink" Target="https://vk.com/rosreestr_nsk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s://dzen.ru/rosreestr_nsk" TargetMode="External"/><Relationship Id="rId18" Type="http://schemas.openxmlformats.org/officeDocument/2006/relationships/hyperlink" Target="https://rosreestr.gov.ru/" TargetMode="External"/><Relationship Id="rId39" Type="http://schemas.openxmlformats.org/officeDocument/2006/relationships/hyperlink" Target="https://vk.com/rosreestr_nsk" TargetMode="External"/><Relationship Id="rId109" Type="http://schemas.openxmlformats.org/officeDocument/2006/relationships/hyperlink" Target="https://dzen.ru/rosreestr_nsk" TargetMode="External"/><Relationship Id="rId34" Type="http://schemas.openxmlformats.org/officeDocument/2006/relationships/hyperlink" Target="https://ok.ru/group/70000000987860" TargetMode="External"/><Relationship Id="rId50" Type="http://schemas.openxmlformats.org/officeDocument/2006/relationships/hyperlink" Target="mailto:oko@r54.rosreestr.ru" TargetMode="External"/><Relationship Id="rId55" Type="http://schemas.openxmlformats.org/officeDocument/2006/relationships/hyperlink" Target="https://t.me/rosreestr_nsk" TargetMode="External"/><Relationship Id="rId76" Type="http://schemas.openxmlformats.org/officeDocument/2006/relationships/hyperlink" Target="https://rosreestr.gov.ru/" TargetMode="External"/><Relationship Id="rId97" Type="http://schemas.openxmlformats.org/officeDocument/2006/relationships/hyperlink" Target="https://dzen.ru/rosreestr_nsk" TargetMode="External"/><Relationship Id="rId104" Type="http://schemas.openxmlformats.org/officeDocument/2006/relationships/hyperlink" Target="https://t.me/rosreestr_nsk" TargetMode="External"/><Relationship Id="rId120" Type="http://schemas.openxmlformats.org/officeDocument/2006/relationships/hyperlink" Target="mailto:oko@r54.rosreestr.ru" TargetMode="External"/><Relationship Id="rId125" Type="http://schemas.openxmlformats.org/officeDocument/2006/relationships/hyperlink" Target="https://t.me/rosreestr_nsk" TargetMode="External"/><Relationship Id="rId141" Type="http://schemas.openxmlformats.org/officeDocument/2006/relationships/hyperlink" Target="https://connectgas.ru" TargetMode="External"/><Relationship Id="rId146" Type="http://schemas.openxmlformats.org/officeDocument/2006/relationships/hyperlink" Target="https://vk.com/rosreestr_nsk" TargetMode="External"/><Relationship Id="rId167" Type="http://schemas.openxmlformats.org/officeDocument/2006/relationships/hyperlink" Target="https://dzen.ru/rosreestr_nsk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vk.com/rosreestr_nsk" TargetMode="External"/><Relationship Id="rId92" Type="http://schemas.openxmlformats.org/officeDocument/2006/relationships/hyperlink" Target="https://t.me/rosreestr_nsk" TargetMode="External"/><Relationship Id="rId162" Type="http://schemas.openxmlformats.org/officeDocument/2006/relationships/hyperlink" Target="https://pkk.rosreestr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osreestr.gov.ru" TargetMode="External"/><Relationship Id="rId24" Type="http://schemas.openxmlformats.org/officeDocument/2006/relationships/hyperlink" Target="https://rosreestr.gov.ru/" TargetMode="External"/><Relationship Id="rId40" Type="http://schemas.openxmlformats.org/officeDocument/2006/relationships/hyperlink" Target="https://ok.ru/group/70000000987860" TargetMode="External"/><Relationship Id="rId45" Type="http://schemas.openxmlformats.org/officeDocument/2006/relationships/hyperlink" Target="https://rosreestr.gov.ru/" TargetMode="External"/><Relationship Id="rId66" Type="http://schemas.openxmlformats.org/officeDocument/2006/relationships/hyperlink" Target="https://ok.ru/group/70000000987860" TargetMode="External"/><Relationship Id="rId87" Type="http://schemas.openxmlformats.org/officeDocument/2006/relationships/hyperlink" Target="mailto:oko@r54.rosreestr.ru" TargetMode="External"/><Relationship Id="rId110" Type="http://schemas.openxmlformats.org/officeDocument/2006/relationships/hyperlink" Target="https://t.me/rosreestr_nsk" TargetMode="External"/><Relationship Id="rId115" Type="http://schemas.openxmlformats.org/officeDocument/2006/relationships/hyperlink" Target="https://rosreestr.gov.ru/" TargetMode="External"/><Relationship Id="rId131" Type="http://schemas.openxmlformats.org/officeDocument/2006/relationships/hyperlink" Target="https://t.me/rosreestr_nsk" TargetMode="External"/><Relationship Id="rId136" Type="http://schemas.openxmlformats.org/officeDocument/2006/relationships/hyperlink" Target="https://rosreestr.gov.ru/" TargetMode="External"/><Relationship Id="rId157" Type="http://schemas.openxmlformats.org/officeDocument/2006/relationships/hyperlink" Target="https://rosreestr.gov.ru/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s://t.me/rosreestr_nsk" TargetMode="External"/><Relationship Id="rId82" Type="http://schemas.openxmlformats.org/officeDocument/2006/relationships/hyperlink" Target="https://rosreestr.gov.ru/" TargetMode="External"/><Relationship Id="rId152" Type="http://schemas.openxmlformats.org/officeDocument/2006/relationships/hyperlink" Target="https://vk.com/rosreestr_nsk" TargetMode="External"/><Relationship Id="rId173" Type="http://schemas.openxmlformats.org/officeDocument/2006/relationships/hyperlink" Target="https://ok.ru/group/70000000987860" TargetMode="External"/><Relationship Id="rId19" Type="http://schemas.openxmlformats.org/officeDocument/2006/relationships/hyperlink" Target="https://vk.com/rosreestr_nsk" TargetMode="External"/><Relationship Id="rId14" Type="http://schemas.openxmlformats.org/officeDocument/2006/relationships/hyperlink" Target="https://t.me/rosreestr_nsk" TargetMode="External"/><Relationship Id="rId30" Type="http://schemas.openxmlformats.org/officeDocument/2006/relationships/hyperlink" Target="https://www.gosuslugi.ru" TargetMode="External"/><Relationship Id="rId35" Type="http://schemas.openxmlformats.org/officeDocument/2006/relationships/hyperlink" Target="https://dzen.ru/rosreestr_nsk" TargetMode="External"/><Relationship Id="rId56" Type="http://schemas.openxmlformats.org/officeDocument/2006/relationships/hyperlink" Target="mailto:oko@r54.rosreestr.ru" TargetMode="External"/><Relationship Id="rId77" Type="http://schemas.openxmlformats.org/officeDocument/2006/relationships/hyperlink" Target="https://vk.com/rosreestr_nsk" TargetMode="External"/><Relationship Id="rId100" Type="http://schemas.openxmlformats.org/officeDocument/2006/relationships/hyperlink" Target="https://rosreestr.gov.ru/" TargetMode="External"/><Relationship Id="rId105" Type="http://schemas.openxmlformats.org/officeDocument/2006/relationships/hyperlink" Target="mailto:oko@54upr.rosreestr.ru" TargetMode="External"/><Relationship Id="rId126" Type="http://schemas.openxmlformats.org/officeDocument/2006/relationships/hyperlink" Target="mailto:oko@r54.rosreestr.ru" TargetMode="External"/><Relationship Id="rId147" Type="http://schemas.openxmlformats.org/officeDocument/2006/relationships/hyperlink" Target="https://ok.ru/group/70000000987860" TargetMode="External"/><Relationship Id="rId168" Type="http://schemas.openxmlformats.org/officeDocument/2006/relationships/hyperlink" Target="https://t.me/rosreestr_nsk" TargetMode="External"/><Relationship Id="rId8" Type="http://schemas.openxmlformats.org/officeDocument/2006/relationships/hyperlink" Target="https://rosreestr.gov.ru/open-service/statistika-i-analitika/kompleksnye-kadastrovye-rabotyNovosibirskayaOblast/izveshcheniya-o-nachale-vypolneniya-kompleksnykh-kadastrovykh-rabot54/" TargetMode="External"/><Relationship Id="rId51" Type="http://schemas.openxmlformats.org/officeDocument/2006/relationships/hyperlink" Target="https://rosreestr.gov.ru/" TargetMode="External"/><Relationship Id="rId72" Type="http://schemas.openxmlformats.org/officeDocument/2006/relationships/hyperlink" Target="https://ok.ru/group/70000000987860" TargetMode="External"/><Relationship Id="rId93" Type="http://schemas.openxmlformats.org/officeDocument/2006/relationships/hyperlink" Target="mailto:oko@r54.rosreestr.ru" TargetMode="External"/><Relationship Id="rId98" Type="http://schemas.openxmlformats.org/officeDocument/2006/relationships/hyperlink" Target="https://t.me/rosreestr_nsk" TargetMode="External"/><Relationship Id="rId121" Type="http://schemas.openxmlformats.org/officeDocument/2006/relationships/hyperlink" Target="https://rosreestr.gov.ru/" TargetMode="External"/><Relationship Id="rId142" Type="http://schemas.openxmlformats.org/officeDocument/2006/relationships/hyperlink" Target="https://rosreestr.gov.ru/open-service/obzor-zakonov-o-nedvizhimosti/shagi-dlya-dogazifikatsii-zhilykh-domov-v-snt/" TargetMode="External"/><Relationship Id="rId163" Type="http://schemas.openxmlformats.org/officeDocument/2006/relationships/hyperlink" Target="mailto:oko@r54.rosreestr.ru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vk.com/rosreestr_nsk" TargetMode="External"/><Relationship Id="rId46" Type="http://schemas.openxmlformats.org/officeDocument/2006/relationships/hyperlink" Target="https://vk.com/rosreestr_nsk" TargetMode="External"/><Relationship Id="rId67" Type="http://schemas.openxmlformats.org/officeDocument/2006/relationships/hyperlink" Target="https://dzen.ru/rosreestr_nsk" TargetMode="External"/><Relationship Id="rId116" Type="http://schemas.openxmlformats.org/officeDocument/2006/relationships/hyperlink" Target="https://vk.com/rosreestr_nsk" TargetMode="External"/><Relationship Id="rId137" Type="http://schemas.openxmlformats.org/officeDocument/2006/relationships/hyperlink" Target="https://vk.com/rosreestr_nsk" TargetMode="External"/><Relationship Id="rId158" Type="http://schemas.openxmlformats.org/officeDocument/2006/relationships/hyperlink" Target="https://vk.com/rosreestr_nsk" TargetMode="External"/><Relationship Id="rId20" Type="http://schemas.openxmlformats.org/officeDocument/2006/relationships/hyperlink" Target="https://ok.ru/group/70000000987860" TargetMode="External"/><Relationship Id="rId41" Type="http://schemas.openxmlformats.org/officeDocument/2006/relationships/hyperlink" Target="https://dzen.ru/rosreestr_nsk" TargetMode="External"/><Relationship Id="rId62" Type="http://schemas.openxmlformats.org/officeDocument/2006/relationships/hyperlink" Target="https://rosreestr.gov.ru/" TargetMode="External"/><Relationship Id="rId83" Type="http://schemas.openxmlformats.org/officeDocument/2006/relationships/hyperlink" Target="https://vk.com/rosreestr_nsk" TargetMode="External"/><Relationship Id="rId88" Type="http://schemas.openxmlformats.org/officeDocument/2006/relationships/hyperlink" Target="https://rosreestr.gov.ru/" TargetMode="External"/><Relationship Id="rId111" Type="http://schemas.openxmlformats.org/officeDocument/2006/relationships/hyperlink" Target="https://rosreestr.gov.ru/" TargetMode="External"/><Relationship Id="rId132" Type="http://schemas.openxmlformats.org/officeDocument/2006/relationships/hyperlink" Target="https://connectgas.ru" TargetMode="External"/><Relationship Id="rId153" Type="http://schemas.openxmlformats.org/officeDocument/2006/relationships/hyperlink" Target="https://ok.ru/group/70000000987860" TargetMode="External"/><Relationship Id="rId174" Type="http://schemas.openxmlformats.org/officeDocument/2006/relationships/hyperlink" Target="https://dzen.ru/rosreestr_nsk" TargetMode="External"/><Relationship Id="rId179" Type="http://schemas.openxmlformats.org/officeDocument/2006/relationships/glossaryDocument" Target="glossary/document.xml"/><Relationship Id="rId15" Type="http://schemas.openxmlformats.org/officeDocument/2006/relationships/hyperlink" Target="https://rosreestr.gov.ru/open-service/obzor-zakonov-o-nedvizhimosti/shagi-dlya-dogazifikatsii-zhilykh-domov-v-snt/" TargetMode="External"/><Relationship Id="rId36" Type="http://schemas.openxmlformats.org/officeDocument/2006/relationships/hyperlink" Target="https://t.me/rosreestr_nsk" TargetMode="External"/><Relationship Id="rId57" Type="http://schemas.openxmlformats.org/officeDocument/2006/relationships/hyperlink" Target="https://rosreestr.gov.ru/" TargetMode="External"/><Relationship Id="rId106" Type="http://schemas.openxmlformats.org/officeDocument/2006/relationships/hyperlink" Target="https://rosreestr.gov.ru/" TargetMode="External"/><Relationship Id="rId127" Type="http://schemas.openxmlformats.org/officeDocument/2006/relationships/hyperlink" Target="https://rosreestr.gov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056272A731410E9D6AB19AB718B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573BA-9D5D-49C2-8D32-B5807B2AF463}"/>
      </w:docPartPr>
      <w:docPartBody>
        <w:p w:rsidR="00404A36" w:rsidRDefault="00C3452A" w:rsidP="00C3452A">
          <w:pPr>
            <w:pStyle w:val="7F056272A731410E9D6AB19AB718B173"/>
          </w:pPr>
          <w:r>
            <w:t>[Введите название документа]</w:t>
          </w:r>
        </w:p>
      </w:docPartBody>
    </w:docPart>
    <w:docPart>
      <w:docPartPr>
        <w:name w:val="977DB71071E84725A753946B43BFB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776496-3F1F-4A6D-B84D-8232334A3A1A}"/>
      </w:docPartPr>
      <w:docPartBody>
        <w:p w:rsidR="00AD1B6B" w:rsidRDefault="001B7CE5" w:rsidP="001B7CE5">
          <w:pPr>
            <w:pStyle w:val="977DB71071E84725A753946B43BFBC63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3452A"/>
    <w:rsid w:val="00040E21"/>
    <w:rsid w:val="001B7CE5"/>
    <w:rsid w:val="001C4180"/>
    <w:rsid w:val="00240D1A"/>
    <w:rsid w:val="00246A18"/>
    <w:rsid w:val="00253C4E"/>
    <w:rsid w:val="0030259B"/>
    <w:rsid w:val="003258BA"/>
    <w:rsid w:val="00357930"/>
    <w:rsid w:val="003937B1"/>
    <w:rsid w:val="004020FD"/>
    <w:rsid w:val="00404A36"/>
    <w:rsid w:val="00414D7E"/>
    <w:rsid w:val="00466583"/>
    <w:rsid w:val="00687204"/>
    <w:rsid w:val="00695DE6"/>
    <w:rsid w:val="007351EB"/>
    <w:rsid w:val="00760917"/>
    <w:rsid w:val="007B7773"/>
    <w:rsid w:val="00800F31"/>
    <w:rsid w:val="00965E0D"/>
    <w:rsid w:val="009E129F"/>
    <w:rsid w:val="00A44055"/>
    <w:rsid w:val="00A615D2"/>
    <w:rsid w:val="00AD1B6B"/>
    <w:rsid w:val="00B23EB8"/>
    <w:rsid w:val="00C3452A"/>
    <w:rsid w:val="00C81EC0"/>
    <w:rsid w:val="00CC2D7E"/>
    <w:rsid w:val="00CF66F0"/>
    <w:rsid w:val="00D329BB"/>
    <w:rsid w:val="00DE4E11"/>
    <w:rsid w:val="00DF30FC"/>
    <w:rsid w:val="00E2199B"/>
    <w:rsid w:val="00E440E2"/>
    <w:rsid w:val="00E8730B"/>
    <w:rsid w:val="00F36FBD"/>
    <w:rsid w:val="00F51D96"/>
    <w:rsid w:val="00F53554"/>
    <w:rsid w:val="00F87628"/>
    <w:rsid w:val="00FA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056272A731410E9D6AB19AB718B173">
    <w:name w:val="7F056272A731410E9D6AB19AB718B173"/>
    <w:rsid w:val="00C3452A"/>
  </w:style>
  <w:style w:type="paragraph" w:customStyle="1" w:styleId="A03E6ACB7FB84A80A6767E344E46D6B1">
    <w:name w:val="A03E6ACB7FB84A80A6767E344E46D6B1"/>
    <w:rsid w:val="00965E0D"/>
  </w:style>
  <w:style w:type="paragraph" w:customStyle="1" w:styleId="1ABD73845C184E288AA19325A72138FF">
    <w:name w:val="1ABD73845C184E288AA19325A72138FF"/>
    <w:rsid w:val="00965E0D"/>
  </w:style>
  <w:style w:type="paragraph" w:customStyle="1" w:styleId="977DB71071E84725A753946B43BFBC63">
    <w:name w:val="977DB71071E84725A753946B43BFBC63"/>
    <w:rsid w:val="001B7CE5"/>
  </w:style>
  <w:style w:type="paragraph" w:customStyle="1" w:styleId="1AF870C58D064A618591409B8F177064">
    <w:name w:val="1AF870C58D064A618591409B8F177064"/>
    <w:rsid w:val="00E440E2"/>
  </w:style>
  <w:style w:type="paragraph" w:customStyle="1" w:styleId="EE90ECAF6DDF49A5B38DE80A4206DE42">
    <w:name w:val="EE90ECAF6DDF49A5B38DE80A4206DE42"/>
    <w:rsid w:val="00246A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36</Pages>
  <Words>12669</Words>
  <Characters>72219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Кочковский вестник №() от ..2024 года</vt:lpstr>
    </vt:vector>
  </TitlesOfParts>
  <Company>DG Win&amp;Soft</Company>
  <LinksUpToDate>false</LinksUpToDate>
  <CharactersWithSpaces>84719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Кочковский вестник №9(181) от 02.08.2024 года</dc:title>
  <dc:creator>admin</dc:creator>
  <cp:lastModifiedBy>фвьшт</cp:lastModifiedBy>
  <cp:revision>69</cp:revision>
  <cp:lastPrinted>2018-07-27T05:01:00Z</cp:lastPrinted>
  <dcterms:created xsi:type="dcterms:W3CDTF">2017-01-31T04:27:00Z</dcterms:created>
  <dcterms:modified xsi:type="dcterms:W3CDTF">2024-08-05T08:48:00Z</dcterms:modified>
</cp:coreProperties>
</file>